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drawings/drawing1.xml" ContentType="application/vnd.openxmlformats-officedocument.drawingml.chartshap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7D72" w:rsidRDefault="00E83C2F" w:rsidP="00D8770B">
      <w:pPr>
        <w:pStyle w:val="H4"/>
      </w:pPr>
      <w:bookmarkStart w:id="0" w:name="_GoBack"/>
      <w:bookmarkEnd w:id="0"/>
      <w:r w:rsidRPr="001A3489">
        <w:t>29. Veselības ministrija</w:t>
      </w:r>
    </w:p>
    <w:p w:rsidR="00153E5B" w:rsidRDefault="00153E5B" w:rsidP="00153E5B">
      <w:pPr>
        <w:pStyle w:val="H4"/>
        <w:jc w:val="left"/>
        <w:rPr>
          <w:sz w:val="24"/>
          <w:szCs w:val="24"/>
        </w:rPr>
      </w:pPr>
    </w:p>
    <w:p w:rsidR="00153E5B" w:rsidRDefault="00153E5B" w:rsidP="00153E5B">
      <w:pPr>
        <w:ind w:right="567"/>
        <w:rPr>
          <w:b/>
          <w:bCs/>
          <w:noProof/>
        </w:rPr>
      </w:pPr>
      <w:r w:rsidRPr="0009211F">
        <w:rPr>
          <w:b/>
          <w:bCs/>
          <w:noProof/>
          <w:u w:val="single"/>
        </w:rPr>
        <w:t>Ministrijas darbības jomas</w:t>
      </w:r>
      <w:r w:rsidRPr="0009211F">
        <w:rPr>
          <w:b/>
          <w:bCs/>
          <w:noProof/>
        </w:rPr>
        <w:t>:</w:t>
      </w:r>
    </w:p>
    <w:p w:rsidR="00153E5B" w:rsidRPr="0009211F" w:rsidRDefault="001D7E32" w:rsidP="00153E5B">
      <w:pPr>
        <w:spacing w:after="120"/>
        <w:ind w:right="567"/>
        <w:rPr>
          <w:b/>
          <w:bCs/>
          <w:noProof/>
        </w:rPr>
      </w:pPr>
      <w:r w:rsidRPr="0009211F">
        <w:rPr>
          <w:noProof/>
          <w:lang w:eastAsia="lv-LV"/>
        </w:rPr>
        <w:drawing>
          <wp:anchor distT="0" distB="0" distL="114300" distR="114300" simplePos="0" relativeHeight="251658240" behindDoc="0" locked="0" layoutInCell="1" allowOverlap="1">
            <wp:simplePos x="0" y="0"/>
            <wp:positionH relativeFrom="column">
              <wp:posOffset>72390</wp:posOffset>
            </wp:positionH>
            <wp:positionV relativeFrom="paragraph">
              <wp:posOffset>140970</wp:posOffset>
            </wp:positionV>
            <wp:extent cx="5486400" cy="1103243"/>
            <wp:effectExtent l="95250" t="0" r="76200" b="59055"/>
            <wp:wrapNone/>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anchor>
        </w:drawing>
      </w:r>
    </w:p>
    <w:p w:rsidR="001D7E32" w:rsidRDefault="001D7E32" w:rsidP="001D7E32">
      <w:pPr>
        <w:ind w:left="-270" w:right="567" w:firstLine="837"/>
        <w:rPr>
          <w:noProof/>
          <w:szCs w:val="24"/>
        </w:rPr>
      </w:pPr>
    </w:p>
    <w:p w:rsidR="001D7E32" w:rsidRDefault="001D7E32" w:rsidP="001D7E32">
      <w:pPr>
        <w:ind w:left="-270" w:right="567" w:firstLine="837"/>
        <w:rPr>
          <w:noProof/>
          <w:szCs w:val="24"/>
        </w:rPr>
      </w:pPr>
    </w:p>
    <w:p w:rsidR="001D7E32" w:rsidRDefault="001D7E32" w:rsidP="001D7E32">
      <w:pPr>
        <w:ind w:left="-270" w:right="567" w:firstLine="837"/>
        <w:rPr>
          <w:noProof/>
          <w:szCs w:val="24"/>
        </w:rPr>
      </w:pPr>
    </w:p>
    <w:p w:rsidR="001D7E32" w:rsidRDefault="001D7E32" w:rsidP="001D7E32">
      <w:pPr>
        <w:ind w:left="-270" w:right="567" w:firstLine="837"/>
        <w:rPr>
          <w:noProof/>
          <w:szCs w:val="24"/>
        </w:rPr>
      </w:pPr>
    </w:p>
    <w:p w:rsidR="00153E5B" w:rsidRPr="0009211F" w:rsidRDefault="00153E5B" w:rsidP="001D7E32">
      <w:pPr>
        <w:ind w:left="-270" w:right="567" w:firstLine="837"/>
        <w:rPr>
          <w:noProof/>
          <w:szCs w:val="24"/>
        </w:rPr>
      </w:pPr>
    </w:p>
    <w:p w:rsidR="00153E5B" w:rsidRPr="0009211F" w:rsidRDefault="00153E5B" w:rsidP="00153E5B">
      <w:pPr>
        <w:pStyle w:val="Funkcijasbold"/>
        <w:spacing w:after="120"/>
        <w:ind w:right="567"/>
        <w:rPr>
          <w:noProof/>
          <w:szCs w:val="24"/>
          <w:u w:val="single"/>
          <w:lang w:eastAsia="lv-LV"/>
        </w:rPr>
      </w:pPr>
    </w:p>
    <w:p w:rsidR="00153E5B" w:rsidRPr="0009211F" w:rsidRDefault="00153E5B" w:rsidP="00153E5B">
      <w:pPr>
        <w:pStyle w:val="Funkcijasbold"/>
        <w:spacing w:after="120"/>
        <w:ind w:right="567"/>
        <w:rPr>
          <w:noProof/>
          <w:szCs w:val="24"/>
          <w:lang w:eastAsia="lv-LV"/>
        </w:rPr>
      </w:pPr>
      <w:r w:rsidRPr="0009211F">
        <w:rPr>
          <w:noProof/>
          <w:szCs w:val="24"/>
          <w:u w:val="single"/>
          <w:lang w:eastAsia="lv-LV"/>
        </w:rPr>
        <w:t>Ministrijas galvenie pasākumi 2019.gadā</w:t>
      </w:r>
      <w:r w:rsidRPr="0009211F">
        <w:rPr>
          <w:noProof/>
          <w:szCs w:val="24"/>
          <w:lang w:eastAsia="lv-LV"/>
        </w:rPr>
        <w:t>:</w:t>
      </w:r>
    </w:p>
    <w:p w:rsidR="00153E5B" w:rsidRPr="0009211F" w:rsidRDefault="00153E5B" w:rsidP="00153E5B">
      <w:pPr>
        <w:numPr>
          <w:ilvl w:val="0"/>
          <w:numId w:val="11"/>
        </w:numPr>
        <w:ind w:left="1134" w:hanging="425"/>
        <w:rPr>
          <w:rFonts w:cs="Angsana New"/>
          <w:lang w:eastAsia="lv-LV"/>
        </w:rPr>
      </w:pPr>
      <w:r w:rsidRPr="0009211F">
        <w:rPr>
          <w:rFonts w:cs="Angsana New"/>
        </w:rPr>
        <w:t xml:space="preserve">turpināt </w:t>
      </w:r>
      <w:r w:rsidRPr="0009211F">
        <w:rPr>
          <w:rFonts w:cs="Angsana New"/>
          <w:bCs/>
          <w:noProof/>
        </w:rPr>
        <w:t xml:space="preserve">2017.gadā </w:t>
      </w:r>
      <w:r w:rsidRPr="0009211F">
        <w:rPr>
          <w:rFonts w:cs="Angsana New"/>
        </w:rPr>
        <w:t>uzsākto veselības reformu, īstenojot sekojošus pasākumus</w:t>
      </w:r>
      <w:r w:rsidRPr="0009211F">
        <w:rPr>
          <w:szCs w:val="24"/>
        </w:rPr>
        <w:t xml:space="preserve">: </w:t>
      </w:r>
    </w:p>
    <w:p w:rsidR="00153E5B" w:rsidRPr="00540699" w:rsidRDefault="00153E5B" w:rsidP="00540699">
      <w:pPr>
        <w:pStyle w:val="ListParagraph"/>
        <w:numPr>
          <w:ilvl w:val="0"/>
          <w:numId w:val="20"/>
        </w:numPr>
        <w:ind w:left="1530" w:right="567"/>
        <w:rPr>
          <w:szCs w:val="24"/>
          <w:lang w:eastAsia="lv-LV"/>
        </w:rPr>
      </w:pPr>
      <w:r w:rsidRPr="00540699">
        <w:rPr>
          <w:szCs w:val="24"/>
          <w:lang w:eastAsia="lv-LV"/>
        </w:rPr>
        <w:t>veselības aprūpes pakalpojumu pieejamības uzlabošana  un rindu mazināšana (t.sk. turpinot 2017. un 2018.gadā uzsākto rindu mazināšanu pie speciālistiem, uz diagnostiskajiem izmeklējumiem, dienas stacionārā);</w:t>
      </w:r>
    </w:p>
    <w:p w:rsidR="00153E5B" w:rsidRPr="00540699" w:rsidRDefault="00153E5B" w:rsidP="00540699">
      <w:pPr>
        <w:pStyle w:val="ListParagraph"/>
        <w:numPr>
          <w:ilvl w:val="0"/>
          <w:numId w:val="20"/>
        </w:numPr>
        <w:ind w:left="1530" w:right="567"/>
        <w:rPr>
          <w:szCs w:val="24"/>
          <w:lang w:eastAsia="lv-LV"/>
        </w:rPr>
      </w:pPr>
      <w:r w:rsidRPr="00540699">
        <w:rPr>
          <w:szCs w:val="24"/>
          <w:lang w:eastAsia="lv-LV"/>
        </w:rPr>
        <w:t>onkoloģisko saslimšanu savlaicīgas diagnostikas un ārstēšanas pieejamības uzlabošana (t.sk. turpinot un paplašinot 2017. un 2018.gadā uzsāktās aktivitātes);</w:t>
      </w:r>
    </w:p>
    <w:p w:rsidR="00153E5B" w:rsidRPr="00540699" w:rsidRDefault="00153E5B" w:rsidP="00540699">
      <w:pPr>
        <w:pStyle w:val="ListParagraph"/>
        <w:numPr>
          <w:ilvl w:val="0"/>
          <w:numId w:val="20"/>
        </w:numPr>
        <w:ind w:left="1530" w:right="567"/>
        <w:rPr>
          <w:szCs w:val="24"/>
          <w:lang w:eastAsia="lv-LV"/>
        </w:rPr>
      </w:pPr>
      <w:r w:rsidRPr="00540699">
        <w:rPr>
          <w:szCs w:val="24"/>
          <w:lang w:eastAsia="lv-LV"/>
        </w:rPr>
        <w:t>infekcijas slimību izplatības mazināšana (t.sk. turpinot 2017. un 2018.gadā uzsāktās reformas valsts kompensējamo medikamentu nodrošinājumam VHC pacientiem);</w:t>
      </w:r>
    </w:p>
    <w:p w:rsidR="00153E5B" w:rsidRPr="00540699" w:rsidRDefault="00153E5B" w:rsidP="00540699">
      <w:pPr>
        <w:pStyle w:val="ListParagraph"/>
        <w:numPr>
          <w:ilvl w:val="0"/>
          <w:numId w:val="20"/>
        </w:numPr>
        <w:ind w:left="1530" w:right="567"/>
        <w:rPr>
          <w:szCs w:val="24"/>
          <w:lang w:eastAsia="lv-LV"/>
        </w:rPr>
      </w:pPr>
      <w:r w:rsidRPr="00540699">
        <w:rPr>
          <w:szCs w:val="24"/>
          <w:lang w:eastAsia="lv-LV"/>
        </w:rPr>
        <w:t>primārās veselības aprūpes sistēmas kvalitātes un pieejamības uzlabošana;</w:t>
      </w:r>
    </w:p>
    <w:p w:rsidR="00153E5B" w:rsidRPr="00540699" w:rsidRDefault="00153E5B" w:rsidP="00540699">
      <w:pPr>
        <w:pStyle w:val="ListParagraph"/>
        <w:numPr>
          <w:ilvl w:val="0"/>
          <w:numId w:val="20"/>
        </w:numPr>
        <w:ind w:left="1530" w:right="567"/>
        <w:rPr>
          <w:szCs w:val="24"/>
          <w:lang w:eastAsia="lv-LV"/>
        </w:rPr>
      </w:pPr>
      <w:proofErr w:type="spellStart"/>
      <w:r w:rsidRPr="00540699">
        <w:rPr>
          <w:szCs w:val="24"/>
          <w:lang w:eastAsia="lv-LV"/>
        </w:rPr>
        <w:t>kardiovaskulārās</w:t>
      </w:r>
      <w:proofErr w:type="spellEnd"/>
      <w:r w:rsidRPr="00540699">
        <w:rPr>
          <w:szCs w:val="24"/>
          <w:lang w:eastAsia="lv-LV"/>
        </w:rPr>
        <w:t xml:space="preserve"> saslimstības mazināšana un slimību ārstēšanas efektivitātes uzlabošana;</w:t>
      </w:r>
    </w:p>
    <w:p w:rsidR="00153E5B" w:rsidRPr="00540699" w:rsidRDefault="00153E5B" w:rsidP="00540699">
      <w:pPr>
        <w:pStyle w:val="ListParagraph"/>
        <w:numPr>
          <w:ilvl w:val="0"/>
          <w:numId w:val="20"/>
        </w:numPr>
        <w:ind w:left="1530" w:right="567"/>
        <w:rPr>
          <w:szCs w:val="24"/>
          <w:lang w:eastAsia="lv-LV"/>
        </w:rPr>
      </w:pPr>
      <w:r w:rsidRPr="00540699">
        <w:rPr>
          <w:szCs w:val="24"/>
          <w:lang w:eastAsia="lv-LV"/>
        </w:rPr>
        <w:t>ārstniecības iestāžu līmeņu reforma un slimnīcu sadarbības modeļa pilnveide;</w:t>
      </w:r>
    </w:p>
    <w:p w:rsidR="00153E5B" w:rsidRPr="00540699" w:rsidRDefault="00153E5B" w:rsidP="00540699">
      <w:pPr>
        <w:pStyle w:val="ListParagraph"/>
        <w:numPr>
          <w:ilvl w:val="0"/>
          <w:numId w:val="20"/>
        </w:numPr>
        <w:ind w:left="1530" w:right="567"/>
        <w:rPr>
          <w:szCs w:val="24"/>
          <w:lang w:eastAsia="lv-LV"/>
        </w:rPr>
      </w:pPr>
      <w:r w:rsidRPr="00540699">
        <w:rPr>
          <w:szCs w:val="24"/>
          <w:lang w:eastAsia="lv-LV"/>
        </w:rPr>
        <w:t>veselības aprūpes pakalpojumu stratēģiskā iepirkuma veikšana, palielinot valsts apmaksāto veselības aprūpes pakalpojumu skaitu, kuri tiek iegādāti stratēģiskā iepirkuma ietvaros;</w:t>
      </w:r>
    </w:p>
    <w:p w:rsidR="00153E5B" w:rsidRPr="00540699" w:rsidRDefault="00153E5B" w:rsidP="00540699">
      <w:pPr>
        <w:pStyle w:val="ListParagraph"/>
        <w:numPr>
          <w:ilvl w:val="0"/>
          <w:numId w:val="20"/>
        </w:numPr>
        <w:ind w:left="1530" w:right="567"/>
        <w:rPr>
          <w:szCs w:val="24"/>
          <w:lang w:eastAsia="lv-LV"/>
        </w:rPr>
      </w:pPr>
      <w:r w:rsidRPr="00540699">
        <w:rPr>
          <w:szCs w:val="24"/>
          <w:lang w:eastAsia="lv-LV"/>
        </w:rPr>
        <w:t>psihiskās veselības  aprūpes uzlabošana</w:t>
      </w:r>
      <w:r w:rsidRPr="00540699">
        <w:rPr>
          <w:szCs w:val="24"/>
          <w:lang w:val="en-US" w:eastAsia="lv-LV"/>
        </w:rPr>
        <w:t>;</w:t>
      </w:r>
    </w:p>
    <w:p w:rsidR="00153E5B" w:rsidRPr="00540699" w:rsidRDefault="00153E5B" w:rsidP="00540699">
      <w:pPr>
        <w:pStyle w:val="ListParagraph"/>
        <w:numPr>
          <w:ilvl w:val="0"/>
          <w:numId w:val="20"/>
        </w:numPr>
        <w:ind w:left="1530" w:right="567"/>
        <w:rPr>
          <w:szCs w:val="24"/>
          <w:lang w:eastAsia="lv-LV"/>
        </w:rPr>
      </w:pPr>
      <w:r w:rsidRPr="00540699">
        <w:rPr>
          <w:szCs w:val="24"/>
          <w:lang w:eastAsia="lv-LV"/>
        </w:rPr>
        <w:t xml:space="preserve">vides uzlabošana un infrastruktūras </w:t>
      </w:r>
      <w:proofErr w:type="spellStart"/>
      <w:r w:rsidRPr="00540699">
        <w:rPr>
          <w:szCs w:val="24"/>
          <w:lang w:eastAsia="lv-LV"/>
        </w:rPr>
        <w:t>efektivizēšana</w:t>
      </w:r>
      <w:proofErr w:type="spellEnd"/>
      <w:r w:rsidRPr="00540699">
        <w:rPr>
          <w:szCs w:val="24"/>
          <w:lang w:eastAsia="lv-LV"/>
        </w:rPr>
        <w:t xml:space="preserve"> ārstniecības iestādēs;</w:t>
      </w:r>
    </w:p>
    <w:p w:rsidR="00153E5B" w:rsidRPr="0009211F" w:rsidRDefault="00153E5B" w:rsidP="00153E5B">
      <w:pPr>
        <w:pStyle w:val="Funkcijasbold"/>
        <w:numPr>
          <w:ilvl w:val="0"/>
          <w:numId w:val="11"/>
        </w:numPr>
        <w:ind w:left="1134" w:right="567" w:hanging="425"/>
        <w:rPr>
          <w:b w:val="0"/>
          <w:noProof/>
          <w:szCs w:val="24"/>
          <w:lang w:eastAsia="lv-LV"/>
        </w:rPr>
      </w:pPr>
      <w:r w:rsidRPr="0009211F">
        <w:rPr>
          <w:b w:val="0"/>
          <w:noProof/>
          <w:szCs w:val="24"/>
          <w:lang w:eastAsia="lv-LV"/>
        </w:rPr>
        <w:t>kapitālsabiedrību, kurās Veselības ministrija ir kapitāla daļu turētāja, vidēja termiņa darbības stratēģiju 2019.- 2021.gadam apstiprināšana;</w:t>
      </w:r>
    </w:p>
    <w:p w:rsidR="00153E5B" w:rsidRPr="0009211F" w:rsidRDefault="00153E5B" w:rsidP="00153E5B">
      <w:pPr>
        <w:pStyle w:val="ListParagraph"/>
        <w:numPr>
          <w:ilvl w:val="0"/>
          <w:numId w:val="11"/>
        </w:numPr>
        <w:ind w:left="0" w:right="567" w:firstLine="709"/>
        <w:rPr>
          <w:szCs w:val="24"/>
          <w:shd w:val="clear" w:color="auto" w:fill="FFFFFF"/>
        </w:rPr>
      </w:pPr>
      <w:r w:rsidRPr="0009211F">
        <w:rPr>
          <w:szCs w:val="24"/>
        </w:rPr>
        <w:t>cilvēkresursu nodrošināšana nozarē, tai skaitā:</w:t>
      </w:r>
    </w:p>
    <w:p w:rsidR="00153E5B" w:rsidRPr="00540699" w:rsidRDefault="00153E5B" w:rsidP="00540699">
      <w:pPr>
        <w:pStyle w:val="ListParagraph"/>
        <w:numPr>
          <w:ilvl w:val="0"/>
          <w:numId w:val="21"/>
        </w:numPr>
        <w:ind w:left="1530" w:right="567"/>
        <w:rPr>
          <w:szCs w:val="24"/>
        </w:rPr>
      </w:pPr>
      <w:r w:rsidRPr="00540699">
        <w:rPr>
          <w:szCs w:val="24"/>
        </w:rPr>
        <w:t>atalgojuma palielinājuma nodrošināšana;</w:t>
      </w:r>
    </w:p>
    <w:p w:rsidR="00153E5B" w:rsidRPr="00540699" w:rsidRDefault="00153E5B" w:rsidP="00540699">
      <w:pPr>
        <w:pStyle w:val="ListParagraph"/>
        <w:numPr>
          <w:ilvl w:val="0"/>
          <w:numId w:val="21"/>
        </w:numPr>
        <w:ind w:left="1530" w:right="567"/>
        <w:rPr>
          <w:szCs w:val="24"/>
        </w:rPr>
      </w:pPr>
      <w:r w:rsidRPr="00540699">
        <w:rPr>
          <w:szCs w:val="24"/>
        </w:rPr>
        <w:t>ārstniecības personu piesaiste reģioniem, ārstniecības personu kvalifikācijas uzlabošana un uzturēšana, izmantojot ES fondu finansējumu;</w:t>
      </w:r>
    </w:p>
    <w:p w:rsidR="00153E5B" w:rsidRPr="0009211F" w:rsidRDefault="00153E5B" w:rsidP="00153E5B">
      <w:pPr>
        <w:pStyle w:val="ListParagraph"/>
        <w:numPr>
          <w:ilvl w:val="0"/>
          <w:numId w:val="11"/>
        </w:numPr>
        <w:ind w:left="1134" w:right="567" w:hanging="425"/>
        <w:rPr>
          <w:szCs w:val="24"/>
          <w:shd w:val="clear" w:color="auto" w:fill="FFFFFF"/>
        </w:rPr>
      </w:pPr>
      <w:r w:rsidRPr="0009211F">
        <w:rPr>
          <w:szCs w:val="24"/>
        </w:rPr>
        <w:t>turpināt E-veselības sistēmas attīstību, tai skaitā izmantojot ES fondu finansējumu;</w:t>
      </w:r>
    </w:p>
    <w:p w:rsidR="00153E5B" w:rsidRPr="0009211F" w:rsidRDefault="00153E5B" w:rsidP="00153E5B">
      <w:pPr>
        <w:pStyle w:val="ListParagraph"/>
        <w:numPr>
          <w:ilvl w:val="0"/>
          <w:numId w:val="11"/>
        </w:numPr>
        <w:ind w:left="1134" w:right="567" w:hanging="425"/>
        <w:rPr>
          <w:szCs w:val="24"/>
          <w:shd w:val="clear" w:color="auto" w:fill="FFFFFF"/>
        </w:rPr>
      </w:pPr>
      <w:r w:rsidRPr="0009211F">
        <w:rPr>
          <w:szCs w:val="24"/>
          <w:shd w:val="clear" w:color="auto" w:fill="FFFFFF"/>
        </w:rPr>
        <w:t>turpināt veselības veicināšanas un slimību profilakses pasākumus, tai skaitā, izmantojot ES fondu finansējumu;</w:t>
      </w:r>
    </w:p>
    <w:p w:rsidR="00153E5B" w:rsidRPr="0009211F" w:rsidRDefault="00153E5B" w:rsidP="00153E5B">
      <w:pPr>
        <w:pStyle w:val="ListParagraph"/>
        <w:numPr>
          <w:ilvl w:val="0"/>
          <w:numId w:val="11"/>
        </w:numPr>
        <w:ind w:left="1134" w:right="567" w:hanging="425"/>
        <w:rPr>
          <w:szCs w:val="24"/>
          <w:shd w:val="clear" w:color="auto" w:fill="FFFFFF"/>
        </w:rPr>
      </w:pPr>
      <w:r w:rsidRPr="0009211F">
        <w:rPr>
          <w:szCs w:val="24"/>
          <w:shd w:val="clear" w:color="auto" w:fill="FFFFFF"/>
        </w:rPr>
        <w:t>turpināt  veselības aprūpes sistēmas kvalitātes pilnveidošanas un pacientu drošības koncepcijas ieviešanu;</w:t>
      </w:r>
    </w:p>
    <w:p w:rsidR="00153E5B" w:rsidRPr="0019666C" w:rsidRDefault="00153E5B" w:rsidP="0019666C">
      <w:pPr>
        <w:pStyle w:val="ListParagraph"/>
        <w:numPr>
          <w:ilvl w:val="0"/>
          <w:numId w:val="11"/>
        </w:numPr>
        <w:spacing w:after="120"/>
        <w:ind w:left="1134" w:right="567" w:hanging="425"/>
        <w:contextualSpacing w:val="0"/>
        <w:rPr>
          <w:szCs w:val="24"/>
          <w:shd w:val="clear" w:color="auto" w:fill="FFFFFF"/>
        </w:rPr>
      </w:pPr>
      <w:r w:rsidRPr="0009211F">
        <w:rPr>
          <w:szCs w:val="24"/>
          <w:shd w:val="clear" w:color="auto" w:fill="FFFFFF"/>
        </w:rPr>
        <w:t xml:space="preserve">medicīniskās rehabilitācijas pakalpojumu kvalitātes un pieejamības uzlabošana. </w:t>
      </w:r>
      <w:bookmarkStart w:id="1" w:name="_Hlk1463850"/>
    </w:p>
    <w:p w:rsidR="00153E5B" w:rsidRPr="0009211F" w:rsidRDefault="00153E5B" w:rsidP="00153E5B">
      <w:pPr>
        <w:pStyle w:val="Tabuluvirsraksti"/>
        <w:spacing w:after="120"/>
        <w:ind w:right="567"/>
        <w:rPr>
          <w:b/>
          <w:noProof/>
          <w:lang w:eastAsia="lv-LV"/>
        </w:rPr>
      </w:pPr>
      <w:r w:rsidRPr="0009211F">
        <w:rPr>
          <w:b/>
          <w:noProof/>
          <w:lang w:eastAsia="lv-LV"/>
        </w:rPr>
        <w:lastRenderedPageBreak/>
        <w:t>Ministrijas kopējo izdevumu izmaiņas no 2017. līdz 2021.gadam</w:t>
      </w:r>
    </w:p>
    <w:p w:rsidR="00153E5B" w:rsidRPr="0009211F" w:rsidRDefault="00153E5B" w:rsidP="00153E5B">
      <w:pPr>
        <w:ind w:right="567"/>
        <w:rPr>
          <w:noProof/>
          <w:sz w:val="18"/>
          <w:szCs w:val="18"/>
        </w:rPr>
      </w:pPr>
    </w:p>
    <w:p w:rsidR="00153E5B" w:rsidRPr="0009211F" w:rsidRDefault="00153E5B" w:rsidP="0073181E">
      <w:pPr>
        <w:ind w:right="567" w:firstLine="0"/>
        <w:rPr>
          <w:noProof/>
          <w:sz w:val="18"/>
          <w:szCs w:val="18"/>
        </w:rPr>
      </w:pPr>
      <w:r w:rsidRPr="0009211F">
        <w:rPr>
          <w:noProof/>
          <w:lang w:eastAsia="lv-LV"/>
        </w:rPr>
        <w:drawing>
          <wp:inline distT="0" distB="0" distL="0" distR="0" wp14:anchorId="64FD82D0" wp14:editId="6C905354">
            <wp:extent cx="5760085" cy="3510280"/>
            <wp:effectExtent l="0" t="0" r="12065" b="1397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153E5B" w:rsidRDefault="00153E5B" w:rsidP="00153E5B">
      <w:pPr>
        <w:ind w:right="567"/>
        <w:rPr>
          <w:i/>
          <w:noProof/>
          <w:sz w:val="18"/>
          <w:szCs w:val="18"/>
        </w:rPr>
      </w:pPr>
    </w:p>
    <w:p w:rsidR="00153E5B" w:rsidRPr="0009211F" w:rsidRDefault="00153E5B" w:rsidP="00153E5B">
      <w:pPr>
        <w:ind w:right="567"/>
        <w:rPr>
          <w:i/>
          <w:noProof/>
          <w:sz w:val="18"/>
          <w:szCs w:val="18"/>
        </w:rPr>
      </w:pPr>
    </w:p>
    <w:p w:rsidR="00153E5B" w:rsidRPr="0009211F" w:rsidRDefault="00153E5B" w:rsidP="00153E5B">
      <w:pPr>
        <w:pStyle w:val="Tabuluvirsraksti"/>
        <w:spacing w:after="120"/>
        <w:ind w:right="567"/>
        <w:rPr>
          <w:b/>
          <w:noProof/>
          <w:lang w:eastAsia="lv-LV"/>
        </w:rPr>
      </w:pPr>
      <w:r w:rsidRPr="0009211F">
        <w:rPr>
          <w:b/>
          <w:noProof/>
          <w:lang w:eastAsia="lv-LV"/>
        </w:rPr>
        <w:t>Vidējais amata vietu skaits no 2017. līdz 2021.gadam</w:t>
      </w:r>
    </w:p>
    <w:bookmarkEnd w:id="1"/>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1"/>
        <w:gridCol w:w="1417"/>
        <w:gridCol w:w="1134"/>
        <w:gridCol w:w="1134"/>
        <w:gridCol w:w="1276"/>
        <w:gridCol w:w="1269"/>
      </w:tblGrid>
      <w:tr w:rsidR="00153E5B" w:rsidRPr="0009211F" w:rsidTr="0073181E">
        <w:trPr>
          <w:trHeight w:val="311"/>
          <w:tblHeader/>
        </w:trPr>
        <w:tc>
          <w:tcPr>
            <w:tcW w:w="1562" w:type="pct"/>
          </w:tcPr>
          <w:p w:rsidR="00153E5B" w:rsidRPr="0009211F" w:rsidRDefault="00153E5B" w:rsidP="00153E5B">
            <w:pPr>
              <w:pStyle w:val="tabteksts"/>
              <w:ind w:right="567"/>
              <w:rPr>
                <w:noProof/>
              </w:rPr>
            </w:pPr>
          </w:p>
        </w:tc>
        <w:tc>
          <w:tcPr>
            <w:tcW w:w="782" w:type="pct"/>
          </w:tcPr>
          <w:p w:rsidR="00153E5B" w:rsidRPr="0009211F" w:rsidRDefault="00153E5B" w:rsidP="00153E5B">
            <w:pPr>
              <w:pStyle w:val="tabteksts"/>
              <w:ind w:right="-9"/>
              <w:jc w:val="center"/>
              <w:rPr>
                <w:noProof/>
                <w:lang w:eastAsia="lv-LV"/>
              </w:rPr>
            </w:pPr>
            <w:r w:rsidRPr="0009211F">
              <w:rPr>
                <w:noProof/>
                <w:lang w:eastAsia="lv-LV"/>
              </w:rPr>
              <w:t>2017.gads (</w:t>
            </w:r>
            <w:r>
              <w:rPr>
                <w:noProof/>
                <w:lang w:eastAsia="lv-LV"/>
              </w:rPr>
              <w:t>izpilde</w:t>
            </w:r>
            <w:r w:rsidRPr="0009211F">
              <w:rPr>
                <w:noProof/>
                <w:lang w:eastAsia="lv-LV"/>
              </w:rPr>
              <w:t>)</w:t>
            </w:r>
          </w:p>
        </w:tc>
        <w:tc>
          <w:tcPr>
            <w:tcW w:w="626" w:type="pct"/>
          </w:tcPr>
          <w:p w:rsidR="00153E5B" w:rsidRPr="0009211F" w:rsidRDefault="00153E5B" w:rsidP="00153E5B">
            <w:pPr>
              <w:pStyle w:val="tabteksts"/>
              <w:ind w:right="109"/>
              <w:jc w:val="center"/>
              <w:rPr>
                <w:noProof/>
                <w:lang w:eastAsia="lv-LV"/>
              </w:rPr>
            </w:pPr>
            <w:r w:rsidRPr="0009211F">
              <w:rPr>
                <w:noProof/>
                <w:lang w:eastAsia="lv-LV"/>
              </w:rPr>
              <w:t>2018.gada plāns</w:t>
            </w:r>
          </w:p>
        </w:tc>
        <w:tc>
          <w:tcPr>
            <w:tcW w:w="626" w:type="pct"/>
          </w:tcPr>
          <w:p w:rsidR="00153E5B" w:rsidRPr="0009211F" w:rsidRDefault="00153E5B" w:rsidP="009E0625">
            <w:pPr>
              <w:pStyle w:val="tabteksts"/>
              <w:ind w:right="101"/>
              <w:jc w:val="center"/>
              <w:rPr>
                <w:noProof/>
                <w:szCs w:val="18"/>
                <w:lang w:eastAsia="lv-LV"/>
              </w:rPr>
            </w:pPr>
            <w:r w:rsidRPr="0009211F">
              <w:rPr>
                <w:noProof/>
                <w:szCs w:val="18"/>
                <w:lang w:eastAsia="lv-LV"/>
              </w:rPr>
              <w:t xml:space="preserve">2019.gada </w:t>
            </w:r>
            <w:r w:rsidR="009E0625">
              <w:rPr>
                <w:noProof/>
                <w:lang w:eastAsia="lv-LV"/>
              </w:rPr>
              <w:t>plāns</w:t>
            </w:r>
          </w:p>
        </w:tc>
        <w:tc>
          <w:tcPr>
            <w:tcW w:w="704" w:type="pct"/>
          </w:tcPr>
          <w:p w:rsidR="00153E5B" w:rsidRPr="0009211F" w:rsidRDefault="00153E5B" w:rsidP="00153E5B">
            <w:pPr>
              <w:pStyle w:val="tabteksts"/>
              <w:ind w:right="78"/>
              <w:jc w:val="center"/>
              <w:rPr>
                <w:noProof/>
                <w:szCs w:val="18"/>
                <w:lang w:eastAsia="lv-LV"/>
              </w:rPr>
            </w:pPr>
            <w:r w:rsidRPr="0009211F">
              <w:rPr>
                <w:noProof/>
                <w:szCs w:val="18"/>
                <w:lang w:eastAsia="lv-LV"/>
              </w:rPr>
              <w:t xml:space="preserve">2020.gada </w:t>
            </w:r>
            <w:r w:rsidRPr="0009211F">
              <w:rPr>
                <w:noProof/>
                <w:lang w:eastAsia="lv-LV"/>
              </w:rPr>
              <w:t>p</w:t>
            </w:r>
            <w:r>
              <w:rPr>
                <w:noProof/>
                <w:lang w:eastAsia="lv-LV"/>
              </w:rPr>
              <w:t>rognoze</w:t>
            </w:r>
          </w:p>
        </w:tc>
        <w:tc>
          <w:tcPr>
            <w:tcW w:w="700" w:type="pct"/>
          </w:tcPr>
          <w:p w:rsidR="00153E5B" w:rsidRPr="0009211F" w:rsidRDefault="00153E5B" w:rsidP="00153E5B">
            <w:pPr>
              <w:pStyle w:val="tabteksts"/>
              <w:ind w:right="6"/>
              <w:jc w:val="center"/>
              <w:rPr>
                <w:noProof/>
                <w:szCs w:val="18"/>
                <w:lang w:eastAsia="lv-LV"/>
              </w:rPr>
            </w:pPr>
            <w:r w:rsidRPr="0009211F">
              <w:rPr>
                <w:noProof/>
                <w:szCs w:val="18"/>
                <w:lang w:eastAsia="lv-LV"/>
              </w:rPr>
              <w:t xml:space="preserve">2021.gada </w:t>
            </w:r>
            <w:r w:rsidRPr="0009211F">
              <w:rPr>
                <w:noProof/>
                <w:lang w:eastAsia="lv-LV"/>
              </w:rPr>
              <w:t>p</w:t>
            </w:r>
            <w:r>
              <w:rPr>
                <w:noProof/>
                <w:lang w:eastAsia="lv-LV"/>
              </w:rPr>
              <w:t>rognoze</w:t>
            </w:r>
          </w:p>
        </w:tc>
      </w:tr>
      <w:tr w:rsidR="00153E5B" w:rsidRPr="0009211F" w:rsidTr="0073181E">
        <w:trPr>
          <w:trHeight w:val="160"/>
        </w:trPr>
        <w:tc>
          <w:tcPr>
            <w:tcW w:w="1562" w:type="pct"/>
            <w:shd w:val="clear" w:color="auto" w:fill="D9D9D9" w:themeFill="background1" w:themeFillShade="D9"/>
          </w:tcPr>
          <w:p w:rsidR="00153E5B" w:rsidRPr="0009211F" w:rsidRDefault="00153E5B" w:rsidP="00153E5B">
            <w:pPr>
              <w:pStyle w:val="tabteksts"/>
              <w:ind w:right="138"/>
              <w:rPr>
                <w:noProof/>
              </w:rPr>
            </w:pPr>
            <w:r w:rsidRPr="0009211F">
              <w:rPr>
                <w:noProof/>
                <w:lang w:eastAsia="lv-LV"/>
              </w:rPr>
              <w:t>Vidējais amata vietu skaits gadā</w:t>
            </w:r>
          </w:p>
        </w:tc>
        <w:tc>
          <w:tcPr>
            <w:tcW w:w="782" w:type="pct"/>
            <w:shd w:val="clear" w:color="auto" w:fill="D9D9D9" w:themeFill="background1" w:themeFillShade="D9"/>
          </w:tcPr>
          <w:p w:rsidR="00153E5B" w:rsidRPr="0009211F" w:rsidRDefault="00153E5B" w:rsidP="00153E5B">
            <w:pPr>
              <w:pStyle w:val="tabteksts"/>
              <w:ind w:right="-9"/>
              <w:jc w:val="right"/>
              <w:rPr>
                <w:noProof/>
              </w:rPr>
            </w:pPr>
            <w:r w:rsidRPr="0009211F">
              <w:rPr>
                <w:noProof/>
              </w:rPr>
              <w:t>4 783,3</w:t>
            </w:r>
          </w:p>
        </w:tc>
        <w:tc>
          <w:tcPr>
            <w:tcW w:w="626" w:type="pct"/>
            <w:shd w:val="clear" w:color="auto" w:fill="D9D9D9" w:themeFill="background1" w:themeFillShade="D9"/>
          </w:tcPr>
          <w:p w:rsidR="00153E5B" w:rsidRPr="0009211F" w:rsidRDefault="00153E5B" w:rsidP="00153E5B">
            <w:pPr>
              <w:pStyle w:val="tabteksts"/>
              <w:jc w:val="right"/>
              <w:rPr>
                <w:noProof/>
              </w:rPr>
            </w:pPr>
            <w:r w:rsidRPr="0009211F">
              <w:rPr>
                <w:noProof/>
              </w:rPr>
              <w:t>4 780</w:t>
            </w:r>
          </w:p>
        </w:tc>
        <w:tc>
          <w:tcPr>
            <w:tcW w:w="626" w:type="pct"/>
            <w:shd w:val="clear" w:color="auto" w:fill="D9D9D9" w:themeFill="background1" w:themeFillShade="D9"/>
          </w:tcPr>
          <w:p w:rsidR="00153E5B" w:rsidRPr="0009211F" w:rsidRDefault="00153E5B" w:rsidP="00153E5B">
            <w:pPr>
              <w:pStyle w:val="tabteksts"/>
              <w:jc w:val="right"/>
              <w:rPr>
                <w:noProof/>
              </w:rPr>
            </w:pPr>
            <w:r>
              <w:rPr>
                <w:noProof/>
              </w:rPr>
              <w:t>4 720</w:t>
            </w:r>
          </w:p>
        </w:tc>
        <w:tc>
          <w:tcPr>
            <w:tcW w:w="704" w:type="pct"/>
            <w:shd w:val="clear" w:color="auto" w:fill="D9D9D9" w:themeFill="background1" w:themeFillShade="D9"/>
          </w:tcPr>
          <w:p w:rsidR="00153E5B" w:rsidRPr="0009211F" w:rsidRDefault="00153E5B" w:rsidP="00153E5B">
            <w:pPr>
              <w:pStyle w:val="tabteksts"/>
              <w:jc w:val="right"/>
              <w:rPr>
                <w:noProof/>
              </w:rPr>
            </w:pPr>
            <w:r w:rsidRPr="0009211F">
              <w:rPr>
                <w:noProof/>
              </w:rPr>
              <w:t>4 71</w:t>
            </w:r>
            <w:r>
              <w:rPr>
                <w:noProof/>
              </w:rPr>
              <w:t>1</w:t>
            </w:r>
          </w:p>
        </w:tc>
        <w:tc>
          <w:tcPr>
            <w:tcW w:w="700" w:type="pct"/>
            <w:shd w:val="clear" w:color="auto" w:fill="D9D9D9" w:themeFill="background1" w:themeFillShade="D9"/>
          </w:tcPr>
          <w:p w:rsidR="00153E5B" w:rsidRPr="0009211F" w:rsidRDefault="00153E5B" w:rsidP="00153E5B">
            <w:pPr>
              <w:pStyle w:val="tabteksts"/>
              <w:jc w:val="right"/>
              <w:rPr>
                <w:noProof/>
              </w:rPr>
            </w:pPr>
            <w:r w:rsidRPr="0009211F">
              <w:rPr>
                <w:noProof/>
              </w:rPr>
              <w:t>4 71</w:t>
            </w:r>
            <w:r>
              <w:rPr>
                <w:noProof/>
              </w:rPr>
              <w:t>1</w:t>
            </w:r>
          </w:p>
        </w:tc>
      </w:tr>
      <w:tr w:rsidR="00153E5B" w:rsidRPr="0009211F" w:rsidTr="0073181E">
        <w:trPr>
          <w:trHeight w:val="149"/>
        </w:trPr>
        <w:tc>
          <w:tcPr>
            <w:tcW w:w="5000" w:type="pct"/>
            <w:gridSpan w:val="6"/>
          </w:tcPr>
          <w:p w:rsidR="00153E5B" w:rsidRPr="0009211F" w:rsidRDefault="00153E5B" w:rsidP="00153E5B">
            <w:pPr>
              <w:pStyle w:val="tabteksts"/>
              <w:ind w:right="-9"/>
              <w:rPr>
                <w:noProof/>
              </w:rPr>
            </w:pPr>
            <w:r w:rsidRPr="0009211F">
              <w:rPr>
                <w:i/>
                <w:noProof/>
              </w:rPr>
              <w:t>Tajā skaitā:</w:t>
            </w:r>
          </w:p>
        </w:tc>
      </w:tr>
      <w:tr w:rsidR="00153E5B" w:rsidRPr="0009211F" w:rsidTr="0073181E">
        <w:trPr>
          <w:trHeight w:val="160"/>
        </w:trPr>
        <w:tc>
          <w:tcPr>
            <w:tcW w:w="5000" w:type="pct"/>
            <w:gridSpan w:val="6"/>
          </w:tcPr>
          <w:p w:rsidR="00153E5B" w:rsidRPr="0009211F" w:rsidRDefault="00153E5B" w:rsidP="00153E5B">
            <w:pPr>
              <w:pStyle w:val="tabteksts"/>
              <w:ind w:right="-9" w:firstLine="316"/>
              <w:rPr>
                <w:noProof/>
              </w:rPr>
            </w:pPr>
            <w:r w:rsidRPr="0009211F">
              <w:rPr>
                <w:i/>
                <w:noProof/>
              </w:rPr>
              <w:t>Valsts pamatfunkciju īstenošana</w:t>
            </w:r>
          </w:p>
        </w:tc>
      </w:tr>
      <w:tr w:rsidR="00153E5B" w:rsidRPr="0009211F" w:rsidTr="0073181E">
        <w:trPr>
          <w:trHeight w:val="149"/>
        </w:trPr>
        <w:tc>
          <w:tcPr>
            <w:tcW w:w="1562" w:type="pct"/>
            <w:shd w:val="clear" w:color="auto" w:fill="F2F2F2" w:themeFill="background1" w:themeFillShade="F2"/>
          </w:tcPr>
          <w:p w:rsidR="00153E5B" w:rsidRPr="0009211F" w:rsidRDefault="00153E5B" w:rsidP="00153E5B">
            <w:pPr>
              <w:pStyle w:val="tabteksts"/>
              <w:ind w:right="140"/>
              <w:rPr>
                <w:noProof/>
              </w:rPr>
            </w:pPr>
            <w:r w:rsidRPr="0009211F">
              <w:rPr>
                <w:noProof/>
                <w:lang w:eastAsia="lv-LV"/>
              </w:rPr>
              <w:t>Vidējais amata vietu skaits gadā</w:t>
            </w:r>
          </w:p>
        </w:tc>
        <w:tc>
          <w:tcPr>
            <w:tcW w:w="782" w:type="pct"/>
            <w:shd w:val="clear" w:color="auto" w:fill="F2F2F2" w:themeFill="background1" w:themeFillShade="F2"/>
          </w:tcPr>
          <w:p w:rsidR="00153E5B" w:rsidRPr="0009211F" w:rsidRDefault="00153E5B" w:rsidP="00153E5B">
            <w:pPr>
              <w:pStyle w:val="tabteksts"/>
              <w:ind w:right="-9"/>
              <w:jc w:val="right"/>
              <w:rPr>
                <w:noProof/>
              </w:rPr>
            </w:pPr>
            <w:r w:rsidRPr="0009211F">
              <w:rPr>
                <w:noProof/>
              </w:rPr>
              <w:t>4 771,3</w:t>
            </w:r>
          </w:p>
        </w:tc>
        <w:tc>
          <w:tcPr>
            <w:tcW w:w="626" w:type="pct"/>
            <w:shd w:val="clear" w:color="auto" w:fill="F2F2F2" w:themeFill="background1" w:themeFillShade="F2"/>
          </w:tcPr>
          <w:p w:rsidR="00153E5B" w:rsidRPr="0009211F" w:rsidRDefault="00153E5B" w:rsidP="00153E5B">
            <w:pPr>
              <w:pStyle w:val="tabteksts"/>
              <w:jc w:val="right"/>
              <w:rPr>
                <w:noProof/>
              </w:rPr>
            </w:pPr>
            <w:r w:rsidRPr="0009211F">
              <w:rPr>
                <w:noProof/>
              </w:rPr>
              <w:t>4 768</w:t>
            </w:r>
          </w:p>
        </w:tc>
        <w:tc>
          <w:tcPr>
            <w:tcW w:w="626" w:type="pct"/>
            <w:shd w:val="clear" w:color="auto" w:fill="F2F2F2" w:themeFill="background1" w:themeFillShade="F2"/>
          </w:tcPr>
          <w:p w:rsidR="00153E5B" w:rsidRPr="0009211F" w:rsidRDefault="00153E5B" w:rsidP="00153E5B">
            <w:pPr>
              <w:pStyle w:val="tabteksts"/>
              <w:jc w:val="right"/>
              <w:rPr>
                <w:noProof/>
              </w:rPr>
            </w:pPr>
            <w:r>
              <w:rPr>
                <w:noProof/>
              </w:rPr>
              <w:t>4 708</w:t>
            </w:r>
          </w:p>
        </w:tc>
        <w:tc>
          <w:tcPr>
            <w:tcW w:w="704" w:type="pct"/>
            <w:shd w:val="clear" w:color="auto" w:fill="F2F2F2" w:themeFill="background1" w:themeFillShade="F2"/>
          </w:tcPr>
          <w:p w:rsidR="00153E5B" w:rsidRPr="0009211F" w:rsidRDefault="00153E5B" w:rsidP="00153E5B">
            <w:pPr>
              <w:pStyle w:val="tabteksts"/>
              <w:jc w:val="right"/>
              <w:rPr>
                <w:noProof/>
              </w:rPr>
            </w:pPr>
            <w:r>
              <w:rPr>
                <w:noProof/>
              </w:rPr>
              <w:t>4 7</w:t>
            </w:r>
            <w:r w:rsidRPr="0009211F">
              <w:rPr>
                <w:noProof/>
              </w:rPr>
              <w:t>0</w:t>
            </w:r>
            <w:r>
              <w:rPr>
                <w:noProof/>
              </w:rPr>
              <w:t>8</w:t>
            </w:r>
          </w:p>
        </w:tc>
        <w:tc>
          <w:tcPr>
            <w:tcW w:w="700" w:type="pct"/>
            <w:shd w:val="clear" w:color="auto" w:fill="F2F2F2" w:themeFill="background1" w:themeFillShade="F2"/>
          </w:tcPr>
          <w:p w:rsidR="00153E5B" w:rsidRPr="0009211F" w:rsidRDefault="00153E5B" w:rsidP="00153E5B">
            <w:pPr>
              <w:pStyle w:val="tabteksts"/>
              <w:ind w:right="18"/>
              <w:jc w:val="right"/>
              <w:rPr>
                <w:noProof/>
              </w:rPr>
            </w:pPr>
            <w:r>
              <w:rPr>
                <w:noProof/>
              </w:rPr>
              <w:t>4 7</w:t>
            </w:r>
            <w:r w:rsidRPr="0009211F">
              <w:rPr>
                <w:noProof/>
              </w:rPr>
              <w:t>0</w:t>
            </w:r>
            <w:r>
              <w:rPr>
                <w:noProof/>
              </w:rPr>
              <w:t>8</w:t>
            </w:r>
          </w:p>
        </w:tc>
      </w:tr>
      <w:tr w:rsidR="00153E5B" w:rsidRPr="0009211F" w:rsidTr="0073181E">
        <w:trPr>
          <w:trHeight w:val="311"/>
        </w:trPr>
        <w:tc>
          <w:tcPr>
            <w:tcW w:w="5000" w:type="pct"/>
            <w:gridSpan w:val="6"/>
          </w:tcPr>
          <w:p w:rsidR="00153E5B" w:rsidRPr="0009211F" w:rsidRDefault="00153E5B" w:rsidP="00153E5B">
            <w:pPr>
              <w:pStyle w:val="tabteksts"/>
              <w:ind w:right="-9" w:firstLine="316"/>
              <w:rPr>
                <w:noProof/>
              </w:rPr>
            </w:pPr>
            <w:r w:rsidRPr="0009211F">
              <w:rPr>
                <w:i/>
                <w:noProof/>
              </w:rPr>
              <w:t xml:space="preserve">Eiropas Savienības politiku instrumentu un pārējās ārvalstu finanšu palīdzības līdzfinansēto un finansēto projektu un pasākumu īstenošana </w:t>
            </w:r>
          </w:p>
        </w:tc>
      </w:tr>
      <w:tr w:rsidR="00153E5B" w:rsidRPr="0009211F" w:rsidTr="0073181E">
        <w:trPr>
          <w:trHeight w:val="160"/>
        </w:trPr>
        <w:tc>
          <w:tcPr>
            <w:tcW w:w="1562" w:type="pct"/>
            <w:shd w:val="clear" w:color="auto" w:fill="F2F2F2" w:themeFill="background1" w:themeFillShade="F2"/>
          </w:tcPr>
          <w:p w:rsidR="00153E5B" w:rsidRPr="0009211F" w:rsidRDefault="00153E5B" w:rsidP="00153E5B">
            <w:pPr>
              <w:pStyle w:val="tabteksts"/>
              <w:rPr>
                <w:noProof/>
              </w:rPr>
            </w:pPr>
            <w:r w:rsidRPr="0009211F">
              <w:rPr>
                <w:noProof/>
                <w:lang w:eastAsia="lv-LV"/>
              </w:rPr>
              <w:t>Vidējais amata vietu skaits gadā</w:t>
            </w:r>
          </w:p>
        </w:tc>
        <w:tc>
          <w:tcPr>
            <w:tcW w:w="782" w:type="pct"/>
            <w:shd w:val="clear" w:color="auto" w:fill="F2F2F2" w:themeFill="background1" w:themeFillShade="F2"/>
          </w:tcPr>
          <w:p w:rsidR="00153E5B" w:rsidRPr="0009211F" w:rsidRDefault="00153E5B" w:rsidP="00153E5B">
            <w:pPr>
              <w:pStyle w:val="tabteksts"/>
              <w:ind w:right="-9"/>
              <w:jc w:val="right"/>
              <w:rPr>
                <w:noProof/>
              </w:rPr>
            </w:pPr>
            <w:r w:rsidRPr="0009211F">
              <w:rPr>
                <w:noProof/>
              </w:rPr>
              <w:t>12</w:t>
            </w:r>
          </w:p>
        </w:tc>
        <w:tc>
          <w:tcPr>
            <w:tcW w:w="626" w:type="pct"/>
            <w:shd w:val="clear" w:color="auto" w:fill="F2F2F2" w:themeFill="background1" w:themeFillShade="F2"/>
          </w:tcPr>
          <w:p w:rsidR="00153E5B" w:rsidRPr="0009211F" w:rsidRDefault="00153E5B" w:rsidP="00153E5B">
            <w:pPr>
              <w:pStyle w:val="tabteksts"/>
              <w:jc w:val="right"/>
              <w:rPr>
                <w:noProof/>
              </w:rPr>
            </w:pPr>
            <w:r w:rsidRPr="0009211F">
              <w:rPr>
                <w:noProof/>
              </w:rPr>
              <w:t>12</w:t>
            </w:r>
          </w:p>
        </w:tc>
        <w:tc>
          <w:tcPr>
            <w:tcW w:w="626" w:type="pct"/>
            <w:shd w:val="clear" w:color="auto" w:fill="F2F2F2" w:themeFill="background1" w:themeFillShade="F2"/>
          </w:tcPr>
          <w:p w:rsidR="00153E5B" w:rsidRPr="0009211F" w:rsidRDefault="00153E5B" w:rsidP="00153E5B">
            <w:pPr>
              <w:pStyle w:val="tabteksts"/>
              <w:jc w:val="right"/>
              <w:rPr>
                <w:noProof/>
              </w:rPr>
            </w:pPr>
            <w:r w:rsidRPr="0009211F">
              <w:rPr>
                <w:noProof/>
              </w:rPr>
              <w:t>12</w:t>
            </w:r>
          </w:p>
        </w:tc>
        <w:tc>
          <w:tcPr>
            <w:tcW w:w="704" w:type="pct"/>
            <w:shd w:val="clear" w:color="auto" w:fill="F2F2F2" w:themeFill="background1" w:themeFillShade="F2"/>
          </w:tcPr>
          <w:p w:rsidR="00153E5B" w:rsidRPr="0009211F" w:rsidRDefault="00153E5B" w:rsidP="00153E5B">
            <w:pPr>
              <w:pStyle w:val="tabteksts"/>
              <w:jc w:val="right"/>
              <w:rPr>
                <w:noProof/>
              </w:rPr>
            </w:pPr>
            <w:r w:rsidRPr="0009211F">
              <w:rPr>
                <w:noProof/>
              </w:rPr>
              <w:t>3</w:t>
            </w:r>
          </w:p>
        </w:tc>
        <w:tc>
          <w:tcPr>
            <w:tcW w:w="700" w:type="pct"/>
            <w:shd w:val="clear" w:color="auto" w:fill="F2F2F2" w:themeFill="background1" w:themeFillShade="F2"/>
          </w:tcPr>
          <w:p w:rsidR="00153E5B" w:rsidRPr="0009211F" w:rsidRDefault="00153E5B" w:rsidP="00153E5B">
            <w:pPr>
              <w:pStyle w:val="tabteksts"/>
              <w:ind w:right="6"/>
              <w:jc w:val="right"/>
              <w:rPr>
                <w:noProof/>
              </w:rPr>
            </w:pPr>
            <w:r w:rsidRPr="0009211F">
              <w:rPr>
                <w:noProof/>
              </w:rPr>
              <w:t>3</w:t>
            </w:r>
          </w:p>
        </w:tc>
      </w:tr>
    </w:tbl>
    <w:p w:rsidR="00153E5B" w:rsidRDefault="00153E5B" w:rsidP="00153E5B">
      <w:pPr>
        <w:tabs>
          <w:tab w:val="left" w:pos="9072"/>
        </w:tabs>
        <w:spacing w:after="120"/>
        <w:ind w:right="567"/>
        <w:rPr>
          <w:b/>
          <w:noProof/>
          <w:szCs w:val="24"/>
          <w:u w:val="single"/>
          <w:lang w:eastAsia="lv-LV"/>
        </w:rPr>
      </w:pPr>
    </w:p>
    <w:p w:rsidR="00153E5B" w:rsidRDefault="00153E5B" w:rsidP="00153E5B">
      <w:pPr>
        <w:tabs>
          <w:tab w:val="left" w:pos="9072"/>
        </w:tabs>
        <w:spacing w:after="120"/>
        <w:ind w:right="567"/>
        <w:jc w:val="center"/>
        <w:rPr>
          <w:b/>
          <w:noProof/>
          <w:szCs w:val="24"/>
          <w:u w:val="single"/>
          <w:lang w:eastAsia="lv-LV"/>
        </w:rPr>
      </w:pPr>
      <w:r w:rsidRPr="0009211F">
        <w:rPr>
          <w:b/>
          <w:noProof/>
          <w:szCs w:val="24"/>
          <w:u w:val="single"/>
          <w:lang w:eastAsia="lv-LV"/>
        </w:rPr>
        <w:t>Politikas un resursu vadības kartes</w:t>
      </w:r>
    </w:p>
    <w:p w:rsidR="00153E5B" w:rsidRPr="0009211F" w:rsidRDefault="00153E5B" w:rsidP="00153E5B">
      <w:pPr>
        <w:tabs>
          <w:tab w:val="left" w:pos="9072"/>
        </w:tabs>
        <w:spacing w:after="120"/>
        <w:ind w:right="567"/>
        <w:jc w:val="center"/>
        <w:rPr>
          <w:b/>
          <w:noProof/>
          <w:szCs w:val="24"/>
          <w:u w:val="single"/>
          <w:lang w:eastAsia="lv-LV"/>
        </w:rPr>
      </w:pPr>
    </w:p>
    <w:p w:rsidR="00153E5B" w:rsidRPr="00B61CE9" w:rsidRDefault="00153E5B" w:rsidP="001665F5">
      <w:pPr>
        <w:pStyle w:val="ListParagraph"/>
        <w:numPr>
          <w:ilvl w:val="0"/>
          <w:numId w:val="14"/>
        </w:numPr>
        <w:tabs>
          <w:tab w:val="left" w:pos="9072"/>
        </w:tabs>
        <w:spacing w:after="120"/>
        <w:ind w:left="284" w:right="567" w:hanging="284"/>
        <w:contextualSpacing w:val="0"/>
        <w:rPr>
          <w:b/>
          <w:noProof/>
          <w:lang w:eastAsia="lv-LV"/>
        </w:rPr>
      </w:pPr>
      <w:r w:rsidRPr="00B61CE9">
        <w:rPr>
          <w:b/>
          <w:noProof/>
          <w:lang w:eastAsia="lv-LV"/>
        </w:rPr>
        <w:t>Veselības aprūpe</w:t>
      </w:r>
    </w:p>
    <w:tbl>
      <w:tblPr>
        <w:tblStyle w:val="TableGrid1"/>
        <w:tblW w:w="9077" w:type="dxa"/>
        <w:tblInd w:w="-5" w:type="dxa"/>
        <w:tblLayout w:type="fixed"/>
        <w:tblLook w:val="04A0" w:firstRow="1" w:lastRow="0" w:firstColumn="1" w:lastColumn="0" w:noHBand="0" w:noVBand="1"/>
      </w:tblPr>
      <w:tblGrid>
        <w:gridCol w:w="4420"/>
        <w:gridCol w:w="2414"/>
        <w:gridCol w:w="1137"/>
        <w:gridCol w:w="1106"/>
      </w:tblGrid>
      <w:tr w:rsidR="00153E5B" w:rsidRPr="006F4E7B" w:rsidTr="00153E5B">
        <w:trPr>
          <w:trHeight w:val="472"/>
        </w:trPr>
        <w:tc>
          <w:tcPr>
            <w:tcW w:w="9072" w:type="dxa"/>
            <w:gridSpan w:val="4"/>
            <w:shd w:val="clear" w:color="auto" w:fill="D9D9D9" w:themeFill="background1" w:themeFillShade="D9"/>
          </w:tcPr>
          <w:p w:rsidR="00153E5B" w:rsidRPr="006F4E7B" w:rsidRDefault="00153E5B" w:rsidP="00153E5B">
            <w:pPr>
              <w:pStyle w:val="Tabuluvirsraksti"/>
              <w:jc w:val="both"/>
              <w:rPr>
                <w:b/>
                <w:color w:val="000000" w:themeColor="text1"/>
                <w:sz w:val="18"/>
                <w:szCs w:val="18"/>
                <w:lang w:eastAsia="lv-LV"/>
              </w:rPr>
            </w:pPr>
            <w:r w:rsidRPr="006F4E7B">
              <w:rPr>
                <w:b/>
                <w:color w:val="000000" w:themeColor="text1"/>
                <w:sz w:val="18"/>
                <w:szCs w:val="18"/>
                <w:lang w:eastAsia="lv-LV"/>
              </w:rPr>
              <w:t>Politikas mērķis:</w:t>
            </w:r>
            <w:r w:rsidRPr="006F4E7B">
              <w:rPr>
                <w:b/>
                <w:noProof/>
                <w:color w:val="000000" w:themeColor="text1"/>
                <w:sz w:val="18"/>
                <w:szCs w:val="18"/>
              </w:rPr>
              <w:t xml:space="preserve"> uzlabot veselības aprūpes kvalitāti un pieejamību, mazināt hronisko slimību un ārējo nāves cēloņu riska faktoru izplatību sabiedrībā</w:t>
            </w:r>
            <w:r w:rsidRPr="006F4E7B">
              <w:rPr>
                <w:noProof/>
                <w:color w:val="000000" w:themeColor="text1"/>
                <w:sz w:val="18"/>
                <w:szCs w:val="18"/>
              </w:rPr>
              <w:t xml:space="preserve"> /</w:t>
            </w:r>
            <w:r w:rsidRPr="006F4E7B">
              <w:rPr>
                <w:i/>
                <w:noProof/>
                <w:color w:val="000000" w:themeColor="text1"/>
                <w:sz w:val="18"/>
                <w:szCs w:val="18"/>
              </w:rPr>
              <w:t>Latvijas Nacionālais attīstības plāns 2014. – 2020.gadam</w:t>
            </w:r>
          </w:p>
        </w:tc>
      </w:tr>
      <w:tr w:rsidR="00153E5B" w:rsidRPr="0009211F" w:rsidTr="00153E5B">
        <w:trPr>
          <w:trHeight w:val="20"/>
          <w:tblHeader/>
        </w:trPr>
        <w:tc>
          <w:tcPr>
            <w:tcW w:w="4418" w:type="dxa"/>
            <w:shd w:val="clear" w:color="auto" w:fill="auto"/>
          </w:tcPr>
          <w:p w:rsidR="00153E5B" w:rsidRPr="0009211F" w:rsidRDefault="00153E5B" w:rsidP="00153E5B">
            <w:pPr>
              <w:pStyle w:val="Tabuluvirsraksti"/>
              <w:ind w:right="-113"/>
              <w:jc w:val="left"/>
              <w:rPr>
                <w:b/>
                <w:sz w:val="18"/>
                <w:szCs w:val="18"/>
                <w:lang w:eastAsia="lv-LV"/>
              </w:rPr>
            </w:pPr>
            <w:r w:rsidRPr="006F4E7B">
              <w:rPr>
                <w:b/>
                <w:color w:val="000000" w:themeColor="text1"/>
                <w:sz w:val="18"/>
                <w:szCs w:val="18"/>
                <w:lang w:eastAsia="lv-LV"/>
              </w:rPr>
              <w:t>Politikas rezultatīvie rādītāji</w:t>
            </w:r>
          </w:p>
        </w:tc>
        <w:tc>
          <w:tcPr>
            <w:tcW w:w="2413" w:type="dxa"/>
            <w:shd w:val="clear" w:color="auto" w:fill="auto"/>
            <w:vAlign w:val="center"/>
          </w:tcPr>
          <w:p w:rsidR="00153E5B" w:rsidRPr="0009211F" w:rsidRDefault="00153E5B" w:rsidP="001242C8">
            <w:pPr>
              <w:pStyle w:val="Tabuluvirsraksti"/>
              <w:ind w:right="-108"/>
              <w:rPr>
                <w:b/>
                <w:sz w:val="18"/>
                <w:szCs w:val="18"/>
                <w:lang w:eastAsia="lv-LV"/>
              </w:rPr>
            </w:pPr>
            <w:r w:rsidRPr="0009211F">
              <w:rPr>
                <w:b/>
                <w:sz w:val="18"/>
                <w:szCs w:val="18"/>
                <w:lang w:eastAsia="lv-LV"/>
              </w:rPr>
              <w:t>Attīstības plānošanas dokumenti vai</w:t>
            </w:r>
          </w:p>
          <w:p w:rsidR="00153E5B" w:rsidRPr="0009211F" w:rsidRDefault="00153E5B" w:rsidP="001242C8">
            <w:pPr>
              <w:pStyle w:val="Tabuluvirsraksti"/>
              <w:ind w:right="-108"/>
              <w:rPr>
                <w:b/>
                <w:sz w:val="18"/>
                <w:szCs w:val="18"/>
                <w:lang w:eastAsia="lv-LV"/>
              </w:rPr>
            </w:pPr>
            <w:r w:rsidRPr="0009211F">
              <w:rPr>
                <w:b/>
                <w:sz w:val="18"/>
                <w:szCs w:val="18"/>
                <w:lang w:eastAsia="lv-LV"/>
              </w:rPr>
              <w:t>normatīvie akti</w:t>
            </w:r>
          </w:p>
        </w:tc>
        <w:tc>
          <w:tcPr>
            <w:tcW w:w="1136" w:type="dxa"/>
            <w:shd w:val="clear" w:color="auto" w:fill="auto"/>
          </w:tcPr>
          <w:p w:rsidR="00153E5B" w:rsidRPr="0009211F" w:rsidRDefault="00153E5B" w:rsidP="00153E5B">
            <w:pPr>
              <w:pStyle w:val="Tabuluvirsraksti"/>
              <w:rPr>
                <w:b/>
                <w:sz w:val="18"/>
                <w:szCs w:val="18"/>
                <w:lang w:eastAsia="lv-LV"/>
              </w:rPr>
            </w:pPr>
            <w:r w:rsidRPr="0009211F">
              <w:rPr>
                <w:b/>
                <w:sz w:val="18"/>
                <w:szCs w:val="18"/>
                <w:lang w:eastAsia="lv-LV"/>
              </w:rPr>
              <w:t>Faktiskā vērtība</w:t>
            </w:r>
          </w:p>
        </w:tc>
        <w:tc>
          <w:tcPr>
            <w:tcW w:w="1105" w:type="dxa"/>
            <w:shd w:val="clear" w:color="auto" w:fill="auto"/>
          </w:tcPr>
          <w:p w:rsidR="00153E5B" w:rsidRPr="0009211F" w:rsidRDefault="00153E5B" w:rsidP="00153E5B">
            <w:pPr>
              <w:pStyle w:val="Tabuluvirsraksti"/>
              <w:ind w:right="-101"/>
              <w:rPr>
                <w:b/>
                <w:sz w:val="18"/>
                <w:szCs w:val="18"/>
                <w:lang w:eastAsia="lv-LV"/>
              </w:rPr>
            </w:pPr>
            <w:r w:rsidRPr="0009211F">
              <w:rPr>
                <w:b/>
                <w:sz w:val="18"/>
                <w:szCs w:val="18"/>
                <w:lang w:eastAsia="lv-LV"/>
              </w:rPr>
              <w:t>Plānotā vērtība</w:t>
            </w:r>
          </w:p>
        </w:tc>
      </w:tr>
      <w:tr w:rsidR="00153E5B" w:rsidRPr="0009211F" w:rsidTr="00153E5B">
        <w:trPr>
          <w:trHeight w:val="831"/>
        </w:trPr>
        <w:tc>
          <w:tcPr>
            <w:tcW w:w="4418" w:type="dxa"/>
          </w:tcPr>
          <w:p w:rsidR="00153E5B" w:rsidRPr="0009211F" w:rsidRDefault="00153E5B" w:rsidP="001242C8">
            <w:pPr>
              <w:ind w:right="29" w:firstLine="0"/>
              <w:rPr>
                <w:i/>
                <w:noProof/>
                <w:sz w:val="18"/>
                <w:szCs w:val="18"/>
              </w:rPr>
            </w:pPr>
            <w:r w:rsidRPr="0009211F">
              <w:rPr>
                <w:i/>
                <w:noProof/>
                <w:sz w:val="18"/>
                <w:szCs w:val="18"/>
              </w:rPr>
              <w:t>Veselīgi nodzīvoti mūža gadi vīriešiem  (vidējie gadi)</w:t>
            </w:r>
          </w:p>
          <w:p w:rsidR="00153E5B" w:rsidRPr="0009211F" w:rsidRDefault="00153E5B" w:rsidP="00153E5B">
            <w:pPr>
              <w:pStyle w:val="Tabuluvirsraksti"/>
              <w:ind w:right="567"/>
              <w:jc w:val="both"/>
              <w:rPr>
                <w:b/>
                <w:i/>
                <w:sz w:val="18"/>
                <w:szCs w:val="18"/>
                <w:lang w:eastAsia="lv-LV"/>
              </w:rPr>
            </w:pPr>
            <w:r w:rsidRPr="0009211F">
              <w:rPr>
                <w:i/>
                <w:noProof/>
                <w:sz w:val="18"/>
                <w:szCs w:val="18"/>
              </w:rPr>
              <w:t xml:space="preserve">Veselīgi nodzīvoti mūža gadi sievietēm (vidējie gadi)[304] </w:t>
            </w:r>
          </w:p>
        </w:tc>
        <w:tc>
          <w:tcPr>
            <w:tcW w:w="2413" w:type="dxa"/>
          </w:tcPr>
          <w:p w:rsidR="00153E5B" w:rsidRPr="0009211F" w:rsidRDefault="00153E5B" w:rsidP="00153E5B">
            <w:pPr>
              <w:pStyle w:val="Tabuluvirsraksti"/>
              <w:ind w:right="176"/>
              <w:jc w:val="both"/>
              <w:rPr>
                <w:i/>
                <w:sz w:val="18"/>
                <w:szCs w:val="18"/>
                <w:lang w:eastAsia="lv-LV"/>
              </w:rPr>
            </w:pPr>
            <w:r w:rsidRPr="0009211F">
              <w:rPr>
                <w:i/>
                <w:noProof/>
                <w:sz w:val="18"/>
                <w:szCs w:val="18"/>
              </w:rPr>
              <w:t>Latvijas Nacionālais attīstības plāns 2014.- 2020.gadam</w:t>
            </w:r>
          </w:p>
        </w:tc>
        <w:tc>
          <w:tcPr>
            <w:tcW w:w="1136" w:type="dxa"/>
          </w:tcPr>
          <w:p w:rsidR="00153E5B" w:rsidRPr="0009211F" w:rsidRDefault="00153E5B" w:rsidP="001242C8">
            <w:pPr>
              <w:pStyle w:val="Tabuluvirsraksti"/>
              <w:ind w:right="182"/>
              <w:rPr>
                <w:i/>
                <w:sz w:val="18"/>
                <w:szCs w:val="18"/>
                <w:lang w:eastAsia="lv-LV"/>
              </w:rPr>
            </w:pPr>
            <w:r w:rsidRPr="0009211F">
              <w:rPr>
                <w:i/>
                <w:sz w:val="18"/>
                <w:szCs w:val="18"/>
                <w:lang w:eastAsia="lv-LV"/>
              </w:rPr>
              <w:t>52,3</w:t>
            </w:r>
          </w:p>
          <w:p w:rsidR="00153E5B" w:rsidRPr="0009211F" w:rsidRDefault="00153E5B" w:rsidP="001242C8">
            <w:pPr>
              <w:pStyle w:val="Tabuluvirsraksti"/>
              <w:ind w:right="182"/>
              <w:rPr>
                <w:i/>
                <w:sz w:val="18"/>
                <w:szCs w:val="18"/>
                <w:lang w:eastAsia="lv-LV"/>
              </w:rPr>
            </w:pPr>
          </w:p>
          <w:p w:rsidR="00153E5B" w:rsidRPr="0009211F" w:rsidRDefault="00153E5B" w:rsidP="001242C8">
            <w:pPr>
              <w:pStyle w:val="Tabuluvirsraksti"/>
              <w:ind w:right="182"/>
              <w:rPr>
                <w:i/>
                <w:sz w:val="18"/>
                <w:szCs w:val="18"/>
                <w:lang w:eastAsia="lv-LV"/>
              </w:rPr>
            </w:pPr>
            <w:r w:rsidRPr="0009211F">
              <w:rPr>
                <w:i/>
                <w:sz w:val="18"/>
                <w:szCs w:val="18"/>
                <w:lang w:eastAsia="lv-LV"/>
              </w:rPr>
              <w:t>54,9</w:t>
            </w:r>
          </w:p>
          <w:p w:rsidR="00153E5B" w:rsidRPr="0009211F" w:rsidRDefault="00153E5B" w:rsidP="001242C8">
            <w:pPr>
              <w:pStyle w:val="Tabuluvirsraksti"/>
              <w:ind w:right="182"/>
              <w:rPr>
                <w:i/>
                <w:sz w:val="18"/>
                <w:szCs w:val="18"/>
                <w:lang w:eastAsia="lv-LV"/>
              </w:rPr>
            </w:pPr>
            <w:r w:rsidRPr="0009211F">
              <w:rPr>
                <w:i/>
                <w:sz w:val="18"/>
                <w:szCs w:val="18"/>
                <w:lang w:eastAsia="lv-LV"/>
              </w:rPr>
              <w:t>(2016)</w:t>
            </w:r>
          </w:p>
        </w:tc>
        <w:tc>
          <w:tcPr>
            <w:tcW w:w="1105" w:type="dxa"/>
          </w:tcPr>
          <w:p w:rsidR="00153E5B" w:rsidRPr="0009211F" w:rsidRDefault="00153E5B" w:rsidP="001242C8">
            <w:pPr>
              <w:pStyle w:val="Tabuluvirsraksti"/>
              <w:ind w:right="182"/>
              <w:rPr>
                <w:i/>
                <w:sz w:val="18"/>
                <w:szCs w:val="18"/>
                <w:lang w:eastAsia="lv-LV"/>
              </w:rPr>
            </w:pPr>
            <w:r w:rsidRPr="0009211F">
              <w:rPr>
                <w:i/>
                <w:sz w:val="18"/>
                <w:szCs w:val="18"/>
                <w:lang w:eastAsia="lv-LV"/>
              </w:rPr>
              <w:t>57</w:t>
            </w:r>
          </w:p>
          <w:p w:rsidR="00153E5B" w:rsidRPr="0009211F" w:rsidRDefault="00153E5B" w:rsidP="001242C8">
            <w:pPr>
              <w:pStyle w:val="Tabuluvirsraksti"/>
              <w:ind w:right="182"/>
              <w:rPr>
                <w:i/>
                <w:sz w:val="18"/>
                <w:szCs w:val="18"/>
                <w:lang w:eastAsia="lv-LV"/>
              </w:rPr>
            </w:pPr>
          </w:p>
          <w:p w:rsidR="00153E5B" w:rsidRPr="0009211F" w:rsidRDefault="00153E5B" w:rsidP="001242C8">
            <w:pPr>
              <w:pStyle w:val="Tabuluvirsraksti"/>
              <w:ind w:right="182"/>
              <w:rPr>
                <w:i/>
                <w:sz w:val="18"/>
                <w:szCs w:val="18"/>
                <w:lang w:eastAsia="lv-LV"/>
              </w:rPr>
            </w:pPr>
            <w:r w:rsidRPr="0009211F">
              <w:rPr>
                <w:i/>
                <w:sz w:val="18"/>
                <w:szCs w:val="18"/>
                <w:lang w:eastAsia="lv-LV"/>
              </w:rPr>
              <w:t>60</w:t>
            </w:r>
          </w:p>
          <w:p w:rsidR="00153E5B" w:rsidRPr="0009211F" w:rsidRDefault="00153E5B" w:rsidP="001242C8">
            <w:pPr>
              <w:pStyle w:val="Tabuluvirsraksti"/>
              <w:ind w:right="182"/>
              <w:rPr>
                <w:i/>
                <w:sz w:val="18"/>
                <w:szCs w:val="18"/>
                <w:lang w:eastAsia="lv-LV"/>
              </w:rPr>
            </w:pPr>
            <w:r w:rsidRPr="0009211F">
              <w:rPr>
                <w:sz w:val="18"/>
                <w:szCs w:val="18"/>
                <w:lang w:eastAsia="lv-LV"/>
              </w:rPr>
              <w:t>(2020)</w:t>
            </w:r>
          </w:p>
        </w:tc>
      </w:tr>
      <w:tr w:rsidR="00153E5B" w:rsidRPr="0009211F" w:rsidTr="00153E5B">
        <w:trPr>
          <w:trHeight w:val="650"/>
        </w:trPr>
        <w:tc>
          <w:tcPr>
            <w:tcW w:w="4418" w:type="dxa"/>
          </w:tcPr>
          <w:p w:rsidR="00153E5B" w:rsidRPr="0009211F" w:rsidRDefault="00153E5B" w:rsidP="001242C8">
            <w:pPr>
              <w:spacing w:after="40"/>
              <w:ind w:right="171" w:firstLine="0"/>
              <w:rPr>
                <w:i/>
                <w:noProof/>
                <w:sz w:val="18"/>
                <w:szCs w:val="18"/>
              </w:rPr>
            </w:pPr>
            <w:r w:rsidRPr="0009211F">
              <w:rPr>
                <w:i/>
                <w:noProof/>
                <w:sz w:val="18"/>
                <w:szCs w:val="18"/>
              </w:rPr>
              <w:t>Priekšlaicīgas mirstības no sirds asinsvadu slimībām vecumā līdz 64 gadiem (skaits uz 100 000 iedzīvotājiem)</w:t>
            </w:r>
          </w:p>
          <w:p w:rsidR="00153E5B" w:rsidRPr="0009211F" w:rsidRDefault="00153E5B" w:rsidP="00153E5B">
            <w:pPr>
              <w:spacing w:after="40"/>
              <w:ind w:right="171"/>
              <w:rPr>
                <w:i/>
                <w:noProof/>
                <w:sz w:val="18"/>
                <w:szCs w:val="18"/>
              </w:rPr>
            </w:pPr>
          </w:p>
          <w:p w:rsidR="00153E5B" w:rsidRPr="0009211F" w:rsidRDefault="00153E5B" w:rsidP="001242C8">
            <w:pPr>
              <w:spacing w:after="40"/>
              <w:ind w:right="171" w:firstLine="0"/>
              <w:rPr>
                <w:i/>
                <w:noProof/>
                <w:sz w:val="18"/>
                <w:szCs w:val="18"/>
              </w:rPr>
            </w:pPr>
            <w:r w:rsidRPr="0009211F">
              <w:rPr>
                <w:i/>
                <w:noProof/>
                <w:sz w:val="18"/>
                <w:szCs w:val="18"/>
              </w:rPr>
              <w:t>Priekšlaicīgas mirstības no ļaundabīgajiem audzējiem vecumā līdz 64 gadiem (skaits uz 100 000 iedzīvotājiem)</w:t>
            </w:r>
          </w:p>
          <w:p w:rsidR="00153E5B" w:rsidRPr="0009211F" w:rsidRDefault="00153E5B" w:rsidP="00153E5B">
            <w:pPr>
              <w:pStyle w:val="Tabuluvirsraksti"/>
              <w:ind w:right="171"/>
              <w:jc w:val="both"/>
              <w:rPr>
                <w:i/>
                <w:noProof/>
                <w:sz w:val="18"/>
                <w:szCs w:val="18"/>
              </w:rPr>
            </w:pPr>
          </w:p>
          <w:p w:rsidR="00153E5B" w:rsidRPr="00B61CE9" w:rsidRDefault="00153E5B" w:rsidP="00153E5B">
            <w:pPr>
              <w:pStyle w:val="Tabuluvirsraksti"/>
              <w:ind w:right="171"/>
              <w:jc w:val="both"/>
              <w:rPr>
                <w:i/>
                <w:sz w:val="18"/>
                <w:szCs w:val="18"/>
                <w:lang w:eastAsia="lv-LV"/>
              </w:rPr>
            </w:pPr>
            <w:r w:rsidRPr="0009211F">
              <w:rPr>
                <w:i/>
                <w:noProof/>
                <w:sz w:val="18"/>
                <w:szCs w:val="18"/>
              </w:rPr>
              <w:t>Priekšlaicīgas mirstības no ārējiem nāves cēloņiem vecumā līdz 64 gadiem (skaits uz 100 000 iedzīvotājiem)</w:t>
            </w:r>
          </w:p>
        </w:tc>
        <w:tc>
          <w:tcPr>
            <w:tcW w:w="2413" w:type="dxa"/>
            <w:shd w:val="clear" w:color="auto" w:fill="auto"/>
            <w:vAlign w:val="center"/>
          </w:tcPr>
          <w:p w:rsidR="00153E5B" w:rsidRPr="0009211F" w:rsidRDefault="00153E5B" w:rsidP="001242C8">
            <w:pPr>
              <w:spacing w:before="240"/>
              <w:ind w:right="34" w:firstLine="0"/>
              <w:rPr>
                <w:i/>
                <w:noProof/>
                <w:sz w:val="18"/>
                <w:szCs w:val="18"/>
              </w:rPr>
            </w:pPr>
            <w:r w:rsidRPr="0009211F">
              <w:rPr>
                <w:i/>
                <w:noProof/>
                <w:sz w:val="18"/>
                <w:szCs w:val="18"/>
              </w:rPr>
              <w:t>Sabiedrības veselības pamatnostādnes</w:t>
            </w:r>
          </w:p>
          <w:p w:rsidR="00153E5B" w:rsidRPr="0009211F" w:rsidRDefault="00153E5B" w:rsidP="00153E5B">
            <w:pPr>
              <w:pStyle w:val="Tabuluvirsraksti"/>
              <w:ind w:right="34"/>
              <w:jc w:val="both"/>
              <w:rPr>
                <w:i/>
                <w:sz w:val="18"/>
                <w:szCs w:val="18"/>
                <w:lang w:eastAsia="lv-LV"/>
              </w:rPr>
            </w:pPr>
            <w:r w:rsidRPr="0009211F">
              <w:rPr>
                <w:i/>
                <w:noProof/>
                <w:sz w:val="18"/>
                <w:szCs w:val="18"/>
              </w:rPr>
              <w:t xml:space="preserve"> 2014.-2020.gadam</w:t>
            </w:r>
          </w:p>
        </w:tc>
        <w:tc>
          <w:tcPr>
            <w:tcW w:w="1136" w:type="dxa"/>
          </w:tcPr>
          <w:p w:rsidR="00153E5B" w:rsidRPr="0009211F" w:rsidRDefault="00153E5B" w:rsidP="001242C8">
            <w:pPr>
              <w:pStyle w:val="Tabuluvirsraksti"/>
              <w:spacing w:before="120"/>
              <w:ind w:right="40"/>
              <w:rPr>
                <w:i/>
                <w:sz w:val="18"/>
                <w:szCs w:val="18"/>
                <w:lang w:eastAsia="lv-LV"/>
              </w:rPr>
            </w:pPr>
            <w:r w:rsidRPr="0009211F">
              <w:rPr>
                <w:i/>
                <w:sz w:val="18"/>
                <w:szCs w:val="18"/>
                <w:lang w:eastAsia="lv-LV"/>
              </w:rPr>
              <w:t>146</w:t>
            </w:r>
          </w:p>
          <w:p w:rsidR="00153E5B" w:rsidRDefault="00153E5B" w:rsidP="001242C8">
            <w:pPr>
              <w:pStyle w:val="Tabuluvirsraksti"/>
              <w:ind w:right="40"/>
              <w:rPr>
                <w:i/>
                <w:sz w:val="18"/>
                <w:szCs w:val="18"/>
                <w:lang w:eastAsia="lv-LV"/>
              </w:rPr>
            </w:pPr>
          </w:p>
          <w:p w:rsidR="00153E5B" w:rsidRPr="0009211F" w:rsidRDefault="00153E5B" w:rsidP="001242C8">
            <w:pPr>
              <w:pStyle w:val="Tabuluvirsraksti"/>
              <w:ind w:right="40"/>
              <w:rPr>
                <w:i/>
                <w:sz w:val="18"/>
                <w:szCs w:val="18"/>
                <w:lang w:eastAsia="lv-LV"/>
              </w:rPr>
            </w:pPr>
            <w:r w:rsidRPr="0009211F">
              <w:rPr>
                <w:i/>
                <w:sz w:val="18"/>
                <w:szCs w:val="18"/>
                <w:lang w:eastAsia="lv-LV"/>
              </w:rPr>
              <w:t>108</w:t>
            </w:r>
          </w:p>
          <w:p w:rsidR="00153E5B" w:rsidRPr="0009211F" w:rsidRDefault="00153E5B" w:rsidP="001242C8">
            <w:pPr>
              <w:pStyle w:val="Tabuluvirsraksti"/>
              <w:ind w:right="40"/>
              <w:rPr>
                <w:i/>
                <w:sz w:val="18"/>
                <w:szCs w:val="18"/>
                <w:lang w:eastAsia="lv-LV"/>
              </w:rPr>
            </w:pPr>
          </w:p>
          <w:p w:rsidR="00153E5B" w:rsidRPr="0009211F" w:rsidRDefault="00153E5B" w:rsidP="001242C8">
            <w:pPr>
              <w:pStyle w:val="Tabuluvirsraksti"/>
              <w:ind w:right="40"/>
              <w:rPr>
                <w:i/>
                <w:sz w:val="18"/>
                <w:szCs w:val="18"/>
                <w:lang w:eastAsia="lv-LV"/>
              </w:rPr>
            </w:pPr>
          </w:p>
          <w:p w:rsidR="00153E5B" w:rsidRPr="0009211F" w:rsidRDefault="00153E5B" w:rsidP="001242C8">
            <w:pPr>
              <w:pStyle w:val="Tabuluvirsraksti"/>
              <w:ind w:right="40"/>
              <w:rPr>
                <w:i/>
                <w:sz w:val="18"/>
                <w:szCs w:val="18"/>
                <w:lang w:eastAsia="lv-LV"/>
              </w:rPr>
            </w:pPr>
            <w:r w:rsidRPr="0009211F">
              <w:rPr>
                <w:i/>
                <w:sz w:val="18"/>
                <w:szCs w:val="18"/>
                <w:lang w:eastAsia="lv-LV"/>
              </w:rPr>
              <w:t>72</w:t>
            </w:r>
          </w:p>
          <w:p w:rsidR="00153E5B" w:rsidRPr="0009211F" w:rsidRDefault="00153E5B" w:rsidP="001242C8">
            <w:pPr>
              <w:pStyle w:val="Tabuluvirsraksti"/>
              <w:ind w:right="40"/>
              <w:rPr>
                <w:i/>
                <w:sz w:val="18"/>
                <w:szCs w:val="18"/>
                <w:lang w:eastAsia="lv-LV"/>
              </w:rPr>
            </w:pPr>
            <w:r w:rsidRPr="0009211F">
              <w:rPr>
                <w:sz w:val="18"/>
                <w:szCs w:val="18"/>
                <w:lang w:eastAsia="lv-LV"/>
              </w:rPr>
              <w:t>(2017)</w:t>
            </w:r>
          </w:p>
        </w:tc>
        <w:tc>
          <w:tcPr>
            <w:tcW w:w="1105" w:type="dxa"/>
          </w:tcPr>
          <w:p w:rsidR="00153E5B" w:rsidRPr="0009211F" w:rsidRDefault="00153E5B" w:rsidP="001242C8">
            <w:pPr>
              <w:pStyle w:val="Tabuluvirsraksti"/>
              <w:spacing w:before="120"/>
              <w:ind w:right="182"/>
              <w:rPr>
                <w:i/>
                <w:sz w:val="18"/>
                <w:szCs w:val="18"/>
                <w:lang w:eastAsia="lv-LV"/>
              </w:rPr>
            </w:pPr>
            <w:r w:rsidRPr="0009211F">
              <w:rPr>
                <w:i/>
                <w:sz w:val="18"/>
                <w:szCs w:val="18"/>
                <w:lang w:eastAsia="lv-LV"/>
              </w:rPr>
              <w:t>130</w:t>
            </w:r>
          </w:p>
          <w:p w:rsidR="00153E5B" w:rsidRDefault="00153E5B" w:rsidP="001242C8">
            <w:pPr>
              <w:pStyle w:val="Tabuluvirsraksti"/>
              <w:ind w:right="182"/>
              <w:rPr>
                <w:i/>
                <w:sz w:val="18"/>
                <w:szCs w:val="18"/>
                <w:lang w:eastAsia="lv-LV"/>
              </w:rPr>
            </w:pPr>
          </w:p>
          <w:p w:rsidR="00153E5B" w:rsidRPr="0009211F" w:rsidRDefault="00153E5B" w:rsidP="001242C8">
            <w:pPr>
              <w:pStyle w:val="Tabuluvirsraksti"/>
              <w:ind w:right="182"/>
              <w:rPr>
                <w:i/>
                <w:sz w:val="18"/>
                <w:szCs w:val="18"/>
                <w:lang w:eastAsia="lv-LV"/>
              </w:rPr>
            </w:pPr>
            <w:r w:rsidRPr="0009211F">
              <w:rPr>
                <w:i/>
                <w:sz w:val="18"/>
                <w:szCs w:val="18"/>
                <w:lang w:eastAsia="lv-LV"/>
              </w:rPr>
              <w:t>96</w:t>
            </w:r>
          </w:p>
          <w:p w:rsidR="00153E5B" w:rsidRPr="0009211F" w:rsidRDefault="00153E5B" w:rsidP="001242C8">
            <w:pPr>
              <w:pStyle w:val="Tabuluvirsraksti"/>
              <w:ind w:right="182"/>
              <w:rPr>
                <w:i/>
                <w:sz w:val="18"/>
                <w:szCs w:val="18"/>
                <w:lang w:eastAsia="lv-LV"/>
              </w:rPr>
            </w:pPr>
          </w:p>
          <w:p w:rsidR="00153E5B" w:rsidRPr="0009211F" w:rsidRDefault="00153E5B" w:rsidP="001242C8">
            <w:pPr>
              <w:pStyle w:val="Tabuluvirsraksti"/>
              <w:ind w:right="182"/>
              <w:rPr>
                <w:i/>
                <w:sz w:val="18"/>
                <w:szCs w:val="18"/>
                <w:lang w:eastAsia="lv-LV"/>
              </w:rPr>
            </w:pPr>
          </w:p>
          <w:p w:rsidR="00153E5B" w:rsidRPr="0009211F" w:rsidRDefault="00153E5B" w:rsidP="001242C8">
            <w:pPr>
              <w:pStyle w:val="Tabuluvirsraksti"/>
              <w:ind w:right="182"/>
              <w:rPr>
                <w:i/>
                <w:sz w:val="18"/>
                <w:szCs w:val="18"/>
                <w:lang w:eastAsia="lv-LV"/>
              </w:rPr>
            </w:pPr>
            <w:r w:rsidRPr="0009211F">
              <w:rPr>
                <w:i/>
                <w:sz w:val="18"/>
                <w:szCs w:val="18"/>
                <w:lang w:eastAsia="lv-LV"/>
              </w:rPr>
              <w:t>60</w:t>
            </w:r>
          </w:p>
          <w:p w:rsidR="00153E5B" w:rsidRPr="0009211F" w:rsidRDefault="00153E5B" w:rsidP="001242C8">
            <w:pPr>
              <w:pStyle w:val="Tabuluvirsraksti"/>
              <w:ind w:right="182"/>
              <w:rPr>
                <w:i/>
                <w:sz w:val="18"/>
                <w:szCs w:val="18"/>
                <w:lang w:eastAsia="lv-LV"/>
              </w:rPr>
            </w:pPr>
            <w:r w:rsidRPr="0009211F">
              <w:rPr>
                <w:sz w:val="18"/>
                <w:szCs w:val="18"/>
                <w:lang w:eastAsia="lv-LV"/>
              </w:rPr>
              <w:t>(2020)</w:t>
            </w:r>
          </w:p>
        </w:tc>
      </w:tr>
      <w:tr w:rsidR="00153E5B" w:rsidRPr="0009211F" w:rsidTr="001242C8">
        <w:trPr>
          <w:trHeight w:val="602"/>
        </w:trPr>
        <w:tc>
          <w:tcPr>
            <w:tcW w:w="4418" w:type="dxa"/>
          </w:tcPr>
          <w:p w:rsidR="00153E5B" w:rsidRPr="0009211F" w:rsidRDefault="00153E5B" w:rsidP="001242C8">
            <w:pPr>
              <w:ind w:right="171" w:firstLine="0"/>
              <w:rPr>
                <w:i/>
                <w:noProof/>
                <w:sz w:val="18"/>
                <w:szCs w:val="18"/>
              </w:rPr>
            </w:pPr>
            <w:r w:rsidRPr="0009211F">
              <w:rPr>
                <w:i/>
                <w:noProof/>
                <w:sz w:val="18"/>
                <w:szCs w:val="18"/>
              </w:rPr>
              <w:lastRenderedPageBreak/>
              <w:t xml:space="preserve">Zīdaiņu mirstība (skaits uz 1 000 dzīvi dzimušajiem) </w:t>
            </w:r>
          </w:p>
          <w:p w:rsidR="00153E5B" w:rsidRPr="0009211F" w:rsidRDefault="00153E5B" w:rsidP="00153E5B">
            <w:pPr>
              <w:pStyle w:val="Tabuluvirsraksti"/>
              <w:ind w:right="171"/>
              <w:jc w:val="both"/>
              <w:rPr>
                <w:i/>
                <w:sz w:val="18"/>
                <w:szCs w:val="18"/>
                <w:lang w:eastAsia="lv-LV"/>
              </w:rPr>
            </w:pPr>
            <w:r w:rsidRPr="0009211F">
              <w:rPr>
                <w:i/>
                <w:noProof/>
                <w:sz w:val="18"/>
                <w:szCs w:val="18"/>
              </w:rPr>
              <w:t>Perinatālā mirstība (skaits uz 1 000 dzīvi un nedzīvi dzimušajiem)</w:t>
            </w:r>
          </w:p>
        </w:tc>
        <w:tc>
          <w:tcPr>
            <w:tcW w:w="2413" w:type="dxa"/>
            <w:vAlign w:val="center"/>
          </w:tcPr>
          <w:p w:rsidR="00153E5B" w:rsidRPr="0009211F" w:rsidRDefault="00153E5B" w:rsidP="001242C8">
            <w:pPr>
              <w:ind w:right="34" w:firstLine="0"/>
              <w:rPr>
                <w:i/>
                <w:noProof/>
                <w:sz w:val="18"/>
                <w:szCs w:val="18"/>
              </w:rPr>
            </w:pPr>
            <w:r w:rsidRPr="0009211F">
              <w:rPr>
                <w:i/>
                <w:noProof/>
                <w:sz w:val="18"/>
                <w:szCs w:val="18"/>
              </w:rPr>
              <w:t xml:space="preserve">Sabiedrības veselības pamatnostādnes </w:t>
            </w:r>
          </w:p>
          <w:p w:rsidR="00153E5B" w:rsidRPr="0009211F" w:rsidRDefault="00153E5B" w:rsidP="00153E5B">
            <w:pPr>
              <w:pStyle w:val="Tabuluvirsraksti"/>
              <w:ind w:right="34"/>
              <w:jc w:val="both"/>
              <w:rPr>
                <w:i/>
                <w:sz w:val="18"/>
                <w:szCs w:val="18"/>
                <w:lang w:eastAsia="lv-LV"/>
              </w:rPr>
            </w:pPr>
            <w:r w:rsidRPr="0009211F">
              <w:rPr>
                <w:i/>
                <w:noProof/>
                <w:sz w:val="18"/>
                <w:szCs w:val="18"/>
              </w:rPr>
              <w:t>2014.-2020.gadam</w:t>
            </w:r>
          </w:p>
        </w:tc>
        <w:tc>
          <w:tcPr>
            <w:tcW w:w="1136" w:type="dxa"/>
          </w:tcPr>
          <w:p w:rsidR="00153E5B" w:rsidRPr="0009211F" w:rsidRDefault="00153E5B" w:rsidP="00153E5B">
            <w:pPr>
              <w:pStyle w:val="Tabuluvirsraksti"/>
              <w:ind w:right="40"/>
              <w:rPr>
                <w:i/>
                <w:sz w:val="18"/>
                <w:szCs w:val="18"/>
                <w:lang w:eastAsia="lv-LV"/>
              </w:rPr>
            </w:pPr>
            <w:r w:rsidRPr="0009211F">
              <w:rPr>
                <w:i/>
                <w:sz w:val="18"/>
                <w:szCs w:val="18"/>
                <w:lang w:eastAsia="lv-LV"/>
              </w:rPr>
              <w:t>4,2</w:t>
            </w:r>
          </w:p>
          <w:p w:rsidR="00153E5B" w:rsidRPr="0009211F" w:rsidRDefault="00153E5B" w:rsidP="00153E5B">
            <w:pPr>
              <w:pStyle w:val="Tabuluvirsraksti"/>
              <w:ind w:right="40"/>
              <w:rPr>
                <w:i/>
                <w:sz w:val="18"/>
                <w:szCs w:val="18"/>
                <w:lang w:eastAsia="lv-LV"/>
              </w:rPr>
            </w:pPr>
            <w:r w:rsidRPr="0009211F">
              <w:rPr>
                <w:i/>
                <w:sz w:val="18"/>
                <w:szCs w:val="18"/>
                <w:lang w:eastAsia="lv-LV"/>
              </w:rPr>
              <w:t>8,0</w:t>
            </w:r>
          </w:p>
          <w:p w:rsidR="00153E5B" w:rsidRPr="0009211F" w:rsidRDefault="00153E5B" w:rsidP="00153E5B">
            <w:pPr>
              <w:pStyle w:val="Tabuluvirsraksti"/>
              <w:ind w:right="40"/>
              <w:rPr>
                <w:i/>
                <w:sz w:val="18"/>
                <w:szCs w:val="18"/>
                <w:lang w:eastAsia="lv-LV"/>
              </w:rPr>
            </w:pPr>
            <w:r w:rsidRPr="0009211F">
              <w:rPr>
                <w:sz w:val="18"/>
                <w:szCs w:val="18"/>
                <w:lang w:eastAsia="lv-LV"/>
              </w:rPr>
              <w:t>(2017)</w:t>
            </w:r>
          </w:p>
        </w:tc>
        <w:tc>
          <w:tcPr>
            <w:tcW w:w="1105" w:type="dxa"/>
          </w:tcPr>
          <w:p w:rsidR="00153E5B" w:rsidRPr="0009211F" w:rsidRDefault="00153E5B" w:rsidP="00153E5B">
            <w:pPr>
              <w:pStyle w:val="Tabuluvirsraksti"/>
              <w:ind w:right="40"/>
              <w:rPr>
                <w:i/>
                <w:sz w:val="18"/>
                <w:szCs w:val="18"/>
                <w:lang w:eastAsia="lv-LV"/>
              </w:rPr>
            </w:pPr>
            <w:r w:rsidRPr="0009211F">
              <w:rPr>
                <w:i/>
                <w:sz w:val="18"/>
                <w:szCs w:val="18"/>
                <w:lang w:eastAsia="lv-LV"/>
              </w:rPr>
              <w:t>3,7</w:t>
            </w:r>
            <w:r w:rsidR="00F91AB4">
              <w:rPr>
                <w:i/>
                <w:sz w:val="18"/>
                <w:szCs w:val="18"/>
                <w:vertAlign w:val="superscript"/>
                <w:lang w:eastAsia="lv-LV"/>
              </w:rPr>
              <w:t>3</w:t>
            </w:r>
          </w:p>
          <w:p w:rsidR="00153E5B" w:rsidRPr="0009211F" w:rsidRDefault="00153E5B" w:rsidP="00153E5B">
            <w:pPr>
              <w:pStyle w:val="Tabuluvirsraksti"/>
              <w:ind w:right="40"/>
              <w:rPr>
                <w:i/>
                <w:sz w:val="18"/>
                <w:szCs w:val="18"/>
                <w:lang w:eastAsia="lv-LV"/>
              </w:rPr>
            </w:pPr>
            <w:r w:rsidRPr="0009211F">
              <w:rPr>
                <w:i/>
                <w:sz w:val="18"/>
                <w:szCs w:val="18"/>
                <w:lang w:eastAsia="lv-LV"/>
              </w:rPr>
              <w:t>6,9</w:t>
            </w:r>
          </w:p>
          <w:p w:rsidR="00153E5B" w:rsidRPr="0009211F" w:rsidRDefault="00153E5B" w:rsidP="00153E5B">
            <w:pPr>
              <w:pStyle w:val="Tabuluvirsraksti"/>
              <w:ind w:right="40"/>
              <w:rPr>
                <w:i/>
                <w:sz w:val="18"/>
                <w:szCs w:val="18"/>
                <w:lang w:eastAsia="lv-LV"/>
              </w:rPr>
            </w:pPr>
            <w:r w:rsidRPr="0009211F">
              <w:rPr>
                <w:sz w:val="18"/>
                <w:szCs w:val="18"/>
                <w:lang w:eastAsia="lv-LV"/>
              </w:rPr>
              <w:t>(2020)</w:t>
            </w:r>
          </w:p>
        </w:tc>
      </w:tr>
      <w:tr w:rsidR="00153E5B" w:rsidRPr="0009211F" w:rsidTr="00153E5B">
        <w:trPr>
          <w:trHeight w:val="2692"/>
        </w:trPr>
        <w:tc>
          <w:tcPr>
            <w:tcW w:w="4418" w:type="dxa"/>
          </w:tcPr>
          <w:p w:rsidR="00153E5B" w:rsidRPr="0009211F" w:rsidRDefault="00153E5B" w:rsidP="001242C8">
            <w:pPr>
              <w:ind w:right="171" w:firstLine="0"/>
              <w:contextualSpacing/>
              <w:rPr>
                <w:i/>
                <w:noProof/>
                <w:sz w:val="18"/>
                <w:szCs w:val="18"/>
              </w:rPr>
            </w:pPr>
            <w:r w:rsidRPr="0009211F">
              <w:rPr>
                <w:i/>
                <w:noProof/>
                <w:sz w:val="18"/>
                <w:szCs w:val="18"/>
              </w:rPr>
              <w:t>Saslimstība ar tuberkulozi</w:t>
            </w:r>
            <w:r w:rsidR="00F91AB4">
              <w:rPr>
                <w:i/>
                <w:noProof/>
                <w:sz w:val="18"/>
                <w:szCs w:val="18"/>
                <w:vertAlign w:val="superscript"/>
              </w:rPr>
              <w:t>2</w:t>
            </w:r>
            <w:r w:rsidRPr="0009211F">
              <w:rPr>
                <w:i/>
                <w:noProof/>
                <w:sz w:val="18"/>
                <w:szCs w:val="18"/>
              </w:rPr>
              <w:t xml:space="preserve"> (gadījumu skaits uz 100 000 iedzīvotājiem)</w:t>
            </w:r>
          </w:p>
          <w:p w:rsidR="00153E5B" w:rsidRPr="0009211F" w:rsidRDefault="00153E5B" w:rsidP="00153E5B">
            <w:pPr>
              <w:ind w:right="171"/>
              <w:contextualSpacing/>
              <w:rPr>
                <w:i/>
                <w:noProof/>
                <w:sz w:val="18"/>
                <w:szCs w:val="18"/>
              </w:rPr>
            </w:pPr>
          </w:p>
          <w:p w:rsidR="00153E5B" w:rsidRPr="0009211F" w:rsidRDefault="00153E5B" w:rsidP="001242C8">
            <w:pPr>
              <w:spacing w:before="120"/>
              <w:ind w:right="171" w:firstLine="0"/>
              <w:rPr>
                <w:i/>
                <w:noProof/>
                <w:sz w:val="18"/>
                <w:szCs w:val="18"/>
                <w:vertAlign w:val="superscript"/>
              </w:rPr>
            </w:pPr>
            <w:r w:rsidRPr="0009211F">
              <w:rPr>
                <w:i/>
                <w:noProof/>
                <w:sz w:val="18"/>
                <w:szCs w:val="18"/>
              </w:rPr>
              <w:t>AIDS gadījumi pret HIVgadījumiem</w:t>
            </w:r>
            <w:r w:rsidR="00F91AB4" w:rsidRPr="00F91AB4">
              <w:rPr>
                <w:i/>
                <w:noProof/>
                <w:sz w:val="18"/>
                <w:szCs w:val="18"/>
                <w:vertAlign w:val="superscript"/>
              </w:rPr>
              <w:t>1</w:t>
            </w:r>
            <w:r w:rsidR="00F91AB4">
              <w:rPr>
                <w:i/>
                <w:noProof/>
                <w:sz w:val="18"/>
                <w:szCs w:val="18"/>
                <w:vertAlign w:val="superscript"/>
              </w:rPr>
              <w:t>,</w:t>
            </w:r>
            <w:r w:rsidRPr="0009211F">
              <w:rPr>
                <w:i/>
                <w:noProof/>
                <w:sz w:val="18"/>
                <w:szCs w:val="18"/>
                <w:vertAlign w:val="superscript"/>
              </w:rPr>
              <w:t>5</w:t>
            </w:r>
          </w:p>
          <w:p w:rsidR="00153E5B" w:rsidRPr="0009211F" w:rsidRDefault="00153E5B" w:rsidP="00153E5B">
            <w:pPr>
              <w:spacing w:before="120"/>
              <w:ind w:right="171"/>
              <w:rPr>
                <w:i/>
                <w:noProof/>
                <w:sz w:val="18"/>
                <w:szCs w:val="18"/>
              </w:rPr>
            </w:pPr>
          </w:p>
          <w:p w:rsidR="00153E5B" w:rsidRPr="0009211F" w:rsidRDefault="00153E5B" w:rsidP="001242C8">
            <w:pPr>
              <w:spacing w:before="120"/>
              <w:ind w:right="171" w:firstLine="0"/>
              <w:rPr>
                <w:i/>
                <w:noProof/>
                <w:sz w:val="18"/>
                <w:szCs w:val="18"/>
              </w:rPr>
            </w:pPr>
            <w:r w:rsidRPr="0009211F">
              <w:rPr>
                <w:i/>
                <w:noProof/>
                <w:sz w:val="18"/>
                <w:szCs w:val="18"/>
              </w:rPr>
              <w:t>Nāves gadījumu skaits no AIDS</w:t>
            </w:r>
            <w:r w:rsidR="00F91AB4" w:rsidRPr="00F91AB4">
              <w:rPr>
                <w:i/>
                <w:noProof/>
                <w:sz w:val="18"/>
                <w:szCs w:val="18"/>
                <w:vertAlign w:val="superscript"/>
              </w:rPr>
              <w:t>1</w:t>
            </w:r>
          </w:p>
          <w:p w:rsidR="00153E5B" w:rsidRPr="0009211F" w:rsidRDefault="00153E5B" w:rsidP="00153E5B">
            <w:pPr>
              <w:ind w:right="171"/>
              <w:contextualSpacing/>
              <w:rPr>
                <w:i/>
                <w:noProof/>
                <w:sz w:val="18"/>
                <w:szCs w:val="18"/>
              </w:rPr>
            </w:pPr>
          </w:p>
          <w:p w:rsidR="00153E5B" w:rsidRPr="0009211F" w:rsidRDefault="00153E5B" w:rsidP="00153E5B">
            <w:pPr>
              <w:ind w:right="171"/>
              <w:contextualSpacing/>
              <w:rPr>
                <w:i/>
                <w:noProof/>
                <w:sz w:val="18"/>
                <w:szCs w:val="18"/>
              </w:rPr>
            </w:pPr>
          </w:p>
          <w:p w:rsidR="00153E5B" w:rsidRPr="0009211F" w:rsidRDefault="00153E5B" w:rsidP="00153E5B">
            <w:pPr>
              <w:pStyle w:val="Tabuluvirsraksti"/>
              <w:ind w:right="171"/>
              <w:jc w:val="left"/>
              <w:rPr>
                <w:i/>
                <w:noProof/>
                <w:sz w:val="18"/>
                <w:szCs w:val="18"/>
              </w:rPr>
            </w:pPr>
            <w:r w:rsidRPr="0009211F">
              <w:rPr>
                <w:i/>
                <w:noProof/>
                <w:sz w:val="18"/>
                <w:szCs w:val="18"/>
              </w:rPr>
              <w:t>Jaunatklāts hronisks C hepatīts (skaits uz 100 000 iedzīvotājiem)</w:t>
            </w:r>
          </w:p>
        </w:tc>
        <w:tc>
          <w:tcPr>
            <w:tcW w:w="2413" w:type="dxa"/>
          </w:tcPr>
          <w:p w:rsidR="00153E5B" w:rsidRPr="0009211F" w:rsidRDefault="00153E5B" w:rsidP="001242C8">
            <w:pPr>
              <w:ind w:right="34" w:firstLine="0"/>
              <w:contextualSpacing/>
              <w:rPr>
                <w:i/>
                <w:noProof/>
                <w:sz w:val="18"/>
                <w:szCs w:val="18"/>
              </w:rPr>
            </w:pPr>
            <w:r w:rsidRPr="0009211F">
              <w:rPr>
                <w:i/>
                <w:noProof/>
                <w:sz w:val="18"/>
                <w:szCs w:val="18"/>
              </w:rPr>
              <w:t xml:space="preserve">Sabiedrības veselības pamatnostādnes </w:t>
            </w:r>
          </w:p>
          <w:p w:rsidR="00153E5B" w:rsidRPr="0009211F" w:rsidRDefault="00153E5B" w:rsidP="001242C8">
            <w:pPr>
              <w:ind w:right="34" w:firstLine="0"/>
              <w:contextualSpacing/>
              <w:rPr>
                <w:i/>
                <w:noProof/>
                <w:sz w:val="18"/>
                <w:szCs w:val="18"/>
              </w:rPr>
            </w:pPr>
            <w:r w:rsidRPr="0009211F">
              <w:rPr>
                <w:i/>
                <w:noProof/>
                <w:sz w:val="18"/>
                <w:szCs w:val="18"/>
              </w:rPr>
              <w:t>2014.-2020.gadam</w:t>
            </w:r>
          </w:p>
          <w:p w:rsidR="00153E5B" w:rsidRPr="0009211F" w:rsidRDefault="00153E5B" w:rsidP="00153E5B">
            <w:pPr>
              <w:ind w:right="34"/>
              <w:contextualSpacing/>
              <w:jc w:val="center"/>
              <w:rPr>
                <w:i/>
                <w:noProof/>
                <w:sz w:val="18"/>
                <w:szCs w:val="18"/>
              </w:rPr>
            </w:pPr>
          </w:p>
          <w:p w:rsidR="00153E5B" w:rsidRPr="0009211F" w:rsidRDefault="00153E5B" w:rsidP="00153E5B">
            <w:pPr>
              <w:ind w:right="34"/>
              <w:contextualSpacing/>
              <w:jc w:val="center"/>
              <w:rPr>
                <w:i/>
                <w:noProof/>
                <w:sz w:val="18"/>
                <w:szCs w:val="18"/>
              </w:rPr>
            </w:pPr>
            <w:r w:rsidRPr="0009211F">
              <w:rPr>
                <w:i/>
                <w:noProof/>
                <w:sz w:val="18"/>
                <w:szCs w:val="18"/>
              </w:rPr>
              <w:t>-</w:t>
            </w:r>
          </w:p>
          <w:p w:rsidR="00153E5B" w:rsidRPr="0009211F" w:rsidRDefault="00153E5B" w:rsidP="00153E5B">
            <w:pPr>
              <w:ind w:right="34"/>
              <w:contextualSpacing/>
              <w:jc w:val="center"/>
              <w:rPr>
                <w:i/>
                <w:noProof/>
                <w:sz w:val="18"/>
                <w:szCs w:val="18"/>
              </w:rPr>
            </w:pPr>
          </w:p>
          <w:p w:rsidR="00153E5B" w:rsidRPr="0009211F" w:rsidRDefault="00153E5B" w:rsidP="00153E5B">
            <w:pPr>
              <w:spacing w:before="120"/>
              <w:ind w:right="34"/>
              <w:jc w:val="center"/>
              <w:rPr>
                <w:i/>
                <w:noProof/>
                <w:sz w:val="18"/>
                <w:szCs w:val="18"/>
              </w:rPr>
            </w:pPr>
            <w:r w:rsidRPr="0009211F">
              <w:rPr>
                <w:i/>
                <w:noProof/>
                <w:sz w:val="18"/>
                <w:szCs w:val="18"/>
              </w:rPr>
              <w:t>-</w:t>
            </w:r>
          </w:p>
          <w:p w:rsidR="00153E5B" w:rsidRPr="0009211F" w:rsidRDefault="00153E5B" w:rsidP="00153E5B">
            <w:pPr>
              <w:ind w:right="34"/>
              <w:contextualSpacing/>
              <w:rPr>
                <w:i/>
                <w:noProof/>
                <w:sz w:val="18"/>
                <w:szCs w:val="18"/>
              </w:rPr>
            </w:pPr>
          </w:p>
          <w:p w:rsidR="00153E5B" w:rsidRPr="0009211F" w:rsidRDefault="00153E5B" w:rsidP="00153E5B">
            <w:pPr>
              <w:ind w:right="34"/>
              <w:contextualSpacing/>
              <w:rPr>
                <w:i/>
                <w:noProof/>
                <w:sz w:val="18"/>
                <w:szCs w:val="18"/>
              </w:rPr>
            </w:pPr>
          </w:p>
          <w:p w:rsidR="00153E5B" w:rsidRPr="0009211F" w:rsidRDefault="00153E5B" w:rsidP="001242C8">
            <w:pPr>
              <w:ind w:right="34" w:firstLine="0"/>
              <w:contextualSpacing/>
              <w:rPr>
                <w:i/>
                <w:noProof/>
                <w:sz w:val="18"/>
                <w:szCs w:val="18"/>
              </w:rPr>
            </w:pPr>
            <w:r w:rsidRPr="0009211F">
              <w:rPr>
                <w:i/>
                <w:noProof/>
                <w:sz w:val="18"/>
                <w:szCs w:val="18"/>
              </w:rPr>
              <w:t xml:space="preserve">Sabiedrības veselības pamatnostādnes </w:t>
            </w:r>
          </w:p>
          <w:p w:rsidR="00153E5B" w:rsidRPr="00153E5B" w:rsidRDefault="00153E5B" w:rsidP="001242C8">
            <w:pPr>
              <w:ind w:right="34" w:firstLine="0"/>
              <w:contextualSpacing/>
              <w:rPr>
                <w:i/>
                <w:noProof/>
                <w:sz w:val="18"/>
                <w:szCs w:val="18"/>
              </w:rPr>
            </w:pPr>
            <w:r w:rsidRPr="0009211F">
              <w:rPr>
                <w:i/>
                <w:noProof/>
                <w:sz w:val="18"/>
                <w:szCs w:val="18"/>
              </w:rPr>
              <w:t>2014.-2020.gadam</w:t>
            </w:r>
          </w:p>
        </w:tc>
        <w:tc>
          <w:tcPr>
            <w:tcW w:w="1136" w:type="dxa"/>
          </w:tcPr>
          <w:p w:rsidR="00153E5B" w:rsidRPr="0009211F" w:rsidRDefault="00153E5B" w:rsidP="00153E5B">
            <w:pPr>
              <w:pStyle w:val="Tabuluvirsraksti"/>
              <w:spacing w:before="120"/>
              <w:ind w:right="40"/>
              <w:rPr>
                <w:i/>
                <w:sz w:val="18"/>
                <w:szCs w:val="18"/>
                <w:lang w:eastAsia="lv-LV"/>
              </w:rPr>
            </w:pPr>
            <w:r w:rsidRPr="0009211F">
              <w:rPr>
                <w:i/>
                <w:sz w:val="18"/>
                <w:szCs w:val="18"/>
                <w:lang w:eastAsia="lv-LV"/>
              </w:rPr>
              <w:t>24,9</w:t>
            </w:r>
          </w:p>
          <w:p w:rsidR="00153E5B" w:rsidRPr="0009211F" w:rsidRDefault="00153E5B" w:rsidP="00153E5B">
            <w:pPr>
              <w:pStyle w:val="Tabuluvirsraksti"/>
              <w:ind w:right="40"/>
              <w:rPr>
                <w:i/>
                <w:sz w:val="18"/>
                <w:szCs w:val="18"/>
                <w:lang w:eastAsia="lv-LV"/>
              </w:rPr>
            </w:pPr>
          </w:p>
          <w:p w:rsidR="00153E5B" w:rsidRPr="0009211F" w:rsidRDefault="00153E5B" w:rsidP="00153E5B">
            <w:pPr>
              <w:pStyle w:val="Tabuluvirsraksti"/>
              <w:ind w:right="40"/>
              <w:rPr>
                <w:i/>
                <w:sz w:val="18"/>
                <w:szCs w:val="18"/>
                <w:lang w:eastAsia="lv-LV"/>
              </w:rPr>
            </w:pPr>
          </w:p>
          <w:p w:rsidR="00153E5B" w:rsidRPr="0009211F" w:rsidRDefault="00153E5B" w:rsidP="00153E5B">
            <w:pPr>
              <w:pStyle w:val="Tabuluvirsraksti"/>
              <w:spacing w:before="120"/>
              <w:ind w:right="40"/>
              <w:rPr>
                <w:i/>
                <w:sz w:val="18"/>
                <w:szCs w:val="18"/>
                <w:lang w:eastAsia="lv-LV"/>
              </w:rPr>
            </w:pPr>
            <w:r w:rsidRPr="0009211F">
              <w:rPr>
                <w:i/>
                <w:sz w:val="18"/>
                <w:szCs w:val="18"/>
                <w:lang w:eastAsia="lv-LV"/>
              </w:rPr>
              <w:t>0,33</w:t>
            </w:r>
          </w:p>
          <w:p w:rsidR="00153E5B" w:rsidRDefault="00153E5B" w:rsidP="00153E5B">
            <w:pPr>
              <w:pStyle w:val="Tabuluvirsraksti"/>
              <w:ind w:right="40"/>
              <w:rPr>
                <w:i/>
                <w:sz w:val="18"/>
                <w:szCs w:val="18"/>
                <w:lang w:eastAsia="lv-LV"/>
              </w:rPr>
            </w:pPr>
          </w:p>
          <w:p w:rsidR="00153E5B" w:rsidRPr="0009211F" w:rsidRDefault="00153E5B" w:rsidP="00153E5B">
            <w:pPr>
              <w:pStyle w:val="Tabuluvirsraksti"/>
              <w:ind w:right="40"/>
              <w:rPr>
                <w:i/>
                <w:sz w:val="18"/>
                <w:szCs w:val="18"/>
                <w:lang w:eastAsia="lv-LV"/>
              </w:rPr>
            </w:pPr>
          </w:p>
          <w:p w:rsidR="00153E5B" w:rsidRPr="0009211F" w:rsidRDefault="00153E5B" w:rsidP="00153E5B">
            <w:pPr>
              <w:pStyle w:val="Tabuluvirsraksti"/>
              <w:ind w:right="40"/>
              <w:rPr>
                <w:i/>
                <w:sz w:val="18"/>
                <w:szCs w:val="18"/>
                <w:lang w:eastAsia="lv-LV"/>
              </w:rPr>
            </w:pPr>
            <w:r w:rsidRPr="0009211F">
              <w:rPr>
                <w:i/>
                <w:sz w:val="18"/>
                <w:szCs w:val="18"/>
                <w:lang w:eastAsia="lv-LV"/>
              </w:rPr>
              <w:t>80</w:t>
            </w:r>
          </w:p>
          <w:p w:rsidR="00153E5B" w:rsidRPr="0009211F" w:rsidRDefault="00153E5B" w:rsidP="00153E5B">
            <w:pPr>
              <w:pStyle w:val="Tabuluvirsraksti"/>
              <w:ind w:right="40"/>
              <w:rPr>
                <w:i/>
                <w:sz w:val="18"/>
                <w:szCs w:val="18"/>
                <w:lang w:eastAsia="lv-LV"/>
              </w:rPr>
            </w:pPr>
          </w:p>
          <w:p w:rsidR="00153E5B" w:rsidRPr="0009211F" w:rsidRDefault="00153E5B" w:rsidP="00153E5B">
            <w:pPr>
              <w:pStyle w:val="Tabuluvirsraksti"/>
              <w:spacing w:before="120"/>
              <w:ind w:right="40"/>
              <w:rPr>
                <w:i/>
                <w:sz w:val="18"/>
                <w:szCs w:val="18"/>
                <w:lang w:eastAsia="lv-LV"/>
              </w:rPr>
            </w:pPr>
            <w:r w:rsidRPr="0009211F">
              <w:rPr>
                <w:i/>
                <w:sz w:val="18"/>
                <w:szCs w:val="18"/>
                <w:lang w:eastAsia="lv-LV"/>
              </w:rPr>
              <w:t>92,8</w:t>
            </w:r>
          </w:p>
          <w:p w:rsidR="00153E5B" w:rsidRPr="0009211F" w:rsidRDefault="00153E5B" w:rsidP="00153E5B">
            <w:pPr>
              <w:pStyle w:val="Tabuluvirsraksti"/>
              <w:ind w:right="40"/>
              <w:rPr>
                <w:i/>
                <w:sz w:val="18"/>
                <w:szCs w:val="18"/>
                <w:lang w:eastAsia="lv-LV"/>
              </w:rPr>
            </w:pPr>
            <w:r w:rsidRPr="0009211F">
              <w:rPr>
                <w:sz w:val="18"/>
                <w:szCs w:val="18"/>
                <w:lang w:eastAsia="lv-LV"/>
              </w:rPr>
              <w:t>(2017)</w:t>
            </w:r>
          </w:p>
        </w:tc>
        <w:tc>
          <w:tcPr>
            <w:tcW w:w="1105" w:type="dxa"/>
          </w:tcPr>
          <w:p w:rsidR="00153E5B" w:rsidRPr="0009211F" w:rsidRDefault="00153E5B" w:rsidP="00153E5B">
            <w:pPr>
              <w:pStyle w:val="Tabuluvirsraksti"/>
              <w:spacing w:before="120"/>
              <w:ind w:right="40"/>
              <w:rPr>
                <w:i/>
                <w:sz w:val="18"/>
                <w:szCs w:val="18"/>
                <w:lang w:eastAsia="lv-LV"/>
              </w:rPr>
            </w:pPr>
            <w:r w:rsidRPr="0009211F">
              <w:rPr>
                <w:i/>
                <w:sz w:val="18"/>
                <w:szCs w:val="18"/>
                <w:lang w:eastAsia="lv-LV"/>
              </w:rPr>
              <w:t>26</w:t>
            </w:r>
            <w:r w:rsidR="00F91AB4">
              <w:rPr>
                <w:i/>
                <w:sz w:val="18"/>
                <w:szCs w:val="18"/>
                <w:vertAlign w:val="superscript"/>
                <w:lang w:eastAsia="lv-LV"/>
              </w:rPr>
              <w:t>4</w:t>
            </w:r>
          </w:p>
          <w:p w:rsidR="00153E5B" w:rsidRPr="0009211F" w:rsidRDefault="00153E5B" w:rsidP="00153E5B">
            <w:pPr>
              <w:pStyle w:val="Tabuluvirsraksti"/>
              <w:ind w:right="40"/>
              <w:rPr>
                <w:i/>
                <w:sz w:val="18"/>
                <w:szCs w:val="18"/>
                <w:lang w:eastAsia="lv-LV"/>
              </w:rPr>
            </w:pPr>
          </w:p>
          <w:p w:rsidR="00153E5B" w:rsidRPr="0009211F" w:rsidRDefault="00153E5B" w:rsidP="00153E5B">
            <w:pPr>
              <w:pStyle w:val="Tabuluvirsraksti"/>
              <w:ind w:right="40"/>
              <w:rPr>
                <w:i/>
                <w:sz w:val="18"/>
                <w:szCs w:val="18"/>
                <w:lang w:eastAsia="lv-LV"/>
              </w:rPr>
            </w:pPr>
          </w:p>
          <w:p w:rsidR="00153E5B" w:rsidRPr="0009211F" w:rsidRDefault="00153E5B" w:rsidP="00153E5B">
            <w:pPr>
              <w:pStyle w:val="Tabuluvirsraksti"/>
              <w:spacing w:before="120"/>
              <w:ind w:right="40"/>
              <w:rPr>
                <w:i/>
                <w:sz w:val="18"/>
                <w:szCs w:val="18"/>
                <w:lang w:eastAsia="lv-LV"/>
              </w:rPr>
            </w:pPr>
            <w:r w:rsidRPr="0009211F">
              <w:rPr>
                <w:i/>
                <w:sz w:val="18"/>
                <w:szCs w:val="18"/>
                <w:lang w:eastAsia="lv-LV"/>
              </w:rPr>
              <w:t>0,25</w:t>
            </w:r>
          </w:p>
          <w:p w:rsidR="00153E5B" w:rsidRDefault="00153E5B" w:rsidP="00153E5B">
            <w:pPr>
              <w:pStyle w:val="Tabuluvirsraksti"/>
              <w:ind w:right="40"/>
              <w:rPr>
                <w:i/>
                <w:sz w:val="18"/>
                <w:szCs w:val="18"/>
                <w:lang w:eastAsia="lv-LV"/>
              </w:rPr>
            </w:pPr>
          </w:p>
          <w:p w:rsidR="00153E5B" w:rsidRPr="0009211F" w:rsidRDefault="00153E5B" w:rsidP="00153E5B">
            <w:pPr>
              <w:pStyle w:val="Tabuluvirsraksti"/>
              <w:ind w:right="40"/>
              <w:rPr>
                <w:i/>
                <w:sz w:val="18"/>
                <w:szCs w:val="18"/>
                <w:lang w:eastAsia="lv-LV"/>
              </w:rPr>
            </w:pPr>
          </w:p>
          <w:p w:rsidR="00153E5B" w:rsidRPr="0009211F" w:rsidRDefault="00153E5B" w:rsidP="00153E5B">
            <w:pPr>
              <w:pStyle w:val="Tabuluvirsraksti"/>
              <w:ind w:right="40"/>
              <w:rPr>
                <w:i/>
                <w:sz w:val="18"/>
                <w:szCs w:val="18"/>
                <w:lang w:eastAsia="lv-LV"/>
              </w:rPr>
            </w:pPr>
            <w:r w:rsidRPr="0009211F">
              <w:rPr>
                <w:i/>
                <w:sz w:val="18"/>
                <w:szCs w:val="18"/>
                <w:lang w:eastAsia="lv-LV"/>
              </w:rPr>
              <w:t>70</w:t>
            </w:r>
            <w:r w:rsidR="00F91AB4">
              <w:rPr>
                <w:i/>
                <w:sz w:val="18"/>
                <w:szCs w:val="18"/>
                <w:vertAlign w:val="superscript"/>
                <w:lang w:eastAsia="lv-LV"/>
              </w:rPr>
              <w:t>5</w:t>
            </w:r>
          </w:p>
          <w:p w:rsidR="00153E5B" w:rsidRPr="0009211F" w:rsidRDefault="00153E5B" w:rsidP="00153E5B">
            <w:pPr>
              <w:pStyle w:val="Tabuluvirsraksti"/>
              <w:ind w:right="40"/>
              <w:rPr>
                <w:i/>
                <w:sz w:val="18"/>
                <w:szCs w:val="18"/>
                <w:lang w:eastAsia="lv-LV"/>
              </w:rPr>
            </w:pPr>
          </w:p>
          <w:p w:rsidR="00153E5B" w:rsidRPr="0009211F" w:rsidRDefault="00153E5B" w:rsidP="00153E5B">
            <w:pPr>
              <w:pStyle w:val="Tabuluvirsraksti"/>
              <w:spacing w:before="120"/>
              <w:ind w:right="40"/>
              <w:rPr>
                <w:i/>
                <w:sz w:val="18"/>
                <w:szCs w:val="18"/>
                <w:lang w:eastAsia="lv-LV"/>
              </w:rPr>
            </w:pPr>
            <w:r w:rsidRPr="0009211F">
              <w:rPr>
                <w:i/>
                <w:sz w:val="18"/>
                <w:szCs w:val="18"/>
                <w:lang w:eastAsia="lv-LV"/>
              </w:rPr>
              <w:t>100</w:t>
            </w:r>
            <w:r w:rsidR="00F91AB4">
              <w:rPr>
                <w:i/>
                <w:sz w:val="18"/>
                <w:szCs w:val="18"/>
                <w:vertAlign w:val="superscript"/>
                <w:lang w:eastAsia="lv-LV"/>
              </w:rPr>
              <w:t>6</w:t>
            </w:r>
          </w:p>
          <w:p w:rsidR="00153E5B" w:rsidRPr="0009211F" w:rsidRDefault="00153E5B" w:rsidP="00153E5B">
            <w:pPr>
              <w:pStyle w:val="Tabuluvirsraksti"/>
              <w:ind w:right="40"/>
              <w:rPr>
                <w:sz w:val="18"/>
                <w:szCs w:val="18"/>
                <w:lang w:eastAsia="lv-LV"/>
              </w:rPr>
            </w:pPr>
            <w:r w:rsidRPr="0009211F">
              <w:rPr>
                <w:sz w:val="18"/>
                <w:szCs w:val="18"/>
                <w:lang w:eastAsia="lv-LV"/>
              </w:rPr>
              <w:t>(2020)</w:t>
            </w:r>
          </w:p>
        </w:tc>
      </w:tr>
      <w:tr w:rsidR="00153E5B" w:rsidRPr="0009211F" w:rsidTr="00153E5B">
        <w:trPr>
          <w:trHeight w:val="123"/>
        </w:trPr>
        <w:tc>
          <w:tcPr>
            <w:tcW w:w="4418" w:type="dxa"/>
          </w:tcPr>
          <w:p w:rsidR="00153E5B" w:rsidRPr="0009211F" w:rsidRDefault="00153E5B" w:rsidP="001242C8">
            <w:pPr>
              <w:ind w:right="567" w:firstLine="0"/>
              <w:rPr>
                <w:b/>
                <w:noProof/>
                <w:sz w:val="18"/>
                <w:szCs w:val="18"/>
              </w:rPr>
            </w:pPr>
            <w:bookmarkStart w:id="2" w:name="_Hlk1731383"/>
            <w:r>
              <w:rPr>
                <w:b/>
                <w:sz w:val="18"/>
                <w:szCs w:val="18"/>
              </w:rPr>
              <w:t xml:space="preserve">Valdības </w:t>
            </w:r>
            <w:r w:rsidRPr="0009211F">
              <w:rPr>
                <w:b/>
                <w:sz w:val="18"/>
                <w:szCs w:val="18"/>
              </w:rPr>
              <w:t>deklarācija</w:t>
            </w:r>
            <w:bookmarkEnd w:id="2"/>
          </w:p>
        </w:tc>
        <w:tc>
          <w:tcPr>
            <w:tcW w:w="4654" w:type="dxa"/>
            <w:gridSpan w:val="3"/>
          </w:tcPr>
          <w:p w:rsidR="00153E5B" w:rsidRPr="0009211F" w:rsidRDefault="00153E5B" w:rsidP="00153E5B">
            <w:pPr>
              <w:pStyle w:val="Tabuluvirsraksti"/>
              <w:ind w:right="567"/>
              <w:jc w:val="both"/>
              <w:rPr>
                <w:i/>
                <w:sz w:val="18"/>
                <w:szCs w:val="18"/>
                <w:lang w:eastAsia="lv-LV"/>
              </w:rPr>
            </w:pPr>
            <w:r w:rsidRPr="0009211F">
              <w:rPr>
                <w:i/>
                <w:sz w:val="18"/>
                <w:szCs w:val="18"/>
              </w:rPr>
              <w:t xml:space="preserve">135.-150. </w:t>
            </w:r>
          </w:p>
        </w:tc>
      </w:tr>
    </w:tbl>
    <w:p w:rsidR="00153E5B" w:rsidRPr="0009211F" w:rsidRDefault="00F91AB4" w:rsidP="001A4865">
      <w:pPr>
        <w:ind w:firstLine="0"/>
        <w:rPr>
          <w:i/>
          <w:noProof/>
          <w:sz w:val="18"/>
          <w:szCs w:val="18"/>
          <w:lang w:eastAsia="lv-LV"/>
        </w:rPr>
      </w:pPr>
      <w:r w:rsidRPr="00F91AB4">
        <w:rPr>
          <w:i/>
          <w:iCs/>
          <w:sz w:val="18"/>
          <w:szCs w:val="18"/>
          <w:vertAlign w:val="superscript"/>
        </w:rPr>
        <w:t>1</w:t>
      </w:r>
      <w:r w:rsidR="00153E5B" w:rsidRPr="0009211F">
        <w:rPr>
          <w:i/>
          <w:noProof/>
          <w:sz w:val="18"/>
          <w:szCs w:val="18"/>
          <w:lang w:eastAsia="lv-LV"/>
        </w:rPr>
        <w:t>Uzsāk</w:t>
      </w:r>
      <w:r w:rsidR="00153E5B">
        <w:rPr>
          <w:i/>
          <w:noProof/>
          <w:sz w:val="18"/>
          <w:szCs w:val="18"/>
          <w:lang w:eastAsia="lv-LV"/>
        </w:rPr>
        <w:t>a</w:t>
      </w:r>
      <w:r w:rsidR="001A4865">
        <w:rPr>
          <w:i/>
          <w:noProof/>
          <w:sz w:val="18"/>
          <w:szCs w:val="18"/>
          <w:lang w:eastAsia="lv-LV"/>
        </w:rPr>
        <w:t xml:space="preserve"> plānot ar 2018.gadu</w:t>
      </w:r>
    </w:p>
    <w:p w:rsidR="00153E5B" w:rsidRPr="0009211F" w:rsidRDefault="00F91AB4" w:rsidP="001A4865">
      <w:pPr>
        <w:ind w:firstLine="0"/>
        <w:rPr>
          <w:i/>
          <w:iCs/>
          <w:noProof/>
          <w:sz w:val="18"/>
          <w:szCs w:val="18"/>
        </w:rPr>
      </w:pPr>
      <w:r>
        <w:rPr>
          <w:i/>
          <w:iCs/>
          <w:sz w:val="18"/>
          <w:szCs w:val="18"/>
          <w:vertAlign w:val="superscript"/>
        </w:rPr>
        <w:t>2</w:t>
      </w:r>
      <w:r w:rsidR="00153E5B" w:rsidRPr="0009211F">
        <w:rPr>
          <w:i/>
          <w:iCs/>
          <w:sz w:val="18"/>
          <w:szCs w:val="18"/>
        </w:rPr>
        <w:t xml:space="preserve">Datu avots: </w:t>
      </w:r>
      <w:r w:rsidR="00153E5B" w:rsidRPr="0009211F">
        <w:rPr>
          <w:i/>
          <w:iCs/>
          <w:noProof/>
          <w:sz w:val="18"/>
          <w:szCs w:val="18"/>
        </w:rPr>
        <w:t xml:space="preserve">Slimību profilakses un kontroles centrs, </w:t>
      </w:r>
      <w:r w:rsidR="00153E5B" w:rsidRPr="0009211F">
        <w:rPr>
          <w:i/>
          <w:iCs/>
          <w:noProof/>
          <w:sz w:val="20"/>
        </w:rPr>
        <w:t>(</w:t>
      </w:r>
      <w:r w:rsidR="00153E5B" w:rsidRPr="0009211F">
        <w:rPr>
          <w:i/>
          <w:iCs/>
          <w:noProof/>
          <w:sz w:val="18"/>
          <w:szCs w:val="18"/>
        </w:rPr>
        <w:t>A15-A19) - visas tuberkulozes formas</w:t>
      </w:r>
    </w:p>
    <w:p w:rsidR="00153E5B" w:rsidRPr="0009211F" w:rsidRDefault="00F91AB4" w:rsidP="001A4865">
      <w:pPr>
        <w:ind w:firstLine="0"/>
        <w:rPr>
          <w:i/>
          <w:noProof/>
          <w:sz w:val="18"/>
          <w:szCs w:val="18"/>
        </w:rPr>
      </w:pPr>
      <w:r>
        <w:rPr>
          <w:i/>
          <w:noProof/>
          <w:sz w:val="18"/>
          <w:szCs w:val="18"/>
          <w:vertAlign w:val="superscript"/>
        </w:rPr>
        <w:t>3</w:t>
      </w:r>
      <w:r w:rsidR="00153E5B" w:rsidRPr="0009211F">
        <w:rPr>
          <w:i/>
          <w:noProof/>
          <w:sz w:val="18"/>
          <w:szCs w:val="18"/>
        </w:rPr>
        <w:t>Rādītāja plānotā vērtība koriģēta atbilstoši izpildei. Sabiedrības veselības pamatnostādnēs 2014.-2020.gadam rādītājam “</w:t>
      </w:r>
      <w:r w:rsidR="00153E5B">
        <w:rPr>
          <w:i/>
          <w:noProof/>
          <w:sz w:val="18"/>
          <w:szCs w:val="18"/>
        </w:rPr>
        <w:t>Z</w:t>
      </w:r>
      <w:r w:rsidR="00153E5B" w:rsidRPr="0009211F">
        <w:rPr>
          <w:i/>
          <w:noProof/>
          <w:sz w:val="18"/>
          <w:szCs w:val="18"/>
        </w:rPr>
        <w:t>īdaiņu mirstība (skaits uz 1 000 dzīvi dzimušajiem)” pl</w:t>
      </w:r>
      <w:r w:rsidR="001A4865">
        <w:rPr>
          <w:i/>
          <w:noProof/>
          <w:sz w:val="18"/>
          <w:szCs w:val="18"/>
        </w:rPr>
        <w:t>ānotā vērtība 2020.gadam ir 4,3</w:t>
      </w:r>
    </w:p>
    <w:p w:rsidR="00153E5B" w:rsidRPr="0009211F" w:rsidRDefault="00F91AB4" w:rsidP="001A4865">
      <w:pPr>
        <w:ind w:firstLine="0"/>
        <w:rPr>
          <w:i/>
          <w:noProof/>
          <w:sz w:val="18"/>
          <w:szCs w:val="18"/>
        </w:rPr>
      </w:pPr>
      <w:r>
        <w:rPr>
          <w:i/>
          <w:noProof/>
          <w:sz w:val="18"/>
          <w:szCs w:val="18"/>
          <w:vertAlign w:val="superscript"/>
        </w:rPr>
        <w:t>4</w:t>
      </w:r>
      <w:r w:rsidR="00153E5B" w:rsidRPr="0009211F">
        <w:rPr>
          <w:i/>
          <w:noProof/>
          <w:sz w:val="18"/>
          <w:szCs w:val="18"/>
        </w:rPr>
        <w:t>Rādītāja plānotā vērtība koriģēta atbilstoši izpildei. Sabiedrības veselības pamatnostādnēs 2014.-2020.gadam rādītājam “Saslimstība ar tuberkulozi (gadījumu skaits uz 100 000 iedzīvotājiem)”p</w:t>
      </w:r>
      <w:r w:rsidR="001A4865">
        <w:rPr>
          <w:i/>
          <w:noProof/>
          <w:sz w:val="18"/>
          <w:szCs w:val="18"/>
        </w:rPr>
        <w:t>lānotā vērtība 2020.gadam ir 35</w:t>
      </w:r>
    </w:p>
    <w:p w:rsidR="00153E5B" w:rsidRPr="0009211F" w:rsidRDefault="00F91AB4" w:rsidP="001A4865">
      <w:pPr>
        <w:tabs>
          <w:tab w:val="left" w:pos="9072"/>
        </w:tabs>
        <w:ind w:firstLine="0"/>
        <w:rPr>
          <w:i/>
          <w:noProof/>
          <w:sz w:val="18"/>
          <w:szCs w:val="18"/>
        </w:rPr>
      </w:pPr>
      <w:r>
        <w:rPr>
          <w:i/>
          <w:noProof/>
          <w:sz w:val="18"/>
          <w:szCs w:val="18"/>
          <w:vertAlign w:val="superscript"/>
        </w:rPr>
        <w:t>5</w:t>
      </w:r>
      <w:r w:rsidR="00153E5B" w:rsidRPr="0009211F">
        <w:rPr>
          <w:i/>
          <w:noProof/>
          <w:sz w:val="18"/>
          <w:szCs w:val="18"/>
        </w:rPr>
        <w:t>Rādītāja plānotā vērtība koriģēta atbilstoši izpildei. Sabiedrības veselības pamatnostādnēs 2014.-2020.gadam rādītājam “Nāves gadījumu skaits no AIDS” pl</w:t>
      </w:r>
      <w:r w:rsidR="001A4865">
        <w:rPr>
          <w:i/>
          <w:noProof/>
          <w:sz w:val="18"/>
          <w:szCs w:val="18"/>
        </w:rPr>
        <w:t>ānotā vērtība 2020.gadam ir ≤80</w:t>
      </w:r>
    </w:p>
    <w:p w:rsidR="00153E5B" w:rsidRPr="0009211F" w:rsidRDefault="00F91AB4" w:rsidP="001A4865">
      <w:pPr>
        <w:ind w:firstLine="0"/>
        <w:rPr>
          <w:i/>
          <w:noProof/>
          <w:sz w:val="18"/>
          <w:szCs w:val="18"/>
          <w:lang w:eastAsia="lv-LV"/>
        </w:rPr>
      </w:pPr>
      <w:r>
        <w:rPr>
          <w:i/>
          <w:noProof/>
          <w:sz w:val="18"/>
          <w:szCs w:val="18"/>
          <w:vertAlign w:val="superscript"/>
          <w:lang w:eastAsia="lv-LV"/>
        </w:rPr>
        <w:t>6</w:t>
      </w:r>
      <w:r w:rsidR="00153E5B" w:rsidRPr="0009211F">
        <w:rPr>
          <w:i/>
          <w:noProof/>
          <w:sz w:val="18"/>
          <w:szCs w:val="18"/>
          <w:lang w:eastAsia="lv-LV"/>
        </w:rPr>
        <w:t>Ņemot vērā, ka  atbilstoši Veselības ministrijas sagatavotajam plāna projektam "HIV infekcijas, seksuālās transmisijas infekciju, B un C hepatīta izplatības ierobežošanas rīcības plāns 2018.-2020.gadam" paredzēti  pasākumi diagnostikas uzlabošanai C hepatītam un HIV, tiek prognozēts, ka no jauna diagnosticēto HIV un jaunatklāto hronisko C hepatīt</w:t>
      </w:r>
      <w:r w:rsidR="001A4865">
        <w:rPr>
          <w:i/>
          <w:noProof/>
          <w:sz w:val="18"/>
          <w:szCs w:val="18"/>
          <w:lang w:eastAsia="lv-LV"/>
        </w:rPr>
        <w:t>a gadījumu skaits palielināsies</w:t>
      </w:r>
    </w:p>
    <w:p w:rsidR="00153E5B" w:rsidRPr="0009211F" w:rsidRDefault="00153E5B" w:rsidP="00153E5B">
      <w:pPr>
        <w:tabs>
          <w:tab w:val="left" w:pos="3491"/>
        </w:tabs>
        <w:ind w:right="567"/>
        <w:rPr>
          <w:i/>
          <w:noProof/>
          <w:sz w:val="18"/>
          <w:szCs w:val="18"/>
          <w:lang w:eastAsia="lv-LV"/>
        </w:rPr>
      </w:pPr>
    </w:p>
    <w:tbl>
      <w:tblPr>
        <w:tblStyle w:val="TableGrid1"/>
        <w:tblW w:w="5000" w:type="pct"/>
        <w:tblLayout w:type="fixed"/>
        <w:tblLook w:val="04A0" w:firstRow="1" w:lastRow="0" w:firstColumn="1" w:lastColumn="0" w:noHBand="0" w:noVBand="1"/>
      </w:tblPr>
      <w:tblGrid>
        <w:gridCol w:w="2974"/>
        <w:gridCol w:w="1276"/>
        <w:gridCol w:w="1276"/>
        <w:gridCol w:w="1276"/>
        <w:gridCol w:w="1134"/>
        <w:gridCol w:w="1125"/>
      </w:tblGrid>
      <w:tr w:rsidR="00153E5B" w:rsidRPr="00B33C28" w:rsidTr="008355C1">
        <w:trPr>
          <w:trHeight w:val="20"/>
          <w:tblHeader/>
        </w:trPr>
        <w:tc>
          <w:tcPr>
            <w:tcW w:w="1641" w:type="pct"/>
          </w:tcPr>
          <w:p w:rsidR="00153E5B" w:rsidRPr="00B33C28" w:rsidRDefault="00153E5B" w:rsidP="00153E5B">
            <w:pPr>
              <w:ind w:left="313" w:right="171" w:firstLine="316"/>
              <w:jc w:val="center"/>
              <w:rPr>
                <w:noProof/>
                <w:sz w:val="18"/>
                <w:szCs w:val="18"/>
              </w:rPr>
            </w:pPr>
          </w:p>
        </w:tc>
        <w:tc>
          <w:tcPr>
            <w:tcW w:w="704" w:type="pct"/>
          </w:tcPr>
          <w:p w:rsidR="00153E5B" w:rsidRPr="00B33C28" w:rsidRDefault="00153E5B" w:rsidP="0073181E">
            <w:pPr>
              <w:ind w:left="35" w:right="178" w:firstLine="0"/>
              <w:jc w:val="center"/>
              <w:rPr>
                <w:noProof/>
                <w:sz w:val="18"/>
                <w:szCs w:val="18"/>
              </w:rPr>
            </w:pPr>
            <w:r w:rsidRPr="00B33C28">
              <w:rPr>
                <w:noProof/>
                <w:color w:val="000000" w:themeColor="text1"/>
                <w:sz w:val="18"/>
                <w:szCs w:val="18"/>
              </w:rPr>
              <w:t>2017.gads (izpilde)</w:t>
            </w:r>
          </w:p>
        </w:tc>
        <w:tc>
          <w:tcPr>
            <w:tcW w:w="704" w:type="pct"/>
          </w:tcPr>
          <w:p w:rsidR="00153E5B" w:rsidRPr="00B33C28" w:rsidRDefault="00153E5B" w:rsidP="0073181E">
            <w:pPr>
              <w:ind w:left="27" w:right="29" w:firstLine="0"/>
              <w:jc w:val="center"/>
              <w:rPr>
                <w:noProof/>
                <w:sz w:val="18"/>
                <w:szCs w:val="18"/>
              </w:rPr>
            </w:pPr>
            <w:r w:rsidRPr="00B33C28">
              <w:rPr>
                <w:noProof/>
                <w:color w:val="000000" w:themeColor="text1"/>
                <w:sz w:val="18"/>
                <w:szCs w:val="18"/>
              </w:rPr>
              <w:t>2018.gada     plāns</w:t>
            </w:r>
          </w:p>
        </w:tc>
        <w:tc>
          <w:tcPr>
            <w:tcW w:w="704" w:type="pct"/>
          </w:tcPr>
          <w:p w:rsidR="00153E5B" w:rsidRPr="00B33C28" w:rsidRDefault="00153E5B" w:rsidP="009E0625">
            <w:pPr>
              <w:ind w:left="34" w:right="37" w:firstLine="0"/>
              <w:jc w:val="center"/>
              <w:rPr>
                <w:noProof/>
                <w:sz w:val="18"/>
                <w:szCs w:val="18"/>
              </w:rPr>
            </w:pPr>
            <w:r w:rsidRPr="00B33C28">
              <w:rPr>
                <w:noProof/>
                <w:color w:val="000000" w:themeColor="text1"/>
                <w:sz w:val="18"/>
                <w:szCs w:val="18"/>
              </w:rPr>
              <w:t xml:space="preserve">2019.gada </w:t>
            </w:r>
            <w:r w:rsidR="009E0625">
              <w:rPr>
                <w:noProof/>
                <w:sz w:val="18"/>
                <w:szCs w:val="18"/>
                <w:lang w:eastAsia="lv-LV"/>
              </w:rPr>
              <w:t>plāns</w:t>
            </w:r>
          </w:p>
        </w:tc>
        <w:tc>
          <w:tcPr>
            <w:tcW w:w="626" w:type="pct"/>
          </w:tcPr>
          <w:p w:rsidR="00153E5B" w:rsidRPr="00B33C28" w:rsidRDefault="00153E5B" w:rsidP="0073181E">
            <w:pPr>
              <w:ind w:left="26" w:right="-112" w:firstLine="0"/>
              <w:jc w:val="center"/>
              <w:rPr>
                <w:noProof/>
                <w:sz w:val="18"/>
                <w:szCs w:val="18"/>
              </w:rPr>
            </w:pPr>
            <w:r w:rsidRPr="00B33C28">
              <w:rPr>
                <w:noProof/>
                <w:color w:val="000000" w:themeColor="text1"/>
                <w:sz w:val="18"/>
                <w:szCs w:val="18"/>
              </w:rPr>
              <w:t>2020.gada prognoze</w:t>
            </w:r>
          </w:p>
        </w:tc>
        <w:tc>
          <w:tcPr>
            <w:tcW w:w="621" w:type="pct"/>
          </w:tcPr>
          <w:p w:rsidR="00153E5B" w:rsidRPr="00B33C28" w:rsidRDefault="00153E5B" w:rsidP="0073181E">
            <w:pPr>
              <w:ind w:firstLine="0"/>
              <w:jc w:val="center"/>
              <w:rPr>
                <w:noProof/>
                <w:sz w:val="18"/>
                <w:szCs w:val="18"/>
              </w:rPr>
            </w:pPr>
            <w:r w:rsidRPr="00B33C28">
              <w:rPr>
                <w:noProof/>
                <w:color w:val="000000" w:themeColor="text1"/>
                <w:sz w:val="18"/>
                <w:szCs w:val="18"/>
              </w:rPr>
              <w:t>2021.gada prognoze</w:t>
            </w:r>
          </w:p>
        </w:tc>
      </w:tr>
      <w:tr w:rsidR="00153E5B" w:rsidRPr="00B33C28" w:rsidTr="0073181E">
        <w:trPr>
          <w:trHeight w:val="234"/>
        </w:trPr>
        <w:tc>
          <w:tcPr>
            <w:tcW w:w="5000" w:type="pct"/>
            <w:gridSpan w:val="6"/>
            <w:shd w:val="clear" w:color="auto" w:fill="D9D9D9" w:themeFill="background1" w:themeFillShade="D9"/>
          </w:tcPr>
          <w:p w:rsidR="00153E5B" w:rsidRPr="00B33C28" w:rsidRDefault="00153E5B" w:rsidP="00153E5B">
            <w:pPr>
              <w:ind w:left="313" w:right="567"/>
              <w:jc w:val="center"/>
              <w:rPr>
                <w:b/>
                <w:noProof/>
                <w:sz w:val="18"/>
                <w:szCs w:val="18"/>
              </w:rPr>
            </w:pPr>
            <w:r w:rsidRPr="00B33C28">
              <w:rPr>
                <w:b/>
                <w:noProof/>
                <w:sz w:val="18"/>
                <w:szCs w:val="18"/>
              </w:rPr>
              <w:t>Ieguldījumi</w:t>
            </w:r>
          </w:p>
        </w:tc>
      </w:tr>
      <w:tr w:rsidR="00153E5B" w:rsidRPr="00B33C28" w:rsidTr="008355C1">
        <w:trPr>
          <w:trHeight w:val="300"/>
        </w:trPr>
        <w:tc>
          <w:tcPr>
            <w:tcW w:w="1641" w:type="pct"/>
            <w:vMerge w:val="restart"/>
          </w:tcPr>
          <w:p w:rsidR="00153E5B" w:rsidRPr="00B33C28" w:rsidRDefault="00153E5B" w:rsidP="001242C8">
            <w:pPr>
              <w:ind w:right="29" w:firstLine="0"/>
              <w:rPr>
                <w:b/>
                <w:noProof/>
                <w:sz w:val="18"/>
                <w:szCs w:val="18"/>
              </w:rPr>
            </w:pPr>
            <w:r w:rsidRPr="00B33C28">
              <w:rPr>
                <w:b/>
                <w:noProof/>
                <w:sz w:val="18"/>
                <w:szCs w:val="18"/>
              </w:rPr>
              <w:t xml:space="preserve">Izdevumi kopā, </w:t>
            </w:r>
            <w:r w:rsidRPr="00B33C28">
              <w:rPr>
                <w:i/>
                <w:noProof/>
                <w:sz w:val="18"/>
                <w:szCs w:val="18"/>
              </w:rPr>
              <w:t>euro,</w:t>
            </w:r>
            <w:r w:rsidRPr="00B33C28">
              <w:rPr>
                <w:noProof/>
                <w:sz w:val="18"/>
                <w:szCs w:val="18"/>
              </w:rPr>
              <w:t xml:space="preserve"> t.sk.:</w:t>
            </w:r>
          </w:p>
          <w:p w:rsidR="00153E5B" w:rsidRPr="00B33C28" w:rsidRDefault="00153E5B" w:rsidP="001242C8">
            <w:pPr>
              <w:ind w:right="29" w:firstLine="0"/>
              <w:rPr>
                <w:noProof/>
                <w:sz w:val="18"/>
                <w:szCs w:val="18"/>
              </w:rPr>
            </w:pPr>
            <w:r w:rsidRPr="00B33C28">
              <w:rPr>
                <w:b/>
                <w:noProof/>
                <w:sz w:val="18"/>
                <w:szCs w:val="18"/>
              </w:rPr>
              <w:t>Vidējais amata vietu skaits kopā</w:t>
            </w:r>
            <w:r w:rsidRPr="00B33C28">
              <w:rPr>
                <w:noProof/>
                <w:sz w:val="18"/>
                <w:szCs w:val="18"/>
              </w:rPr>
              <w:t>, t.sk.:</w:t>
            </w:r>
          </w:p>
        </w:tc>
        <w:tc>
          <w:tcPr>
            <w:tcW w:w="704" w:type="pct"/>
          </w:tcPr>
          <w:p w:rsidR="00153E5B" w:rsidRPr="00B33C28" w:rsidRDefault="00153E5B" w:rsidP="0073181E">
            <w:pPr>
              <w:ind w:right="37" w:firstLine="0"/>
              <w:jc w:val="right"/>
              <w:rPr>
                <w:b/>
                <w:noProof/>
                <w:sz w:val="18"/>
                <w:szCs w:val="18"/>
              </w:rPr>
            </w:pPr>
            <w:r w:rsidRPr="00B33C28">
              <w:rPr>
                <w:b/>
                <w:noProof/>
                <w:sz w:val="18"/>
                <w:szCs w:val="18"/>
              </w:rPr>
              <w:t>665 046 087</w:t>
            </w:r>
          </w:p>
        </w:tc>
        <w:tc>
          <w:tcPr>
            <w:tcW w:w="704" w:type="pct"/>
          </w:tcPr>
          <w:p w:rsidR="00153E5B" w:rsidRPr="00B33C28" w:rsidRDefault="00153E5B" w:rsidP="0073181E">
            <w:pPr>
              <w:ind w:left="27" w:right="37" w:firstLine="0"/>
              <w:jc w:val="right"/>
              <w:rPr>
                <w:b/>
                <w:noProof/>
                <w:sz w:val="18"/>
                <w:szCs w:val="18"/>
              </w:rPr>
            </w:pPr>
            <w:r w:rsidRPr="00B33C28">
              <w:rPr>
                <w:b/>
                <w:noProof/>
                <w:sz w:val="18"/>
                <w:szCs w:val="18"/>
              </w:rPr>
              <w:t>658 736 318</w:t>
            </w:r>
          </w:p>
        </w:tc>
        <w:tc>
          <w:tcPr>
            <w:tcW w:w="704" w:type="pct"/>
          </w:tcPr>
          <w:p w:rsidR="00153E5B" w:rsidRPr="00B33C28" w:rsidRDefault="00153E5B" w:rsidP="0073181E">
            <w:pPr>
              <w:ind w:left="34" w:right="37" w:firstLine="0"/>
              <w:jc w:val="right"/>
              <w:rPr>
                <w:b/>
                <w:noProof/>
                <w:sz w:val="18"/>
                <w:szCs w:val="18"/>
              </w:rPr>
            </w:pPr>
            <w:r w:rsidRPr="00B33C28">
              <w:rPr>
                <w:b/>
                <w:noProof/>
                <w:sz w:val="18"/>
                <w:szCs w:val="18"/>
              </w:rPr>
              <w:t>956 167 724</w:t>
            </w:r>
          </w:p>
        </w:tc>
        <w:tc>
          <w:tcPr>
            <w:tcW w:w="626" w:type="pct"/>
          </w:tcPr>
          <w:p w:rsidR="00153E5B" w:rsidRPr="00B33C28" w:rsidRDefault="00153E5B" w:rsidP="0073181E">
            <w:pPr>
              <w:ind w:left="-115" w:right="37" w:firstLine="0"/>
              <w:jc w:val="right"/>
              <w:rPr>
                <w:b/>
                <w:noProof/>
                <w:sz w:val="18"/>
                <w:szCs w:val="18"/>
              </w:rPr>
            </w:pPr>
            <w:r w:rsidRPr="00B33C28">
              <w:rPr>
                <w:b/>
                <w:noProof/>
                <w:sz w:val="18"/>
                <w:szCs w:val="18"/>
              </w:rPr>
              <w:t>840 959 235</w:t>
            </w:r>
          </w:p>
        </w:tc>
        <w:tc>
          <w:tcPr>
            <w:tcW w:w="621" w:type="pct"/>
          </w:tcPr>
          <w:p w:rsidR="00153E5B" w:rsidRPr="00B33C28" w:rsidRDefault="00153E5B" w:rsidP="0073181E">
            <w:pPr>
              <w:ind w:left="-108" w:right="37" w:firstLine="0"/>
              <w:jc w:val="right"/>
              <w:rPr>
                <w:b/>
                <w:noProof/>
                <w:sz w:val="18"/>
                <w:szCs w:val="18"/>
              </w:rPr>
            </w:pPr>
            <w:r w:rsidRPr="00B33C28">
              <w:rPr>
                <w:b/>
                <w:noProof/>
                <w:sz w:val="18"/>
                <w:szCs w:val="18"/>
              </w:rPr>
              <w:t>840 970 235</w:t>
            </w:r>
          </w:p>
        </w:tc>
      </w:tr>
      <w:tr w:rsidR="00153E5B" w:rsidRPr="00B33C28" w:rsidTr="008355C1">
        <w:trPr>
          <w:trHeight w:val="345"/>
        </w:trPr>
        <w:tc>
          <w:tcPr>
            <w:tcW w:w="1641" w:type="pct"/>
            <w:vMerge/>
          </w:tcPr>
          <w:p w:rsidR="00153E5B" w:rsidRPr="00B33C28" w:rsidRDefault="00153E5B" w:rsidP="00153E5B">
            <w:pPr>
              <w:ind w:right="29" w:firstLine="316"/>
              <w:rPr>
                <w:noProof/>
                <w:sz w:val="18"/>
                <w:szCs w:val="18"/>
              </w:rPr>
            </w:pPr>
          </w:p>
        </w:tc>
        <w:tc>
          <w:tcPr>
            <w:tcW w:w="704" w:type="pct"/>
          </w:tcPr>
          <w:p w:rsidR="00153E5B" w:rsidRPr="00B33C28" w:rsidRDefault="00153E5B" w:rsidP="0073181E">
            <w:pPr>
              <w:ind w:left="33" w:right="37" w:firstLine="0"/>
              <w:jc w:val="right"/>
              <w:rPr>
                <w:b/>
                <w:noProof/>
                <w:sz w:val="18"/>
                <w:szCs w:val="18"/>
              </w:rPr>
            </w:pPr>
            <w:r w:rsidRPr="00B33C28">
              <w:rPr>
                <w:b/>
                <w:noProof/>
                <w:sz w:val="18"/>
                <w:szCs w:val="18"/>
              </w:rPr>
              <w:t>4 422,8</w:t>
            </w:r>
          </w:p>
        </w:tc>
        <w:tc>
          <w:tcPr>
            <w:tcW w:w="704" w:type="pct"/>
          </w:tcPr>
          <w:p w:rsidR="00153E5B" w:rsidRPr="00B33C28" w:rsidRDefault="00153E5B" w:rsidP="0073181E">
            <w:pPr>
              <w:ind w:left="27" w:right="37"/>
              <w:jc w:val="right"/>
              <w:rPr>
                <w:b/>
                <w:noProof/>
                <w:sz w:val="18"/>
                <w:szCs w:val="18"/>
              </w:rPr>
            </w:pPr>
            <w:r w:rsidRPr="00B33C28">
              <w:rPr>
                <w:b/>
                <w:noProof/>
                <w:sz w:val="18"/>
                <w:szCs w:val="18"/>
              </w:rPr>
              <w:t>4 418</w:t>
            </w:r>
          </w:p>
        </w:tc>
        <w:tc>
          <w:tcPr>
            <w:tcW w:w="704" w:type="pct"/>
          </w:tcPr>
          <w:p w:rsidR="00153E5B" w:rsidRPr="00B33C28" w:rsidRDefault="00153E5B" w:rsidP="0073181E">
            <w:pPr>
              <w:ind w:left="34" w:right="37"/>
              <w:jc w:val="right"/>
              <w:rPr>
                <w:b/>
                <w:noProof/>
                <w:sz w:val="18"/>
                <w:szCs w:val="18"/>
              </w:rPr>
            </w:pPr>
            <w:r w:rsidRPr="00B33C28">
              <w:rPr>
                <w:b/>
                <w:noProof/>
                <w:sz w:val="18"/>
                <w:szCs w:val="18"/>
              </w:rPr>
              <w:t>4 352</w:t>
            </w:r>
          </w:p>
        </w:tc>
        <w:tc>
          <w:tcPr>
            <w:tcW w:w="626" w:type="pct"/>
          </w:tcPr>
          <w:p w:rsidR="00153E5B" w:rsidRPr="00B33C28" w:rsidRDefault="00153E5B" w:rsidP="0073181E">
            <w:pPr>
              <w:ind w:left="-115" w:right="37"/>
              <w:jc w:val="right"/>
              <w:rPr>
                <w:b/>
                <w:noProof/>
                <w:sz w:val="18"/>
                <w:szCs w:val="18"/>
              </w:rPr>
            </w:pPr>
            <w:r w:rsidRPr="00B33C28">
              <w:rPr>
                <w:b/>
                <w:noProof/>
                <w:sz w:val="18"/>
                <w:szCs w:val="18"/>
              </w:rPr>
              <w:t>4 352</w:t>
            </w:r>
          </w:p>
        </w:tc>
        <w:tc>
          <w:tcPr>
            <w:tcW w:w="621" w:type="pct"/>
          </w:tcPr>
          <w:p w:rsidR="00153E5B" w:rsidRPr="00B33C28" w:rsidRDefault="00153E5B" w:rsidP="0073181E">
            <w:pPr>
              <w:ind w:left="34" w:right="37" w:firstLine="0"/>
              <w:jc w:val="right"/>
              <w:rPr>
                <w:b/>
                <w:noProof/>
                <w:sz w:val="18"/>
                <w:szCs w:val="18"/>
              </w:rPr>
            </w:pPr>
            <w:r w:rsidRPr="00B33C28">
              <w:rPr>
                <w:b/>
                <w:noProof/>
                <w:sz w:val="18"/>
                <w:szCs w:val="18"/>
              </w:rPr>
              <w:t>4 352</w:t>
            </w:r>
          </w:p>
        </w:tc>
      </w:tr>
      <w:tr w:rsidR="00153E5B" w:rsidRPr="00B33C28" w:rsidTr="008355C1">
        <w:trPr>
          <w:trHeight w:val="227"/>
        </w:trPr>
        <w:tc>
          <w:tcPr>
            <w:tcW w:w="1641" w:type="pct"/>
            <w:vMerge w:val="restart"/>
          </w:tcPr>
          <w:p w:rsidR="00153E5B" w:rsidRPr="00B33C28" w:rsidRDefault="00153E5B" w:rsidP="00153E5B">
            <w:pPr>
              <w:ind w:right="29" w:firstLine="316"/>
              <w:rPr>
                <w:noProof/>
                <w:sz w:val="18"/>
                <w:szCs w:val="18"/>
              </w:rPr>
            </w:pPr>
            <w:r w:rsidRPr="00B33C28">
              <w:rPr>
                <w:noProof/>
                <w:sz w:val="18"/>
                <w:szCs w:val="18"/>
              </w:rPr>
              <w:t>33.14.00 Primārās ambulatorās veselības aprūpes nodrošināšana</w:t>
            </w:r>
          </w:p>
        </w:tc>
        <w:tc>
          <w:tcPr>
            <w:tcW w:w="704" w:type="pct"/>
            <w:tcBorders>
              <w:top w:val="single" w:sz="4" w:space="0" w:color="auto"/>
              <w:left w:val="single" w:sz="4" w:space="0" w:color="auto"/>
              <w:bottom w:val="single" w:sz="4" w:space="0" w:color="auto"/>
              <w:right w:val="single" w:sz="4" w:space="0" w:color="auto"/>
            </w:tcBorders>
            <w:shd w:val="clear" w:color="auto" w:fill="auto"/>
          </w:tcPr>
          <w:p w:rsidR="00153E5B" w:rsidRPr="00B33C28" w:rsidRDefault="00153E5B" w:rsidP="0073181E">
            <w:pPr>
              <w:ind w:left="33" w:right="37" w:firstLine="0"/>
              <w:jc w:val="right"/>
              <w:rPr>
                <w:sz w:val="18"/>
                <w:szCs w:val="18"/>
                <w:lang w:eastAsia="lv-LV"/>
              </w:rPr>
            </w:pPr>
            <w:r w:rsidRPr="00B33C28">
              <w:rPr>
                <w:sz w:val="18"/>
                <w:szCs w:val="18"/>
              </w:rPr>
              <w:t>86 562 202</w:t>
            </w:r>
          </w:p>
        </w:tc>
        <w:tc>
          <w:tcPr>
            <w:tcW w:w="704" w:type="pct"/>
            <w:tcBorders>
              <w:top w:val="single" w:sz="4" w:space="0" w:color="auto"/>
              <w:left w:val="nil"/>
              <w:bottom w:val="single" w:sz="4" w:space="0" w:color="auto"/>
              <w:right w:val="single" w:sz="4" w:space="0" w:color="auto"/>
            </w:tcBorders>
            <w:shd w:val="clear" w:color="auto" w:fill="auto"/>
          </w:tcPr>
          <w:p w:rsidR="00153E5B" w:rsidRPr="00B33C28" w:rsidRDefault="00153E5B" w:rsidP="0073181E">
            <w:pPr>
              <w:ind w:left="27" w:right="37" w:firstLine="0"/>
              <w:jc w:val="right"/>
              <w:rPr>
                <w:sz w:val="18"/>
                <w:szCs w:val="18"/>
              </w:rPr>
            </w:pPr>
            <w:r w:rsidRPr="00B33C28">
              <w:rPr>
                <w:sz w:val="18"/>
                <w:szCs w:val="18"/>
              </w:rPr>
              <w:t>87 939 179</w:t>
            </w:r>
          </w:p>
        </w:tc>
        <w:tc>
          <w:tcPr>
            <w:tcW w:w="704" w:type="pct"/>
            <w:tcBorders>
              <w:top w:val="single" w:sz="4" w:space="0" w:color="auto"/>
              <w:left w:val="nil"/>
              <w:bottom w:val="single" w:sz="4" w:space="0" w:color="auto"/>
              <w:right w:val="single" w:sz="4" w:space="0" w:color="auto"/>
            </w:tcBorders>
            <w:shd w:val="clear" w:color="auto" w:fill="auto"/>
          </w:tcPr>
          <w:p w:rsidR="00153E5B" w:rsidRPr="00B33C28" w:rsidRDefault="00153E5B" w:rsidP="0073181E">
            <w:pPr>
              <w:ind w:left="34" w:right="37" w:firstLine="0"/>
              <w:jc w:val="right"/>
              <w:rPr>
                <w:sz w:val="18"/>
                <w:szCs w:val="18"/>
              </w:rPr>
            </w:pPr>
            <w:r w:rsidRPr="00B33C28">
              <w:rPr>
                <w:sz w:val="18"/>
                <w:szCs w:val="18"/>
              </w:rPr>
              <w:t>126 040 838</w:t>
            </w:r>
          </w:p>
        </w:tc>
        <w:tc>
          <w:tcPr>
            <w:tcW w:w="626" w:type="pct"/>
            <w:tcBorders>
              <w:top w:val="single" w:sz="4" w:space="0" w:color="auto"/>
              <w:left w:val="nil"/>
              <w:bottom w:val="single" w:sz="4" w:space="0" w:color="auto"/>
              <w:right w:val="single" w:sz="4" w:space="0" w:color="auto"/>
            </w:tcBorders>
            <w:shd w:val="clear" w:color="auto" w:fill="auto"/>
          </w:tcPr>
          <w:p w:rsidR="00153E5B" w:rsidRPr="00B33C28" w:rsidRDefault="00153E5B" w:rsidP="0073181E">
            <w:pPr>
              <w:ind w:left="-115" w:right="37" w:firstLine="0"/>
              <w:jc w:val="right"/>
              <w:rPr>
                <w:sz w:val="18"/>
                <w:szCs w:val="18"/>
              </w:rPr>
            </w:pPr>
            <w:r w:rsidRPr="00B33C28">
              <w:rPr>
                <w:sz w:val="18"/>
                <w:szCs w:val="18"/>
              </w:rPr>
              <w:t>110 266 253</w:t>
            </w:r>
          </w:p>
        </w:tc>
        <w:tc>
          <w:tcPr>
            <w:tcW w:w="621" w:type="pct"/>
            <w:tcBorders>
              <w:top w:val="single" w:sz="4" w:space="0" w:color="auto"/>
              <w:left w:val="nil"/>
              <w:bottom w:val="single" w:sz="4" w:space="0" w:color="auto"/>
              <w:right w:val="single" w:sz="4" w:space="0" w:color="auto"/>
            </w:tcBorders>
            <w:shd w:val="clear" w:color="auto" w:fill="auto"/>
          </w:tcPr>
          <w:p w:rsidR="00153E5B" w:rsidRPr="00B33C28" w:rsidRDefault="00153E5B" w:rsidP="0073181E">
            <w:pPr>
              <w:ind w:left="-114" w:right="37" w:firstLine="0"/>
              <w:jc w:val="right"/>
              <w:rPr>
                <w:sz w:val="18"/>
                <w:szCs w:val="18"/>
              </w:rPr>
            </w:pPr>
            <w:r w:rsidRPr="00B33C28">
              <w:rPr>
                <w:sz w:val="18"/>
                <w:szCs w:val="18"/>
              </w:rPr>
              <w:t>110 266 253</w:t>
            </w:r>
          </w:p>
        </w:tc>
      </w:tr>
      <w:tr w:rsidR="00153E5B" w:rsidRPr="00B33C28" w:rsidTr="008355C1">
        <w:trPr>
          <w:trHeight w:val="60"/>
        </w:trPr>
        <w:tc>
          <w:tcPr>
            <w:tcW w:w="1641" w:type="pct"/>
            <w:vMerge/>
          </w:tcPr>
          <w:p w:rsidR="00153E5B" w:rsidRPr="00B33C28" w:rsidRDefault="00153E5B" w:rsidP="00153E5B">
            <w:pPr>
              <w:ind w:right="29" w:firstLine="316"/>
              <w:rPr>
                <w:noProof/>
                <w:sz w:val="18"/>
                <w:szCs w:val="18"/>
              </w:rPr>
            </w:pPr>
          </w:p>
        </w:tc>
        <w:tc>
          <w:tcPr>
            <w:tcW w:w="704" w:type="pct"/>
          </w:tcPr>
          <w:p w:rsidR="00153E5B" w:rsidRPr="00B33C28" w:rsidRDefault="00153E5B" w:rsidP="0073181E">
            <w:pPr>
              <w:ind w:left="33" w:right="37"/>
              <w:rPr>
                <w:noProof/>
                <w:sz w:val="18"/>
                <w:szCs w:val="18"/>
              </w:rPr>
            </w:pPr>
            <w:r w:rsidRPr="00B33C28">
              <w:rPr>
                <w:noProof/>
                <w:sz w:val="18"/>
                <w:szCs w:val="18"/>
              </w:rPr>
              <w:t>-</w:t>
            </w:r>
          </w:p>
        </w:tc>
        <w:tc>
          <w:tcPr>
            <w:tcW w:w="704" w:type="pct"/>
          </w:tcPr>
          <w:p w:rsidR="00153E5B" w:rsidRPr="00B33C28" w:rsidRDefault="00153E5B" w:rsidP="0073181E">
            <w:pPr>
              <w:ind w:left="27" w:right="37"/>
              <w:rPr>
                <w:noProof/>
                <w:sz w:val="18"/>
                <w:szCs w:val="18"/>
              </w:rPr>
            </w:pPr>
            <w:r w:rsidRPr="00B33C28">
              <w:rPr>
                <w:noProof/>
                <w:sz w:val="18"/>
                <w:szCs w:val="18"/>
              </w:rPr>
              <w:t>-</w:t>
            </w:r>
          </w:p>
        </w:tc>
        <w:tc>
          <w:tcPr>
            <w:tcW w:w="704" w:type="pct"/>
          </w:tcPr>
          <w:p w:rsidR="00153E5B" w:rsidRPr="00B33C28" w:rsidRDefault="00153E5B" w:rsidP="0073181E">
            <w:pPr>
              <w:ind w:left="34" w:right="37"/>
              <w:rPr>
                <w:noProof/>
                <w:sz w:val="18"/>
                <w:szCs w:val="18"/>
              </w:rPr>
            </w:pPr>
            <w:r w:rsidRPr="00B33C28">
              <w:rPr>
                <w:noProof/>
                <w:sz w:val="18"/>
                <w:szCs w:val="18"/>
              </w:rPr>
              <w:t>-</w:t>
            </w:r>
          </w:p>
        </w:tc>
        <w:tc>
          <w:tcPr>
            <w:tcW w:w="626" w:type="pct"/>
          </w:tcPr>
          <w:p w:rsidR="00153E5B" w:rsidRPr="00B33C28" w:rsidRDefault="00153E5B" w:rsidP="0073181E">
            <w:pPr>
              <w:ind w:left="-115" w:right="37"/>
              <w:rPr>
                <w:noProof/>
                <w:sz w:val="18"/>
                <w:szCs w:val="18"/>
              </w:rPr>
            </w:pPr>
            <w:r w:rsidRPr="00B33C28">
              <w:rPr>
                <w:noProof/>
                <w:sz w:val="18"/>
                <w:szCs w:val="18"/>
              </w:rPr>
              <w:t>-</w:t>
            </w:r>
          </w:p>
        </w:tc>
        <w:tc>
          <w:tcPr>
            <w:tcW w:w="621" w:type="pct"/>
          </w:tcPr>
          <w:p w:rsidR="00153E5B" w:rsidRPr="00B33C28" w:rsidRDefault="00153E5B" w:rsidP="0073181E">
            <w:pPr>
              <w:ind w:left="34" w:right="37"/>
              <w:rPr>
                <w:noProof/>
                <w:sz w:val="18"/>
                <w:szCs w:val="18"/>
              </w:rPr>
            </w:pPr>
            <w:r w:rsidRPr="00B33C28">
              <w:rPr>
                <w:noProof/>
                <w:sz w:val="18"/>
                <w:szCs w:val="18"/>
              </w:rPr>
              <w:t>-</w:t>
            </w:r>
          </w:p>
        </w:tc>
      </w:tr>
      <w:tr w:rsidR="00153E5B" w:rsidRPr="00B33C28" w:rsidTr="008355C1">
        <w:trPr>
          <w:trHeight w:val="300"/>
        </w:trPr>
        <w:tc>
          <w:tcPr>
            <w:tcW w:w="1641" w:type="pct"/>
            <w:vMerge w:val="restart"/>
          </w:tcPr>
          <w:p w:rsidR="00153E5B" w:rsidRPr="00B33C28" w:rsidRDefault="00153E5B" w:rsidP="00153E5B">
            <w:pPr>
              <w:ind w:right="29" w:firstLine="316"/>
              <w:rPr>
                <w:noProof/>
                <w:sz w:val="18"/>
                <w:szCs w:val="18"/>
              </w:rPr>
            </w:pPr>
            <w:r w:rsidRPr="00B33C28">
              <w:rPr>
                <w:noProof/>
                <w:sz w:val="18"/>
                <w:szCs w:val="18"/>
              </w:rPr>
              <w:t>33.15.00 Laboratorisko izmeklējumu nodrošināšana ambulatorajā aprūpē</w:t>
            </w:r>
          </w:p>
        </w:tc>
        <w:tc>
          <w:tcPr>
            <w:tcW w:w="704" w:type="pct"/>
            <w:tcBorders>
              <w:top w:val="single" w:sz="4" w:space="0" w:color="auto"/>
              <w:left w:val="single" w:sz="4" w:space="0" w:color="auto"/>
              <w:bottom w:val="single" w:sz="4" w:space="0" w:color="auto"/>
              <w:right w:val="single" w:sz="4" w:space="0" w:color="auto"/>
            </w:tcBorders>
            <w:shd w:val="clear" w:color="auto" w:fill="auto"/>
          </w:tcPr>
          <w:p w:rsidR="00153E5B" w:rsidRPr="00B33C28" w:rsidRDefault="00153E5B" w:rsidP="0073181E">
            <w:pPr>
              <w:ind w:left="33" w:right="37" w:firstLine="0"/>
              <w:jc w:val="right"/>
              <w:rPr>
                <w:sz w:val="18"/>
                <w:szCs w:val="18"/>
                <w:lang w:eastAsia="lv-LV"/>
              </w:rPr>
            </w:pPr>
            <w:r w:rsidRPr="00B33C28">
              <w:rPr>
                <w:sz w:val="18"/>
                <w:szCs w:val="18"/>
              </w:rPr>
              <w:t>25 158 410</w:t>
            </w:r>
          </w:p>
        </w:tc>
        <w:tc>
          <w:tcPr>
            <w:tcW w:w="704" w:type="pct"/>
            <w:tcBorders>
              <w:top w:val="single" w:sz="4" w:space="0" w:color="auto"/>
              <w:left w:val="nil"/>
              <w:bottom w:val="single" w:sz="4" w:space="0" w:color="auto"/>
              <w:right w:val="single" w:sz="4" w:space="0" w:color="auto"/>
            </w:tcBorders>
            <w:shd w:val="clear" w:color="auto" w:fill="auto"/>
          </w:tcPr>
          <w:p w:rsidR="00153E5B" w:rsidRPr="00B33C28" w:rsidRDefault="00153E5B" w:rsidP="0073181E">
            <w:pPr>
              <w:ind w:left="27" w:right="37" w:firstLine="0"/>
              <w:jc w:val="right"/>
              <w:rPr>
                <w:sz w:val="18"/>
                <w:szCs w:val="18"/>
              </w:rPr>
            </w:pPr>
            <w:r w:rsidRPr="00B33C28">
              <w:rPr>
                <w:sz w:val="18"/>
                <w:szCs w:val="18"/>
              </w:rPr>
              <w:t>25 616 868</w:t>
            </w:r>
          </w:p>
        </w:tc>
        <w:tc>
          <w:tcPr>
            <w:tcW w:w="704" w:type="pct"/>
            <w:tcBorders>
              <w:top w:val="single" w:sz="4" w:space="0" w:color="auto"/>
              <w:left w:val="nil"/>
              <w:bottom w:val="single" w:sz="4" w:space="0" w:color="auto"/>
              <w:right w:val="single" w:sz="4" w:space="0" w:color="auto"/>
            </w:tcBorders>
            <w:shd w:val="clear" w:color="auto" w:fill="auto"/>
          </w:tcPr>
          <w:p w:rsidR="00153E5B" w:rsidRPr="00B33C28" w:rsidRDefault="00153E5B" w:rsidP="0073181E">
            <w:pPr>
              <w:ind w:left="34" w:right="37" w:firstLine="0"/>
              <w:jc w:val="right"/>
              <w:rPr>
                <w:sz w:val="18"/>
                <w:szCs w:val="18"/>
              </w:rPr>
            </w:pPr>
            <w:r w:rsidRPr="00B33C28">
              <w:rPr>
                <w:sz w:val="18"/>
                <w:szCs w:val="18"/>
              </w:rPr>
              <w:t>36 376 569</w:t>
            </w:r>
          </w:p>
        </w:tc>
        <w:tc>
          <w:tcPr>
            <w:tcW w:w="626" w:type="pct"/>
            <w:tcBorders>
              <w:top w:val="single" w:sz="4" w:space="0" w:color="auto"/>
              <w:left w:val="nil"/>
              <w:bottom w:val="single" w:sz="4" w:space="0" w:color="auto"/>
              <w:right w:val="single" w:sz="4" w:space="0" w:color="auto"/>
            </w:tcBorders>
            <w:shd w:val="clear" w:color="auto" w:fill="auto"/>
          </w:tcPr>
          <w:p w:rsidR="00153E5B" w:rsidRPr="00B33C28" w:rsidRDefault="00153E5B" w:rsidP="0073181E">
            <w:pPr>
              <w:ind w:left="-115" w:right="37" w:firstLine="0"/>
              <w:jc w:val="right"/>
              <w:rPr>
                <w:sz w:val="18"/>
                <w:szCs w:val="18"/>
              </w:rPr>
            </w:pPr>
            <w:r w:rsidRPr="00B33C28">
              <w:rPr>
                <w:sz w:val="18"/>
                <w:szCs w:val="18"/>
              </w:rPr>
              <w:t>33 403 557</w:t>
            </w:r>
          </w:p>
        </w:tc>
        <w:tc>
          <w:tcPr>
            <w:tcW w:w="621" w:type="pct"/>
            <w:tcBorders>
              <w:top w:val="single" w:sz="4" w:space="0" w:color="auto"/>
              <w:left w:val="nil"/>
              <w:bottom w:val="single" w:sz="4" w:space="0" w:color="auto"/>
              <w:right w:val="single" w:sz="4" w:space="0" w:color="auto"/>
            </w:tcBorders>
            <w:shd w:val="clear" w:color="auto" w:fill="auto"/>
          </w:tcPr>
          <w:p w:rsidR="00153E5B" w:rsidRPr="00B33C28" w:rsidRDefault="00153E5B" w:rsidP="0073181E">
            <w:pPr>
              <w:ind w:left="34" w:right="37" w:firstLine="0"/>
              <w:jc w:val="right"/>
              <w:rPr>
                <w:sz w:val="18"/>
                <w:szCs w:val="18"/>
              </w:rPr>
            </w:pPr>
            <w:r w:rsidRPr="00B33C28">
              <w:rPr>
                <w:sz w:val="18"/>
                <w:szCs w:val="18"/>
              </w:rPr>
              <w:t>33 403 557</w:t>
            </w:r>
          </w:p>
        </w:tc>
      </w:tr>
      <w:tr w:rsidR="00153E5B" w:rsidRPr="00B33C28" w:rsidTr="008355C1">
        <w:trPr>
          <w:trHeight w:val="127"/>
        </w:trPr>
        <w:tc>
          <w:tcPr>
            <w:tcW w:w="1641" w:type="pct"/>
            <w:vMerge/>
          </w:tcPr>
          <w:p w:rsidR="00153E5B" w:rsidRPr="00B33C28" w:rsidRDefault="00153E5B" w:rsidP="00153E5B">
            <w:pPr>
              <w:ind w:right="29" w:firstLine="316"/>
              <w:rPr>
                <w:noProof/>
                <w:sz w:val="18"/>
                <w:szCs w:val="18"/>
              </w:rPr>
            </w:pPr>
          </w:p>
        </w:tc>
        <w:tc>
          <w:tcPr>
            <w:tcW w:w="704" w:type="pct"/>
          </w:tcPr>
          <w:p w:rsidR="00153E5B" w:rsidRPr="00B33C28" w:rsidRDefault="00153E5B" w:rsidP="0073181E">
            <w:pPr>
              <w:ind w:left="33" w:right="37"/>
              <w:rPr>
                <w:noProof/>
                <w:sz w:val="18"/>
                <w:szCs w:val="18"/>
              </w:rPr>
            </w:pPr>
            <w:r w:rsidRPr="00B33C28">
              <w:rPr>
                <w:noProof/>
                <w:sz w:val="18"/>
                <w:szCs w:val="18"/>
              </w:rPr>
              <w:t>-</w:t>
            </w:r>
          </w:p>
        </w:tc>
        <w:tc>
          <w:tcPr>
            <w:tcW w:w="704" w:type="pct"/>
          </w:tcPr>
          <w:p w:rsidR="00153E5B" w:rsidRPr="00B33C28" w:rsidRDefault="00153E5B" w:rsidP="0073181E">
            <w:pPr>
              <w:ind w:left="27" w:right="37"/>
              <w:rPr>
                <w:noProof/>
                <w:sz w:val="18"/>
                <w:szCs w:val="18"/>
              </w:rPr>
            </w:pPr>
            <w:r w:rsidRPr="00B33C28">
              <w:rPr>
                <w:noProof/>
                <w:sz w:val="18"/>
                <w:szCs w:val="18"/>
              </w:rPr>
              <w:t>-</w:t>
            </w:r>
          </w:p>
        </w:tc>
        <w:tc>
          <w:tcPr>
            <w:tcW w:w="704" w:type="pct"/>
          </w:tcPr>
          <w:p w:rsidR="00153E5B" w:rsidRPr="00B33C28" w:rsidRDefault="00153E5B" w:rsidP="0073181E">
            <w:pPr>
              <w:ind w:left="34" w:right="37"/>
              <w:rPr>
                <w:noProof/>
                <w:sz w:val="18"/>
                <w:szCs w:val="18"/>
              </w:rPr>
            </w:pPr>
            <w:r w:rsidRPr="00B33C28">
              <w:rPr>
                <w:noProof/>
                <w:sz w:val="18"/>
                <w:szCs w:val="18"/>
              </w:rPr>
              <w:t>-</w:t>
            </w:r>
          </w:p>
        </w:tc>
        <w:tc>
          <w:tcPr>
            <w:tcW w:w="626" w:type="pct"/>
          </w:tcPr>
          <w:p w:rsidR="00153E5B" w:rsidRPr="00B33C28" w:rsidRDefault="00153E5B" w:rsidP="0073181E">
            <w:pPr>
              <w:ind w:left="-115" w:right="37"/>
              <w:rPr>
                <w:noProof/>
                <w:sz w:val="18"/>
                <w:szCs w:val="18"/>
              </w:rPr>
            </w:pPr>
            <w:r w:rsidRPr="00B33C28">
              <w:rPr>
                <w:noProof/>
                <w:sz w:val="18"/>
                <w:szCs w:val="18"/>
              </w:rPr>
              <w:t>-</w:t>
            </w:r>
          </w:p>
        </w:tc>
        <w:tc>
          <w:tcPr>
            <w:tcW w:w="621" w:type="pct"/>
          </w:tcPr>
          <w:p w:rsidR="00153E5B" w:rsidRPr="00B33C28" w:rsidRDefault="00153E5B" w:rsidP="0073181E">
            <w:pPr>
              <w:ind w:left="34" w:right="37"/>
              <w:rPr>
                <w:noProof/>
                <w:sz w:val="18"/>
                <w:szCs w:val="18"/>
              </w:rPr>
            </w:pPr>
            <w:r w:rsidRPr="00B33C28">
              <w:rPr>
                <w:noProof/>
                <w:sz w:val="18"/>
                <w:szCs w:val="18"/>
              </w:rPr>
              <w:t>-</w:t>
            </w:r>
          </w:p>
        </w:tc>
      </w:tr>
      <w:tr w:rsidR="00153E5B" w:rsidRPr="00B33C28" w:rsidTr="008355C1">
        <w:trPr>
          <w:trHeight w:val="300"/>
        </w:trPr>
        <w:tc>
          <w:tcPr>
            <w:tcW w:w="1641" w:type="pct"/>
            <w:vMerge w:val="restart"/>
          </w:tcPr>
          <w:p w:rsidR="00153E5B" w:rsidRPr="00B33C28" w:rsidRDefault="00153E5B" w:rsidP="00153E5B">
            <w:pPr>
              <w:ind w:right="29" w:firstLine="316"/>
              <w:rPr>
                <w:noProof/>
                <w:sz w:val="18"/>
                <w:szCs w:val="18"/>
              </w:rPr>
            </w:pPr>
            <w:r w:rsidRPr="00B33C28">
              <w:rPr>
                <w:noProof/>
                <w:sz w:val="18"/>
                <w:szCs w:val="18"/>
              </w:rPr>
              <w:t>33.16.00 Pārējo ambulatoro veselības aprūpes pakalpojumu nodrošināšana</w:t>
            </w:r>
          </w:p>
        </w:tc>
        <w:tc>
          <w:tcPr>
            <w:tcW w:w="704" w:type="pct"/>
            <w:tcBorders>
              <w:top w:val="single" w:sz="4" w:space="0" w:color="auto"/>
              <w:left w:val="single" w:sz="4" w:space="0" w:color="auto"/>
              <w:bottom w:val="single" w:sz="4" w:space="0" w:color="auto"/>
              <w:right w:val="single" w:sz="4" w:space="0" w:color="auto"/>
            </w:tcBorders>
            <w:shd w:val="clear" w:color="auto" w:fill="auto"/>
          </w:tcPr>
          <w:p w:rsidR="00153E5B" w:rsidRPr="00B33C28" w:rsidRDefault="00153E5B" w:rsidP="0073181E">
            <w:pPr>
              <w:ind w:left="33" w:right="37" w:firstLine="0"/>
              <w:jc w:val="right"/>
              <w:rPr>
                <w:sz w:val="18"/>
                <w:szCs w:val="18"/>
                <w:lang w:eastAsia="lv-LV"/>
              </w:rPr>
            </w:pPr>
            <w:r w:rsidRPr="00B33C28">
              <w:rPr>
                <w:sz w:val="18"/>
                <w:szCs w:val="18"/>
              </w:rPr>
              <w:t>171 812 472</w:t>
            </w:r>
          </w:p>
        </w:tc>
        <w:tc>
          <w:tcPr>
            <w:tcW w:w="704" w:type="pct"/>
            <w:tcBorders>
              <w:top w:val="single" w:sz="4" w:space="0" w:color="auto"/>
              <w:left w:val="nil"/>
              <w:bottom w:val="single" w:sz="4" w:space="0" w:color="auto"/>
              <w:right w:val="single" w:sz="4" w:space="0" w:color="auto"/>
            </w:tcBorders>
            <w:shd w:val="clear" w:color="auto" w:fill="auto"/>
          </w:tcPr>
          <w:p w:rsidR="00153E5B" w:rsidRPr="00B33C28" w:rsidRDefault="00153E5B" w:rsidP="0073181E">
            <w:pPr>
              <w:ind w:left="27" w:right="37" w:firstLine="0"/>
              <w:jc w:val="right"/>
              <w:rPr>
                <w:sz w:val="18"/>
                <w:szCs w:val="18"/>
              </w:rPr>
            </w:pPr>
            <w:r w:rsidRPr="00B33C28">
              <w:rPr>
                <w:sz w:val="18"/>
                <w:szCs w:val="18"/>
              </w:rPr>
              <w:t>157 907 996</w:t>
            </w:r>
          </w:p>
        </w:tc>
        <w:tc>
          <w:tcPr>
            <w:tcW w:w="704" w:type="pct"/>
            <w:tcBorders>
              <w:top w:val="single" w:sz="4" w:space="0" w:color="auto"/>
              <w:left w:val="nil"/>
              <w:bottom w:val="single" w:sz="4" w:space="0" w:color="auto"/>
              <w:right w:val="single" w:sz="4" w:space="0" w:color="auto"/>
            </w:tcBorders>
            <w:shd w:val="clear" w:color="auto" w:fill="auto"/>
          </w:tcPr>
          <w:p w:rsidR="00153E5B" w:rsidRPr="00B33C28" w:rsidRDefault="00153E5B" w:rsidP="0073181E">
            <w:pPr>
              <w:ind w:left="34" w:right="37" w:firstLine="0"/>
              <w:jc w:val="right"/>
              <w:rPr>
                <w:sz w:val="18"/>
                <w:szCs w:val="18"/>
              </w:rPr>
            </w:pPr>
            <w:r w:rsidRPr="00B33C28">
              <w:rPr>
                <w:sz w:val="18"/>
                <w:szCs w:val="18"/>
              </w:rPr>
              <w:t>225 528 291</w:t>
            </w:r>
          </w:p>
        </w:tc>
        <w:tc>
          <w:tcPr>
            <w:tcW w:w="626" w:type="pct"/>
            <w:tcBorders>
              <w:top w:val="single" w:sz="4" w:space="0" w:color="auto"/>
              <w:left w:val="nil"/>
              <w:bottom w:val="single" w:sz="4" w:space="0" w:color="auto"/>
              <w:right w:val="single" w:sz="4" w:space="0" w:color="auto"/>
            </w:tcBorders>
            <w:shd w:val="clear" w:color="auto" w:fill="auto"/>
          </w:tcPr>
          <w:p w:rsidR="00153E5B" w:rsidRPr="00B33C28" w:rsidRDefault="00153E5B" w:rsidP="0073181E">
            <w:pPr>
              <w:ind w:left="-115" w:right="37" w:firstLine="0"/>
              <w:jc w:val="right"/>
              <w:rPr>
                <w:sz w:val="18"/>
                <w:szCs w:val="18"/>
              </w:rPr>
            </w:pPr>
            <w:r w:rsidRPr="00B33C28">
              <w:rPr>
                <w:sz w:val="18"/>
                <w:szCs w:val="18"/>
              </w:rPr>
              <w:t>175 809 329</w:t>
            </w:r>
          </w:p>
        </w:tc>
        <w:tc>
          <w:tcPr>
            <w:tcW w:w="621" w:type="pct"/>
            <w:tcBorders>
              <w:top w:val="single" w:sz="4" w:space="0" w:color="auto"/>
              <w:left w:val="nil"/>
              <w:bottom w:val="single" w:sz="4" w:space="0" w:color="auto"/>
              <w:right w:val="single" w:sz="4" w:space="0" w:color="auto"/>
            </w:tcBorders>
            <w:shd w:val="clear" w:color="auto" w:fill="auto"/>
          </w:tcPr>
          <w:p w:rsidR="00153E5B" w:rsidRPr="00B33C28" w:rsidRDefault="00153E5B" w:rsidP="0073181E">
            <w:pPr>
              <w:ind w:left="-114" w:right="37" w:firstLine="0"/>
              <w:jc w:val="right"/>
              <w:rPr>
                <w:sz w:val="18"/>
                <w:szCs w:val="18"/>
              </w:rPr>
            </w:pPr>
            <w:r w:rsidRPr="00B33C28">
              <w:rPr>
                <w:sz w:val="18"/>
                <w:szCs w:val="18"/>
              </w:rPr>
              <w:t>175 862 930</w:t>
            </w:r>
          </w:p>
        </w:tc>
      </w:tr>
      <w:tr w:rsidR="00153E5B" w:rsidRPr="00B33C28" w:rsidTr="008355C1">
        <w:trPr>
          <w:trHeight w:val="291"/>
        </w:trPr>
        <w:tc>
          <w:tcPr>
            <w:tcW w:w="1641" w:type="pct"/>
            <w:vMerge/>
          </w:tcPr>
          <w:p w:rsidR="00153E5B" w:rsidRPr="00B33C28" w:rsidRDefault="00153E5B" w:rsidP="00153E5B">
            <w:pPr>
              <w:ind w:right="29" w:firstLine="316"/>
              <w:rPr>
                <w:noProof/>
                <w:sz w:val="18"/>
                <w:szCs w:val="18"/>
              </w:rPr>
            </w:pPr>
          </w:p>
        </w:tc>
        <w:tc>
          <w:tcPr>
            <w:tcW w:w="704" w:type="pct"/>
          </w:tcPr>
          <w:p w:rsidR="00153E5B" w:rsidRPr="00B33C28" w:rsidRDefault="00153E5B" w:rsidP="0073181E">
            <w:pPr>
              <w:ind w:left="33" w:right="37"/>
              <w:rPr>
                <w:noProof/>
                <w:sz w:val="18"/>
                <w:szCs w:val="18"/>
              </w:rPr>
            </w:pPr>
            <w:r w:rsidRPr="00B33C28">
              <w:rPr>
                <w:noProof/>
                <w:sz w:val="18"/>
                <w:szCs w:val="18"/>
              </w:rPr>
              <w:t>-</w:t>
            </w:r>
          </w:p>
        </w:tc>
        <w:tc>
          <w:tcPr>
            <w:tcW w:w="704" w:type="pct"/>
          </w:tcPr>
          <w:p w:rsidR="00153E5B" w:rsidRPr="00B33C28" w:rsidRDefault="00153E5B" w:rsidP="0073181E">
            <w:pPr>
              <w:ind w:left="27" w:right="37"/>
              <w:rPr>
                <w:noProof/>
                <w:sz w:val="18"/>
                <w:szCs w:val="18"/>
              </w:rPr>
            </w:pPr>
            <w:r w:rsidRPr="00B33C28">
              <w:rPr>
                <w:noProof/>
                <w:sz w:val="18"/>
                <w:szCs w:val="18"/>
              </w:rPr>
              <w:t>-</w:t>
            </w:r>
          </w:p>
        </w:tc>
        <w:tc>
          <w:tcPr>
            <w:tcW w:w="704" w:type="pct"/>
          </w:tcPr>
          <w:p w:rsidR="00153E5B" w:rsidRPr="00B33C28" w:rsidRDefault="00153E5B" w:rsidP="0073181E">
            <w:pPr>
              <w:ind w:left="34" w:right="37"/>
              <w:rPr>
                <w:noProof/>
                <w:sz w:val="18"/>
                <w:szCs w:val="18"/>
              </w:rPr>
            </w:pPr>
            <w:r w:rsidRPr="00B33C28">
              <w:rPr>
                <w:noProof/>
                <w:sz w:val="18"/>
                <w:szCs w:val="18"/>
              </w:rPr>
              <w:t>-</w:t>
            </w:r>
          </w:p>
        </w:tc>
        <w:tc>
          <w:tcPr>
            <w:tcW w:w="626" w:type="pct"/>
          </w:tcPr>
          <w:p w:rsidR="00153E5B" w:rsidRPr="00B33C28" w:rsidRDefault="00153E5B" w:rsidP="0073181E">
            <w:pPr>
              <w:ind w:left="-115" w:right="37"/>
              <w:rPr>
                <w:noProof/>
                <w:sz w:val="18"/>
                <w:szCs w:val="18"/>
              </w:rPr>
            </w:pPr>
            <w:r w:rsidRPr="00B33C28">
              <w:rPr>
                <w:noProof/>
                <w:sz w:val="18"/>
                <w:szCs w:val="18"/>
              </w:rPr>
              <w:t>-</w:t>
            </w:r>
          </w:p>
        </w:tc>
        <w:tc>
          <w:tcPr>
            <w:tcW w:w="621" w:type="pct"/>
          </w:tcPr>
          <w:p w:rsidR="00153E5B" w:rsidRPr="00B33C28" w:rsidRDefault="00153E5B" w:rsidP="0073181E">
            <w:pPr>
              <w:ind w:left="34" w:right="37"/>
              <w:rPr>
                <w:noProof/>
                <w:sz w:val="18"/>
                <w:szCs w:val="18"/>
              </w:rPr>
            </w:pPr>
            <w:r w:rsidRPr="00B33C28">
              <w:rPr>
                <w:noProof/>
                <w:sz w:val="18"/>
                <w:szCs w:val="18"/>
              </w:rPr>
              <w:t>-</w:t>
            </w:r>
          </w:p>
        </w:tc>
      </w:tr>
      <w:tr w:rsidR="00153E5B" w:rsidRPr="00B33C28" w:rsidTr="008355C1">
        <w:trPr>
          <w:trHeight w:val="20"/>
        </w:trPr>
        <w:tc>
          <w:tcPr>
            <w:tcW w:w="1641" w:type="pct"/>
            <w:vMerge w:val="restart"/>
          </w:tcPr>
          <w:p w:rsidR="00153E5B" w:rsidRPr="00B33C28" w:rsidRDefault="00153E5B" w:rsidP="00153E5B">
            <w:pPr>
              <w:ind w:right="29" w:firstLine="316"/>
              <w:rPr>
                <w:noProof/>
                <w:sz w:val="18"/>
                <w:szCs w:val="18"/>
              </w:rPr>
            </w:pPr>
            <w:r w:rsidRPr="00B33C28">
              <w:rPr>
                <w:noProof/>
                <w:sz w:val="18"/>
                <w:szCs w:val="18"/>
              </w:rPr>
              <w:t>33.17.00 Neatliekamās medicīniskās palīdzības  nodrošināšana stacionārās  ārstniecības iestādēs</w:t>
            </w:r>
          </w:p>
        </w:tc>
        <w:tc>
          <w:tcPr>
            <w:tcW w:w="704" w:type="pct"/>
            <w:tcBorders>
              <w:top w:val="single" w:sz="4" w:space="0" w:color="auto"/>
              <w:left w:val="single" w:sz="4" w:space="0" w:color="auto"/>
              <w:bottom w:val="single" w:sz="4" w:space="0" w:color="auto"/>
              <w:right w:val="single" w:sz="4" w:space="0" w:color="auto"/>
            </w:tcBorders>
            <w:shd w:val="clear" w:color="auto" w:fill="auto"/>
          </w:tcPr>
          <w:p w:rsidR="00153E5B" w:rsidRPr="00B33C28" w:rsidRDefault="00153E5B" w:rsidP="0073181E">
            <w:pPr>
              <w:ind w:left="33" w:right="37" w:firstLine="0"/>
              <w:jc w:val="right"/>
              <w:rPr>
                <w:sz w:val="18"/>
                <w:szCs w:val="18"/>
                <w:lang w:eastAsia="lv-LV"/>
              </w:rPr>
            </w:pPr>
            <w:r w:rsidRPr="00B33C28">
              <w:rPr>
                <w:sz w:val="18"/>
                <w:szCs w:val="18"/>
              </w:rPr>
              <w:t>163 767 457</w:t>
            </w:r>
          </w:p>
        </w:tc>
        <w:tc>
          <w:tcPr>
            <w:tcW w:w="704" w:type="pct"/>
            <w:tcBorders>
              <w:top w:val="single" w:sz="4" w:space="0" w:color="auto"/>
              <w:left w:val="nil"/>
              <w:bottom w:val="single" w:sz="4" w:space="0" w:color="auto"/>
              <w:right w:val="single" w:sz="4" w:space="0" w:color="auto"/>
            </w:tcBorders>
            <w:shd w:val="clear" w:color="auto" w:fill="auto"/>
          </w:tcPr>
          <w:p w:rsidR="00153E5B" w:rsidRPr="00B33C28" w:rsidRDefault="00153E5B" w:rsidP="0073181E">
            <w:pPr>
              <w:ind w:left="27" w:right="37" w:firstLine="0"/>
              <w:jc w:val="right"/>
              <w:rPr>
                <w:sz w:val="18"/>
                <w:szCs w:val="18"/>
              </w:rPr>
            </w:pPr>
            <w:r w:rsidRPr="00B33C28">
              <w:rPr>
                <w:sz w:val="18"/>
                <w:szCs w:val="18"/>
              </w:rPr>
              <w:t>177 550 427</w:t>
            </w:r>
          </w:p>
        </w:tc>
        <w:tc>
          <w:tcPr>
            <w:tcW w:w="704" w:type="pct"/>
            <w:tcBorders>
              <w:top w:val="single" w:sz="4" w:space="0" w:color="auto"/>
              <w:left w:val="nil"/>
              <w:bottom w:val="single" w:sz="4" w:space="0" w:color="auto"/>
              <w:right w:val="single" w:sz="4" w:space="0" w:color="auto"/>
            </w:tcBorders>
            <w:shd w:val="clear" w:color="auto" w:fill="auto"/>
          </w:tcPr>
          <w:p w:rsidR="00153E5B" w:rsidRPr="00B33C28" w:rsidRDefault="00153E5B" w:rsidP="0073181E">
            <w:pPr>
              <w:ind w:left="34" w:right="37" w:firstLine="0"/>
              <w:jc w:val="right"/>
              <w:rPr>
                <w:sz w:val="18"/>
                <w:szCs w:val="18"/>
              </w:rPr>
            </w:pPr>
            <w:r w:rsidRPr="00B33C28">
              <w:rPr>
                <w:sz w:val="18"/>
                <w:szCs w:val="18"/>
              </w:rPr>
              <w:t>266 334 055</w:t>
            </w:r>
          </w:p>
        </w:tc>
        <w:tc>
          <w:tcPr>
            <w:tcW w:w="626" w:type="pct"/>
            <w:tcBorders>
              <w:top w:val="single" w:sz="4" w:space="0" w:color="auto"/>
              <w:left w:val="nil"/>
              <w:bottom w:val="single" w:sz="4" w:space="0" w:color="auto"/>
              <w:right w:val="single" w:sz="4" w:space="0" w:color="auto"/>
            </w:tcBorders>
            <w:shd w:val="clear" w:color="auto" w:fill="auto"/>
          </w:tcPr>
          <w:p w:rsidR="00153E5B" w:rsidRPr="00B33C28" w:rsidRDefault="00153E5B" w:rsidP="0073181E">
            <w:pPr>
              <w:ind w:left="-115" w:right="37" w:firstLine="0"/>
              <w:jc w:val="right"/>
              <w:rPr>
                <w:sz w:val="18"/>
                <w:szCs w:val="18"/>
              </w:rPr>
            </w:pPr>
            <w:r w:rsidRPr="00B33C28">
              <w:rPr>
                <w:sz w:val="18"/>
                <w:szCs w:val="18"/>
              </w:rPr>
              <w:t>256 561 803</w:t>
            </w:r>
          </w:p>
        </w:tc>
        <w:tc>
          <w:tcPr>
            <w:tcW w:w="621" w:type="pct"/>
            <w:tcBorders>
              <w:top w:val="single" w:sz="4" w:space="0" w:color="auto"/>
              <w:left w:val="nil"/>
              <w:bottom w:val="single" w:sz="4" w:space="0" w:color="auto"/>
              <w:right w:val="single" w:sz="4" w:space="0" w:color="auto"/>
            </w:tcBorders>
            <w:shd w:val="clear" w:color="auto" w:fill="auto"/>
          </w:tcPr>
          <w:p w:rsidR="00153E5B" w:rsidRPr="00B33C28" w:rsidRDefault="00153E5B" w:rsidP="0073181E">
            <w:pPr>
              <w:ind w:left="-113" w:right="37" w:hanging="1"/>
              <w:jc w:val="right"/>
              <w:rPr>
                <w:sz w:val="18"/>
                <w:szCs w:val="18"/>
              </w:rPr>
            </w:pPr>
            <w:r w:rsidRPr="00B33C28">
              <w:rPr>
                <w:sz w:val="18"/>
                <w:szCs w:val="18"/>
              </w:rPr>
              <w:t>256 561 803</w:t>
            </w:r>
          </w:p>
        </w:tc>
      </w:tr>
      <w:tr w:rsidR="00153E5B" w:rsidRPr="00B33C28" w:rsidTr="008355C1">
        <w:trPr>
          <w:trHeight w:val="304"/>
        </w:trPr>
        <w:tc>
          <w:tcPr>
            <w:tcW w:w="1641" w:type="pct"/>
            <w:vMerge/>
          </w:tcPr>
          <w:p w:rsidR="00153E5B" w:rsidRPr="00B33C28" w:rsidRDefault="00153E5B" w:rsidP="00153E5B">
            <w:pPr>
              <w:ind w:right="29" w:firstLine="316"/>
              <w:rPr>
                <w:noProof/>
                <w:sz w:val="18"/>
                <w:szCs w:val="18"/>
              </w:rPr>
            </w:pPr>
          </w:p>
        </w:tc>
        <w:tc>
          <w:tcPr>
            <w:tcW w:w="704" w:type="pct"/>
          </w:tcPr>
          <w:p w:rsidR="00153E5B" w:rsidRPr="00B33C28" w:rsidRDefault="00153E5B" w:rsidP="0073181E">
            <w:pPr>
              <w:ind w:left="33" w:right="37"/>
              <w:rPr>
                <w:i/>
                <w:noProof/>
                <w:sz w:val="18"/>
                <w:szCs w:val="18"/>
              </w:rPr>
            </w:pPr>
            <w:r w:rsidRPr="00B33C28">
              <w:rPr>
                <w:i/>
                <w:noProof/>
                <w:sz w:val="18"/>
                <w:szCs w:val="18"/>
              </w:rPr>
              <w:t>-</w:t>
            </w:r>
          </w:p>
        </w:tc>
        <w:tc>
          <w:tcPr>
            <w:tcW w:w="704" w:type="pct"/>
          </w:tcPr>
          <w:p w:rsidR="00153E5B" w:rsidRPr="00B33C28" w:rsidRDefault="00153E5B" w:rsidP="0073181E">
            <w:pPr>
              <w:ind w:left="27" w:right="37"/>
              <w:rPr>
                <w:i/>
                <w:noProof/>
                <w:sz w:val="18"/>
                <w:szCs w:val="18"/>
              </w:rPr>
            </w:pPr>
            <w:r w:rsidRPr="00B33C28">
              <w:rPr>
                <w:i/>
                <w:noProof/>
                <w:sz w:val="18"/>
                <w:szCs w:val="18"/>
              </w:rPr>
              <w:t>-</w:t>
            </w:r>
          </w:p>
        </w:tc>
        <w:tc>
          <w:tcPr>
            <w:tcW w:w="704" w:type="pct"/>
          </w:tcPr>
          <w:p w:rsidR="00153E5B" w:rsidRPr="00B33C28" w:rsidRDefault="00153E5B" w:rsidP="0073181E">
            <w:pPr>
              <w:ind w:left="34" w:right="37"/>
              <w:rPr>
                <w:i/>
                <w:noProof/>
                <w:sz w:val="18"/>
                <w:szCs w:val="18"/>
              </w:rPr>
            </w:pPr>
            <w:r w:rsidRPr="00B33C28">
              <w:rPr>
                <w:i/>
                <w:noProof/>
                <w:sz w:val="18"/>
                <w:szCs w:val="18"/>
              </w:rPr>
              <w:t>-</w:t>
            </w:r>
          </w:p>
        </w:tc>
        <w:tc>
          <w:tcPr>
            <w:tcW w:w="626" w:type="pct"/>
          </w:tcPr>
          <w:p w:rsidR="00153E5B" w:rsidRPr="00B33C28" w:rsidRDefault="00153E5B" w:rsidP="0073181E">
            <w:pPr>
              <w:ind w:left="-115" w:right="37"/>
              <w:rPr>
                <w:i/>
                <w:noProof/>
                <w:sz w:val="18"/>
                <w:szCs w:val="18"/>
              </w:rPr>
            </w:pPr>
            <w:r w:rsidRPr="00B33C28">
              <w:rPr>
                <w:i/>
                <w:noProof/>
                <w:sz w:val="18"/>
                <w:szCs w:val="18"/>
              </w:rPr>
              <w:t>-</w:t>
            </w:r>
          </w:p>
        </w:tc>
        <w:tc>
          <w:tcPr>
            <w:tcW w:w="621" w:type="pct"/>
          </w:tcPr>
          <w:p w:rsidR="00153E5B" w:rsidRPr="008355C1" w:rsidRDefault="00153E5B" w:rsidP="008355C1">
            <w:pPr>
              <w:ind w:left="-113" w:right="37" w:hanging="1"/>
              <w:jc w:val="center"/>
              <w:rPr>
                <w:noProof/>
                <w:sz w:val="18"/>
                <w:szCs w:val="18"/>
              </w:rPr>
            </w:pPr>
            <w:r w:rsidRPr="00B33C28">
              <w:rPr>
                <w:i/>
                <w:noProof/>
                <w:sz w:val="18"/>
                <w:szCs w:val="18"/>
              </w:rPr>
              <w:t>-</w:t>
            </w:r>
          </w:p>
        </w:tc>
      </w:tr>
      <w:tr w:rsidR="00153E5B" w:rsidRPr="00B33C28" w:rsidTr="008355C1">
        <w:trPr>
          <w:trHeight w:val="300"/>
        </w:trPr>
        <w:tc>
          <w:tcPr>
            <w:tcW w:w="1641" w:type="pct"/>
            <w:vMerge w:val="restart"/>
          </w:tcPr>
          <w:p w:rsidR="00153E5B" w:rsidRPr="00B33C28" w:rsidRDefault="00153E5B" w:rsidP="00153E5B">
            <w:pPr>
              <w:ind w:right="29" w:firstLine="316"/>
              <w:rPr>
                <w:noProof/>
                <w:sz w:val="18"/>
                <w:szCs w:val="18"/>
              </w:rPr>
            </w:pPr>
            <w:r w:rsidRPr="00B33C28">
              <w:rPr>
                <w:noProof/>
                <w:sz w:val="18"/>
                <w:szCs w:val="18"/>
              </w:rPr>
              <w:t>33.18.00 Plānveida stacionāro veselības aprūpes pakalpojumu nodrošināšana</w:t>
            </w:r>
          </w:p>
        </w:tc>
        <w:tc>
          <w:tcPr>
            <w:tcW w:w="704" w:type="pct"/>
            <w:tcBorders>
              <w:top w:val="single" w:sz="4" w:space="0" w:color="auto"/>
              <w:left w:val="single" w:sz="4" w:space="0" w:color="auto"/>
              <w:bottom w:val="single" w:sz="4" w:space="0" w:color="auto"/>
              <w:right w:val="single" w:sz="4" w:space="0" w:color="auto"/>
            </w:tcBorders>
            <w:shd w:val="clear" w:color="auto" w:fill="auto"/>
          </w:tcPr>
          <w:p w:rsidR="00153E5B" w:rsidRPr="00B33C28" w:rsidRDefault="00153E5B" w:rsidP="0073181E">
            <w:pPr>
              <w:ind w:left="33" w:right="37" w:firstLine="0"/>
              <w:jc w:val="right"/>
              <w:rPr>
                <w:sz w:val="18"/>
                <w:szCs w:val="18"/>
                <w:lang w:eastAsia="lv-LV"/>
              </w:rPr>
            </w:pPr>
            <w:r w:rsidRPr="00B33C28">
              <w:rPr>
                <w:sz w:val="18"/>
                <w:szCs w:val="18"/>
              </w:rPr>
              <w:t>99 500 409</w:t>
            </w:r>
          </w:p>
        </w:tc>
        <w:tc>
          <w:tcPr>
            <w:tcW w:w="704" w:type="pct"/>
            <w:tcBorders>
              <w:top w:val="single" w:sz="4" w:space="0" w:color="auto"/>
              <w:left w:val="nil"/>
              <w:bottom w:val="single" w:sz="4" w:space="0" w:color="auto"/>
              <w:right w:val="single" w:sz="4" w:space="0" w:color="auto"/>
            </w:tcBorders>
            <w:shd w:val="clear" w:color="auto" w:fill="auto"/>
          </w:tcPr>
          <w:p w:rsidR="00153E5B" w:rsidRPr="00B33C28" w:rsidRDefault="00153E5B" w:rsidP="0073181E">
            <w:pPr>
              <w:ind w:left="27" w:right="37" w:firstLine="0"/>
              <w:jc w:val="right"/>
              <w:rPr>
                <w:sz w:val="18"/>
                <w:szCs w:val="18"/>
              </w:rPr>
            </w:pPr>
            <w:r w:rsidRPr="00B33C28">
              <w:rPr>
                <w:sz w:val="18"/>
                <w:szCs w:val="18"/>
              </w:rPr>
              <w:t>102 109 665</w:t>
            </w:r>
          </w:p>
        </w:tc>
        <w:tc>
          <w:tcPr>
            <w:tcW w:w="704" w:type="pct"/>
            <w:tcBorders>
              <w:top w:val="single" w:sz="4" w:space="0" w:color="auto"/>
              <w:left w:val="nil"/>
              <w:bottom w:val="single" w:sz="4" w:space="0" w:color="auto"/>
              <w:right w:val="single" w:sz="4" w:space="0" w:color="auto"/>
            </w:tcBorders>
            <w:shd w:val="clear" w:color="auto" w:fill="auto"/>
          </w:tcPr>
          <w:p w:rsidR="00153E5B" w:rsidRPr="00B33C28" w:rsidRDefault="00153E5B" w:rsidP="0073181E">
            <w:pPr>
              <w:ind w:left="34" w:right="37" w:firstLine="0"/>
              <w:jc w:val="right"/>
              <w:rPr>
                <w:sz w:val="18"/>
                <w:szCs w:val="18"/>
              </w:rPr>
            </w:pPr>
            <w:r w:rsidRPr="00B33C28">
              <w:rPr>
                <w:sz w:val="18"/>
                <w:szCs w:val="18"/>
              </w:rPr>
              <w:t>158 688 659</w:t>
            </w:r>
          </w:p>
        </w:tc>
        <w:tc>
          <w:tcPr>
            <w:tcW w:w="626" w:type="pct"/>
            <w:tcBorders>
              <w:top w:val="single" w:sz="4" w:space="0" w:color="auto"/>
              <w:left w:val="nil"/>
              <w:bottom w:val="single" w:sz="4" w:space="0" w:color="auto"/>
              <w:right w:val="single" w:sz="4" w:space="0" w:color="auto"/>
            </w:tcBorders>
            <w:shd w:val="clear" w:color="auto" w:fill="auto"/>
          </w:tcPr>
          <w:p w:rsidR="00153E5B" w:rsidRPr="00B33C28" w:rsidRDefault="00153E5B" w:rsidP="0073181E">
            <w:pPr>
              <w:ind w:left="-115" w:right="37" w:firstLine="0"/>
              <w:jc w:val="right"/>
              <w:rPr>
                <w:sz w:val="18"/>
                <w:szCs w:val="18"/>
              </w:rPr>
            </w:pPr>
            <w:r w:rsidRPr="00B33C28">
              <w:rPr>
                <w:sz w:val="18"/>
                <w:szCs w:val="18"/>
              </w:rPr>
              <w:t>125 419 455</w:t>
            </w:r>
          </w:p>
        </w:tc>
        <w:tc>
          <w:tcPr>
            <w:tcW w:w="621" w:type="pct"/>
            <w:tcBorders>
              <w:top w:val="single" w:sz="4" w:space="0" w:color="auto"/>
              <w:left w:val="nil"/>
              <w:bottom w:val="single" w:sz="4" w:space="0" w:color="auto"/>
              <w:right w:val="single" w:sz="4" w:space="0" w:color="auto"/>
            </w:tcBorders>
            <w:shd w:val="clear" w:color="auto" w:fill="auto"/>
          </w:tcPr>
          <w:p w:rsidR="00153E5B" w:rsidRPr="00B33C28" w:rsidRDefault="00153E5B" w:rsidP="0073181E">
            <w:pPr>
              <w:ind w:left="-113" w:right="37" w:hanging="1"/>
              <w:jc w:val="right"/>
              <w:rPr>
                <w:sz w:val="18"/>
                <w:szCs w:val="18"/>
              </w:rPr>
            </w:pPr>
            <w:r w:rsidRPr="00B33C28">
              <w:rPr>
                <w:sz w:val="18"/>
                <w:szCs w:val="18"/>
              </w:rPr>
              <w:t>125 430 455</w:t>
            </w:r>
          </w:p>
        </w:tc>
      </w:tr>
      <w:tr w:rsidR="00153E5B" w:rsidRPr="00B33C28" w:rsidTr="008355C1">
        <w:trPr>
          <w:trHeight w:val="291"/>
        </w:trPr>
        <w:tc>
          <w:tcPr>
            <w:tcW w:w="1641" w:type="pct"/>
            <w:vMerge/>
            <w:tcBorders>
              <w:bottom w:val="single" w:sz="4" w:space="0" w:color="auto"/>
            </w:tcBorders>
          </w:tcPr>
          <w:p w:rsidR="00153E5B" w:rsidRPr="00B33C28" w:rsidRDefault="00153E5B" w:rsidP="00153E5B">
            <w:pPr>
              <w:ind w:right="29" w:firstLine="316"/>
              <w:rPr>
                <w:noProof/>
                <w:sz w:val="18"/>
                <w:szCs w:val="18"/>
              </w:rPr>
            </w:pPr>
          </w:p>
        </w:tc>
        <w:tc>
          <w:tcPr>
            <w:tcW w:w="704" w:type="pct"/>
            <w:tcBorders>
              <w:bottom w:val="single" w:sz="4" w:space="0" w:color="auto"/>
            </w:tcBorders>
          </w:tcPr>
          <w:p w:rsidR="00153E5B" w:rsidRPr="00B33C28" w:rsidRDefault="00153E5B" w:rsidP="0073181E">
            <w:pPr>
              <w:ind w:left="33" w:right="37"/>
              <w:rPr>
                <w:noProof/>
                <w:sz w:val="18"/>
                <w:szCs w:val="18"/>
              </w:rPr>
            </w:pPr>
            <w:r w:rsidRPr="00B33C28">
              <w:rPr>
                <w:noProof/>
                <w:sz w:val="18"/>
                <w:szCs w:val="18"/>
              </w:rPr>
              <w:t>-</w:t>
            </w:r>
          </w:p>
        </w:tc>
        <w:tc>
          <w:tcPr>
            <w:tcW w:w="704" w:type="pct"/>
            <w:tcBorders>
              <w:bottom w:val="single" w:sz="4" w:space="0" w:color="auto"/>
            </w:tcBorders>
          </w:tcPr>
          <w:p w:rsidR="00153E5B" w:rsidRPr="00B33C28" w:rsidRDefault="00153E5B" w:rsidP="0073181E">
            <w:pPr>
              <w:ind w:left="27" w:right="37"/>
              <w:rPr>
                <w:noProof/>
                <w:sz w:val="18"/>
                <w:szCs w:val="18"/>
              </w:rPr>
            </w:pPr>
            <w:r w:rsidRPr="00B33C28">
              <w:rPr>
                <w:noProof/>
                <w:sz w:val="18"/>
                <w:szCs w:val="18"/>
              </w:rPr>
              <w:t>-</w:t>
            </w:r>
          </w:p>
        </w:tc>
        <w:tc>
          <w:tcPr>
            <w:tcW w:w="704" w:type="pct"/>
            <w:tcBorders>
              <w:bottom w:val="single" w:sz="4" w:space="0" w:color="auto"/>
            </w:tcBorders>
          </w:tcPr>
          <w:p w:rsidR="00153E5B" w:rsidRPr="00B33C28" w:rsidRDefault="00153E5B" w:rsidP="0073181E">
            <w:pPr>
              <w:ind w:left="34" w:right="37"/>
              <w:rPr>
                <w:noProof/>
                <w:sz w:val="18"/>
                <w:szCs w:val="18"/>
              </w:rPr>
            </w:pPr>
            <w:r w:rsidRPr="00B33C28">
              <w:rPr>
                <w:noProof/>
                <w:sz w:val="18"/>
                <w:szCs w:val="18"/>
              </w:rPr>
              <w:t>-</w:t>
            </w:r>
          </w:p>
        </w:tc>
        <w:tc>
          <w:tcPr>
            <w:tcW w:w="626" w:type="pct"/>
            <w:tcBorders>
              <w:bottom w:val="single" w:sz="4" w:space="0" w:color="auto"/>
            </w:tcBorders>
          </w:tcPr>
          <w:p w:rsidR="00153E5B" w:rsidRPr="00B33C28" w:rsidRDefault="00153E5B" w:rsidP="0073181E">
            <w:pPr>
              <w:ind w:left="-115" w:right="37"/>
              <w:rPr>
                <w:noProof/>
                <w:sz w:val="18"/>
                <w:szCs w:val="18"/>
              </w:rPr>
            </w:pPr>
            <w:r w:rsidRPr="00B33C28">
              <w:rPr>
                <w:noProof/>
                <w:sz w:val="18"/>
                <w:szCs w:val="18"/>
              </w:rPr>
              <w:t>-</w:t>
            </w:r>
          </w:p>
        </w:tc>
        <w:tc>
          <w:tcPr>
            <w:tcW w:w="621" w:type="pct"/>
            <w:tcBorders>
              <w:bottom w:val="single" w:sz="4" w:space="0" w:color="auto"/>
            </w:tcBorders>
          </w:tcPr>
          <w:p w:rsidR="00153E5B" w:rsidRPr="00B33C28" w:rsidRDefault="00153E5B" w:rsidP="00153E5B">
            <w:pPr>
              <w:ind w:left="-113" w:right="37" w:hanging="1"/>
              <w:jc w:val="center"/>
              <w:rPr>
                <w:noProof/>
                <w:sz w:val="18"/>
                <w:szCs w:val="18"/>
              </w:rPr>
            </w:pPr>
            <w:r w:rsidRPr="00B33C28">
              <w:rPr>
                <w:noProof/>
                <w:sz w:val="18"/>
                <w:szCs w:val="18"/>
              </w:rPr>
              <w:t>-</w:t>
            </w:r>
          </w:p>
        </w:tc>
      </w:tr>
      <w:tr w:rsidR="00153E5B" w:rsidRPr="00B33C28" w:rsidTr="008355C1">
        <w:trPr>
          <w:trHeight w:val="300"/>
        </w:trPr>
        <w:tc>
          <w:tcPr>
            <w:tcW w:w="1641" w:type="pct"/>
            <w:vMerge w:val="restart"/>
          </w:tcPr>
          <w:p w:rsidR="00153E5B" w:rsidRPr="00B33C28" w:rsidRDefault="00153E5B" w:rsidP="00153E5B">
            <w:pPr>
              <w:ind w:right="29" w:firstLine="316"/>
              <w:rPr>
                <w:noProof/>
                <w:sz w:val="18"/>
                <w:szCs w:val="18"/>
              </w:rPr>
            </w:pPr>
            <w:r w:rsidRPr="00B33C28">
              <w:rPr>
                <w:noProof/>
                <w:sz w:val="18"/>
                <w:szCs w:val="18"/>
              </w:rPr>
              <w:t>33.19.00 Krievijas Federācijas militāro pensionāru veselības aprūpe (no Krievijas Federācijas līdzekļiem)</w:t>
            </w:r>
          </w:p>
        </w:tc>
        <w:tc>
          <w:tcPr>
            <w:tcW w:w="704" w:type="pct"/>
            <w:tcBorders>
              <w:top w:val="single" w:sz="4" w:space="0" w:color="auto"/>
              <w:left w:val="single" w:sz="4" w:space="0" w:color="auto"/>
              <w:bottom w:val="single" w:sz="4" w:space="0" w:color="auto"/>
              <w:right w:val="single" w:sz="4" w:space="0" w:color="auto"/>
            </w:tcBorders>
            <w:shd w:val="clear" w:color="auto" w:fill="auto"/>
          </w:tcPr>
          <w:p w:rsidR="00153E5B" w:rsidRPr="00B33C28" w:rsidRDefault="00153E5B" w:rsidP="0073181E">
            <w:pPr>
              <w:ind w:left="33" w:right="37" w:firstLine="0"/>
              <w:jc w:val="right"/>
              <w:rPr>
                <w:sz w:val="18"/>
                <w:szCs w:val="18"/>
                <w:lang w:eastAsia="lv-LV"/>
              </w:rPr>
            </w:pPr>
            <w:r w:rsidRPr="00B33C28">
              <w:rPr>
                <w:sz w:val="18"/>
                <w:szCs w:val="18"/>
              </w:rPr>
              <w:t>8 351 562</w:t>
            </w:r>
          </w:p>
        </w:tc>
        <w:tc>
          <w:tcPr>
            <w:tcW w:w="704" w:type="pct"/>
            <w:tcBorders>
              <w:top w:val="single" w:sz="4" w:space="0" w:color="auto"/>
              <w:left w:val="nil"/>
              <w:bottom w:val="single" w:sz="4" w:space="0" w:color="auto"/>
              <w:right w:val="single" w:sz="4" w:space="0" w:color="auto"/>
            </w:tcBorders>
            <w:shd w:val="clear" w:color="auto" w:fill="auto"/>
          </w:tcPr>
          <w:p w:rsidR="00153E5B" w:rsidRPr="00B33C28" w:rsidRDefault="00153E5B" w:rsidP="0073181E">
            <w:pPr>
              <w:ind w:left="27" w:right="37" w:firstLine="0"/>
              <w:jc w:val="right"/>
              <w:rPr>
                <w:sz w:val="18"/>
                <w:szCs w:val="18"/>
              </w:rPr>
            </w:pPr>
            <w:r w:rsidRPr="00B33C28">
              <w:rPr>
                <w:sz w:val="18"/>
                <w:szCs w:val="18"/>
              </w:rPr>
              <w:t>3 721 455</w:t>
            </w:r>
          </w:p>
        </w:tc>
        <w:tc>
          <w:tcPr>
            <w:tcW w:w="704" w:type="pct"/>
            <w:tcBorders>
              <w:top w:val="single" w:sz="4" w:space="0" w:color="auto"/>
              <w:left w:val="nil"/>
              <w:bottom w:val="single" w:sz="4" w:space="0" w:color="auto"/>
              <w:right w:val="single" w:sz="4" w:space="0" w:color="auto"/>
            </w:tcBorders>
            <w:shd w:val="clear" w:color="auto" w:fill="auto"/>
          </w:tcPr>
          <w:p w:rsidR="00153E5B" w:rsidRPr="00B33C28" w:rsidRDefault="00153E5B" w:rsidP="0073181E">
            <w:pPr>
              <w:ind w:left="34" w:right="37" w:firstLine="0"/>
              <w:jc w:val="right"/>
              <w:rPr>
                <w:sz w:val="18"/>
                <w:szCs w:val="18"/>
              </w:rPr>
            </w:pPr>
            <w:r w:rsidRPr="00B33C28">
              <w:rPr>
                <w:sz w:val="18"/>
                <w:szCs w:val="18"/>
              </w:rPr>
              <w:t>3 554 625</w:t>
            </w:r>
          </w:p>
        </w:tc>
        <w:tc>
          <w:tcPr>
            <w:tcW w:w="626" w:type="pct"/>
            <w:tcBorders>
              <w:top w:val="single" w:sz="4" w:space="0" w:color="auto"/>
              <w:left w:val="nil"/>
              <w:bottom w:val="single" w:sz="4" w:space="0" w:color="auto"/>
              <w:right w:val="single" w:sz="4" w:space="0" w:color="auto"/>
            </w:tcBorders>
            <w:shd w:val="clear" w:color="auto" w:fill="auto"/>
          </w:tcPr>
          <w:p w:rsidR="00153E5B" w:rsidRPr="00B33C28" w:rsidRDefault="00153E5B" w:rsidP="0073181E">
            <w:pPr>
              <w:ind w:left="-115" w:right="37" w:firstLine="0"/>
              <w:jc w:val="right"/>
              <w:rPr>
                <w:sz w:val="18"/>
                <w:szCs w:val="18"/>
              </w:rPr>
            </w:pPr>
            <w:r w:rsidRPr="00B33C28">
              <w:rPr>
                <w:sz w:val="18"/>
                <w:szCs w:val="18"/>
              </w:rPr>
              <w:t>2 637 858</w:t>
            </w:r>
          </w:p>
        </w:tc>
        <w:tc>
          <w:tcPr>
            <w:tcW w:w="621" w:type="pct"/>
            <w:tcBorders>
              <w:top w:val="single" w:sz="4" w:space="0" w:color="auto"/>
              <w:left w:val="nil"/>
              <w:bottom w:val="single" w:sz="4" w:space="0" w:color="auto"/>
              <w:right w:val="single" w:sz="4" w:space="0" w:color="auto"/>
            </w:tcBorders>
            <w:shd w:val="clear" w:color="auto" w:fill="auto"/>
          </w:tcPr>
          <w:p w:rsidR="00153E5B" w:rsidRPr="00B33C28" w:rsidRDefault="00153E5B" w:rsidP="0073181E">
            <w:pPr>
              <w:ind w:left="-113" w:right="37" w:hanging="1"/>
              <w:jc w:val="right"/>
              <w:rPr>
                <w:sz w:val="18"/>
                <w:szCs w:val="18"/>
              </w:rPr>
            </w:pPr>
            <w:r w:rsidRPr="00B33C28">
              <w:rPr>
                <w:sz w:val="18"/>
                <w:szCs w:val="18"/>
              </w:rPr>
              <w:t>2 637 858</w:t>
            </w:r>
          </w:p>
        </w:tc>
      </w:tr>
      <w:tr w:rsidR="00153E5B" w:rsidRPr="00B33C28" w:rsidTr="008355C1">
        <w:trPr>
          <w:trHeight w:val="291"/>
        </w:trPr>
        <w:tc>
          <w:tcPr>
            <w:tcW w:w="1641" w:type="pct"/>
            <w:vMerge/>
            <w:tcBorders>
              <w:bottom w:val="single" w:sz="4" w:space="0" w:color="auto"/>
            </w:tcBorders>
          </w:tcPr>
          <w:p w:rsidR="00153E5B" w:rsidRPr="00B33C28" w:rsidRDefault="00153E5B" w:rsidP="00153E5B">
            <w:pPr>
              <w:ind w:right="29" w:firstLine="316"/>
              <w:rPr>
                <w:noProof/>
                <w:sz w:val="18"/>
                <w:szCs w:val="18"/>
              </w:rPr>
            </w:pPr>
          </w:p>
        </w:tc>
        <w:tc>
          <w:tcPr>
            <w:tcW w:w="704" w:type="pct"/>
            <w:tcBorders>
              <w:bottom w:val="single" w:sz="4" w:space="0" w:color="auto"/>
            </w:tcBorders>
          </w:tcPr>
          <w:p w:rsidR="00153E5B" w:rsidRPr="00B33C28" w:rsidRDefault="00153E5B" w:rsidP="0073181E">
            <w:pPr>
              <w:ind w:left="33" w:right="37"/>
              <w:rPr>
                <w:noProof/>
                <w:sz w:val="18"/>
                <w:szCs w:val="18"/>
              </w:rPr>
            </w:pPr>
            <w:r w:rsidRPr="00B33C28">
              <w:rPr>
                <w:noProof/>
                <w:sz w:val="18"/>
                <w:szCs w:val="18"/>
              </w:rPr>
              <w:t>-</w:t>
            </w:r>
          </w:p>
        </w:tc>
        <w:tc>
          <w:tcPr>
            <w:tcW w:w="704" w:type="pct"/>
            <w:tcBorders>
              <w:bottom w:val="single" w:sz="4" w:space="0" w:color="auto"/>
            </w:tcBorders>
          </w:tcPr>
          <w:p w:rsidR="00153E5B" w:rsidRPr="00B33C28" w:rsidRDefault="00153E5B" w:rsidP="0073181E">
            <w:pPr>
              <w:ind w:left="27" w:right="37"/>
              <w:rPr>
                <w:noProof/>
                <w:sz w:val="18"/>
                <w:szCs w:val="18"/>
              </w:rPr>
            </w:pPr>
            <w:r w:rsidRPr="00B33C28">
              <w:rPr>
                <w:noProof/>
                <w:sz w:val="18"/>
                <w:szCs w:val="18"/>
              </w:rPr>
              <w:t>-</w:t>
            </w:r>
          </w:p>
        </w:tc>
        <w:tc>
          <w:tcPr>
            <w:tcW w:w="704" w:type="pct"/>
            <w:tcBorders>
              <w:bottom w:val="single" w:sz="4" w:space="0" w:color="auto"/>
            </w:tcBorders>
          </w:tcPr>
          <w:p w:rsidR="00153E5B" w:rsidRPr="00B33C28" w:rsidRDefault="00153E5B" w:rsidP="0073181E">
            <w:pPr>
              <w:ind w:left="34" w:right="37"/>
              <w:rPr>
                <w:noProof/>
                <w:sz w:val="18"/>
                <w:szCs w:val="18"/>
              </w:rPr>
            </w:pPr>
            <w:r w:rsidRPr="00B33C28">
              <w:rPr>
                <w:noProof/>
                <w:sz w:val="18"/>
                <w:szCs w:val="18"/>
              </w:rPr>
              <w:t>-</w:t>
            </w:r>
          </w:p>
        </w:tc>
        <w:tc>
          <w:tcPr>
            <w:tcW w:w="626" w:type="pct"/>
            <w:tcBorders>
              <w:bottom w:val="single" w:sz="4" w:space="0" w:color="auto"/>
            </w:tcBorders>
          </w:tcPr>
          <w:p w:rsidR="00153E5B" w:rsidRPr="00B33C28" w:rsidRDefault="00153E5B" w:rsidP="0073181E">
            <w:pPr>
              <w:ind w:left="-115" w:right="37"/>
              <w:rPr>
                <w:noProof/>
                <w:sz w:val="18"/>
                <w:szCs w:val="18"/>
              </w:rPr>
            </w:pPr>
            <w:r w:rsidRPr="00B33C28">
              <w:rPr>
                <w:noProof/>
                <w:sz w:val="18"/>
                <w:szCs w:val="18"/>
              </w:rPr>
              <w:t>-</w:t>
            </w:r>
          </w:p>
        </w:tc>
        <w:tc>
          <w:tcPr>
            <w:tcW w:w="621" w:type="pct"/>
            <w:tcBorders>
              <w:bottom w:val="single" w:sz="4" w:space="0" w:color="auto"/>
            </w:tcBorders>
          </w:tcPr>
          <w:p w:rsidR="00153E5B" w:rsidRPr="00B33C28" w:rsidRDefault="00153E5B" w:rsidP="00153E5B">
            <w:pPr>
              <w:ind w:left="-113" w:right="37" w:hanging="1"/>
              <w:jc w:val="center"/>
              <w:rPr>
                <w:noProof/>
                <w:sz w:val="18"/>
                <w:szCs w:val="18"/>
              </w:rPr>
            </w:pPr>
            <w:r w:rsidRPr="00B33C28">
              <w:rPr>
                <w:noProof/>
                <w:sz w:val="18"/>
                <w:szCs w:val="18"/>
              </w:rPr>
              <w:t>-</w:t>
            </w:r>
          </w:p>
        </w:tc>
      </w:tr>
      <w:tr w:rsidR="00153E5B" w:rsidRPr="00B33C28" w:rsidTr="008355C1">
        <w:trPr>
          <w:trHeight w:val="170"/>
        </w:trPr>
        <w:tc>
          <w:tcPr>
            <w:tcW w:w="1641" w:type="pct"/>
            <w:vMerge w:val="restart"/>
            <w:tcBorders>
              <w:top w:val="single" w:sz="4" w:space="0" w:color="auto"/>
            </w:tcBorders>
          </w:tcPr>
          <w:p w:rsidR="00153E5B" w:rsidRPr="00B33C28" w:rsidRDefault="00153E5B" w:rsidP="00153E5B">
            <w:pPr>
              <w:ind w:right="29" w:firstLine="316"/>
              <w:rPr>
                <w:noProof/>
                <w:sz w:val="18"/>
                <w:szCs w:val="18"/>
              </w:rPr>
            </w:pPr>
            <w:r w:rsidRPr="00B33C28">
              <w:rPr>
                <w:noProof/>
                <w:sz w:val="18"/>
                <w:szCs w:val="18"/>
              </w:rPr>
              <w:t>33.08.00 Iedzīvotāju genoma datubāzes projekta īstenošana</w:t>
            </w:r>
          </w:p>
        </w:tc>
        <w:tc>
          <w:tcPr>
            <w:tcW w:w="704" w:type="pct"/>
            <w:tcBorders>
              <w:top w:val="single" w:sz="4" w:space="0" w:color="auto"/>
              <w:left w:val="single" w:sz="4" w:space="0" w:color="auto"/>
              <w:bottom w:val="single" w:sz="4" w:space="0" w:color="auto"/>
              <w:right w:val="single" w:sz="4" w:space="0" w:color="auto"/>
            </w:tcBorders>
            <w:shd w:val="clear" w:color="auto" w:fill="auto"/>
          </w:tcPr>
          <w:p w:rsidR="00153E5B" w:rsidRPr="00B33C28" w:rsidRDefault="00153E5B" w:rsidP="0073181E">
            <w:pPr>
              <w:ind w:left="33" w:right="37" w:firstLine="0"/>
              <w:jc w:val="right"/>
              <w:rPr>
                <w:sz w:val="18"/>
                <w:szCs w:val="18"/>
                <w:lang w:eastAsia="lv-LV"/>
              </w:rPr>
            </w:pPr>
            <w:r w:rsidRPr="00B33C28">
              <w:rPr>
                <w:sz w:val="18"/>
                <w:szCs w:val="18"/>
              </w:rPr>
              <w:t>119 521</w:t>
            </w:r>
          </w:p>
        </w:tc>
        <w:tc>
          <w:tcPr>
            <w:tcW w:w="704" w:type="pct"/>
            <w:tcBorders>
              <w:top w:val="single" w:sz="4" w:space="0" w:color="auto"/>
              <w:left w:val="nil"/>
              <w:bottom w:val="single" w:sz="4" w:space="0" w:color="auto"/>
              <w:right w:val="single" w:sz="4" w:space="0" w:color="auto"/>
            </w:tcBorders>
            <w:shd w:val="clear" w:color="auto" w:fill="auto"/>
          </w:tcPr>
          <w:p w:rsidR="00153E5B" w:rsidRPr="00B33C28" w:rsidRDefault="00153E5B" w:rsidP="0073181E">
            <w:pPr>
              <w:ind w:left="27" w:right="37" w:firstLine="0"/>
              <w:jc w:val="right"/>
              <w:rPr>
                <w:sz w:val="18"/>
                <w:szCs w:val="18"/>
              </w:rPr>
            </w:pPr>
            <w:r w:rsidRPr="00B33C28">
              <w:rPr>
                <w:sz w:val="18"/>
                <w:szCs w:val="18"/>
              </w:rPr>
              <w:t>119 521</w:t>
            </w:r>
          </w:p>
        </w:tc>
        <w:tc>
          <w:tcPr>
            <w:tcW w:w="704" w:type="pct"/>
            <w:tcBorders>
              <w:top w:val="single" w:sz="4" w:space="0" w:color="auto"/>
              <w:left w:val="nil"/>
              <w:bottom w:val="single" w:sz="4" w:space="0" w:color="auto"/>
              <w:right w:val="single" w:sz="4" w:space="0" w:color="auto"/>
            </w:tcBorders>
            <w:shd w:val="clear" w:color="auto" w:fill="auto"/>
          </w:tcPr>
          <w:p w:rsidR="00153E5B" w:rsidRPr="00B33C28" w:rsidRDefault="00153E5B" w:rsidP="0073181E">
            <w:pPr>
              <w:ind w:left="34" w:right="37" w:firstLine="0"/>
              <w:jc w:val="right"/>
              <w:rPr>
                <w:sz w:val="18"/>
                <w:szCs w:val="18"/>
              </w:rPr>
            </w:pPr>
            <w:r w:rsidRPr="00B33C28">
              <w:rPr>
                <w:sz w:val="18"/>
                <w:szCs w:val="18"/>
              </w:rPr>
              <w:t>119 521</w:t>
            </w:r>
          </w:p>
        </w:tc>
        <w:tc>
          <w:tcPr>
            <w:tcW w:w="626" w:type="pct"/>
            <w:tcBorders>
              <w:top w:val="single" w:sz="4" w:space="0" w:color="auto"/>
              <w:left w:val="nil"/>
              <w:bottom w:val="single" w:sz="4" w:space="0" w:color="auto"/>
              <w:right w:val="single" w:sz="4" w:space="0" w:color="auto"/>
            </w:tcBorders>
            <w:shd w:val="clear" w:color="auto" w:fill="auto"/>
          </w:tcPr>
          <w:p w:rsidR="00153E5B" w:rsidRPr="00B33C28" w:rsidRDefault="00153E5B" w:rsidP="0073181E">
            <w:pPr>
              <w:ind w:left="-115" w:right="37" w:firstLine="0"/>
              <w:jc w:val="right"/>
              <w:rPr>
                <w:sz w:val="18"/>
                <w:szCs w:val="18"/>
              </w:rPr>
            </w:pPr>
            <w:r w:rsidRPr="00B33C28">
              <w:rPr>
                <w:sz w:val="18"/>
                <w:szCs w:val="18"/>
              </w:rPr>
              <w:t>119 521</w:t>
            </w:r>
          </w:p>
        </w:tc>
        <w:tc>
          <w:tcPr>
            <w:tcW w:w="621" w:type="pct"/>
            <w:tcBorders>
              <w:top w:val="single" w:sz="4" w:space="0" w:color="auto"/>
              <w:left w:val="nil"/>
              <w:bottom w:val="single" w:sz="4" w:space="0" w:color="auto"/>
              <w:right w:val="single" w:sz="4" w:space="0" w:color="auto"/>
            </w:tcBorders>
            <w:shd w:val="clear" w:color="auto" w:fill="auto"/>
          </w:tcPr>
          <w:p w:rsidR="00153E5B" w:rsidRPr="00B33C28" w:rsidRDefault="00153E5B" w:rsidP="0073181E">
            <w:pPr>
              <w:ind w:left="-113" w:right="37" w:hanging="1"/>
              <w:jc w:val="right"/>
              <w:rPr>
                <w:sz w:val="18"/>
                <w:szCs w:val="18"/>
              </w:rPr>
            </w:pPr>
            <w:r w:rsidRPr="00B33C28">
              <w:rPr>
                <w:sz w:val="18"/>
                <w:szCs w:val="18"/>
              </w:rPr>
              <w:t>119 521</w:t>
            </w:r>
          </w:p>
        </w:tc>
      </w:tr>
      <w:tr w:rsidR="00153E5B" w:rsidRPr="00B33C28" w:rsidTr="008355C1">
        <w:trPr>
          <w:trHeight w:val="206"/>
        </w:trPr>
        <w:tc>
          <w:tcPr>
            <w:tcW w:w="1641" w:type="pct"/>
            <w:vMerge/>
          </w:tcPr>
          <w:p w:rsidR="00153E5B" w:rsidRPr="00B33C28" w:rsidRDefault="00153E5B" w:rsidP="00153E5B">
            <w:pPr>
              <w:ind w:right="29" w:firstLine="316"/>
              <w:rPr>
                <w:noProof/>
                <w:sz w:val="18"/>
                <w:szCs w:val="18"/>
              </w:rPr>
            </w:pPr>
          </w:p>
        </w:tc>
        <w:tc>
          <w:tcPr>
            <w:tcW w:w="704" w:type="pct"/>
          </w:tcPr>
          <w:p w:rsidR="00153E5B" w:rsidRPr="00B33C28" w:rsidRDefault="00153E5B" w:rsidP="0073181E">
            <w:pPr>
              <w:ind w:left="33" w:right="37"/>
              <w:rPr>
                <w:noProof/>
                <w:sz w:val="18"/>
                <w:szCs w:val="18"/>
              </w:rPr>
            </w:pPr>
            <w:r w:rsidRPr="00B33C28">
              <w:rPr>
                <w:noProof/>
                <w:sz w:val="18"/>
                <w:szCs w:val="18"/>
              </w:rPr>
              <w:t>-</w:t>
            </w:r>
          </w:p>
        </w:tc>
        <w:tc>
          <w:tcPr>
            <w:tcW w:w="704" w:type="pct"/>
          </w:tcPr>
          <w:p w:rsidR="00153E5B" w:rsidRPr="00B33C28" w:rsidRDefault="00153E5B" w:rsidP="0073181E">
            <w:pPr>
              <w:ind w:left="27" w:right="37"/>
              <w:rPr>
                <w:noProof/>
                <w:sz w:val="18"/>
                <w:szCs w:val="18"/>
              </w:rPr>
            </w:pPr>
            <w:r w:rsidRPr="00B33C28">
              <w:rPr>
                <w:noProof/>
                <w:sz w:val="18"/>
                <w:szCs w:val="18"/>
              </w:rPr>
              <w:t>-</w:t>
            </w:r>
          </w:p>
        </w:tc>
        <w:tc>
          <w:tcPr>
            <w:tcW w:w="704" w:type="pct"/>
          </w:tcPr>
          <w:p w:rsidR="00153E5B" w:rsidRPr="00B33C28" w:rsidRDefault="00153E5B" w:rsidP="0073181E">
            <w:pPr>
              <w:ind w:left="34" w:right="37"/>
              <w:rPr>
                <w:noProof/>
                <w:sz w:val="18"/>
                <w:szCs w:val="18"/>
              </w:rPr>
            </w:pPr>
            <w:r w:rsidRPr="00B33C28">
              <w:rPr>
                <w:noProof/>
                <w:sz w:val="18"/>
                <w:szCs w:val="18"/>
              </w:rPr>
              <w:t>-</w:t>
            </w:r>
          </w:p>
        </w:tc>
        <w:tc>
          <w:tcPr>
            <w:tcW w:w="626" w:type="pct"/>
          </w:tcPr>
          <w:p w:rsidR="00153E5B" w:rsidRPr="00B33C28" w:rsidRDefault="00153E5B" w:rsidP="0073181E">
            <w:pPr>
              <w:ind w:left="-115" w:right="37"/>
              <w:rPr>
                <w:noProof/>
                <w:sz w:val="18"/>
                <w:szCs w:val="18"/>
              </w:rPr>
            </w:pPr>
            <w:r w:rsidRPr="00B33C28">
              <w:rPr>
                <w:noProof/>
                <w:sz w:val="18"/>
                <w:szCs w:val="18"/>
              </w:rPr>
              <w:t>-</w:t>
            </w:r>
          </w:p>
        </w:tc>
        <w:tc>
          <w:tcPr>
            <w:tcW w:w="621" w:type="pct"/>
          </w:tcPr>
          <w:p w:rsidR="00153E5B" w:rsidRPr="00B33C28" w:rsidRDefault="00153E5B" w:rsidP="00153E5B">
            <w:pPr>
              <w:ind w:left="-113" w:right="37" w:hanging="1"/>
              <w:jc w:val="center"/>
              <w:rPr>
                <w:noProof/>
                <w:sz w:val="18"/>
                <w:szCs w:val="18"/>
              </w:rPr>
            </w:pPr>
            <w:r w:rsidRPr="00B33C28">
              <w:rPr>
                <w:noProof/>
                <w:sz w:val="18"/>
                <w:szCs w:val="18"/>
              </w:rPr>
              <w:t>-</w:t>
            </w:r>
          </w:p>
        </w:tc>
      </w:tr>
      <w:tr w:rsidR="00153E5B" w:rsidRPr="00B33C28" w:rsidTr="008355C1">
        <w:trPr>
          <w:trHeight w:val="300"/>
        </w:trPr>
        <w:tc>
          <w:tcPr>
            <w:tcW w:w="1641" w:type="pct"/>
            <w:vMerge w:val="restart"/>
          </w:tcPr>
          <w:p w:rsidR="00153E5B" w:rsidRPr="00B33C28" w:rsidRDefault="00153E5B" w:rsidP="00153E5B">
            <w:pPr>
              <w:ind w:right="29" w:firstLine="316"/>
              <w:rPr>
                <w:noProof/>
                <w:sz w:val="18"/>
                <w:szCs w:val="18"/>
              </w:rPr>
            </w:pPr>
            <w:r w:rsidRPr="00B33C28">
              <w:rPr>
                <w:noProof/>
                <w:sz w:val="18"/>
                <w:szCs w:val="18"/>
              </w:rPr>
              <w:t>33.09.00 Interešu izglītības nodrošināšana VSIA "Bērnu klīniskā universitātes slimnīca"</w:t>
            </w:r>
          </w:p>
        </w:tc>
        <w:tc>
          <w:tcPr>
            <w:tcW w:w="704" w:type="pct"/>
            <w:tcBorders>
              <w:top w:val="single" w:sz="4" w:space="0" w:color="auto"/>
              <w:left w:val="single" w:sz="4" w:space="0" w:color="auto"/>
              <w:bottom w:val="single" w:sz="4" w:space="0" w:color="auto"/>
              <w:right w:val="single" w:sz="4" w:space="0" w:color="auto"/>
            </w:tcBorders>
            <w:shd w:val="clear" w:color="auto" w:fill="auto"/>
          </w:tcPr>
          <w:p w:rsidR="00153E5B" w:rsidRPr="00B33C28" w:rsidRDefault="00153E5B" w:rsidP="0073181E">
            <w:pPr>
              <w:ind w:left="33" w:right="37" w:firstLine="0"/>
              <w:jc w:val="right"/>
              <w:rPr>
                <w:sz w:val="18"/>
                <w:szCs w:val="18"/>
                <w:lang w:eastAsia="lv-LV"/>
              </w:rPr>
            </w:pPr>
            <w:r w:rsidRPr="00B33C28">
              <w:rPr>
                <w:sz w:val="18"/>
                <w:szCs w:val="18"/>
              </w:rPr>
              <w:t>196 692</w:t>
            </w:r>
          </w:p>
        </w:tc>
        <w:tc>
          <w:tcPr>
            <w:tcW w:w="704" w:type="pct"/>
            <w:tcBorders>
              <w:top w:val="single" w:sz="4" w:space="0" w:color="auto"/>
              <w:left w:val="nil"/>
              <w:bottom w:val="single" w:sz="4" w:space="0" w:color="auto"/>
              <w:right w:val="single" w:sz="4" w:space="0" w:color="auto"/>
            </w:tcBorders>
            <w:shd w:val="clear" w:color="auto" w:fill="auto"/>
          </w:tcPr>
          <w:p w:rsidR="00153E5B" w:rsidRPr="00B33C28" w:rsidRDefault="00153E5B" w:rsidP="0073181E">
            <w:pPr>
              <w:ind w:left="27" w:right="37" w:firstLine="0"/>
              <w:jc w:val="right"/>
              <w:rPr>
                <w:sz w:val="18"/>
                <w:szCs w:val="18"/>
              </w:rPr>
            </w:pPr>
            <w:r w:rsidRPr="00B33C28">
              <w:rPr>
                <w:sz w:val="18"/>
                <w:szCs w:val="18"/>
              </w:rPr>
              <w:t>196 692</w:t>
            </w:r>
          </w:p>
        </w:tc>
        <w:tc>
          <w:tcPr>
            <w:tcW w:w="704" w:type="pct"/>
            <w:tcBorders>
              <w:top w:val="single" w:sz="4" w:space="0" w:color="auto"/>
              <w:left w:val="nil"/>
              <w:bottom w:val="single" w:sz="4" w:space="0" w:color="auto"/>
              <w:right w:val="single" w:sz="4" w:space="0" w:color="auto"/>
            </w:tcBorders>
            <w:shd w:val="clear" w:color="auto" w:fill="auto"/>
          </w:tcPr>
          <w:p w:rsidR="00153E5B" w:rsidRPr="00B33C28" w:rsidRDefault="00153E5B" w:rsidP="0073181E">
            <w:pPr>
              <w:ind w:left="34" w:right="37" w:firstLine="0"/>
              <w:jc w:val="right"/>
              <w:rPr>
                <w:sz w:val="18"/>
                <w:szCs w:val="18"/>
              </w:rPr>
            </w:pPr>
            <w:r w:rsidRPr="00B33C28">
              <w:rPr>
                <w:sz w:val="18"/>
                <w:szCs w:val="18"/>
              </w:rPr>
              <w:t>227 684</w:t>
            </w:r>
          </w:p>
        </w:tc>
        <w:tc>
          <w:tcPr>
            <w:tcW w:w="626" w:type="pct"/>
            <w:tcBorders>
              <w:top w:val="single" w:sz="4" w:space="0" w:color="auto"/>
              <w:left w:val="nil"/>
              <w:bottom w:val="single" w:sz="4" w:space="0" w:color="auto"/>
              <w:right w:val="single" w:sz="4" w:space="0" w:color="auto"/>
            </w:tcBorders>
            <w:shd w:val="clear" w:color="auto" w:fill="auto"/>
          </w:tcPr>
          <w:p w:rsidR="00153E5B" w:rsidRPr="00B33C28" w:rsidRDefault="00153E5B" w:rsidP="0073181E">
            <w:pPr>
              <w:ind w:left="-115" w:right="37" w:firstLine="0"/>
              <w:jc w:val="right"/>
              <w:rPr>
                <w:sz w:val="18"/>
                <w:szCs w:val="18"/>
              </w:rPr>
            </w:pPr>
            <w:r w:rsidRPr="00B33C28">
              <w:rPr>
                <w:sz w:val="18"/>
                <w:szCs w:val="18"/>
              </w:rPr>
              <w:t>196 692</w:t>
            </w:r>
          </w:p>
        </w:tc>
        <w:tc>
          <w:tcPr>
            <w:tcW w:w="621" w:type="pct"/>
            <w:tcBorders>
              <w:top w:val="single" w:sz="4" w:space="0" w:color="auto"/>
              <w:left w:val="nil"/>
              <w:bottom w:val="single" w:sz="4" w:space="0" w:color="auto"/>
              <w:right w:val="single" w:sz="4" w:space="0" w:color="auto"/>
            </w:tcBorders>
            <w:shd w:val="clear" w:color="auto" w:fill="auto"/>
          </w:tcPr>
          <w:p w:rsidR="00153E5B" w:rsidRPr="00B33C28" w:rsidRDefault="00153E5B" w:rsidP="0073181E">
            <w:pPr>
              <w:ind w:left="-113" w:right="37" w:hanging="1"/>
              <w:jc w:val="right"/>
              <w:rPr>
                <w:sz w:val="18"/>
                <w:szCs w:val="18"/>
              </w:rPr>
            </w:pPr>
            <w:r w:rsidRPr="00B33C28">
              <w:rPr>
                <w:sz w:val="18"/>
                <w:szCs w:val="18"/>
              </w:rPr>
              <w:t>196 692</w:t>
            </w:r>
          </w:p>
        </w:tc>
      </w:tr>
      <w:tr w:rsidR="00153E5B" w:rsidRPr="00B33C28" w:rsidTr="008355C1">
        <w:trPr>
          <w:trHeight w:val="291"/>
        </w:trPr>
        <w:tc>
          <w:tcPr>
            <w:tcW w:w="1641" w:type="pct"/>
            <w:vMerge/>
          </w:tcPr>
          <w:p w:rsidR="00153E5B" w:rsidRPr="00B33C28" w:rsidRDefault="00153E5B" w:rsidP="00153E5B">
            <w:pPr>
              <w:ind w:right="29" w:firstLine="316"/>
              <w:rPr>
                <w:noProof/>
                <w:sz w:val="18"/>
                <w:szCs w:val="18"/>
              </w:rPr>
            </w:pPr>
          </w:p>
        </w:tc>
        <w:tc>
          <w:tcPr>
            <w:tcW w:w="704" w:type="pct"/>
          </w:tcPr>
          <w:p w:rsidR="00153E5B" w:rsidRPr="00B33C28" w:rsidRDefault="00153E5B" w:rsidP="0073181E">
            <w:pPr>
              <w:ind w:left="33" w:right="37"/>
              <w:rPr>
                <w:noProof/>
                <w:sz w:val="18"/>
                <w:szCs w:val="18"/>
              </w:rPr>
            </w:pPr>
            <w:r w:rsidRPr="00B33C28">
              <w:rPr>
                <w:noProof/>
                <w:sz w:val="18"/>
                <w:szCs w:val="18"/>
              </w:rPr>
              <w:t>-</w:t>
            </w:r>
          </w:p>
        </w:tc>
        <w:tc>
          <w:tcPr>
            <w:tcW w:w="704" w:type="pct"/>
          </w:tcPr>
          <w:p w:rsidR="00153E5B" w:rsidRPr="00B33C28" w:rsidRDefault="00153E5B" w:rsidP="0073181E">
            <w:pPr>
              <w:ind w:left="27" w:right="37"/>
              <w:rPr>
                <w:noProof/>
                <w:sz w:val="18"/>
                <w:szCs w:val="18"/>
              </w:rPr>
            </w:pPr>
            <w:r w:rsidRPr="00B33C28">
              <w:rPr>
                <w:noProof/>
                <w:sz w:val="18"/>
                <w:szCs w:val="18"/>
              </w:rPr>
              <w:t>-</w:t>
            </w:r>
          </w:p>
        </w:tc>
        <w:tc>
          <w:tcPr>
            <w:tcW w:w="704" w:type="pct"/>
          </w:tcPr>
          <w:p w:rsidR="00153E5B" w:rsidRPr="00B33C28" w:rsidRDefault="00153E5B" w:rsidP="0073181E">
            <w:pPr>
              <w:ind w:left="34" w:right="37"/>
              <w:rPr>
                <w:noProof/>
                <w:sz w:val="18"/>
                <w:szCs w:val="18"/>
              </w:rPr>
            </w:pPr>
            <w:r w:rsidRPr="00B33C28">
              <w:rPr>
                <w:noProof/>
                <w:sz w:val="18"/>
                <w:szCs w:val="18"/>
              </w:rPr>
              <w:t>-</w:t>
            </w:r>
          </w:p>
        </w:tc>
        <w:tc>
          <w:tcPr>
            <w:tcW w:w="626" w:type="pct"/>
          </w:tcPr>
          <w:p w:rsidR="00153E5B" w:rsidRPr="00B33C28" w:rsidRDefault="00153E5B" w:rsidP="0073181E">
            <w:pPr>
              <w:ind w:left="-115" w:right="37"/>
              <w:rPr>
                <w:noProof/>
                <w:sz w:val="18"/>
                <w:szCs w:val="18"/>
              </w:rPr>
            </w:pPr>
            <w:r w:rsidRPr="00B33C28">
              <w:rPr>
                <w:noProof/>
                <w:sz w:val="18"/>
                <w:szCs w:val="18"/>
              </w:rPr>
              <w:t>-</w:t>
            </w:r>
          </w:p>
        </w:tc>
        <w:tc>
          <w:tcPr>
            <w:tcW w:w="621" w:type="pct"/>
          </w:tcPr>
          <w:p w:rsidR="00153E5B" w:rsidRPr="00B33C28" w:rsidRDefault="00153E5B" w:rsidP="00153E5B">
            <w:pPr>
              <w:ind w:left="-113" w:right="37" w:hanging="1"/>
              <w:jc w:val="center"/>
              <w:rPr>
                <w:noProof/>
                <w:sz w:val="18"/>
                <w:szCs w:val="18"/>
              </w:rPr>
            </w:pPr>
            <w:r w:rsidRPr="00B33C28">
              <w:rPr>
                <w:noProof/>
                <w:sz w:val="18"/>
                <w:szCs w:val="18"/>
              </w:rPr>
              <w:t>-</w:t>
            </w:r>
          </w:p>
        </w:tc>
      </w:tr>
      <w:tr w:rsidR="00153E5B" w:rsidRPr="00B33C28" w:rsidTr="008355C1">
        <w:trPr>
          <w:trHeight w:val="113"/>
        </w:trPr>
        <w:tc>
          <w:tcPr>
            <w:tcW w:w="1641" w:type="pct"/>
            <w:vMerge w:val="restart"/>
          </w:tcPr>
          <w:p w:rsidR="00153E5B" w:rsidRPr="00B33C28" w:rsidRDefault="00153E5B" w:rsidP="00153E5B">
            <w:pPr>
              <w:ind w:right="29" w:firstLine="316"/>
              <w:rPr>
                <w:noProof/>
                <w:sz w:val="18"/>
                <w:szCs w:val="18"/>
              </w:rPr>
            </w:pPr>
            <w:r w:rsidRPr="00B33C28">
              <w:rPr>
                <w:noProof/>
                <w:sz w:val="18"/>
                <w:szCs w:val="18"/>
              </w:rPr>
              <w:t>33.07.00 Valsts galvoto aizdevumu atmaksa</w:t>
            </w:r>
          </w:p>
        </w:tc>
        <w:tc>
          <w:tcPr>
            <w:tcW w:w="704" w:type="pct"/>
          </w:tcPr>
          <w:p w:rsidR="00153E5B" w:rsidRPr="00B33C28" w:rsidRDefault="00153E5B" w:rsidP="0073181E">
            <w:pPr>
              <w:ind w:left="33" w:right="37" w:firstLine="0"/>
              <w:jc w:val="right"/>
              <w:rPr>
                <w:noProof/>
                <w:sz w:val="18"/>
                <w:szCs w:val="18"/>
              </w:rPr>
            </w:pPr>
            <w:r w:rsidRPr="00B33C28">
              <w:rPr>
                <w:noProof/>
                <w:sz w:val="18"/>
                <w:szCs w:val="18"/>
              </w:rPr>
              <w:t>921 270</w:t>
            </w:r>
          </w:p>
        </w:tc>
        <w:tc>
          <w:tcPr>
            <w:tcW w:w="704" w:type="pct"/>
          </w:tcPr>
          <w:p w:rsidR="00153E5B" w:rsidRPr="00B33C28" w:rsidRDefault="00153E5B" w:rsidP="0073181E">
            <w:pPr>
              <w:ind w:left="27" w:right="37"/>
              <w:rPr>
                <w:noProof/>
                <w:sz w:val="18"/>
                <w:szCs w:val="18"/>
              </w:rPr>
            </w:pPr>
            <w:r w:rsidRPr="00B33C28">
              <w:rPr>
                <w:noProof/>
                <w:sz w:val="18"/>
                <w:szCs w:val="18"/>
              </w:rPr>
              <w:t>-</w:t>
            </w:r>
          </w:p>
        </w:tc>
        <w:tc>
          <w:tcPr>
            <w:tcW w:w="704" w:type="pct"/>
          </w:tcPr>
          <w:p w:rsidR="00153E5B" w:rsidRPr="00B33C28" w:rsidRDefault="00153E5B" w:rsidP="0073181E">
            <w:pPr>
              <w:ind w:left="34" w:right="37"/>
              <w:rPr>
                <w:noProof/>
                <w:sz w:val="18"/>
                <w:szCs w:val="18"/>
              </w:rPr>
            </w:pPr>
            <w:r w:rsidRPr="00B33C28">
              <w:rPr>
                <w:noProof/>
                <w:sz w:val="18"/>
                <w:szCs w:val="18"/>
              </w:rPr>
              <w:t>-</w:t>
            </w:r>
          </w:p>
        </w:tc>
        <w:tc>
          <w:tcPr>
            <w:tcW w:w="626" w:type="pct"/>
          </w:tcPr>
          <w:p w:rsidR="00153E5B" w:rsidRPr="00B33C28" w:rsidRDefault="00153E5B" w:rsidP="0073181E">
            <w:pPr>
              <w:ind w:left="-115" w:right="37"/>
              <w:rPr>
                <w:noProof/>
                <w:sz w:val="18"/>
                <w:szCs w:val="18"/>
              </w:rPr>
            </w:pPr>
            <w:r w:rsidRPr="00B33C28">
              <w:rPr>
                <w:noProof/>
                <w:sz w:val="18"/>
                <w:szCs w:val="18"/>
              </w:rPr>
              <w:t>-</w:t>
            </w:r>
          </w:p>
        </w:tc>
        <w:tc>
          <w:tcPr>
            <w:tcW w:w="621" w:type="pct"/>
          </w:tcPr>
          <w:p w:rsidR="00153E5B" w:rsidRPr="00B33C28" w:rsidRDefault="00153E5B" w:rsidP="00153E5B">
            <w:pPr>
              <w:ind w:left="-113" w:right="37" w:hanging="1"/>
              <w:jc w:val="center"/>
              <w:rPr>
                <w:noProof/>
                <w:sz w:val="18"/>
                <w:szCs w:val="18"/>
              </w:rPr>
            </w:pPr>
            <w:r w:rsidRPr="00B33C28">
              <w:rPr>
                <w:noProof/>
                <w:sz w:val="18"/>
                <w:szCs w:val="18"/>
              </w:rPr>
              <w:softHyphen/>
              <w:t>-</w:t>
            </w:r>
          </w:p>
        </w:tc>
      </w:tr>
      <w:tr w:rsidR="00153E5B" w:rsidRPr="00B33C28" w:rsidTr="008355C1">
        <w:trPr>
          <w:trHeight w:val="135"/>
        </w:trPr>
        <w:tc>
          <w:tcPr>
            <w:tcW w:w="1641" w:type="pct"/>
            <w:vMerge/>
          </w:tcPr>
          <w:p w:rsidR="00153E5B" w:rsidRPr="00B33C28" w:rsidRDefault="00153E5B" w:rsidP="00153E5B">
            <w:pPr>
              <w:ind w:right="29" w:firstLine="316"/>
              <w:rPr>
                <w:noProof/>
                <w:sz w:val="18"/>
                <w:szCs w:val="18"/>
              </w:rPr>
            </w:pPr>
          </w:p>
        </w:tc>
        <w:tc>
          <w:tcPr>
            <w:tcW w:w="704" w:type="pct"/>
          </w:tcPr>
          <w:p w:rsidR="00153E5B" w:rsidRPr="00B33C28" w:rsidRDefault="00153E5B" w:rsidP="00153E5B">
            <w:pPr>
              <w:ind w:left="33" w:right="37"/>
              <w:jc w:val="center"/>
              <w:rPr>
                <w:noProof/>
                <w:sz w:val="18"/>
                <w:szCs w:val="18"/>
              </w:rPr>
            </w:pPr>
            <w:r w:rsidRPr="00B33C28">
              <w:rPr>
                <w:noProof/>
                <w:sz w:val="18"/>
                <w:szCs w:val="18"/>
              </w:rPr>
              <w:t>-</w:t>
            </w:r>
          </w:p>
        </w:tc>
        <w:tc>
          <w:tcPr>
            <w:tcW w:w="704" w:type="pct"/>
          </w:tcPr>
          <w:p w:rsidR="00153E5B" w:rsidRPr="00B33C28" w:rsidRDefault="00153E5B" w:rsidP="0073181E">
            <w:pPr>
              <w:ind w:left="27" w:right="37"/>
              <w:rPr>
                <w:noProof/>
                <w:sz w:val="18"/>
                <w:szCs w:val="18"/>
              </w:rPr>
            </w:pPr>
            <w:r w:rsidRPr="00B33C28">
              <w:rPr>
                <w:noProof/>
                <w:sz w:val="18"/>
                <w:szCs w:val="18"/>
              </w:rPr>
              <w:t>-</w:t>
            </w:r>
          </w:p>
        </w:tc>
        <w:tc>
          <w:tcPr>
            <w:tcW w:w="704" w:type="pct"/>
          </w:tcPr>
          <w:p w:rsidR="00153E5B" w:rsidRPr="00B33C28" w:rsidRDefault="00153E5B" w:rsidP="0073181E">
            <w:pPr>
              <w:ind w:left="34" w:right="37"/>
              <w:rPr>
                <w:noProof/>
                <w:sz w:val="18"/>
                <w:szCs w:val="18"/>
              </w:rPr>
            </w:pPr>
            <w:r w:rsidRPr="00B33C28">
              <w:rPr>
                <w:noProof/>
                <w:sz w:val="18"/>
                <w:szCs w:val="18"/>
              </w:rPr>
              <w:t>-</w:t>
            </w:r>
          </w:p>
        </w:tc>
        <w:tc>
          <w:tcPr>
            <w:tcW w:w="626" w:type="pct"/>
          </w:tcPr>
          <w:p w:rsidR="00153E5B" w:rsidRPr="00B33C28" w:rsidRDefault="00153E5B" w:rsidP="0073181E">
            <w:pPr>
              <w:ind w:left="-115" w:right="37"/>
              <w:rPr>
                <w:noProof/>
                <w:sz w:val="18"/>
                <w:szCs w:val="18"/>
              </w:rPr>
            </w:pPr>
            <w:r w:rsidRPr="00B33C28">
              <w:rPr>
                <w:noProof/>
                <w:sz w:val="18"/>
                <w:szCs w:val="18"/>
              </w:rPr>
              <w:t>-</w:t>
            </w:r>
          </w:p>
        </w:tc>
        <w:tc>
          <w:tcPr>
            <w:tcW w:w="621" w:type="pct"/>
          </w:tcPr>
          <w:p w:rsidR="00153E5B" w:rsidRPr="00B33C28" w:rsidRDefault="00153E5B" w:rsidP="00153E5B">
            <w:pPr>
              <w:ind w:left="-113" w:right="37" w:hanging="1"/>
              <w:jc w:val="center"/>
              <w:rPr>
                <w:noProof/>
                <w:sz w:val="18"/>
                <w:szCs w:val="18"/>
              </w:rPr>
            </w:pPr>
            <w:r w:rsidRPr="00B33C28">
              <w:rPr>
                <w:noProof/>
                <w:sz w:val="18"/>
                <w:szCs w:val="18"/>
              </w:rPr>
              <w:t>-</w:t>
            </w:r>
          </w:p>
        </w:tc>
      </w:tr>
      <w:tr w:rsidR="00153E5B" w:rsidRPr="00B33C28" w:rsidTr="008355C1">
        <w:trPr>
          <w:trHeight w:val="57"/>
        </w:trPr>
        <w:tc>
          <w:tcPr>
            <w:tcW w:w="1641" w:type="pct"/>
            <w:vMerge w:val="restart"/>
          </w:tcPr>
          <w:p w:rsidR="00153E5B" w:rsidRPr="00B33C28" w:rsidRDefault="00153E5B" w:rsidP="00153E5B">
            <w:pPr>
              <w:ind w:right="29" w:firstLine="316"/>
              <w:rPr>
                <w:noProof/>
                <w:sz w:val="18"/>
                <w:szCs w:val="18"/>
              </w:rPr>
            </w:pPr>
            <w:r w:rsidRPr="00B33C28">
              <w:rPr>
                <w:noProof/>
                <w:sz w:val="18"/>
                <w:szCs w:val="18"/>
              </w:rPr>
              <w:t>33.20.00 Dotācija biedrībām, nodibinājumiem un organizācijām</w:t>
            </w:r>
          </w:p>
        </w:tc>
        <w:tc>
          <w:tcPr>
            <w:tcW w:w="704" w:type="pct"/>
          </w:tcPr>
          <w:p w:rsidR="00153E5B" w:rsidRPr="00B33C28" w:rsidRDefault="00153E5B" w:rsidP="00153E5B">
            <w:pPr>
              <w:ind w:left="33" w:right="37"/>
              <w:jc w:val="right"/>
              <w:rPr>
                <w:noProof/>
                <w:sz w:val="18"/>
                <w:szCs w:val="18"/>
              </w:rPr>
            </w:pPr>
            <w:r w:rsidRPr="00B33C28">
              <w:rPr>
                <w:noProof/>
                <w:sz w:val="18"/>
                <w:szCs w:val="18"/>
              </w:rPr>
              <w:t>8 000</w:t>
            </w:r>
          </w:p>
        </w:tc>
        <w:tc>
          <w:tcPr>
            <w:tcW w:w="704" w:type="pct"/>
          </w:tcPr>
          <w:p w:rsidR="00153E5B" w:rsidRPr="00B33C28" w:rsidRDefault="00153E5B" w:rsidP="0073181E">
            <w:pPr>
              <w:ind w:left="27" w:right="37"/>
              <w:rPr>
                <w:noProof/>
                <w:sz w:val="18"/>
                <w:szCs w:val="18"/>
              </w:rPr>
            </w:pPr>
            <w:r w:rsidRPr="00B33C28">
              <w:rPr>
                <w:noProof/>
                <w:sz w:val="18"/>
                <w:szCs w:val="18"/>
              </w:rPr>
              <w:t>-</w:t>
            </w:r>
          </w:p>
        </w:tc>
        <w:tc>
          <w:tcPr>
            <w:tcW w:w="704" w:type="pct"/>
          </w:tcPr>
          <w:p w:rsidR="00153E5B" w:rsidRPr="00B33C28" w:rsidRDefault="00153E5B" w:rsidP="0073181E">
            <w:pPr>
              <w:ind w:left="34" w:right="37"/>
              <w:rPr>
                <w:noProof/>
                <w:sz w:val="18"/>
                <w:szCs w:val="18"/>
              </w:rPr>
            </w:pPr>
            <w:r w:rsidRPr="00B33C28">
              <w:rPr>
                <w:noProof/>
                <w:sz w:val="18"/>
                <w:szCs w:val="18"/>
              </w:rPr>
              <w:t>-</w:t>
            </w:r>
          </w:p>
        </w:tc>
        <w:tc>
          <w:tcPr>
            <w:tcW w:w="626" w:type="pct"/>
          </w:tcPr>
          <w:p w:rsidR="00153E5B" w:rsidRPr="00B33C28" w:rsidRDefault="00153E5B" w:rsidP="0073181E">
            <w:pPr>
              <w:ind w:left="-115" w:right="37"/>
              <w:rPr>
                <w:noProof/>
                <w:sz w:val="18"/>
                <w:szCs w:val="18"/>
              </w:rPr>
            </w:pPr>
            <w:r w:rsidRPr="00B33C28">
              <w:rPr>
                <w:noProof/>
                <w:sz w:val="18"/>
                <w:szCs w:val="18"/>
              </w:rPr>
              <w:t>-</w:t>
            </w:r>
          </w:p>
        </w:tc>
        <w:tc>
          <w:tcPr>
            <w:tcW w:w="621" w:type="pct"/>
          </w:tcPr>
          <w:p w:rsidR="00153E5B" w:rsidRPr="00B33C28" w:rsidRDefault="00153E5B" w:rsidP="00153E5B">
            <w:pPr>
              <w:ind w:left="-113" w:right="37" w:hanging="1"/>
              <w:jc w:val="center"/>
              <w:rPr>
                <w:noProof/>
                <w:sz w:val="18"/>
                <w:szCs w:val="18"/>
              </w:rPr>
            </w:pPr>
            <w:r w:rsidRPr="00B33C28">
              <w:rPr>
                <w:noProof/>
                <w:sz w:val="18"/>
                <w:szCs w:val="18"/>
              </w:rPr>
              <w:t>-</w:t>
            </w:r>
          </w:p>
        </w:tc>
      </w:tr>
      <w:tr w:rsidR="00153E5B" w:rsidRPr="00B33C28" w:rsidTr="008355C1">
        <w:trPr>
          <w:trHeight w:val="255"/>
        </w:trPr>
        <w:tc>
          <w:tcPr>
            <w:tcW w:w="1641" w:type="pct"/>
            <w:vMerge/>
          </w:tcPr>
          <w:p w:rsidR="00153E5B" w:rsidRPr="00B33C28" w:rsidRDefault="00153E5B" w:rsidP="00153E5B">
            <w:pPr>
              <w:ind w:right="29" w:firstLine="316"/>
              <w:rPr>
                <w:noProof/>
                <w:sz w:val="18"/>
                <w:szCs w:val="18"/>
              </w:rPr>
            </w:pPr>
          </w:p>
        </w:tc>
        <w:tc>
          <w:tcPr>
            <w:tcW w:w="704" w:type="pct"/>
          </w:tcPr>
          <w:p w:rsidR="00153E5B" w:rsidRPr="00B33C28" w:rsidRDefault="00153E5B" w:rsidP="0073181E">
            <w:pPr>
              <w:ind w:left="33" w:right="37"/>
              <w:rPr>
                <w:noProof/>
                <w:sz w:val="18"/>
                <w:szCs w:val="18"/>
              </w:rPr>
            </w:pPr>
            <w:r w:rsidRPr="00B33C28">
              <w:rPr>
                <w:noProof/>
                <w:sz w:val="18"/>
                <w:szCs w:val="18"/>
              </w:rPr>
              <w:t>-</w:t>
            </w:r>
          </w:p>
        </w:tc>
        <w:tc>
          <w:tcPr>
            <w:tcW w:w="704" w:type="pct"/>
          </w:tcPr>
          <w:p w:rsidR="00153E5B" w:rsidRPr="00B33C28" w:rsidRDefault="00153E5B" w:rsidP="0073181E">
            <w:pPr>
              <w:ind w:left="27" w:right="37"/>
              <w:rPr>
                <w:noProof/>
                <w:sz w:val="18"/>
                <w:szCs w:val="18"/>
              </w:rPr>
            </w:pPr>
            <w:r w:rsidRPr="00B33C28">
              <w:rPr>
                <w:noProof/>
                <w:sz w:val="18"/>
                <w:szCs w:val="18"/>
              </w:rPr>
              <w:t>-</w:t>
            </w:r>
          </w:p>
        </w:tc>
        <w:tc>
          <w:tcPr>
            <w:tcW w:w="704" w:type="pct"/>
          </w:tcPr>
          <w:p w:rsidR="00153E5B" w:rsidRPr="00B33C28" w:rsidRDefault="00153E5B" w:rsidP="0073181E">
            <w:pPr>
              <w:ind w:left="34" w:right="37"/>
              <w:rPr>
                <w:noProof/>
                <w:sz w:val="18"/>
                <w:szCs w:val="18"/>
              </w:rPr>
            </w:pPr>
            <w:r w:rsidRPr="00B33C28">
              <w:rPr>
                <w:noProof/>
                <w:sz w:val="18"/>
                <w:szCs w:val="18"/>
              </w:rPr>
              <w:t>-</w:t>
            </w:r>
          </w:p>
        </w:tc>
        <w:tc>
          <w:tcPr>
            <w:tcW w:w="626" w:type="pct"/>
          </w:tcPr>
          <w:p w:rsidR="00153E5B" w:rsidRPr="00B33C28" w:rsidRDefault="00153E5B" w:rsidP="0073181E">
            <w:pPr>
              <w:ind w:left="-115" w:right="37"/>
              <w:rPr>
                <w:noProof/>
                <w:sz w:val="18"/>
                <w:szCs w:val="18"/>
              </w:rPr>
            </w:pPr>
            <w:r w:rsidRPr="00B33C28">
              <w:rPr>
                <w:noProof/>
                <w:sz w:val="18"/>
                <w:szCs w:val="18"/>
              </w:rPr>
              <w:t>-</w:t>
            </w:r>
          </w:p>
        </w:tc>
        <w:tc>
          <w:tcPr>
            <w:tcW w:w="621" w:type="pct"/>
          </w:tcPr>
          <w:p w:rsidR="00153E5B" w:rsidRPr="00B33C28" w:rsidRDefault="00153E5B" w:rsidP="00153E5B">
            <w:pPr>
              <w:ind w:left="-113" w:right="37" w:hanging="1"/>
              <w:jc w:val="center"/>
              <w:rPr>
                <w:noProof/>
                <w:sz w:val="18"/>
                <w:szCs w:val="18"/>
              </w:rPr>
            </w:pPr>
            <w:r w:rsidRPr="00B33C28">
              <w:rPr>
                <w:noProof/>
                <w:sz w:val="18"/>
                <w:szCs w:val="18"/>
              </w:rPr>
              <w:t>-</w:t>
            </w:r>
          </w:p>
        </w:tc>
      </w:tr>
      <w:tr w:rsidR="00153E5B" w:rsidRPr="00B33C28" w:rsidTr="008355C1">
        <w:trPr>
          <w:trHeight w:val="113"/>
        </w:trPr>
        <w:tc>
          <w:tcPr>
            <w:tcW w:w="1641" w:type="pct"/>
            <w:vMerge w:val="restart"/>
          </w:tcPr>
          <w:p w:rsidR="00153E5B" w:rsidRPr="00B33C28" w:rsidRDefault="00153E5B" w:rsidP="00153E5B">
            <w:pPr>
              <w:ind w:right="29" w:firstLine="316"/>
              <w:rPr>
                <w:noProof/>
                <w:sz w:val="18"/>
                <w:szCs w:val="18"/>
              </w:rPr>
            </w:pPr>
            <w:r w:rsidRPr="00B33C28">
              <w:rPr>
                <w:noProof/>
                <w:sz w:val="18"/>
                <w:szCs w:val="18"/>
              </w:rPr>
              <w:t>37.03.00 Krievijas Federācijas militāro pensionāru veselības aprūpe (no KF līdzekļiem)</w:t>
            </w:r>
          </w:p>
        </w:tc>
        <w:tc>
          <w:tcPr>
            <w:tcW w:w="704" w:type="pct"/>
          </w:tcPr>
          <w:p w:rsidR="00153E5B" w:rsidRPr="00B33C28" w:rsidRDefault="00153E5B" w:rsidP="0073181E">
            <w:pPr>
              <w:ind w:left="33" w:right="37"/>
              <w:rPr>
                <w:noProof/>
                <w:sz w:val="18"/>
                <w:szCs w:val="18"/>
              </w:rPr>
            </w:pPr>
            <w:r w:rsidRPr="00B33C28">
              <w:rPr>
                <w:noProof/>
                <w:sz w:val="18"/>
                <w:szCs w:val="18"/>
              </w:rPr>
              <w:t>-</w:t>
            </w:r>
          </w:p>
        </w:tc>
        <w:tc>
          <w:tcPr>
            <w:tcW w:w="704" w:type="pct"/>
          </w:tcPr>
          <w:p w:rsidR="00153E5B" w:rsidRPr="00B33C28" w:rsidRDefault="00153E5B" w:rsidP="0073181E">
            <w:pPr>
              <w:ind w:left="27" w:right="37"/>
              <w:rPr>
                <w:noProof/>
                <w:sz w:val="18"/>
                <w:szCs w:val="18"/>
              </w:rPr>
            </w:pPr>
            <w:r w:rsidRPr="00B33C28">
              <w:rPr>
                <w:noProof/>
                <w:sz w:val="18"/>
                <w:szCs w:val="18"/>
              </w:rPr>
              <w:t>-</w:t>
            </w:r>
          </w:p>
        </w:tc>
        <w:tc>
          <w:tcPr>
            <w:tcW w:w="704" w:type="pct"/>
          </w:tcPr>
          <w:p w:rsidR="00153E5B" w:rsidRPr="00B33C28" w:rsidRDefault="00153E5B" w:rsidP="0073181E">
            <w:pPr>
              <w:ind w:left="34" w:right="37"/>
              <w:rPr>
                <w:noProof/>
                <w:sz w:val="18"/>
                <w:szCs w:val="18"/>
              </w:rPr>
            </w:pPr>
            <w:r w:rsidRPr="00B33C28">
              <w:rPr>
                <w:noProof/>
                <w:sz w:val="18"/>
                <w:szCs w:val="18"/>
              </w:rPr>
              <w:t>-</w:t>
            </w:r>
          </w:p>
        </w:tc>
        <w:tc>
          <w:tcPr>
            <w:tcW w:w="626" w:type="pct"/>
          </w:tcPr>
          <w:p w:rsidR="00153E5B" w:rsidRPr="00B33C28" w:rsidRDefault="00153E5B" w:rsidP="0073181E">
            <w:pPr>
              <w:ind w:left="-115" w:right="37"/>
              <w:rPr>
                <w:noProof/>
                <w:sz w:val="18"/>
                <w:szCs w:val="18"/>
              </w:rPr>
            </w:pPr>
            <w:r w:rsidRPr="00B33C28">
              <w:rPr>
                <w:noProof/>
                <w:sz w:val="18"/>
                <w:szCs w:val="18"/>
              </w:rPr>
              <w:t>-</w:t>
            </w:r>
          </w:p>
        </w:tc>
        <w:tc>
          <w:tcPr>
            <w:tcW w:w="621" w:type="pct"/>
          </w:tcPr>
          <w:p w:rsidR="00153E5B" w:rsidRPr="00B33C28" w:rsidRDefault="00153E5B" w:rsidP="00153E5B">
            <w:pPr>
              <w:ind w:left="-113" w:right="37" w:hanging="1"/>
              <w:jc w:val="center"/>
              <w:rPr>
                <w:noProof/>
                <w:sz w:val="18"/>
                <w:szCs w:val="18"/>
              </w:rPr>
            </w:pPr>
            <w:r w:rsidRPr="00B33C28">
              <w:rPr>
                <w:noProof/>
                <w:sz w:val="18"/>
                <w:szCs w:val="18"/>
              </w:rPr>
              <w:t>-</w:t>
            </w:r>
          </w:p>
        </w:tc>
      </w:tr>
      <w:tr w:rsidR="00153E5B" w:rsidRPr="00B33C28" w:rsidTr="008355C1">
        <w:trPr>
          <w:trHeight w:val="170"/>
        </w:trPr>
        <w:tc>
          <w:tcPr>
            <w:tcW w:w="1641" w:type="pct"/>
            <w:vMerge/>
          </w:tcPr>
          <w:p w:rsidR="00153E5B" w:rsidRPr="00B33C28" w:rsidRDefault="00153E5B" w:rsidP="00153E5B">
            <w:pPr>
              <w:ind w:right="29" w:firstLine="316"/>
              <w:rPr>
                <w:noProof/>
                <w:sz w:val="18"/>
                <w:szCs w:val="18"/>
              </w:rPr>
            </w:pPr>
          </w:p>
        </w:tc>
        <w:tc>
          <w:tcPr>
            <w:tcW w:w="704" w:type="pct"/>
          </w:tcPr>
          <w:p w:rsidR="00153E5B" w:rsidRPr="00B33C28" w:rsidRDefault="00153E5B" w:rsidP="0073181E">
            <w:pPr>
              <w:ind w:left="33" w:right="37"/>
              <w:rPr>
                <w:noProof/>
                <w:sz w:val="18"/>
                <w:szCs w:val="18"/>
              </w:rPr>
            </w:pPr>
            <w:r w:rsidRPr="00B33C28">
              <w:rPr>
                <w:noProof/>
                <w:sz w:val="18"/>
                <w:szCs w:val="18"/>
              </w:rPr>
              <w:t>-</w:t>
            </w:r>
          </w:p>
        </w:tc>
        <w:tc>
          <w:tcPr>
            <w:tcW w:w="704" w:type="pct"/>
          </w:tcPr>
          <w:p w:rsidR="00153E5B" w:rsidRPr="00B33C28" w:rsidRDefault="00153E5B" w:rsidP="0073181E">
            <w:pPr>
              <w:ind w:left="27" w:right="37"/>
              <w:rPr>
                <w:noProof/>
                <w:sz w:val="18"/>
                <w:szCs w:val="18"/>
              </w:rPr>
            </w:pPr>
            <w:r w:rsidRPr="00B33C28">
              <w:rPr>
                <w:noProof/>
                <w:sz w:val="18"/>
                <w:szCs w:val="18"/>
              </w:rPr>
              <w:t>-</w:t>
            </w:r>
          </w:p>
        </w:tc>
        <w:tc>
          <w:tcPr>
            <w:tcW w:w="704" w:type="pct"/>
          </w:tcPr>
          <w:p w:rsidR="00153E5B" w:rsidRPr="00B33C28" w:rsidRDefault="00153E5B" w:rsidP="0073181E">
            <w:pPr>
              <w:ind w:left="34" w:right="37"/>
              <w:rPr>
                <w:noProof/>
                <w:sz w:val="18"/>
                <w:szCs w:val="18"/>
              </w:rPr>
            </w:pPr>
            <w:r w:rsidRPr="00B33C28">
              <w:rPr>
                <w:noProof/>
                <w:sz w:val="18"/>
                <w:szCs w:val="18"/>
              </w:rPr>
              <w:t>-</w:t>
            </w:r>
          </w:p>
        </w:tc>
        <w:tc>
          <w:tcPr>
            <w:tcW w:w="626" w:type="pct"/>
          </w:tcPr>
          <w:p w:rsidR="00153E5B" w:rsidRPr="00B33C28" w:rsidRDefault="00153E5B" w:rsidP="0073181E">
            <w:pPr>
              <w:ind w:left="-115" w:right="37"/>
              <w:rPr>
                <w:noProof/>
                <w:sz w:val="18"/>
                <w:szCs w:val="18"/>
              </w:rPr>
            </w:pPr>
            <w:r w:rsidRPr="00B33C28">
              <w:rPr>
                <w:noProof/>
                <w:sz w:val="18"/>
                <w:szCs w:val="18"/>
              </w:rPr>
              <w:t>-</w:t>
            </w:r>
          </w:p>
        </w:tc>
        <w:tc>
          <w:tcPr>
            <w:tcW w:w="621" w:type="pct"/>
          </w:tcPr>
          <w:p w:rsidR="00153E5B" w:rsidRPr="00B33C28" w:rsidRDefault="00153E5B" w:rsidP="00153E5B">
            <w:pPr>
              <w:ind w:left="-113" w:right="37" w:hanging="1"/>
              <w:jc w:val="center"/>
              <w:rPr>
                <w:noProof/>
                <w:sz w:val="18"/>
                <w:szCs w:val="18"/>
              </w:rPr>
            </w:pPr>
            <w:r w:rsidRPr="00B33C28">
              <w:rPr>
                <w:noProof/>
                <w:sz w:val="18"/>
                <w:szCs w:val="18"/>
              </w:rPr>
              <w:t>-</w:t>
            </w:r>
          </w:p>
        </w:tc>
      </w:tr>
      <w:tr w:rsidR="00153E5B" w:rsidRPr="00B33C28" w:rsidTr="008355C1">
        <w:trPr>
          <w:trHeight w:val="200"/>
        </w:trPr>
        <w:tc>
          <w:tcPr>
            <w:tcW w:w="1641" w:type="pct"/>
            <w:vMerge w:val="restart"/>
          </w:tcPr>
          <w:p w:rsidR="00153E5B" w:rsidRPr="00B33C28" w:rsidRDefault="00153E5B" w:rsidP="00153E5B">
            <w:pPr>
              <w:ind w:right="29" w:firstLine="316"/>
              <w:rPr>
                <w:noProof/>
                <w:sz w:val="18"/>
                <w:szCs w:val="18"/>
              </w:rPr>
            </w:pPr>
            <w:r w:rsidRPr="00B33C28">
              <w:rPr>
                <w:noProof/>
                <w:sz w:val="18"/>
                <w:szCs w:val="18"/>
              </w:rPr>
              <w:t>39.02.00 Sporta medicīnas nodrošināšana</w:t>
            </w:r>
          </w:p>
        </w:tc>
        <w:tc>
          <w:tcPr>
            <w:tcW w:w="704" w:type="pct"/>
            <w:tcBorders>
              <w:top w:val="single" w:sz="4" w:space="0" w:color="auto"/>
              <w:left w:val="single" w:sz="4" w:space="0" w:color="auto"/>
              <w:bottom w:val="single" w:sz="4" w:space="0" w:color="auto"/>
              <w:right w:val="single" w:sz="4" w:space="0" w:color="auto"/>
            </w:tcBorders>
            <w:shd w:val="clear" w:color="auto" w:fill="auto"/>
          </w:tcPr>
          <w:p w:rsidR="00153E5B" w:rsidRPr="00B33C28" w:rsidRDefault="00153E5B" w:rsidP="0073181E">
            <w:pPr>
              <w:ind w:left="33" w:right="37" w:firstLine="0"/>
              <w:jc w:val="right"/>
              <w:rPr>
                <w:sz w:val="18"/>
                <w:szCs w:val="18"/>
                <w:lang w:eastAsia="lv-LV"/>
              </w:rPr>
            </w:pPr>
            <w:r w:rsidRPr="00B33C28">
              <w:rPr>
                <w:sz w:val="18"/>
                <w:szCs w:val="18"/>
              </w:rPr>
              <w:t>987 197</w:t>
            </w:r>
          </w:p>
        </w:tc>
        <w:tc>
          <w:tcPr>
            <w:tcW w:w="704" w:type="pct"/>
            <w:tcBorders>
              <w:top w:val="single" w:sz="4" w:space="0" w:color="auto"/>
              <w:left w:val="nil"/>
              <w:bottom w:val="single" w:sz="4" w:space="0" w:color="auto"/>
              <w:right w:val="single" w:sz="4" w:space="0" w:color="auto"/>
            </w:tcBorders>
            <w:shd w:val="clear" w:color="auto" w:fill="auto"/>
          </w:tcPr>
          <w:p w:rsidR="00153E5B" w:rsidRPr="00B33C28" w:rsidRDefault="00153E5B" w:rsidP="0073181E">
            <w:pPr>
              <w:ind w:left="27" w:right="37" w:firstLine="0"/>
              <w:jc w:val="right"/>
              <w:rPr>
                <w:sz w:val="18"/>
                <w:szCs w:val="18"/>
              </w:rPr>
            </w:pPr>
            <w:r w:rsidRPr="00B33C28">
              <w:rPr>
                <w:sz w:val="18"/>
                <w:szCs w:val="18"/>
              </w:rPr>
              <w:t>1 643 691</w:t>
            </w:r>
          </w:p>
        </w:tc>
        <w:tc>
          <w:tcPr>
            <w:tcW w:w="704" w:type="pct"/>
          </w:tcPr>
          <w:p w:rsidR="00153E5B" w:rsidRPr="00B33C28" w:rsidRDefault="00153E5B" w:rsidP="0073181E">
            <w:pPr>
              <w:ind w:left="34" w:right="37"/>
              <w:rPr>
                <w:noProof/>
                <w:sz w:val="18"/>
                <w:szCs w:val="18"/>
              </w:rPr>
            </w:pPr>
            <w:r w:rsidRPr="00B33C28">
              <w:rPr>
                <w:noProof/>
                <w:sz w:val="18"/>
                <w:szCs w:val="18"/>
              </w:rPr>
              <w:t>-</w:t>
            </w:r>
          </w:p>
        </w:tc>
        <w:tc>
          <w:tcPr>
            <w:tcW w:w="626" w:type="pct"/>
          </w:tcPr>
          <w:p w:rsidR="00153E5B" w:rsidRPr="00B33C28" w:rsidRDefault="00153E5B" w:rsidP="0073181E">
            <w:pPr>
              <w:ind w:left="-115" w:right="37"/>
              <w:rPr>
                <w:noProof/>
                <w:sz w:val="18"/>
                <w:szCs w:val="18"/>
              </w:rPr>
            </w:pPr>
            <w:r w:rsidRPr="00B33C28">
              <w:rPr>
                <w:noProof/>
                <w:sz w:val="18"/>
                <w:szCs w:val="18"/>
              </w:rPr>
              <w:t>-</w:t>
            </w:r>
          </w:p>
        </w:tc>
        <w:tc>
          <w:tcPr>
            <w:tcW w:w="621" w:type="pct"/>
          </w:tcPr>
          <w:p w:rsidR="00153E5B" w:rsidRPr="00B33C28" w:rsidRDefault="00153E5B" w:rsidP="00153E5B">
            <w:pPr>
              <w:ind w:left="-113" w:right="37" w:hanging="1"/>
              <w:jc w:val="center"/>
              <w:rPr>
                <w:noProof/>
                <w:sz w:val="18"/>
                <w:szCs w:val="18"/>
              </w:rPr>
            </w:pPr>
            <w:r w:rsidRPr="00B33C28">
              <w:rPr>
                <w:noProof/>
                <w:sz w:val="18"/>
                <w:szCs w:val="18"/>
              </w:rPr>
              <w:t>-</w:t>
            </w:r>
          </w:p>
        </w:tc>
      </w:tr>
      <w:tr w:rsidR="00153E5B" w:rsidRPr="00B33C28" w:rsidTr="008355C1">
        <w:trPr>
          <w:trHeight w:val="200"/>
        </w:trPr>
        <w:tc>
          <w:tcPr>
            <w:tcW w:w="1641" w:type="pct"/>
            <w:vMerge/>
          </w:tcPr>
          <w:p w:rsidR="00153E5B" w:rsidRPr="00B33C28" w:rsidRDefault="00153E5B" w:rsidP="00153E5B">
            <w:pPr>
              <w:ind w:right="29" w:firstLine="316"/>
              <w:rPr>
                <w:noProof/>
                <w:sz w:val="18"/>
                <w:szCs w:val="18"/>
              </w:rPr>
            </w:pPr>
          </w:p>
        </w:tc>
        <w:tc>
          <w:tcPr>
            <w:tcW w:w="704" w:type="pct"/>
          </w:tcPr>
          <w:p w:rsidR="00153E5B" w:rsidRPr="00B33C28" w:rsidRDefault="00153E5B" w:rsidP="00153E5B">
            <w:pPr>
              <w:ind w:left="33" w:right="37"/>
              <w:jc w:val="right"/>
              <w:rPr>
                <w:noProof/>
                <w:sz w:val="18"/>
                <w:szCs w:val="18"/>
              </w:rPr>
            </w:pPr>
            <w:r w:rsidRPr="00B33C28">
              <w:rPr>
                <w:noProof/>
                <w:sz w:val="18"/>
                <w:szCs w:val="18"/>
              </w:rPr>
              <w:t>74</w:t>
            </w:r>
          </w:p>
        </w:tc>
        <w:tc>
          <w:tcPr>
            <w:tcW w:w="704" w:type="pct"/>
          </w:tcPr>
          <w:p w:rsidR="00153E5B" w:rsidRPr="00B33C28" w:rsidRDefault="00153E5B" w:rsidP="00153E5B">
            <w:pPr>
              <w:ind w:left="27" w:right="37"/>
              <w:jc w:val="right"/>
              <w:rPr>
                <w:noProof/>
                <w:sz w:val="18"/>
                <w:szCs w:val="18"/>
              </w:rPr>
            </w:pPr>
            <w:r w:rsidRPr="00B33C28">
              <w:rPr>
                <w:noProof/>
                <w:sz w:val="18"/>
                <w:szCs w:val="18"/>
              </w:rPr>
              <w:t>74</w:t>
            </w:r>
          </w:p>
        </w:tc>
        <w:tc>
          <w:tcPr>
            <w:tcW w:w="704" w:type="pct"/>
          </w:tcPr>
          <w:p w:rsidR="00153E5B" w:rsidRPr="00B33C28" w:rsidRDefault="00153E5B" w:rsidP="0073181E">
            <w:pPr>
              <w:ind w:left="34" w:right="37"/>
              <w:rPr>
                <w:noProof/>
                <w:sz w:val="18"/>
                <w:szCs w:val="18"/>
              </w:rPr>
            </w:pPr>
            <w:r w:rsidRPr="00B33C28">
              <w:rPr>
                <w:noProof/>
                <w:sz w:val="18"/>
                <w:szCs w:val="18"/>
              </w:rPr>
              <w:t>-</w:t>
            </w:r>
          </w:p>
        </w:tc>
        <w:tc>
          <w:tcPr>
            <w:tcW w:w="626" w:type="pct"/>
          </w:tcPr>
          <w:p w:rsidR="00153E5B" w:rsidRPr="00B33C28" w:rsidRDefault="00153E5B" w:rsidP="00153E5B">
            <w:pPr>
              <w:ind w:left="-115" w:right="37"/>
              <w:jc w:val="center"/>
              <w:rPr>
                <w:noProof/>
                <w:sz w:val="18"/>
                <w:szCs w:val="18"/>
              </w:rPr>
            </w:pPr>
            <w:r w:rsidRPr="00B33C28">
              <w:rPr>
                <w:noProof/>
                <w:sz w:val="18"/>
                <w:szCs w:val="18"/>
              </w:rPr>
              <w:t>-</w:t>
            </w:r>
          </w:p>
        </w:tc>
        <w:tc>
          <w:tcPr>
            <w:tcW w:w="621" w:type="pct"/>
          </w:tcPr>
          <w:p w:rsidR="00153E5B" w:rsidRPr="00B33C28" w:rsidRDefault="00153E5B" w:rsidP="00153E5B">
            <w:pPr>
              <w:ind w:left="-113" w:right="37" w:hanging="1"/>
              <w:jc w:val="center"/>
              <w:rPr>
                <w:noProof/>
                <w:sz w:val="18"/>
                <w:szCs w:val="18"/>
              </w:rPr>
            </w:pPr>
            <w:r w:rsidRPr="00B33C28">
              <w:rPr>
                <w:noProof/>
                <w:sz w:val="18"/>
                <w:szCs w:val="18"/>
              </w:rPr>
              <w:t>-</w:t>
            </w:r>
          </w:p>
        </w:tc>
      </w:tr>
      <w:tr w:rsidR="00153E5B" w:rsidRPr="00B33C28" w:rsidTr="008355C1">
        <w:trPr>
          <w:trHeight w:val="217"/>
        </w:trPr>
        <w:tc>
          <w:tcPr>
            <w:tcW w:w="1641" w:type="pct"/>
            <w:vMerge w:val="restart"/>
          </w:tcPr>
          <w:p w:rsidR="00153E5B" w:rsidRPr="00B33C28" w:rsidRDefault="00153E5B" w:rsidP="00153E5B">
            <w:pPr>
              <w:ind w:right="29" w:firstLine="316"/>
              <w:rPr>
                <w:noProof/>
                <w:sz w:val="18"/>
                <w:szCs w:val="18"/>
              </w:rPr>
            </w:pPr>
            <w:r w:rsidRPr="00B33C28">
              <w:rPr>
                <w:noProof/>
                <w:sz w:val="18"/>
                <w:szCs w:val="18"/>
              </w:rPr>
              <w:t>39.03.00 Asins un asins komponentu nodrošināšana</w:t>
            </w:r>
          </w:p>
        </w:tc>
        <w:tc>
          <w:tcPr>
            <w:tcW w:w="704" w:type="pct"/>
            <w:tcBorders>
              <w:top w:val="single" w:sz="4" w:space="0" w:color="auto"/>
              <w:left w:val="single" w:sz="4" w:space="0" w:color="auto"/>
              <w:bottom w:val="single" w:sz="4" w:space="0" w:color="auto"/>
              <w:right w:val="single" w:sz="4" w:space="0" w:color="auto"/>
            </w:tcBorders>
            <w:shd w:val="clear" w:color="auto" w:fill="auto"/>
          </w:tcPr>
          <w:p w:rsidR="00153E5B" w:rsidRPr="00B33C28" w:rsidRDefault="00153E5B" w:rsidP="0073181E">
            <w:pPr>
              <w:ind w:left="33" w:right="37" w:firstLine="0"/>
              <w:jc w:val="right"/>
              <w:rPr>
                <w:sz w:val="18"/>
                <w:szCs w:val="18"/>
                <w:lang w:eastAsia="lv-LV"/>
              </w:rPr>
            </w:pPr>
            <w:r w:rsidRPr="00B33C28">
              <w:rPr>
                <w:sz w:val="18"/>
                <w:szCs w:val="18"/>
              </w:rPr>
              <w:t>7 642 943</w:t>
            </w:r>
          </w:p>
        </w:tc>
        <w:tc>
          <w:tcPr>
            <w:tcW w:w="704" w:type="pct"/>
            <w:tcBorders>
              <w:top w:val="single" w:sz="4" w:space="0" w:color="auto"/>
              <w:left w:val="nil"/>
              <w:bottom w:val="single" w:sz="4" w:space="0" w:color="auto"/>
              <w:right w:val="single" w:sz="4" w:space="0" w:color="auto"/>
            </w:tcBorders>
            <w:shd w:val="clear" w:color="auto" w:fill="auto"/>
          </w:tcPr>
          <w:p w:rsidR="00153E5B" w:rsidRPr="00B33C28" w:rsidRDefault="00153E5B" w:rsidP="0073181E">
            <w:pPr>
              <w:ind w:left="27" w:right="37" w:firstLine="0"/>
              <w:jc w:val="right"/>
              <w:rPr>
                <w:sz w:val="18"/>
                <w:szCs w:val="18"/>
              </w:rPr>
            </w:pPr>
            <w:r w:rsidRPr="00B33C28">
              <w:rPr>
                <w:sz w:val="18"/>
                <w:szCs w:val="18"/>
              </w:rPr>
              <w:t>7 200 177</w:t>
            </w:r>
          </w:p>
        </w:tc>
        <w:tc>
          <w:tcPr>
            <w:tcW w:w="704" w:type="pct"/>
            <w:tcBorders>
              <w:top w:val="single" w:sz="4" w:space="0" w:color="auto"/>
              <w:left w:val="nil"/>
              <w:bottom w:val="single" w:sz="4" w:space="0" w:color="auto"/>
              <w:right w:val="single" w:sz="4" w:space="0" w:color="auto"/>
            </w:tcBorders>
            <w:shd w:val="clear" w:color="auto" w:fill="auto"/>
          </w:tcPr>
          <w:p w:rsidR="00153E5B" w:rsidRPr="00B33C28" w:rsidRDefault="00153E5B" w:rsidP="0073181E">
            <w:pPr>
              <w:ind w:left="34" w:right="37" w:firstLine="0"/>
              <w:jc w:val="right"/>
              <w:rPr>
                <w:sz w:val="18"/>
                <w:szCs w:val="18"/>
              </w:rPr>
            </w:pPr>
            <w:r w:rsidRPr="00B33C28">
              <w:rPr>
                <w:sz w:val="18"/>
                <w:szCs w:val="18"/>
              </w:rPr>
              <w:t>9 244 791</w:t>
            </w:r>
          </w:p>
        </w:tc>
        <w:tc>
          <w:tcPr>
            <w:tcW w:w="626" w:type="pct"/>
            <w:tcBorders>
              <w:top w:val="single" w:sz="4" w:space="0" w:color="auto"/>
              <w:left w:val="nil"/>
              <w:bottom w:val="single" w:sz="4" w:space="0" w:color="auto"/>
              <w:right w:val="single" w:sz="4" w:space="0" w:color="auto"/>
            </w:tcBorders>
            <w:shd w:val="clear" w:color="auto" w:fill="auto"/>
          </w:tcPr>
          <w:p w:rsidR="00153E5B" w:rsidRPr="00B33C28" w:rsidRDefault="00153E5B" w:rsidP="0073181E">
            <w:pPr>
              <w:ind w:left="-115" w:right="37" w:firstLine="0"/>
              <w:jc w:val="right"/>
              <w:rPr>
                <w:sz w:val="18"/>
                <w:szCs w:val="18"/>
              </w:rPr>
            </w:pPr>
            <w:r w:rsidRPr="00B33C28">
              <w:rPr>
                <w:sz w:val="18"/>
                <w:szCs w:val="18"/>
              </w:rPr>
              <w:t>7 670 550</w:t>
            </w:r>
          </w:p>
        </w:tc>
        <w:tc>
          <w:tcPr>
            <w:tcW w:w="621" w:type="pct"/>
            <w:tcBorders>
              <w:top w:val="single" w:sz="4" w:space="0" w:color="auto"/>
              <w:left w:val="nil"/>
              <w:bottom w:val="single" w:sz="4" w:space="0" w:color="auto"/>
              <w:right w:val="single" w:sz="4" w:space="0" w:color="auto"/>
            </w:tcBorders>
            <w:shd w:val="clear" w:color="auto" w:fill="auto"/>
          </w:tcPr>
          <w:p w:rsidR="00153E5B" w:rsidRPr="00B33C28" w:rsidRDefault="00153E5B" w:rsidP="0073181E">
            <w:pPr>
              <w:ind w:left="-113" w:right="37" w:hanging="1"/>
              <w:jc w:val="right"/>
              <w:rPr>
                <w:sz w:val="18"/>
                <w:szCs w:val="18"/>
              </w:rPr>
            </w:pPr>
            <w:r w:rsidRPr="00B33C28">
              <w:rPr>
                <w:sz w:val="18"/>
                <w:szCs w:val="18"/>
              </w:rPr>
              <w:t>7 670 550</w:t>
            </w:r>
          </w:p>
        </w:tc>
      </w:tr>
      <w:tr w:rsidR="00153E5B" w:rsidRPr="00B33C28" w:rsidTr="008355C1">
        <w:trPr>
          <w:trHeight w:val="180"/>
        </w:trPr>
        <w:tc>
          <w:tcPr>
            <w:tcW w:w="1641" w:type="pct"/>
            <w:vMerge/>
          </w:tcPr>
          <w:p w:rsidR="00153E5B" w:rsidRPr="00B33C28" w:rsidRDefault="00153E5B" w:rsidP="00153E5B">
            <w:pPr>
              <w:ind w:right="29" w:firstLine="316"/>
              <w:rPr>
                <w:noProof/>
                <w:sz w:val="18"/>
                <w:szCs w:val="18"/>
              </w:rPr>
            </w:pPr>
          </w:p>
        </w:tc>
        <w:tc>
          <w:tcPr>
            <w:tcW w:w="704" w:type="pct"/>
            <w:tcBorders>
              <w:top w:val="nil"/>
              <w:left w:val="single" w:sz="4" w:space="0" w:color="auto"/>
              <w:bottom w:val="single" w:sz="4" w:space="0" w:color="auto"/>
              <w:right w:val="single" w:sz="4" w:space="0" w:color="auto"/>
            </w:tcBorders>
            <w:shd w:val="clear" w:color="auto" w:fill="auto"/>
          </w:tcPr>
          <w:p w:rsidR="00153E5B" w:rsidRPr="00B33C28" w:rsidRDefault="00153E5B" w:rsidP="00153E5B">
            <w:pPr>
              <w:ind w:left="33" w:right="37"/>
              <w:jc w:val="right"/>
              <w:rPr>
                <w:sz w:val="18"/>
                <w:szCs w:val="18"/>
              </w:rPr>
            </w:pPr>
            <w:r w:rsidRPr="00B33C28">
              <w:rPr>
                <w:sz w:val="18"/>
                <w:szCs w:val="18"/>
              </w:rPr>
              <w:t>180</w:t>
            </w:r>
          </w:p>
        </w:tc>
        <w:tc>
          <w:tcPr>
            <w:tcW w:w="704" w:type="pct"/>
            <w:tcBorders>
              <w:top w:val="nil"/>
              <w:left w:val="nil"/>
              <w:bottom w:val="single" w:sz="4" w:space="0" w:color="auto"/>
              <w:right w:val="single" w:sz="4" w:space="0" w:color="auto"/>
            </w:tcBorders>
            <w:shd w:val="clear" w:color="auto" w:fill="auto"/>
          </w:tcPr>
          <w:p w:rsidR="00153E5B" w:rsidRPr="00B33C28" w:rsidRDefault="00153E5B" w:rsidP="00153E5B">
            <w:pPr>
              <w:ind w:left="27" w:right="37"/>
              <w:jc w:val="right"/>
              <w:rPr>
                <w:sz w:val="18"/>
                <w:szCs w:val="18"/>
              </w:rPr>
            </w:pPr>
            <w:r w:rsidRPr="00B33C28">
              <w:rPr>
                <w:sz w:val="18"/>
                <w:szCs w:val="18"/>
              </w:rPr>
              <w:t>180</w:t>
            </w:r>
          </w:p>
        </w:tc>
        <w:tc>
          <w:tcPr>
            <w:tcW w:w="704" w:type="pct"/>
            <w:tcBorders>
              <w:top w:val="nil"/>
              <w:left w:val="nil"/>
              <w:bottom w:val="single" w:sz="4" w:space="0" w:color="auto"/>
              <w:right w:val="single" w:sz="4" w:space="0" w:color="auto"/>
            </w:tcBorders>
            <w:shd w:val="clear" w:color="auto" w:fill="auto"/>
          </w:tcPr>
          <w:p w:rsidR="00153E5B" w:rsidRPr="00B33C28" w:rsidRDefault="00153E5B" w:rsidP="00153E5B">
            <w:pPr>
              <w:ind w:left="34" w:right="37"/>
              <w:jc w:val="right"/>
              <w:rPr>
                <w:sz w:val="18"/>
                <w:szCs w:val="18"/>
              </w:rPr>
            </w:pPr>
            <w:r w:rsidRPr="00B33C28">
              <w:rPr>
                <w:sz w:val="18"/>
                <w:szCs w:val="18"/>
              </w:rPr>
              <w:t>179</w:t>
            </w:r>
          </w:p>
        </w:tc>
        <w:tc>
          <w:tcPr>
            <w:tcW w:w="626" w:type="pct"/>
            <w:tcBorders>
              <w:top w:val="nil"/>
              <w:left w:val="nil"/>
              <w:bottom w:val="single" w:sz="4" w:space="0" w:color="auto"/>
              <w:right w:val="single" w:sz="4" w:space="0" w:color="auto"/>
            </w:tcBorders>
            <w:shd w:val="clear" w:color="auto" w:fill="auto"/>
          </w:tcPr>
          <w:p w:rsidR="00153E5B" w:rsidRPr="00B33C28" w:rsidRDefault="00153E5B" w:rsidP="00153E5B">
            <w:pPr>
              <w:ind w:left="-115" w:right="37"/>
              <w:jc w:val="right"/>
              <w:rPr>
                <w:sz w:val="18"/>
                <w:szCs w:val="18"/>
              </w:rPr>
            </w:pPr>
            <w:r w:rsidRPr="00B33C28">
              <w:rPr>
                <w:sz w:val="18"/>
                <w:szCs w:val="18"/>
              </w:rPr>
              <w:t>179</w:t>
            </w:r>
          </w:p>
        </w:tc>
        <w:tc>
          <w:tcPr>
            <w:tcW w:w="621" w:type="pct"/>
            <w:tcBorders>
              <w:top w:val="nil"/>
              <w:left w:val="nil"/>
              <w:bottom w:val="single" w:sz="4" w:space="0" w:color="auto"/>
              <w:right w:val="single" w:sz="4" w:space="0" w:color="auto"/>
            </w:tcBorders>
            <w:shd w:val="clear" w:color="auto" w:fill="auto"/>
          </w:tcPr>
          <w:p w:rsidR="00153E5B" w:rsidRPr="00B33C28" w:rsidRDefault="00153E5B" w:rsidP="00153E5B">
            <w:pPr>
              <w:ind w:left="-113" w:right="37" w:hanging="1"/>
              <w:jc w:val="right"/>
              <w:rPr>
                <w:sz w:val="18"/>
                <w:szCs w:val="18"/>
              </w:rPr>
            </w:pPr>
            <w:r w:rsidRPr="00B33C28">
              <w:rPr>
                <w:sz w:val="18"/>
                <w:szCs w:val="18"/>
              </w:rPr>
              <w:t>179</w:t>
            </w:r>
          </w:p>
        </w:tc>
      </w:tr>
      <w:tr w:rsidR="00153E5B" w:rsidRPr="00B33C28" w:rsidTr="008355C1">
        <w:trPr>
          <w:trHeight w:val="181"/>
        </w:trPr>
        <w:tc>
          <w:tcPr>
            <w:tcW w:w="1641" w:type="pct"/>
            <w:vMerge w:val="restart"/>
          </w:tcPr>
          <w:p w:rsidR="00153E5B" w:rsidRPr="00B33C28" w:rsidRDefault="00153E5B" w:rsidP="00153E5B">
            <w:pPr>
              <w:ind w:right="29" w:firstLine="316"/>
              <w:rPr>
                <w:noProof/>
                <w:sz w:val="18"/>
                <w:szCs w:val="18"/>
              </w:rPr>
            </w:pPr>
            <w:r w:rsidRPr="00B33C28">
              <w:rPr>
                <w:noProof/>
                <w:sz w:val="18"/>
                <w:szCs w:val="18"/>
              </w:rPr>
              <w:t>39.04.00 Neatliekamā medicīniskā palīdzība</w:t>
            </w:r>
          </w:p>
        </w:tc>
        <w:tc>
          <w:tcPr>
            <w:tcW w:w="704" w:type="pct"/>
            <w:tcBorders>
              <w:top w:val="single" w:sz="4" w:space="0" w:color="auto"/>
              <w:left w:val="single" w:sz="4" w:space="0" w:color="auto"/>
              <w:bottom w:val="single" w:sz="4" w:space="0" w:color="auto"/>
              <w:right w:val="single" w:sz="4" w:space="0" w:color="auto"/>
            </w:tcBorders>
            <w:shd w:val="clear" w:color="auto" w:fill="auto"/>
          </w:tcPr>
          <w:p w:rsidR="00153E5B" w:rsidRPr="00B33C28" w:rsidRDefault="00153E5B" w:rsidP="0073181E">
            <w:pPr>
              <w:ind w:left="33" w:right="37" w:firstLine="0"/>
              <w:jc w:val="right"/>
              <w:rPr>
                <w:sz w:val="18"/>
                <w:szCs w:val="18"/>
                <w:lang w:eastAsia="lv-LV"/>
              </w:rPr>
            </w:pPr>
            <w:r w:rsidRPr="00B33C28">
              <w:rPr>
                <w:sz w:val="18"/>
                <w:szCs w:val="18"/>
              </w:rPr>
              <w:t>51 322 339</w:t>
            </w:r>
          </w:p>
        </w:tc>
        <w:tc>
          <w:tcPr>
            <w:tcW w:w="704" w:type="pct"/>
            <w:tcBorders>
              <w:top w:val="single" w:sz="4" w:space="0" w:color="auto"/>
              <w:left w:val="nil"/>
              <w:bottom w:val="single" w:sz="4" w:space="0" w:color="auto"/>
              <w:right w:val="single" w:sz="4" w:space="0" w:color="auto"/>
            </w:tcBorders>
            <w:shd w:val="clear" w:color="auto" w:fill="auto"/>
          </w:tcPr>
          <w:p w:rsidR="00153E5B" w:rsidRPr="00B33C28" w:rsidRDefault="00153E5B" w:rsidP="0073181E">
            <w:pPr>
              <w:ind w:left="27" w:right="37" w:firstLine="0"/>
              <w:jc w:val="right"/>
              <w:rPr>
                <w:sz w:val="18"/>
                <w:szCs w:val="18"/>
              </w:rPr>
            </w:pPr>
            <w:r w:rsidRPr="00B33C28">
              <w:rPr>
                <w:sz w:val="18"/>
                <w:szCs w:val="18"/>
              </w:rPr>
              <w:t>52 782 395</w:t>
            </w:r>
          </w:p>
        </w:tc>
        <w:tc>
          <w:tcPr>
            <w:tcW w:w="704" w:type="pct"/>
            <w:tcBorders>
              <w:top w:val="single" w:sz="4" w:space="0" w:color="auto"/>
              <w:left w:val="nil"/>
              <w:bottom w:val="single" w:sz="4" w:space="0" w:color="auto"/>
              <w:right w:val="single" w:sz="4" w:space="0" w:color="auto"/>
            </w:tcBorders>
            <w:shd w:val="clear" w:color="auto" w:fill="auto"/>
          </w:tcPr>
          <w:p w:rsidR="00153E5B" w:rsidRPr="00B33C28" w:rsidRDefault="00153E5B" w:rsidP="0073181E">
            <w:pPr>
              <w:ind w:left="34" w:right="37" w:firstLine="0"/>
              <w:jc w:val="right"/>
              <w:rPr>
                <w:sz w:val="18"/>
                <w:szCs w:val="18"/>
              </w:rPr>
            </w:pPr>
            <w:r w:rsidRPr="00B33C28">
              <w:rPr>
                <w:sz w:val="18"/>
                <w:szCs w:val="18"/>
              </w:rPr>
              <w:t>74 888 705</w:t>
            </w:r>
          </w:p>
        </w:tc>
        <w:tc>
          <w:tcPr>
            <w:tcW w:w="626" w:type="pct"/>
            <w:tcBorders>
              <w:top w:val="single" w:sz="4" w:space="0" w:color="auto"/>
              <w:left w:val="nil"/>
              <w:bottom w:val="single" w:sz="4" w:space="0" w:color="auto"/>
              <w:right w:val="single" w:sz="4" w:space="0" w:color="auto"/>
            </w:tcBorders>
            <w:shd w:val="clear" w:color="auto" w:fill="auto"/>
          </w:tcPr>
          <w:p w:rsidR="00153E5B" w:rsidRPr="00B33C28" w:rsidRDefault="00153E5B" w:rsidP="0073181E">
            <w:pPr>
              <w:ind w:left="-115" w:right="37" w:firstLine="0"/>
              <w:jc w:val="right"/>
              <w:rPr>
                <w:sz w:val="18"/>
                <w:szCs w:val="18"/>
              </w:rPr>
            </w:pPr>
            <w:r w:rsidRPr="00B33C28">
              <w:rPr>
                <w:sz w:val="18"/>
                <w:szCs w:val="18"/>
              </w:rPr>
              <w:t>74 375 088</w:t>
            </w:r>
          </w:p>
        </w:tc>
        <w:tc>
          <w:tcPr>
            <w:tcW w:w="621" w:type="pct"/>
            <w:tcBorders>
              <w:top w:val="single" w:sz="4" w:space="0" w:color="auto"/>
              <w:left w:val="nil"/>
              <w:bottom w:val="single" w:sz="4" w:space="0" w:color="auto"/>
              <w:right w:val="single" w:sz="4" w:space="0" w:color="auto"/>
            </w:tcBorders>
            <w:shd w:val="clear" w:color="auto" w:fill="auto"/>
          </w:tcPr>
          <w:p w:rsidR="00153E5B" w:rsidRPr="00B33C28" w:rsidRDefault="00153E5B" w:rsidP="0073181E">
            <w:pPr>
              <w:ind w:left="-113" w:right="37" w:hanging="1"/>
              <w:jc w:val="right"/>
              <w:rPr>
                <w:sz w:val="18"/>
                <w:szCs w:val="18"/>
              </w:rPr>
            </w:pPr>
            <w:r w:rsidRPr="00B33C28">
              <w:rPr>
                <w:sz w:val="18"/>
                <w:szCs w:val="18"/>
              </w:rPr>
              <w:t>74 321 487</w:t>
            </w:r>
          </w:p>
        </w:tc>
      </w:tr>
      <w:tr w:rsidR="00153E5B" w:rsidRPr="00B33C28" w:rsidTr="008355C1">
        <w:trPr>
          <w:trHeight w:val="255"/>
        </w:trPr>
        <w:tc>
          <w:tcPr>
            <w:tcW w:w="1641" w:type="pct"/>
            <w:vMerge/>
          </w:tcPr>
          <w:p w:rsidR="00153E5B" w:rsidRPr="00B33C28" w:rsidRDefault="00153E5B" w:rsidP="00153E5B">
            <w:pPr>
              <w:ind w:right="29" w:firstLine="316"/>
              <w:rPr>
                <w:noProof/>
                <w:sz w:val="18"/>
                <w:szCs w:val="18"/>
              </w:rPr>
            </w:pPr>
          </w:p>
        </w:tc>
        <w:tc>
          <w:tcPr>
            <w:tcW w:w="704" w:type="pct"/>
            <w:tcBorders>
              <w:top w:val="single" w:sz="4" w:space="0" w:color="auto"/>
              <w:left w:val="single" w:sz="4" w:space="0" w:color="auto"/>
              <w:bottom w:val="single" w:sz="4" w:space="0" w:color="auto"/>
              <w:right w:val="single" w:sz="4" w:space="0" w:color="auto"/>
            </w:tcBorders>
            <w:shd w:val="clear" w:color="auto" w:fill="auto"/>
          </w:tcPr>
          <w:p w:rsidR="00153E5B" w:rsidRPr="00B33C28" w:rsidRDefault="00153E5B" w:rsidP="00153E5B">
            <w:pPr>
              <w:ind w:left="33" w:right="36"/>
              <w:jc w:val="right"/>
              <w:rPr>
                <w:sz w:val="18"/>
                <w:szCs w:val="18"/>
              </w:rPr>
            </w:pPr>
            <w:r w:rsidRPr="00B33C28">
              <w:rPr>
                <w:sz w:val="18"/>
                <w:szCs w:val="18"/>
              </w:rPr>
              <w:t>3 550</w:t>
            </w:r>
          </w:p>
        </w:tc>
        <w:tc>
          <w:tcPr>
            <w:tcW w:w="704" w:type="pct"/>
            <w:tcBorders>
              <w:top w:val="nil"/>
              <w:left w:val="nil"/>
              <w:bottom w:val="single" w:sz="4" w:space="0" w:color="auto"/>
              <w:right w:val="single" w:sz="4" w:space="0" w:color="auto"/>
            </w:tcBorders>
            <w:shd w:val="clear" w:color="auto" w:fill="auto"/>
          </w:tcPr>
          <w:p w:rsidR="00153E5B" w:rsidRPr="00B33C28" w:rsidRDefault="00153E5B" w:rsidP="00153E5B">
            <w:pPr>
              <w:ind w:left="27" w:right="29"/>
              <w:jc w:val="right"/>
              <w:rPr>
                <w:sz w:val="18"/>
                <w:szCs w:val="18"/>
              </w:rPr>
            </w:pPr>
            <w:r w:rsidRPr="00B33C28">
              <w:rPr>
                <w:sz w:val="18"/>
                <w:szCs w:val="18"/>
              </w:rPr>
              <w:t>3 545</w:t>
            </w:r>
          </w:p>
        </w:tc>
        <w:tc>
          <w:tcPr>
            <w:tcW w:w="704" w:type="pct"/>
            <w:tcBorders>
              <w:top w:val="nil"/>
              <w:left w:val="nil"/>
              <w:bottom w:val="single" w:sz="4" w:space="0" w:color="auto"/>
              <w:right w:val="single" w:sz="4" w:space="0" w:color="auto"/>
            </w:tcBorders>
            <w:shd w:val="clear" w:color="auto" w:fill="auto"/>
          </w:tcPr>
          <w:p w:rsidR="00153E5B" w:rsidRPr="00B33C28" w:rsidRDefault="00153E5B" w:rsidP="00153E5B">
            <w:pPr>
              <w:ind w:left="34" w:right="37"/>
              <w:jc w:val="right"/>
              <w:rPr>
                <w:sz w:val="18"/>
                <w:szCs w:val="18"/>
              </w:rPr>
            </w:pPr>
            <w:r w:rsidRPr="00B33C28">
              <w:rPr>
                <w:sz w:val="18"/>
                <w:szCs w:val="18"/>
              </w:rPr>
              <w:t>3 545</w:t>
            </w:r>
          </w:p>
        </w:tc>
        <w:tc>
          <w:tcPr>
            <w:tcW w:w="626" w:type="pct"/>
            <w:tcBorders>
              <w:top w:val="nil"/>
              <w:left w:val="nil"/>
              <w:bottom w:val="single" w:sz="4" w:space="0" w:color="auto"/>
              <w:right w:val="single" w:sz="4" w:space="0" w:color="auto"/>
            </w:tcBorders>
            <w:shd w:val="clear" w:color="auto" w:fill="auto"/>
          </w:tcPr>
          <w:p w:rsidR="00153E5B" w:rsidRPr="00B33C28" w:rsidRDefault="00153E5B" w:rsidP="00153E5B">
            <w:pPr>
              <w:ind w:left="-115" w:right="29"/>
              <w:jc w:val="right"/>
              <w:rPr>
                <w:sz w:val="18"/>
                <w:szCs w:val="18"/>
              </w:rPr>
            </w:pPr>
            <w:r w:rsidRPr="00B33C28">
              <w:rPr>
                <w:sz w:val="18"/>
                <w:szCs w:val="18"/>
              </w:rPr>
              <w:t>3 545</w:t>
            </w:r>
          </w:p>
        </w:tc>
        <w:tc>
          <w:tcPr>
            <w:tcW w:w="621" w:type="pct"/>
            <w:tcBorders>
              <w:top w:val="nil"/>
              <w:left w:val="nil"/>
              <w:bottom w:val="single" w:sz="4" w:space="0" w:color="auto"/>
              <w:right w:val="single" w:sz="4" w:space="0" w:color="auto"/>
            </w:tcBorders>
            <w:shd w:val="clear" w:color="auto" w:fill="auto"/>
          </w:tcPr>
          <w:p w:rsidR="00153E5B" w:rsidRPr="00B33C28" w:rsidRDefault="00153E5B" w:rsidP="00153E5B">
            <w:pPr>
              <w:ind w:left="-113" w:right="37" w:hanging="1"/>
              <w:jc w:val="right"/>
              <w:rPr>
                <w:sz w:val="18"/>
                <w:szCs w:val="18"/>
              </w:rPr>
            </w:pPr>
            <w:r w:rsidRPr="00B33C28">
              <w:rPr>
                <w:sz w:val="18"/>
                <w:szCs w:val="18"/>
              </w:rPr>
              <w:t>3 545</w:t>
            </w:r>
          </w:p>
        </w:tc>
      </w:tr>
      <w:tr w:rsidR="00153E5B" w:rsidRPr="00B33C28" w:rsidTr="008355C1">
        <w:trPr>
          <w:trHeight w:val="57"/>
        </w:trPr>
        <w:tc>
          <w:tcPr>
            <w:tcW w:w="1641" w:type="pct"/>
            <w:vMerge w:val="restart"/>
          </w:tcPr>
          <w:p w:rsidR="00153E5B" w:rsidRPr="00B33C28" w:rsidRDefault="00153E5B" w:rsidP="00153E5B">
            <w:pPr>
              <w:ind w:right="29" w:firstLine="316"/>
              <w:rPr>
                <w:noProof/>
                <w:sz w:val="18"/>
                <w:szCs w:val="18"/>
              </w:rPr>
            </w:pPr>
            <w:r w:rsidRPr="00B33C28">
              <w:rPr>
                <w:noProof/>
                <w:sz w:val="18"/>
                <w:szCs w:val="18"/>
              </w:rPr>
              <w:t>39.06.00 Tiesu medicīniskā ekspertīze</w:t>
            </w:r>
          </w:p>
        </w:tc>
        <w:tc>
          <w:tcPr>
            <w:tcW w:w="704" w:type="pct"/>
            <w:tcBorders>
              <w:top w:val="nil"/>
              <w:left w:val="single" w:sz="4" w:space="0" w:color="auto"/>
              <w:bottom w:val="single" w:sz="4" w:space="0" w:color="auto"/>
              <w:right w:val="single" w:sz="4" w:space="0" w:color="auto"/>
            </w:tcBorders>
            <w:shd w:val="clear" w:color="auto" w:fill="auto"/>
          </w:tcPr>
          <w:p w:rsidR="00153E5B" w:rsidRPr="00B33C28" w:rsidRDefault="00153E5B" w:rsidP="0073181E">
            <w:pPr>
              <w:ind w:left="33" w:right="36" w:firstLine="0"/>
              <w:jc w:val="right"/>
              <w:rPr>
                <w:sz w:val="18"/>
                <w:szCs w:val="18"/>
              </w:rPr>
            </w:pPr>
            <w:r w:rsidRPr="00B33C28">
              <w:rPr>
                <w:sz w:val="18"/>
                <w:szCs w:val="18"/>
              </w:rPr>
              <w:t>2 384 587</w:t>
            </w:r>
          </w:p>
        </w:tc>
        <w:tc>
          <w:tcPr>
            <w:tcW w:w="704" w:type="pct"/>
            <w:tcBorders>
              <w:top w:val="nil"/>
              <w:left w:val="nil"/>
              <w:bottom w:val="single" w:sz="4" w:space="0" w:color="auto"/>
              <w:right w:val="single" w:sz="4" w:space="0" w:color="auto"/>
            </w:tcBorders>
            <w:shd w:val="clear" w:color="auto" w:fill="auto"/>
          </w:tcPr>
          <w:p w:rsidR="00153E5B" w:rsidRPr="00B33C28" w:rsidRDefault="00153E5B" w:rsidP="0073181E">
            <w:pPr>
              <w:ind w:left="27" w:right="29" w:firstLine="0"/>
              <w:jc w:val="right"/>
              <w:rPr>
                <w:sz w:val="18"/>
                <w:szCs w:val="18"/>
              </w:rPr>
            </w:pPr>
            <w:r w:rsidRPr="00B33C28">
              <w:rPr>
                <w:sz w:val="18"/>
                <w:szCs w:val="18"/>
              </w:rPr>
              <w:t>2 439 027</w:t>
            </w:r>
          </w:p>
        </w:tc>
        <w:tc>
          <w:tcPr>
            <w:tcW w:w="704" w:type="pct"/>
            <w:tcBorders>
              <w:top w:val="nil"/>
              <w:left w:val="nil"/>
              <w:bottom w:val="single" w:sz="4" w:space="0" w:color="auto"/>
              <w:right w:val="single" w:sz="4" w:space="0" w:color="auto"/>
            </w:tcBorders>
            <w:shd w:val="clear" w:color="auto" w:fill="auto"/>
          </w:tcPr>
          <w:p w:rsidR="00153E5B" w:rsidRPr="00B33C28" w:rsidRDefault="00153E5B" w:rsidP="0073181E">
            <w:pPr>
              <w:ind w:left="34" w:right="37" w:firstLine="0"/>
              <w:jc w:val="right"/>
              <w:rPr>
                <w:sz w:val="18"/>
                <w:szCs w:val="18"/>
              </w:rPr>
            </w:pPr>
            <w:r w:rsidRPr="00B33C28">
              <w:rPr>
                <w:sz w:val="18"/>
                <w:szCs w:val="18"/>
              </w:rPr>
              <w:t>3 167 323</w:t>
            </w:r>
          </w:p>
        </w:tc>
        <w:tc>
          <w:tcPr>
            <w:tcW w:w="626" w:type="pct"/>
            <w:tcBorders>
              <w:top w:val="nil"/>
              <w:left w:val="nil"/>
              <w:bottom w:val="single" w:sz="4" w:space="0" w:color="auto"/>
              <w:right w:val="single" w:sz="4" w:space="0" w:color="auto"/>
            </w:tcBorders>
            <w:shd w:val="clear" w:color="auto" w:fill="auto"/>
          </w:tcPr>
          <w:p w:rsidR="00153E5B" w:rsidRPr="00B33C28" w:rsidRDefault="00153E5B" w:rsidP="0073181E">
            <w:pPr>
              <w:ind w:left="-115" w:right="29" w:firstLine="0"/>
              <w:jc w:val="right"/>
              <w:rPr>
                <w:sz w:val="18"/>
                <w:szCs w:val="18"/>
              </w:rPr>
            </w:pPr>
            <w:r w:rsidRPr="00B33C28">
              <w:rPr>
                <w:sz w:val="18"/>
                <w:szCs w:val="18"/>
              </w:rPr>
              <w:t>3 167 245</w:t>
            </w:r>
          </w:p>
        </w:tc>
        <w:tc>
          <w:tcPr>
            <w:tcW w:w="621" w:type="pct"/>
            <w:tcBorders>
              <w:top w:val="nil"/>
              <w:left w:val="nil"/>
              <w:bottom w:val="single" w:sz="4" w:space="0" w:color="auto"/>
              <w:right w:val="single" w:sz="4" w:space="0" w:color="auto"/>
            </w:tcBorders>
            <w:shd w:val="clear" w:color="auto" w:fill="auto"/>
          </w:tcPr>
          <w:p w:rsidR="00153E5B" w:rsidRPr="00B33C28" w:rsidRDefault="00153E5B" w:rsidP="0073181E">
            <w:pPr>
              <w:ind w:left="-113" w:right="37" w:hanging="1"/>
              <w:jc w:val="right"/>
              <w:rPr>
                <w:sz w:val="18"/>
                <w:szCs w:val="18"/>
              </w:rPr>
            </w:pPr>
            <w:r w:rsidRPr="00B33C28">
              <w:rPr>
                <w:sz w:val="18"/>
                <w:szCs w:val="18"/>
              </w:rPr>
              <w:t>3 167 245</w:t>
            </w:r>
          </w:p>
        </w:tc>
      </w:tr>
      <w:tr w:rsidR="00153E5B" w:rsidRPr="00B33C28" w:rsidTr="008355C1">
        <w:trPr>
          <w:trHeight w:val="191"/>
        </w:trPr>
        <w:tc>
          <w:tcPr>
            <w:tcW w:w="1641" w:type="pct"/>
            <w:vMerge/>
          </w:tcPr>
          <w:p w:rsidR="00153E5B" w:rsidRPr="00B33C28" w:rsidRDefault="00153E5B" w:rsidP="00153E5B">
            <w:pPr>
              <w:ind w:right="29" w:firstLine="316"/>
              <w:rPr>
                <w:noProof/>
                <w:sz w:val="18"/>
                <w:szCs w:val="18"/>
              </w:rPr>
            </w:pPr>
          </w:p>
        </w:tc>
        <w:tc>
          <w:tcPr>
            <w:tcW w:w="704" w:type="pct"/>
            <w:tcBorders>
              <w:top w:val="nil"/>
              <w:left w:val="single" w:sz="4" w:space="0" w:color="auto"/>
              <w:bottom w:val="single" w:sz="4" w:space="0" w:color="auto"/>
              <w:right w:val="single" w:sz="4" w:space="0" w:color="auto"/>
            </w:tcBorders>
            <w:shd w:val="clear" w:color="auto" w:fill="auto"/>
          </w:tcPr>
          <w:p w:rsidR="00153E5B" w:rsidRPr="00B33C28" w:rsidRDefault="00153E5B" w:rsidP="00153E5B">
            <w:pPr>
              <w:ind w:left="33" w:right="36"/>
              <w:jc w:val="right"/>
              <w:rPr>
                <w:sz w:val="18"/>
                <w:szCs w:val="18"/>
              </w:rPr>
            </w:pPr>
            <w:r w:rsidRPr="00B33C28">
              <w:rPr>
                <w:sz w:val="18"/>
                <w:szCs w:val="18"/>
              </w:rPr>
              <w:t>169</w:t>
            </w:r>
          </w:p>
        </w:tc>
        <w:tc>
          <w:tcPr>
            <w:tcW w:w="704" w:type="pct"/>
            <w:tcBorders>
              <w:top w:val="nil"/>
              <w:left w:val="nil"/>
              <w:bottom w:val="single" w:sz="4" w:space="0" w:color="auto"/>
              <w:right w:val="single" w:sz="4" w:space="0" w:color="auto"/>
            </w:tcBorders>
            <w:shd w:val="clear" w:color="auto" w:fill="auto"/>
          </w:tcPr>
          <w:p w:rsidR="00153E5B" w:rsidRPr="00B33C28" w:rsidRDefault="00153E5B" w:rsidP="00153E5B">
            <w:pPr>
              <w:ind w:left="27" w:right="29"/>
              <w:jc w:val="right"/>
              <w:rPr>
                <w:sz w:val="18"/>
                <w:szCs w:val="18"/>
              </w:rPr>
            </w:pPr>
            <w:r w:rsidRPr="00B33C28">
              <w:rPr>
                <w:sz w:val="18"/>
                <w:szCs w:val="18"/>
              </w:rPr>
              <w:t>169</w:t>
            </w:r>
          </w:p>
        </w:tc>
        <w:tc>
          <w:tcPr>
            <w:tcW w:w="704" w:type="pct"/>
            <w:tcBorders>
              <w:top w:val="nil"/>
              <w:left w:val="nil"/>
              <w:bottom w:val="single" w:sz="4" w:space="0" w:color="auto"/>
              <w:right w:val="single" w:sz="4" w:space="0" w:color="auto"/>
            </w:tcBorders>
            <w:shd w:val="clear" w:color="auto" w:fill="auto"/>
          </w:tcPr>
          <w:p w:rsidR="00153E5B" w:rsidRPr="00B33C28" w:rsidRDefault="00153E5B" w:rsidP="00153E5B">
            <w:pPr>
              <w:ind w:left="34" w:right="37"/>
              <w:jc w:val="right"/>
              <w:rPr>
                <w:sz w:val="18"/>
                <w:szCs w:val="18"/>
              </w:rPr>
            </w:pPr>
            <w:r w:rsidRPr="00B33C28">
              <w:rPr>
                <w:sz w:val="18"/>
                <w:szCs w:val="18"/>
              </w:rPr>
              <w:t>169</w:t>
            </w:r>
          </w:p>
        </w:tc>
        <w:tc>
          <w:tcPr>
            <w:tcW w:w="626" w:type="pct"/>
            <w:tcBorders>
              <w:top w:val="nil"/>
              <w:left w:val="nil"/>
              <w:bottom w:val="single" w:sz="4" w:space="0" w:color="auto"/>
              <w:right w:val="single" w:sz="4" w:space="0" w:color="auto"/>
            </w:tcBorders>
            <w:shd w:val="clear" w:color="auto" w:fill="auto"/>
          </w:tcPr>
          <w:p w:rsidR="00153E5B" w:rsidRPr="00B33C28" w:rsidRDefault="00153E5B" w:rsidP="00153E5B">
            <w:pPr>
              <w:ind w:left="-115" w:right="29"/>
              <w:jc w:val="right"/>
              <w:rPr>
                <w:sz w:val="18"/>
                <w:szCs w:val="18"/>
              </w:rPr>
            </w:pPr>
            <w:r w:rsidRPr="00B33C28">
              <w:rPr>
                <w:sz w:val="18"/>
                <w:szCs w:val="18"/>
              </w:rPr>
              <w:t>169</w:t>
            </w:r>
          </w:p>
        </w:tc>
        <w:tc>
          <w:tcPr>
            <w:tcW w:w="621" w:type="pct"/>
            <w:tcBorders>
              <w:top w:val="nil"/>
              <w:left w:val="nil"/>
              <w:bottom w:val="single" w:sz="4" w:space="0" w:color="auto"/>
              <w:right w:val="single" w:sz="4" w:space="0" w:color="auto"/>
            </w:tcBorders>
            <w:shd w:val="clear" w:color="auto" w:fill="auto"/>
          </w:tcPr>
          <w:p w:rsidR="00153E5B" w:rsidRPr="00B33C28" w:rsidRDefault="00153E5B" w:rsidP="00153E5B">
            <w:pPr>
              <w:ind w:left="-113" w:right="37" w:hanging="1"/>
              <w:jc w:val="right"/>
              <w:rPr>
                <w:sz w:val="18"/>
                <w:szCs w:val="18"/>
              </w:rPr>
            </w:pPr>
            <w:r w:rsidRPr="00B33C28">
              <w:rPr>
                <w:sz w:val="18"/>
                <w:szCs w:val="18"/>
              </w:rPr>
              <w:t>169</w:t>
            </w:r>
          </w:p>
        </w:tc>
      </w:tr>
      <w:tr w:rsidR="00153E5B" w:rsidRPr="00B33C28" w:rsidTr="008355C1">
        <w:trPr>
          <w:trHeight w:val="113"/>
        </w:trPr>
        <w:tc>
          <w:tcPr>
            <w:tcW w:w="1641" w:type="pct"/>
            <w:vMerge w:val="restart"/>
          </w:tcPr>
          <w:p w:rsidR="00153E5B" w:rsidRPr="00B33C28" w:rsidRDefault="00153E5B" w:rsidP="00153E5B">
            <w:pPr>
              <w:ind w:right="29" w:firstLine="316"/>
              <w:rPr>
                <w:noProof/>
                <w:sz w:val="18"/>
                <w:szCs w:val="18"/>
              </w:rPr>
            </w:pPr>
            <w:r w:rsidRPr="00B33C28">
              <w:rPr>
                <w:noProof/>
                <w:sz w:val="18"/>
                <w:szCs w:val="18"/>
              </w:rPr>
              <w:t>39.07.00 Antidopinga politikas īstenošana</w:t>
            </w:r>
          </w:p>
        </w:tc>
        <w:tc>
          <w:tcPr>
            <w:tcW w:w="704" w:type="pct"/>
            <w:tcBorders>
              <w:top w:val="single" w:sz="4" w:space="0" w:color="auto"/>
              <w:left w:val="single" w:sz="4" w:space="0" w:color="auto"/>
              <w:bottom w:val="single" w:sz="4" w:space="0" w:color="auto"/>
              <w:right w:val="single" w:sz="4" w:space="0" w:color="auto"/>
            </w:tcBorders>
            <w:shd w:val="clear" w:color="auto" w:fill="auto"/>
          </w:tcPr>
          <w:p w:rsidR="00153E5B" w:rsidRPr="00B33C28" w:rsidRDefault="00153E5B" w:rsidP="0073181E">
            <w:pPr>
              <w:ind w:left="33" w:right="36"/>
              <w:rPr>
                <w:sz w:val="18"/>
                <w:szCs w:val="18"/>
                <w:lang w:eastAsia="lv-LV"/>
              </w:rPr>
            </w:pPr>
            <w:r w:rsidRPr="00B33C28">
              <w:rPr>
                <w:sz w:val="18"/>
                <w:szCs w:val="18"/>
              </w:rPr>
              <w:t>-</w:t>
            </w:r>
          </w:p>
        </w:tc>
        <w:tc>
          <w:tcPr>
            <w:tcW w:w="704" w:type="pct"/>
            <w:tcBorders>
              <w:top w:val="single" w:sz="4" w:space="0" w:color="auto"/>
              <w:left w:val="nil"/>
              <w:bottom w:val="single" w:sz="4" w:space="0" w:color="auto"/>
              <w:right w:val="single" w:sz="4" w:space="0" w:color="auto"/>
            </w:tcBorders>
            <w:shd w:val="clear" w:color="auto" w:fill="auto"/>
          </w:tcPr>
          <w:p w:rsidR="00153E5B" w:rsidRPr="00B33C28" w:rsidRDefault="00153E5B" w:rsidP="0073181E">
            <w:pPr>
              <w:ind w:left="27" w:right="29"/>
              <w:rPr>
                <w:sz w:val="18"/>
                <w:szCs w:val="18"/>
              </w:rPr>
            </w:pPr>
            <w:r w:rsidRPr="00B33C28">
              <w:rPr>
                <w:sz w:val="18"/>
                <w:szCs w:val="18"/>
              </w:rPr>
              <w:t>-</w:t>
            </w:r>
          </w:p>
        </w:tc>
        <w:tc>
          <w:tcPr>
            <w:tcW w:w="704" w:type="pct"/>
            <w:tcBorders>
              <w:top w:val="single" w:sz="4" w:space="0" w:color="auto"/>
              <w:left w:val="nil"/>
              <w:bottom w:val="single" w:sz="4" w:space="0" w:color="auto"/>
              <w:right w:val="single" w:sz="4" w:space="0" w:color="auto"/>
            </w:tcBorders>
            <w:shd w:val="clear" w:color="auto" w:fill="auto"/>
          </w:tcPr>
          <w:p w:rsidR="00153E5B" w:rsidRPr="00B33C28" w:rsidRDefault="00153E5B" w:rsidP="0073181E">
            <w:pPr>
              <w:ind w:left="34" w:right="37" w:firstLine="0"/>
              <w:jc w:val="right"/>
              <w:rPr>
                <w:sz w:val="18"/>
                <w:szCs w:val="18"/>
              </w:rPr>
            </w:pPr>
            <w:r w:rsidRPr="00B33C28">
              <w:rPr>
                <w:sz w:val="18"/>
                <w:szCs w:val="18"/>
              </w:rPr>
              <w:t>874 106</w:t>
            </w:r>
          </w:p>
        </w:tc>
        <w:tc>
          <w:tcPr>
            <w:tcW w:w="626" w:type="pct"/>
            <w:tcBorders>
              <w:top w:val="single" w:sz="4" w:space="0" w:color="auto"/>
              <w:left w:val="nil"/>
              <w:bottom w:val="single" w:sz="4" w:space="0" w:color="auto"/>
              <w:right w:val="single" w:sz="4" w:space="0" w:color="auto"/>
            </w:tcBorders>
            <w:shd w:val="clear" w:color="auto" w:fill="auto"/>
          </w:tcPr>
          <w:p w:rsidR="00153E5B" w:rsidRPr="00B33C28" w:rsidRDefault="00153E5B" w:rsidP="0073181E">
            <w:pPr>
              <w:ind w:left="-115" w:right="29" w:firstLine="0"/>
              <w:jc w:val="right"/>
              <w:rPr>
                <w:sz w:val="18"/>
                <w:szCs w:val="18"/>
              </w:rPr>
            </w:pPr>
            <w:r w:rsidRPr="00B33C28">
              <w:rPr>
                <w:sz w:val="18"/>
                <w:szCs w:val="18"/>
              </w:rPr>
              <w:t>850 571</w:t>
            </w:r>
          </w:p>
        </w:tc>
        <w:tc>
          <w:tcPr>
            <w:tcW w:w="621" w:type="pct"/>
            <w:tcBorders>
              <w:top w:val="single" w:sz="4" w:space="0" w:color="auto"/>
              <w:left w:val="nil"/>
              <w:bottom w:val="single" w:sz="4" w:space="0" w:color="auto"/>
              <w:right w:val="single" w:sz="4" w:space="0" w:color="auto"/>
            </w:tcBorders>
            <w:shd w:val="clear" w:color="auto" w:fill="auto"/>
          </w:tcPr>
          <w:p w:rsidR="00153E5B" w:rsidRPr="00B33C28" w:rsidRDefault="00153E5B" w:rsidP="00153E5B">
            <w:pPr>
              <w:ind w:left="-113" w:right="37" w:hanging="1"/>
              <w:jc w:val="right"/>
              <w:rPr>
                <w:sz w:val="18"/>
                <w:szCs w:val="18"/>
              </w:rPr>
            </w:pPr>
            <w:r w:rsidRPr="00B33C28">
              <w:rPr>
                <w:sz w:val="18"/>
                <w:szCs w:val="18"/>
              </w:rPr>
              <w:t>850 571</w:t>
            </w:r>
          </w:p>
        </w:tc>
      </w:tr>
      <w:tr w:rsidR="00153E5B" w:rsidRPr="00B33C28" w:rsidTr="008355C1">
        <w:trPr>
          <w:trHeight w:val="197"/>
        </w:trPr>
        <w:tc>
          <w:tcPr>
            <w:tcW w:w="1641" w:type="pct"/>
            <w:vMerge/>
          </w:tcPr>
          <w:p w:rsidR="00153E5B" w:rsidRPr="00B33C28" w:rsidRDefault="00153E5B" w:rsidP="00153E5B">
            <w:pPr>
              <w:ind w:right="29" w:firstLine="316"/>
              <w:rPr>
                <w:noProof/>
                <w:sz w:val="18"/>
                <w:szCs w:val="18"/>
              </w:rPr>
            </w:pPr>
          </w:p>
        </w:tc>
        <w:tc>
          <w:tcPr>
            <w:tcW w:w="704" w:type="pct"/>
            <w:tcBorders>
              <w:top w:val="nil"/>
              <w:left w:val="single" w:sz="4" w:space="0" w:color="auto"/>
              <w:bottom w:val="single" w:sz="4" w:space="0" w:color="auto"/>
              <w:right w:val="single" w:sz="4" w:space="0" w:color="auto"/>
            </w:tcBorders>
            <w:shd w:val="clear" w:color="auto" w:fill="auto"/>
          </w:tcPr>
          <w:p w:rsidR="00153E5B" w:rsidRPr="00B33C28" w:rsidRDefault="00153E5B" w:rsidP="0073181E">
            <w:pPr>
              <w:ind w:left="33" w:right="36"/>
              <w:rPr>
                <w:sz w:val="18"/>
                <w:szCs w:val="18"/>
              </w:rPr>
            </w:pPr>
            <w:r w:rsidRPr="00B33C28">
              <w:rPr>
                <w:sz w:val="18"/>
                <w:szCs w:val="18"/>
              </w:rPr>
              <w:t>-</w:t>
            </w:r>
          </w:p>
        </w:tc>
        <w:tc>
          <w:tcPr>
            <w:tcW w:w="704" w:type="pct"/>
            <w:tcBorders>
              <w:top w:val="nil"/>
              <w:left w:val="nil"/>
              <w:bottom w:val="single" w:sz="4" w:space="0" w:color="auto"/>
              <w:right w:val="single" w:sz="4" w:space="0" w:color="auto"/>
            </w:tcBorders>
            <w:shd w:val="clear" w:color="auto" w:fill="auto"/>
          </w:tcPr>
          <w:p w:rsidR="00153E5B" w:rsidRPr="00B33C28" w:rsidRDefault="00153E5B" w:rsidP="0073181E">
            <w:pPr>
              <w:ind w:left="27" w:right="29"/>
              <w:rPr>
                <w:sz w:val="18"/>
                <w:szCs w:val="18"/>
              </w:rPr>
            </w:pPr>
            <w:r w:rsidRPr="00B33C28">
              <w:rPr>
                <w:sz w:val="18"/>
                <w:szCs w:val="18"/>
              </w:rPr>
              <w:t>-</w:t>
            </w:r>
          </w:p>
        </w:tc>
        <w:tc>
          <w:tcPr>
            <w:tcW w:w="704" w:type="pct"/>
            <w:tcBorders>
              <w:top w:val="nil"/>
              <w:left w:val="nil"/>
              <w:bottom w:val="single" w:sz="4" w:space="0" w:color="auto"/>
              <w:right w:val="single" w:sz="4" w:space="0" w:color="auto"/>
            </w:tcBorders>
            <w:shd w:val="clear" w:color="auto" w:fill="auto"/>
          </w:tcPr>
          <w:p w:rsidR="00153E5B" w:rsidRPr="00B33C28" w:rsidRDefault="00153E5B" w:rsidP="00153E5B">
            <w:pPr>
              <w:ind w:left="34" w:right="37"/>
              <w:jc w:val="right"/>
              <w:rPr>
                <w:sz w:val="18"/>
                <w:szCs w:val="18"/>
              </w:rPr>
            </w:pPr>
            <w:r w:rsidRPr="00B33C28">
              <w:rPr>
                <w:sz w:val="18"/>
                <w:szCs w:val="18"/>
              </w:rPr>
              <w:t>10</w:t>
            </w:r>
          </w:p>
        </w:tc>
        <w:tc>
          <w:tcPr>
            <w:tcW w:w="626" w:type="pct"/>
            <w:tcBorders>
              <w:top w:val="nil"/>
              <w:left w:val="nil"/>
              <w:bottom w:val="single" w:sz="4" w:space="0" w:color="auto"/>
              <w:right w:val="single" w:sz="4" w:space="0" w:color="auto"/>
            </w:tcBorders>
            <w:shd w:val="clear" w:color="auto" w:fill="auto"/>
          </w:tcPr>
          <w:p w:rsidR="00153E5B" w:rsidRPr="00B33C28" w:rsidRDefault="00153E5B" w:rsidP="00153E5B">
            <w:pPr>
              <w:ind w:left="-115" w:right="29"/>
              <w:jc w:val="right"/>
              <w:rPr>
                <w:sz w:val="18"/>
                <w:szCs w:val="18"/>
              </w:rPr>
            </w:pPr>
            <w:r w:rsidRPr="00B33C28">
              <w:rPr>
                <w:sz w:val="18"/>
                <w:szCs w:val="18"/>
              </w:rPr>
              <w:t>10</w:t>
            </w:r>
          </w:p>
        </w:tc>
        <w:tc>
          <w:tcPr>
            <w:tcW w:w="621" w:type="pct"/>
            <w:tcBorders>
              <w:top w:val="nil"/>
              <w:left w:val="nil"/>
              <w:bottom w:val="single" w:sz="4" w:space="0" w:color="auto"/>
              <w:right w:val="single" w:sz="4" w:space="0" w:color="auto"/>
            </w:tcBorders>
            <w:shd w:val="clear" w:color="auto" w:fill="auto"/>
          </w:tcPr>
          <w:p w:rsidR="00153E5B" w:rsidRPr="00B33C28" w:rsidRDefault="00153E5B" w:rsidP="00153E5B">
            <w:pPr>
              <w:ind w:left="-113" w:right="37" w:hanging="1"/>
              <w:jc w:val="right"/>
              <w:rPr>
                <w:sz w:val="18"/>
                <w:szCs w:val="18"/>
              </w:rPr>
            </w:pPr>
            <w:r w:rsidRPr="00B33C28">
              <w:rPr>
                <w:sz w:val="18"/>
                <w:szCs w:val="18"/>
              </w:rPr>
              <w:t>10</w:t>
            </w:r>
          </w:p>
        </w:tc>
      </w:tr>
      <w:tr w:rsidR="00153E5B" w:rsidRPr="00B33C28" w:rsidTr="008355C1">
        <w:trPr>
          <w:trHeight w:val="57"/>
        </w:trPr>
        <w:tc>
          <w:tcPr>
            <w:tcW w:w="1641" w:type="pct"/>
            <w:vMerge w:val="restart"/>
          </w:tcPr>
          <w:p w:rsidR="00153E5B" w:rsidRPr="00B33C28" w:rsidRDefault="00153E5B" w:rsidP="00153E5B">
            <w:pPr>
              <w:ind w:right="29" w:firstLine="316"/>
              <w:rPr>
                <w:noProof/>
                <w:sz w:val="18"/>
                <w:szCs w:val="18"/>
              </w:rPr>
            </w:pPr>
            <w:r w:rsidRPr="00B33C28">
              <w:rPr>
                <w:noProof/>
                <w:sz w:val="18"/>
                <w:szCs w:val="18"/>
              </w:rPr>
              <w:t>02.03.00 Augstākā medicīnas izglītība</w:t>
            </w:r>
          </w:p>
        </w:tc>
        <w:tc>
          <w:tcPr>
            <w:tcW w:w="704" w:type="pct"/>
            <w:tcBorders>
              <w:top w:val="single" w:sz="4" w:space="0" w:color="auto"/>
              <w:left w:val="single" w:sz="4" w:space="0" w:color="auto"/>
              <w:bottom w:val="single" w:sz="4" w:space="0" w:color="auto"/>
              <w:right w:val="single" w:sz="4" w:space="0" w:color="auto"/>
            </w:tcBorders>
            <w:shd w:val="clear" w:color="auto" w:fill="auto"/>
          </w:tcPr>
          <w:p w:rsidR="00153E5B" w:rsidRPr="00B33C28" w:rsidRDefault="00153E5B" w:rsidP="0073181E">
            <w:pPr>
              <w:ind w:left="33" w:right="36" w:firstLine="0"/>
              <w:jc w:val="right"/>
              <w:rPr>
                <w:sz w:val="18"/>
                <w:szCs w:val="18"/>
                <w:lang w:eastAsia="lv-LV"/>
              </w:rPr>
            </w:pPr>
            <w:r w:rsidRPr="00B33C28">
              <w:rPr>
                <w:sz w:val="18"/>
                <w:szCs w:val="18"/>
              </w:rPr>
              <w:t>16 785 050</w:t>
            </w:r>
          </w:p>
        </w:tc>
        <w:tc>
          <w:tcPr>
            <w:tcW w:w="704" w:type="pct"/>
            <w:tcBorders>
              <w:top w:val="single" w:sz="4" w:space="0" w:color="auto"/>
              <w:left w:val="nil"/>
              <w:bottom w:val="single" w:sz="4" w:space="0" w:color="auto"/>
              <w:right w:val="single" w:sz="4" w:space="0" w:color="auto"/>
            </w:tcBorders>
            <w:shd w:val="clear" w:color="auto" w:fill="auto"/>
          </w:tcPr>
          <w:p w:rsidR="00153E5B" w:rsidRPr="00B33C28" w:rsidRDefault="00153E5B" w:rsidP="0073181E">
            <w:pPr>
              <w:ind w:left="27" w:right="29" w:firstLine="0"/>
              <w:jc w:val="right"/>
              <w:rPr>
                <w:sz w:val="18"/>
                <w:szCs w:val="18"/>
              </w:rPr>
            </w:pPr>
            <w:r w:rsidRPr="00B33C28">
              <w:rPr>
                <w:sz w:val="18"/>
                <w:szCs w:val="18"/>
              </w:rPr>
              <w:t>17 538 384</w:t>
            </w:r>
          </w:p>
        </w:tc>
        <w:tc>
          <w:tcPr>
            <w:tcW w:w="704" w:type="pct"/>
            <w:tcBorders>
              <w:top w:val="single" w:sz="4" w:space="0" w:color="auto"/>
              <w:left w:val="nil"/>
              <w:bottom w:val="single" w:sz="4" w:space="0" w:color="auto"/>
              <w:right w:val="single" w:sz="4" w:space="0" w:color="auto"/>
            </w:tcBorders>
            <w:shd w:val="clear" w:color="auto" w:fill="auto"/>
          </w:tcPr>
          <w:p w:rsidR="00153E5B" w:rsidRPr="00B33C28" w:rsidRDefault="00153E5B" w:rsidP="0073181E">
            <w:pPr>
              <w:ind w:left="34" w:right="37" w:firstLine="0"/>
              <w:jc w:val="right"/>
              <w:rPr>
                <w:sz w:val="18"/>
                <w:szCs w:val="18"/>
              </w:rPr>
            </w:pPr>
            <w:r w:rsidRPr="00B33C28">
              <w:rPr>
                <w:sz w:val="18"/>
                <w:szCs w:val="18"/>
              </w:rPr>
              <w:t>18 235 584</w:t>
            </w:r>
          </w:p>
        </w:tc>
        <w:tc>
          <w:tcPr>
            <w:tcW w:w="626" w:type="pct"/>
            <w:tcBorders>
              <w:top w:val="single" w:sz="4" w:space="0" w:color="auto"/>
              <w:left w:val="nil"/>
              <w:bottom w:val="single" w:sz="4" w:space="0" w:color="auto"/>
              <w:right w:val="single" w:sz="4" w:space="0" w:color="auto"/>
            </w:tcBorders>
            <w:shd w:val="clear" w:color="auto" w:fill="auto"/>
          </w:tcPr>
          <w:p w:rsidR="00153E5B" w:rsidRPr="00B33C28" w:rsidRDefault="00153E5B" w:rsidP="0073181E">
            <w:pPr>
              <w:ind w:left="-115" w:right="29" w:firstLine="0"/>
              <w:jc w:val="right"/>
              <w:rPr>
                <w:sz w:val="18"/>
                <w:szCs w:val="18"/>
              </w:rPr>
            </w:pPr>
            <w:r w:rsidRPr="00B33C28">
              <w:rPr>
                <w:sz w:val="18"/>
                <w:szCs w:val="18"/>
              </w:rPr>
              <w:t>18 235 584</w:t>
            </w:r>
          </w:p>
        </w:tc>
        <w:tc>
          <w:tcPr>
            <w:tcW w:w="621" w:type="pct"/>
            <w:tcBorders>
              <w:top w:val="single" w:sz="4" w:space="0" w:color="auto"/>
              <w:left w:val="nil"/>
              <w:bottom w:val="single" w:sz="4" w:space="0" w:color="auto"/>
              <w:right w:val="single" w:sz="4" w:space="0" w:color="auto"/>
            </w:tcBorders>
            <w:shd w:val="clear" w:color="auto" w:fill="auto"/>
          </w:tcPr>
          <w:p w:rsidR="00153E5B" w:rsidRPr="00B33C28" w:rsidRDefault="00153E5B" w:rsidP="0073181E">
            <w:pPr>
              <w:ind w:left="-113" w:right="37" w:hanging="1"/>
              <w:jc w:val="right"/>
              <w:rPr>
                <w:sz w:val="18"/>
                <w:szCs w:val="18"/>
              </w:rPr>
            </w:pPr>
            <w:r w:rsidRPr="00B33C28">
              <w:rPr>
                <w:sz w:val="18"/>
                <w:szCs w:val="18"/>
              </w:rPr>
              <w:t>18 235 584</w:t>
            </w:r>
          </w:p>
        </w:tc>
      </w:tr>
      <w:tr w:rsidR="00153E5B" w:rsidRPr="00B33C28" w:rsidTr="008355C1">
        <w:trPr>
          <w:trHeight w:val="176"/>
        </w:trPr>
        <w:tc>
          <w:tcPr>
            <w:tcW w:w="1641" w:type="pct"/>
            <w:vMerge/>
          </w:tcPr>
          <w:p w:rsidR="00153E5B" w:rsidRPr="00B33C28" w:rsidRDefault="00153E5B" w:rsidP="00153E5B">
            <w:pPr>
              <w:ind w:right="29" w:firstLine="316"/>
              <w:rPr>
                <w:noProof/>
                <w:sz w:val="18"/>
                <w:szCs w:val="18"/>
                <w:highlight w:val="yellow"/>
              </w:rPr>
            </w:pPr>
          </w:p>
        </w:tc>
        <w:tc>
          <w:tcPr>
            <w:tcW w:w="704" w:type="pct"/>
          </w:tcPr>
          <w:p w:rsidR="00153E5B" w:rsidRPr="00B33C28" w:rsidRDefault="00153E5B" w:rsidP="0073181E">
            <w:pPr>
              <w:ind w:left="33" w:right="36"/>
              <w:rPr>
                <w:noProof/>
                <w:sz w:val="18"/>
                <w:szCs w:val="18"/>
              </w:rPr>
            </w:pPr>
            <w:r w:rsidRPr="00B33C28">
              <w:rPr>
                <w:noProof/>
                <w:sz w:val="18"/>
                <w:szCs w:val="18"/>
              </w:rPr>
              <w:t>-</w:t>
            </w:r>
          </w:p>
        </w:tc>
        <w:tc>
          <w:tcPr>
            <w:tcW w:w="704" w:type="pct"/>
          </w:tcPr>
          <w:p w:rsidR="00153E5B" w:rsidRPr="00B33C28" w:rsidRDefault="00153E5B" w:rsidP="0073181E">
            <w:pPr>
              <w:ind w:left="27" w:right="29"/>
              <w:rPr>
                <w:noProof/>
                <w:sz w:val="18"/>
                <w:szCs w:val="18"/>
              </w:rPr>
            </w:pPr>
            <w:r w:rsidRPr="00B33C28">
              <w:rPr>
                <w:noProof/>
                <w:sz w:val="18"/>
                <w:szCs w:val="18"/>
              </w:rPr>
              <w:t>-</w:t>
            </w:r>
          </w:p>
        </w:tc>
        <w:tc>
          <w:tcPr>
            <w:tcW w:w="704" w:type="pct"/>
          </w:tcPr>
          <w:p w:rsidR="00153E5B" w:rsidRPr="00B33C28" w:rsidRDefault="00153E5B" w:rsidP="0073181E">
            <w:pPr>
              <w:ind w:left="34" w:right="37"/>
              <w:rPr>
                <w:noProof/>
                <w:sz w:val="18"/>
                <w:szCs w:val="18"/>
              </w:rPr>
            </w:pPr>
            <w:r w:rsidRPr="00B33C28">
              <w:rPr>
                <w:noProof/>
                <w:sz w:val="18"/>
                <w:szCs w:val="18"/>
              </w:rPr>
              <w:t>-</w:t>
            </w:r>
          </w:p>
        </w:tc>
        <w:tc>
          <w:tcPr>
            <w:tcW w:w="626" w:type="pct"/>
          </w:tcPr>
          <w:p w:rsidR="00153E5B" w:rsidRPr="00B33C28" w:rsidRDefault="00153E5B" w:rsidP="0073181E">
            <w:pPr>
              <w:ind w:left="-115" w:right="29"/>
              <w:rPr>
                <w:noProof/>
                <w:sz w:val="18"/>
                <w:szCs w:val="18"/>
              </w:rPr>
            </w:pPr>
            <w:r w:rsidRPr="00B33C28">
              <w:rPr>
                <w:noProof/>
                <w:sz w:val="18"/>
                <w:szCs w:val="18"/>
              </w:rPr>
              <w:t>-</w:t>
            </w:r>
          </w:p>
        </w:tc>
        <w:tc>
          <w:tcPr>
            <w:tcW w:w="621" w:type="pct"/>
          </w:tcPr>
          <w:p w:rsidR="00153E5B" w:rsidRPr="00B33C28" w:rsidRDefault="00153E5B" w:rsidP="00153E5B">
            <w:pPr>
              <w:ind w:left="-113" w:right="37" w:hanging="1"/>
              <w:jc w:val="center"/>
              <w:rPr>
                <w:noProof/>
                <w:sz w:val="18"/>
                <w:szCs w:val="18"/>
              </w:rPr>
            </w:pPr>
            <w:r w:rsidRPr="00B33C28">
              <w:rPr>
                <w:noProof/>
                <w:sz w:val="18"/>
                <w:szCs w:val="18"/>
              </w:rPr>
              <w:t>-</w:t>
            </w:r>
          </w:p>
        </w:tc>
      </w:tr>
      <w:tr w:rsidR="00153E5B" w:rsidRPr="00B33C28" w:rsidTr="008355C1">
        <w:trPr>
          <w:trHeight w:val="113"/>
        </w:trPr>
        <w:tc>
          <w:tcPr>
            <w:tcW w:w="1641" w:type="pct"/>
            <w:vMerge w:val="restart"/>
          </w:tcPr>
          <w:p w:rsidR="00153E5B" w:rsidRPr="00B33C28" w:rsidRDefault="00153E5B" w:rsidP="00153E5B">
            <w:pPr>
              <w:ind w:right="29" w:firstLine="316"/>
              <w:rPr>
                <w:noProof/>
                <w:sz w:val="18"/>
                <w:szCs w:val="18"/>
              </w:rPr>
            </w:pPr>
            <w:r w:rsidRPr="00B33C28">
              <w:rPr>
                <w:noProof/>
                <w:sz w:val="18"/>
                <w:szCs w:val="18"/>
              </w:rPr>
              <w:t>02.04.00 Rezidentu apmācība</w:t>
            </w:r>
          </w:p>
        </w:tc>
        <w:tc>
          <w:tcPr>
            <w:tcW w:w="704" w:type="pct"/>
            <w:tcBorders>
              <w:top w:val="single" w:sz="4" w:space="0" w:color="auto"/>
              <w:left w:val="single" w:sz="4" w:space="0" w:color="auto"/>
              <w:bottom w:val="single" w:sz="4" w:space="0" w:color="auto"/>
              <w:right w:val="single" w:sz="4" w:space="0" w:color="auto"/>
            </w:tcBorders>
            <w:shd w:val="clear" w:color="auto" w:fill="auto"/>
          </w:tcPr>
          <w:p w:rsidR="00153E5B" w:rsidRPr="00B33C28" w:rsidRDefault="00153E5B" w:rsidP="0073181E">
            <w:pPr>
              <w:ind w:left="33" w:right="36" w:firstLine="0"/>
              <w:jc w:val="right"/>
              <w:rPr>
                <w:sz w:val="18"/>
                <w:szCs w:val="18"/>
                <w:lang w:eastAsia="lv-LV"/>
              </w:rPr>
            </w:pPr>
            <w:r w:rsidRPr="00B33C28">
              <w:rPr>
                <w:sz w:val="18"/>
                <w:szCs w:val="18"/>
              </w:rPr>
              <w:t>9 738 358</w:t>
            </w:r>
          </w:p>
        </w:tc>
        <w:tc>
          <w:tcPr>
            <w:tcW w:w="704" w:type="pct"/>
            <w:tcBorders>
              <w:top w:val="single" w:sz="4" w:space="0" w:color="auto"/>
              <w:left w:val="nil"/>
              <w:bottom w:val="single" w:sz="4" w:space="0" w:color="auto"/>
              <w:right w:val="single" w:sz="4" w:space="0" w:color="auto"/>
            </w:tcBorders>
            <w:shd w:val="clear" w:color="auto" w:fill="auto"/>
          </w:tcPr>
          <w:p w:rsidR="00153E5B" w:rsidRPr="00B33C28" w:rsidRDefault="00153E5B" w:rsidP="0073181E">
            <w:pPr>
              <w:ind w:left="27" w:right="29" w:firstLine="0"/>
              <w:jc w:val="right"/>
              <w:rPr>
                <w:sz w:val="18"/>
                <w:szCs w:val="18"/>
              </w:rPr>
            </w:pPr>
            <w:r w:rsidRPr="00B33C28">
              <w:rPr>
                <w:sz w:val="18"/>
                <w:szCs w:val="18"/>
              </w:rPr>
              <w:t>9 739 469</w:t>
            </w:r>
          </w:p>
        </w:tc>
        <w:tc>
          <w:tcPr>
            <w:tcW w:w="704" w:type="pct"/>
            <w:tcBorders>
              <w:top w:val="single" w:sz="4" w:space="0" w:color="auto"/>
              <w:left w:val="nil"/>
              <w:bottom w:val="single" w:sz="4" w:space="0" w:color="auto"/>
              <w:right w:val="single" w:sz="4" w:space="0" w:color="auto"/>
            </w:tcBorders>
            <w:shd w:val="clear" w:color="auto" w:fill="auto"/>
          </w:tcPr>
          <w:p w:rsidR="00153E5B" w:rsidRPr="00B33C28" w:rsidRDefault="00153E5B" w:rsidP="0073181E">
            <w:pPr>
              <w:ind w:left="34" w:right="37" w:firstLine="0"/>
              <w:jc w:val="right"/>
              <w:rPr>
                <w:sz w:val="18"/>
                <w:szCs w:val="18"/>
              </w:rPr>
            </w:pPr>
            <w:r w:rsidRPr="00B33C28">
              <w:rPr>
                <w:sz w:val="18"/>
                <w:szCs w:val="18"/>
              </w:rPr>
              <w:t>17 626 022</w:t>
            </w:r>
          </w:p>
        </w:tc>
        <w:tc>
          <w:tcPr>
            <w:tcW w:w="626" w:type="pct"/>
            <w:tcBorders>
              <w:top w:val="single" w:sz="4" w:space="0" w:color="auto"/>
              <w:left w:val="nil"/>
              <w:bottom w:val="single" w:sz="4" w:space="0" w:color="auto"/>
              <w:right w:val="single" w:sz="4" w:space="0" w:color="auto"/>
            </w:tcBorders>
            <w:shd w:val="clear" w:color="auto" w:fill="auto"/>
          </w:tcPr>
          <w:p w:rsidR="00153E5B" w:rsidRPr="00B33C28" w:rsidRDefault="00153E5B" w:rsidP="0073181E">
            <w:pPr>
              <w:ind w:left="-115" w:right="29" w:firstLine="0"/>
              <w:jc w:val="right"/>
              <w:rPr>
                <w:sz w:val="18"/>
                <w:szCs w:val="18"/>
              </w:rPr>
            </w:pPr>
            <w:r w:rsidRPr="00B33C28">
              <w:rPr>
                <w:sz w:val="18"/>
                <w:szCs w:val="18"/>
              </w:rPr>
              <w:t>17 653 480</w:t>
            </w:r>
          </w:p>
        </w:tc>
        <w:tc>
          <w:tcPr>
            <w:tcW w:w="621" w:type="pct"/>
            <w:tcBorders>
              <w:top w:val="single" w:sz="4" w:space="0" w:color="auto"/>
              <w:left w:val="nil"/>
              <w:bottom w:val="single" w:sz="4" w:space="0" w:color="auto"/>
              <w:right w:val="single" w:sz="4" w:space="0" w:color="auto"/>
            </w:tcBorders>
            <w:shd w:val="clear" w:color="auto" w:fill="auto"/>
          </w:tcPr>
          <w:p w:rsidR="00153E5B" w:rsidRPr="00B33C28" w:rsidRDefault="00153E5B" w:rsidP="0073181E">
            <w:pPr>
              <w:ind w:left="-113" w:right="37" w:hanging="1"/>
              <w:jc w:val="right"/>
              <w:rPr>
                <w:sz w:val="18"/>
                <w:szCs w:val="18"/>
              </w:rPr>
            </w:pPr>
            <w:r w:rsidRPr="00B33C28">
              <w:rPr>
                <w:sz w:val="18"/>
                <w:szCs w:val="18"/>
              </w:rPr>
              <w:t>17 653 480</w:t>
            </w:r>
          </w:p>
        </w:tc>
      </w:tr>
      <w:tr w:rsidR="00153E5B" w:rsidRPr="00B33C28" w:rsidTr="008355C1">
        <w:trPr>
          <w:trHeight w:val="181"/>
        </w:trPr>
        <w:tc>
          <w:tcPr>
            <w:tcW w:w="1641" w:type="pct"/>
            <w:vMerge/>
          </w:tcPr>
          <w:p w:rsidR="00153E5B" w:rsidRPr="00B33C28" w:rsidRDefault="00153E5B" w:rsidP="00153E5B">
            <w:pPr>
              <w:ind w:right="29" w:firstLine="316"/>
              <w:rPr>
                <w:noProof/>
                <w:sz w:val="18"/>
                <w:szCs w:val="18"/>
              </w:rPr>
            </w:pPr>
          </w:p>
        </w:tc>
        <w:tc>
          <w:tcPr>
            <w:tcW w:w="704" w:type="pct"/>
          </w:tcPr>
          <w:p w:rsidR="00153E5B" w:rsidRPr="00B33C28" w:rsidRDefault="00153E5B" w:rsidP="0073181E">
            <w:pPr>
              <w:ind w:left="33" w:right="36"/>
              <w:rPr>
                <w:noProof/>
                <w:sz w:val="18"/>
                <w:szCs w:val="18"/>
              </w:rPr>
            </w:pPr>
            <w:r w:rsidRPr="00B33C28">
              <w:rPr>
                <w:noProof/>
                <w:sz w:val="18"/>
                <w:szCs w:val="18"/>
              </w:rPr>
              <w:t>-</w:t>
            </w:r>
          </w:p>
        </w:tc>
        <w:tc>
          <w:tcPr>
            <w:tcW w:w="704" w:type="pct"/>
          </w:tcPr>
          <w:p w:rsidR="00153E5B" w:rsidRPr="00B33C28" w:rsidRDefault="00153E5B" w:rsidP="0073181E">
            <w:pPr>
              <w:ind w:left="27" w:right="29"/>
              <w:rPr>
                <w:noProof/>
                <w:sz w:val="18"/>
                <w:szCs w:val="18"/>
              </w:rPr>
            </w:pPr>
            <w:r w:rsidRPr="00B33C28">
              <w:rPr>
                <w:noProof/>
                <w:sz w:val="18"/>
                <w:szCs w:val="18"/>
              </w:rPr>
              <w:t>-</w:t>
            </w:r>
          </w:p>
        </w:tc>
        <w:tc>
          <w:tcPr>
            <w:tcW w:w="704" w:type="pct"/>
          </w:tcPr>
          <w:p w:rsidR="00153E5B" w:rsidRPr="00B33C28" w:rsidRDefault="00153E5B" w:rsidP="0073181E">
            <w:pPr>
              <w:ind w:left="34" w:right="37"/>
              <w:rPr>
                <w:noProof/>
                <w:sz w:val="18"/>
                <w:szCs w:val="18"/>
              </w:rPr>
            </w:pPr>
            <w:r w:rsidRPr="00B33C28">
              <w:rPr>
                <w:noProof/>
                <w:sz w:val="18"/>
                <w:szCs w:val="18"/>
              </w:rPr>
              <w:t>-</w:t>
            </w:r>
          </w:p>
        </w:tc>
        <w:tc>
          <w:tcPr>
            <w:tcW w:w="626" w:type="pct"/>
          </w:tcPr>
          <w:p w:rsidR="00153E5B" w:rsidRPr="00B33C28" w:rsidRDefault="00153E5B" w:rsidP="0073181E">
            <w:pPr>
              <w:ind w:left="-115" w:right="29"/>
              <w:rPr>
                <w:noProof/>
                <w:sz w:val="18"/>
                <w:szCs w:val="18"/>
              </w:rPr>
            </w:pPr>
            <w:r w:rsidRPr="00B33C28">
              <w:rPr>
                <w:noProof/>
                <w:sz w:val="18"/>
                <w:szCs w:val="18"/>
              </w:rPr>
              <w:t>-</w:t>
            </w:r>
          </w:p>
        </w:tc>
        <w:tc>
          <w:tcPr>
            <w:tcW w:w="621" w:type="pct"/>
          </w:tcPr>
          <w:p w:rsidR="00153E5B" w:rsidRPr="00B33C28" w:rsidRDefault="00153E5B" w:rsidP="00153E5B">
            <w:pPr>
              <w:ind w:left="-113" w:right="37" w:hanging="1"/>
              <w:jc w:val="center"/>
              <w:rPr>
                <w:noProof/>
                <w:sz w:val="18"/>
                <w:szCs w:val="18"/>
              </w:rPr>
            </w:pPr>
            <w:r w:rsidRPr="00B33C28">
              <w:rPr>
                <w:noProof/>
                <w:sz w:val="18"/>
                <w:szCs w:val="18"/>
              </w:rPr>
              <w:t>-</w:t>
            </w:r>
          </w:p>
        </w:tc>
      </w:tr>
      <w:tr w:rsidR="00153E5B" w:rsidRPr="00B33C28" w:rsidTr="008355C1">
        <w:trPr>
          <w:trHeight w:val="301"/>
        </w:trPr>
        <w:tc>
          <w:tcPr>
            <w:tcW w:w="1641" w:type="pct"/>
            <w:vMerge w:val="restart"/>
          </w:tcPr>
          <w:p w:rsidR="00153E5B" w:rsidRPr="00B33C28" w:rsidRDefault="00153E5B" w:rsidP="00153E5B">
            <w:pPr>
              <w:ind w:right="29" w:firstLine="316"/>
              <w:rPr>
                <w:noProof/>
                <w:sz w:val="18"/>
                <w:szCs w:val="18"/>
              </w:rPr>
            </w:pPr>
            <w:r w:rsidRPr="00B33C28">
              <w:rPr>
                <w:noProof/>
                <w:sz w:val="18"/>
                <w:szCs w:val="18"/>
              </w:rPr>
              <w:t>45.01.00 Veselības aprūpes finansējuma administrēšana un ekonomiskā novērtēšana</w:t>
            </w:r>
          </w:p>
        </w:tc>
        <w:tc>
          <w:tcPr>
            <w:tcW w:w="704" w:type="pct"/>
            <w:tcBorders>
              <w:top w:val="single" w:sz="4" w:space="0" w:color="auto"/>
              <w:left w:val="single" w:sz="4" w:space="0" w:color="auto"/>
              <w:bottom w:val="single" w:sz="4" w:space="0" w:color="auto"/>
              <w:right w:val="single" w:sz="4" w:space="0" w:color="auto"/>
            </w:tcBorders>
            <w:shd w:val="clear" w:color="auto" w:fill="auto"/>
          </w:tcPr>
          <w:p w:rsidR="00153E5B" w:rsidRPr="00B33C28" w:rsidRDefault="00153E5B" w:rsidP="0073181E">
            <w:pPr>
              <w:ind w:left="33" w:right="36" w:firstLine="0"/>
              <w:jc w:val="right"/>
              <w:rPr>
                <w:sz w:val="18"/>
                <w:szCs w:val="18"/>
                <w:lang w:eastAsia="lv-LV"/>
              </w:rPr>
            </w:pPr>
            <w:r w:rsidRPr="00B33C28">
              <w:rPr>
                <w:sz w:val="18"/>
                <w:szCs w:val="18"/>
              </w:rPr>
              <w:t>6 461 262</w:t>
            </w:r>
          </w:p>
        </w:tc>
        <w:tc>
          <w:tcPr>
            <w:tcW w:w="704" w:type="pct"/>
            <w:tcBorders>
              <w:top w:val="single" w:sz="4" w:space="0" w:color="auto"/>
              <w:left w:val="nil"/>
              <w:bottom w:val="single" w:sz="4" w:space="0" w:color="auto"/>
              <w:right w:val="single" w:sz="4" w:space="0" w:color="auto"/>
            </w:tcBorders>
            <w:shd w:val="clear" w:color="auto" w:fill="auto"/>
          </w:tcPr>
          <w:p w:rsidR="00153E5B" w:rsidRPr="00B33C28" w:rsidRDefault="00153E5B" w:rsidP="0073181E">
            <w:pPr>
              <w:ind w:left="27" w:right="29" w:firstLine="0"/>
              <w:jc w:val="right"/>
              <w:rPr>
                <w:sz w:val="18"/>
                <w:szCs w:val="18"/>
              </w:rPr>
            </w:pPr>
            <w:r w:rsidRPr="00B33C28">
              <w:rPr>
                <w:sz w:val="18"/>
                <w:szCs w:val="18"/>
              </w:rPr>
              <w:t>6 204 096</w:t>
            </w:r>
          </w:p>
        </w:tc>
        <w:tc>
          <w:tcPr>
            <w:tcW w:w="704" w:type="pct"/>
            <w:tcBorders>
              <w:top w:val="single" w:sz="4" w:space="0" w:color="auto"/>
              <w:left w:val="nil"/>
              <w:bottom w:val="single" w:sz="4" w:space="0" w:color="auto"/>
              <w:right w:val="single" w:sz="4" w:space="0" w:color="auto"/>
            </w:tcBorders>
            <w:shd w:val="clear" w:color="auto" w:fill="auto"/>
          </w:tcPr>
          <w:p w:rsidR="00153E5B" w:rsidRPr="00B33C28" w:rsidRDefault="00153E5B" w:rsidP="0073181E">
            <w:pPr>
              <w:ind w:left="34" w:right="37" w:firstLine="0"/>
              <w:jc w:val="right"/>
              <w:rPr>
                <w:sz w:val="18"/>
                <w:szCs w:val="18"/>
              </w:rPr>
            </w:pPr>
            <w:r w:rsidRPr="00B33C28">
              <w:rPr>
                <w:sz w:val="18"/>
                <w:szCs w:val="18"/>
              </w:rPr>
              <w:t>8 763 611</w:t>
            </w:r>
          </w:p>
        </w:tc>
        <w:tc>
          <w:tcPr>
            <w:tcW w:w="626" w:type="pct"/>
            <w:tcBorders>
              <w:top w:val="single" w:sz="4" w:space="0" w:color="auto"/>
              <w:left w:val="nil"/>
              <w:bottom w:val="single" w:sz="4" w:space="0" w:color="auto"/>
              <w:right w:val="single" w:sz="4" w:space="0" w:color="auto"/>
            </w:tcBorders>
            <w:shd w:val="clear" w:color="auto" w:fill="auto"/>
          </w:tcPr>
          <w:p w:rsidR="00153E5B" w:rsidRPr="00B33C28" w:rsidRDefault="00153E5B" w:rsidP="0073181E">
            <w:pPr>
              <w:ind w:left="-115" w:right="29" w:firstLine="0"/>
              <w:jc w:val="right"/>
              <w:rPr>
                <w:sz w:val="18"/>
                <w:szCs w:val="18"/>
              </w:rPr>
            </w:pPr>
            <w:r w:rsidRPr="00B33C28">
              <w:rPr>
                <w:sz w:val="18"/>
                <w:szCs w:val="18"/>
              </w:rPr>
              <w:t>8 544 994</w:t>
            </w:r>
          </w:p>
        </w:tc>
        <w:tc>
          <w:tcPr>
            <w:tcW w:w="621" w:type="pct"/>
            <w:tcBorders>
              <w:top w:val="single" w:sz="4" w:space="0" w:color="auto"/>
              <w:left w:val="nil"/>
              <w:bottom w:val="single" w:sz="4" w:space="0" w:color="auto"/>
              <w:right w:val="single" w:sz="4" w:space="0" w:color="auto"/>
            </w:tcBorders>
            <w:shd w:val="clear" w:color="auto" w:fill="auto"/>
          </w:tcPr>
          <w:p w:rsidR="00153E5B" w:rsidRPr="00B33C28" w:rsidRDefault="00153E5B" w:rsidP="0073181E">
            <w:pPr>
              <w:ind w:left="-113" w:right="37" w:hanging="1"/>
              <w:jc w:val="right"/>
              <w:rPr>
                <w:sz w:val="18"/>
                <w:szCs w:val="18"/>
              </w:rPr>
            </w:pPr>
            <w:r w:rsidRPr="00B33C28">
              <w:rPr>
                <w:sz w:val="18"/>
                <w:szCs w:val="18"/>
              </w:rPr>
              <w:t>8 544 994</w:t>
            </w:r>
          </w:p>
        </w:tc>
      </w:tr>
      <w:tr w:rsidR="00153E5B" w:rsidRPr="00B33C28" w:rsidTr="008355C1">
        <w:trPr>
          <w:trHeight w:val="301"/>
        </w:trPr>
        <w:tc>
          <w:tcPr>
            <w:tcW w:w="1641" w:type="pct"/>
            <w:vMerge/>
          </w:tcPr>
          <w:p w:rsidR="00153E5B" w:rsidRPr="00B33C28" w:rsidRDefault="00153E5B" w:rsidP="00153E5B">
            <w:pPr>
              <w:ind w:right="29" w:firstLine="316"/>
              <w:rPr>
                <w:noProof/>
                <w:sz w:val="18"/>
                <w:szCs w:val="18"/>
              </w:rPr>
            </w:pPr>
          </w:p>
        </w:tc>
        <w:tc>
          <w:tcPr>
            <w:tcW w:w="704" w:type="pct"/>
            <w:tcBorders>
              <w:top w:val="nil"/>
              <w:left w:val="single" w:sz="4" w:space="0" w:color="auto"/>
              <w:bottom w:val="single" w:sz="4" w:space="0" w:color="auto"/>
              <w:right w:val="single" w:sz="4" w:space="0" w:color="auto"/>
            </w:tcBorders>
            <w:shd w:val="clear" w:color="auto" w:fill="auto"/>
          </w:tcPr>
          <w:p w:rsidR="00153E5B" w:rsidRPr="00B33C28" w:rsidRDefault="00153E5B" w:rsidP="00153E5B">
            <w:pPr>
              <w:ind w:left="33" w:right="36"/>
              <w:jc w:val="right"/>
              <w:rPr>
                <w:sz w:val="18"/>
                <w:szCs w:val="18"/>
              </w:rPr>
            </w:pPr>
            <w:r w:rsidRPr="00B33C28">
              <w:rPr>
                <w:sz w:val="18"/>
                <w:szCs w:val="18"/>
              </w:rPr>
              <w:t>203,8</w:t>
            </w:r>
          </w:p>
        </w:tc>
        <w:tc>
          <w:tcPr>
            <w:tcW w:w="704" w:type="pct"/>
            <w:tcBorders>
              <w:top w:val="nil"/>
              <w:left w:val="nil"/>
              <w:bottom w:val="single" w:sz="4" w:space="0" w:color="auto"/>
              <w:right w:val="single" w:sz="4" w:space="0" w:color="auto"/>
            </w:tcBorders>
            <w:shd w:val="clear" w:color="auto" w:fill="auto"/>
          </w:tcPr>
          <w:p w:rsidR="00153E5B" w:rsidRPr="00B33C28" w:rsidRDefault="00153E5B" w:rsidP="00153E5B">
            <w:pPr>
              <w:ind w:left="27" w:right="29"/>
              <w:jc w:val="right"/>
              <w:rPr>
                <w:sz w:val="18"/>
                <w:szCs w:val="18"/>
              </w:rPr>
            </w:pPr>
            <w:r w:rsidRPr="00B33C28">
              <w:rPr>
                <w:sz w:val="18"/>
                <w:szCs w:val="18"/>
              </w:rPr>
              <w:t>204</w:t>
            </w:r>
          </w:p>
        </w:tc>
        <w:tc>
          <w:tcPr>
            <w:tcW w:w="704" w:type="pct"/>
            <w:tcBorders>
              <w:top w:val="nil"/>
              <w:left w:val="nil"/>
              <w:bottom w:val="single" w:sz="4" w:space="0" w:color="auto"/>
              <w:right w:val="single" w:sz="4" w:space="0" w:color="auto"/>
            </w:tcBorders>
            <w:shd w:val="clear" w:color="auto" w:fill="auto"/>
          </w:tcPr>
          <w:p w:rsidR="00153E5B" w:rsidRPr="00B33C28" w:rsidRDefault="00153E5B" w:rsidP="00153E5B">
            <w:pPr>
              <w:ind w:left="34" w:right="37"/>
              <w:jc w:val="right"/>
              <w:rPr>
                <w:sz w:val="18"/>
                <w:szCs w:val="18"/>
              </w:rPr>
            </w:pPr>
            <w:r w:rsidRPr="00B33C28">
              <w:rPr>
                <w:sz w:val="18"/>
                <w:szCs w:val="18"/>
              </w:rPr>
              <w:t>216</w:t>
            </w:r>
          </w:p>
        </w:tc>
        <w:tc>
          <w:tcPr>
            <w:tcW w:w="626" w:type="pct"/>
            <w:tcBorders>
              <w:top w:val="nil"/>
              <w:left w:val="nil"/>
              <w:bottom w:val="single" w:sz="4" w:space="0" w:color="auto"/>
              <w:right w:val="single" w:sz="4" w:space="0" w:color="auto"/>
            </w:tcBorders>
            <w:shd w:val="clear" w:color="auto" w:fill="auto"/>
          </w:tcPr>
          <w:p w:rsidR="00153E5B" w:rsidRPr="00B33C28" w:rsidRDefault="00153E5B" w:rsidP="00153E5B">
            <w:pPr>
              <w:ind w:left="-115" w:right="29"/>
              <w:jc w:val="right"/>
              <w:rPr>
                <w:sz w:val="18"/>
                <w:szCs w:val="18"/>
              </w:rPr>
            </w:pPr>
            <w:r w:rsidRPr="00B33C28">
              <w:rPr>
                <w:sz w:val="18"/>
                <w:szCs w:val="18"/>
              </w:rPr>
              <w:t>216</w:t>
            </w:r>
          </w:p>
        </w:tc>
        <w:tc>
          <w:tcPr>
            <w:tcW w:w="621" w:type="pct"/>
            <w:tcBorders>
              <w:top w:val="nil"/>
              <w:left w:val="nil"/>
              <w:bottom w:val="single" w:sz="4" w:space="0" w:color="auto"/>
              <w:right w:val="single" w:sz="4" w:space="0" w:color="auto"/>
            </w:tcBorders>
            <w:shd w:val="clear" w:color="auto" w:fill="auto"/>
          </w:tcPr>
          <w:p w:rsidR="00153E5B" w:rsidRPr="00B33C28" w:rsidRDefault="00153E5B" w:rsidP="00153E5B">
            <w:pPr>
              <w:ind w:left="-113" w:right="37" w:hanging="1"/>
              <w:jc w:val="right"/>
              <w:rPr>
                <w:sz w:val="18"/>
                <w:szCs w:val="18"/>
              </w:rPr>
            </w:pPr>
            <w:r w:rsidRPr="00B33C28">
              <w:rPr>
                <w:sz w:val="18"/>
                <w:szCs w:val="18"/>
              </w:rPr>
              <w:t>216</w:t>
            </w:r>
          </w:p>
        </w:tc>
      </w:tr>
      <w:tr w:rsidR="00153E5B" w:rsidRPr="00B33C28" w:rsidTr="008355C1">
        <w:trPr>
          <w:trHeight w:val="179"/>
        </w:trPr>
        <w:tc>
          <w:tcPr>
            <w:tcW w:w="1641" w:type="pct"/>
            <w:vMerge w:val="restart"/>
          </w:tcPr>
          <w:p w:rsidR="00153E5B" w:rsidRPr="00B33C28" w:rsidRDefault="00153E5B" w:rsidP="00153E5B">
            <w:pPr>
              <w:ind w:right="29" w:firstLine="316"/>
              <w:rPr>
                <w:noProof/>
                <w:sz w:val="18"/>
                <w:szCs w:val="18"/>
              </w:rPr>
            </w:pPr>
            <w:r w:rsidRPr="00B33C28">
              <w:rPr>
                <w:noProof/>
                <w:sz w:val="18"/>
                <w:szCs w:val="18"/>
              </w:rPr>
              <w:t>45.02.00 Ārstniecības riska fonda darbības nodrošināšana</w:t>
            </w:r>
          </w:p>
        </w:tc>
        <w:tc>
          <w:tcPr>
            <w:tcW w:w="704" w:type="pct"/>
            <w:tcBorders>
              <w:top w:val="single" w:sz="4" w:space="0" w:color="auto"/>
              <w:left w:val="single" w:sz="4" w:space="0" w:color="auto"/>
              <w:bottom w:val="single" w:sz="4" w:space="0" w:color="auto"/>
              <w:right w:val="single" w:sz="4" w:space="0" w:color="auto"/>
            </w:tcBorders>
            <w:shd w:val="clear" w:color="auto" w:fill="auto"/>
          </w:tcPr>
          <w:p w:rsidR="00153E5B" w:rsidRPr="00B33C28" w:rsidRDefault="00153E5B" w:rsidP="001242C8">
            <w:pPr>
              <w:ind w:left="33" w:right="36" w:firstLine="0"/>
              <w:jc w:val="right"/>
              <w:rPr>
                <w:sz w:val="18"/>
                <w:szCs w:val="18"/>
                <w:lang w:eastAsia="lv-LV"/>
              </w:rPr>
            </w:pPr>
            <w:r w:rsidRPr="00B33C28">
              <w:rPr>
                <w:sz w:val="18"/>
                <w:szCs w:val="18"/>
              </w:rPr>
              <w:t>1 015 854</w:t>
            </w:r>
          </w:p>
        </w:tc>
        <w:tc>
          <w:tcPr>
            <w:tcW w:w="704" w:type="pct"/>
            <w:tcBorders>
              <w:top w:val="single" w:sz="4" w:space="0" w:color="auto"/>
              <w:left w:val="nil"/>
              <w:bottom w:val="single" w:sz="4" w:space="0" w:color="auto"/>
              <w:right w:val="single" w:sz="4" w:space="0" w:color="auto"/>
            </w:tcBorders>
            <w:shd w:val="clear" w:color="auto" w:fill="auto"/>
          </w:tcPr>
          <w:p w:rsidR="00153E5B" w:rsidRPr="00B33C28" w:rsidRDefault="00153E5B" w:rsidP="001242C8">
            <w:pPr>
              <w:ind w:left="27" w:right="29" w:firstLine="0"/>
              <w:jc w:val="right"/>
              <w:rPr>
                <w:sz w:val="18"/>
                <w:szCs w:val="18"/>
              </w:rPr>
            </w:pPr>
            <w:r w:rsidRPr="00B33C28">
              <w:rPr>
                <w:sz w:val="18"/>
                <w:szCs w:val="18"/>
              </w:rPr>
              <w:t>1 855 092</w:t>
            </w:r>
          </w:p>
        </w:tc>
        <w:tc>
          <w:tcPr>
            <w:tcW w:w="704" w:type="pct"/>
            <w:tcBorders>
              <w:top w:val="single" w:sz="4" w:space="0" w:color="auto"/>
              <w:left w:val="nil"/>
              <w:bottom w:val="single" w:sz="4" w:space="0" w:color="auto"/>
              <w:right w:val="single" w:sz="4" w:space="0" w:color="auto"/>
            </w:tcBorders>
            <w:shd w:val="clear" w:color="auto" w:fill="auto"/>
          </w:tcPr>
          <w:p w:rsidR="00153E5B" w:rsidRPr="00B33C28" w:rsidRDefault="00153E5B" w:rsidP="001242C8">
            <w:pPr>
              <w:ind w:left="34" w:right="37" w:firstLine="0"/>
              <w:jc w:val="right"/>
              <w:rPr>
                <w:sz w:val="18"/>
                <w:szCs w:val="18"/>
              </w:rPr>
            </w:pPr>
            <w:r w:rsidRPr="00B33C28">
              <w:rPr>
                <w:sz w:val="18"/>
                <w:szCs w:val="18"/>
              </w:rPr>
              <w:t>1 871 386</w:t>
            </w:r>
          </w:p>
        </w:tc>
        <w:tc>
          <w:tcPr>
            <w:tcW w:w="626" w:type="pct"/>
            <w:tcBorders>
              <w:top w:val="single" w:sz="4" w:space="0" w:color="auto"/>
              <w:left w:val="nil"/>
              <w:bottom w:val="single" w:sz="4" w:space="0" w:color="auto"/>
              <w:right w:val="single" w:sz="4" w:space="0" w:color="auto"/>
            </w:tcBorders>
            <w:shd w:val="clear" w:color="auto" w:fill="auto"/>
          </w:tcPr>
          <w:p w:rsidR="00153E5B" w:rsidRPr="00B33C28" w:rsidRDefault="00153E5B" w:rsidP="001242C8">
            <w:pPr>
              <w:ind w:left="-115" w:right="29" w:firstLine="0"/>
              <w:jc w:val="right"/>
              <w:rPr>
                <w:sz w:val="18"/>
                <w:szCs w:val="18"/>
              </w:rPr>
            </w:pPr>
            <w:r w:rsidRPr="00B33C28">
              <w:rPr>
                <w:sz w:val="18"/>
                <w:szCs w:val="18"/>
              </w:rPr>
              <w:t>1 421 386</w:t>
            </w:r>
          </w:p>
        </w:tc>
        <w:tc>
          <w:tcPr>
            <w:tcW w:w="621" w:type="pct"/>
            <w:tcBorders>
              <w:top w:val="single" w:sz="4" w:space="0" w:color="auto"/>
              <w:left w:val="nil"/>
              <w:bottom w:val="single" w:sz="4" w:space="0" w:color="auto"/>
              <w:right w:val="single" w:sz="4" w:space="0" w:color="auto"/>
            </w:tcBorders>
            <w:shd w:val="clear" w:color="auto" w:fill="auto"/>
          </w:tcPr>
          <w:p w:rsidR="00153E5B" w:rsidRPr="00B33C28" w:rsidRDefault="00153E5B" w:rsidP="00153E5B">
            <w:pPr>
              <w:ind w:left="-113" w:right="37" w:hanging="1"/>
              <w:jc w:val="right"/>
              <w:rPr>
                <w:sz w:val="18"/>
                <w:szCs w:val="18"/>
              </w:rPr>
            </w:pPr>
            <w:r w:rsidRPr="00B33C28">
              <w:rPr>
                <w:sz w:val="18"/>
                <w:szCs w:val="18"/>
              </w:rPr>
              <w:t>1 421 386</w:t>
            </w:r>
          </w:p>
        </w:tc>
      </w:tr>
      <w:tr w:rsidR="00153E5B" w:rsidRPr="00B33C28" w:rsidTr="008355C1">
        <w:trPr>
          <w:trHeight w:val="141"/>
        </w:trPr>
        <w:tc>
          <w:tcPr>
            <w:tcW w:w="1641" w:type="pct"/>
            <w:vMerge/>
          </w:tcPr>
          <w:p w:rsidR="00153E5B" w:rsidRPr="00B33C28" w:rsidRDefault="00153E5B" w:rsidP="00153E5B">
            <w:pPr>
              <w:ind w:right="29" w:firstLine="316"/>
              <w:rPr>
                <w:noProof/>
                <w:sz w:val="18"/>
                <w:szCs w:val="18"/>
              </w:rPr>
            </w:pPr>
          </w:p>
        </w:tc>
        <w:tc>
          <w:tcPr>
            <w:tcW w:w="704" w:type="pct"/>
          </w:tcPr>
          <w:p w:rsidR="00153E5B" w:rsidRPr="00B33C28" w:rsidRDefault="00153E5B" w:rsidP="001242C8">
            <w:pPr>
              <w:ind w:left="33" w:right="36"/>
              <w:rPr>
                <w:noProof/>
                <w:sz w:val="18"/>
                <w:szCs w:val="18"/>
              </w:rPr>
            </w:pPr>
            <w:r w:rsidRPr="00B33C28">
              <w:rPr>
                <w:noProof/>
                <w:sz w:val="18"/>
                <w:szCs w:val="18"/>
              </w:rPr>
              <w:t>-</w:t>
            </w:r>
          </w:p>
        </w:tc>
        <w:tc>
          <w:tcPr>
            <w:tcW w:w="704" w:type="pct"/>
          </w:tcPr>
          <w:p w:rsidR="00153E5B" w:rsidRPr="00B33C28" w:rsidRDefault="00153E5B" w:rsidP="001242C8">
            <w:pPr>
              <w:ind w:left="27" w:right="29"/>
              <w:rPr>
                <w:noProof/>
                <w:sz w:val="18"/>
                <w:szCs w:val="18"/>
              </w:rPr>
            </w:pPr>
            <w:r w:rsidRPr="00B33C28">
              <w:rPr>
                <w:noProof/>
                <w:sz w:val="18"/>
                <w:szCs w:val="18"/>
              </w:rPr>
              <w:t>-</w:t>
            </w:r>
          </w:p>
        </w:tc>
        <w:tc>
          <w:tcPr>
            <w:tcW w:w="704" w:type="pct"/>
          </w:tcPr>
          <w:p w:rsidR="00153E5B" w:rsidRPr="00B33C28" w:rsidRDefault="00153E5B" w:rsidP="001242C8">
            <w:pPr>
              <w:ind w:left="34" w:right="37"/>
              <w:rPr>
                <w:noProof/>
                <w:sz w:val="18"/>
                <w:szCs w:val="18"/>
              </w:rPr>
            </w:pPr>
            <w:r w:rsidRPr="00B33C28">
              <w:rPr>
                <w:noProof/>
                <w:sz w:val="18"/>
                <w:szCs w:val="18"/>
              </w:rPr>
              <w:t>-</w:t>
            </w:r>
          </w:p>
        </w:tc>
        <w:tc>
          <w:tcPr>
            <w:tcW w:w="626" w:type="pct"/>
          </w:tcPr>
          <w:p w:rsidR="00153E5B" w:rsidRPr="00B33C28" w:rsidRDefault="00153E5B" w:rsidP="001242C8">
            <w:pPr>
              <w:ind w:left="-115" w:right="29"/>
              <w:rPr>
                <w:noProof/>
                <w:sz w:val="18"/>
                <w:szCs w:val="18"/>
              </w:rPr>
            </w:pPr>
            <w:r w:rsidRPr="00B33C28">
              <w:rPr>
                <w:noProof/>
                <w:sz w:val="18"/>
                <w:szCs w:val="18"/>
              </w:rPr>
              <w:t>-</w:t>
            </w:r>
          </w:p>
        </w:tc>
        <w:tc>
          <w:tcPr>
            <w:tcW w:w="621" w:type="pct"/>
          </w:tcPr>
          <w:p w:rsidR="00153E5B" w:rsidRPr="00B33C28" w:rsidRDefault="00153E5B" w:rsidP="00153E5B">
            <w:pPr>
              <w:ind w:left="-113" w:right="37" w:hanging="1"/>
              <w:jc w:val="center"/>
              <w:rPr>
                <w:noProof/>
                <w:sz w:val="18"/>
                <w:szCs w:val="18"/>
              </w:rPr>
            </w:pPr>
            <w:r w:rsidRPr="00B33C28">
              <w:rPr>
                <w:noProof/>
                <w:sz w:val="18"/>
                <w:szCs w:val="18"/>
              </w:rPr>
              <w:t>-</w:t>
            </w:r>
          </w:p>
        </w:tc>
      </w:tr>
      <w:tr w:rsidR="00153E5B" w:rsidRPr="00B33C28" w:rsidTr="008355C1">
        <w:trPr>
          <w:trHeight w:val="113"/>
        </w:trPr>
        <w:tc>
          <w:tcPr>
            <w:tcW w:w="1641" w:type="pct"/>
            <w:vMerge w:val="restart"/>
          </w:tcPr>
          <w:p w:rsidR="00153E5B" w:rsidRPr="00B33C28" w:rsidRDefault="00153E5B" w:rsidP="008355C1">
            <w:pPr>
              <w:ind w:right="29" w:firstLine="316"/>
              <w:rPr>
                <w:noProof/>
                <w:sz w:val="18"/>
                <w:szCs w:val="18"/>
              </w:rPr>
            </w:pPr>
            <w:r w:rsidRPr="00B33C28">
              <w:rPr>
                <w:noProof/>
                <w:sz w:val="18"/>
                <w:szCs w:val="18"/>
              </w:rPr>
              <w:t>46.01.00 Uzraudzība un kontrole</w:t>
            </w:r>
            <w:r w:rsidR="008355C1">
              <w:rPr>
                <w:noProof/>
                <w:sz w:val="18"/>
                <w:szCs w:val="18"/>
                <w:vertAlign w:val="superscript"/>
              </w:rPr>
              <w:t>7</w:t>
            </w:r>
          </w:p>
        </w:tc>
        <w:tc>
          <w:tcPr>
            <w:tcW w:w="704" w:type="pct"/>
            <w:tcBorders>
              <w:top w:val="single" w:sz="4" w:space="0" w:color="auto"/>
              <w:left w:val="single" w:sz="4" w:space="0" w:color="auto"/>
              <w:bottom w:val="single" w:sz="4" w:space="0" w:color="auto"/>
              <w:right w:val="single" w:sz="4" w:space="0" w:color="auto"/>
            </w:tcBorders>
            <w:shd w:val="clear" w:color="auto" w:fill="auto"/>
          </w:tcPr>
          <w:p w:rsidR="00153E5B" w:rsidRPr="00B33C28" w:rsidRDefault="00153E5B" w:rsidP="001242C8">
            <w:pPr>
              <w:ind w:left="33" w:right="36" w:firstLine="0"/>
              <w:jc w:val="right"/>
              <w:rPr>
                <w:sz w:val="18"/>
                <w:szCs w:val="18"/>
                <w:lang w:eastAsia="lv-LV"/>
              </w:rPr>
            </w:pPr>
            <w:r w:rsidRPr="00B33C28">
              <w:rPr>
                <w:sz w:val="18"/>
                <w:szCs w:val="18"/>
              </w:rPr>
              <w:t>4 174 451</w:t>
            </w:r>
          </w:p>
        </w:tc>
        <w:tc>
          <w:tcPr>
            <w:tcW w:w="704" w:type="pct"/>
            <w:tcBorders>
              <w:top w:val="single" w:sz="4" w:space="0" w:color="auto"/>
              <w:left w:val="nil"/>
              <w:bottom w:val="single" w:sz="4" w:space="0" w:color="auto"/>
              <w:right w:val="single" w:sz="4" w:space="0" w:color="auto"/>
            </w:tcBorders>
            <w:shd w:val="clear" w:color="auto" w:fill="auto"/>
          </w:tcPr>
          <w:p w:rsidR="00153E5B" w:rsidRPr="00B33C28" w:rsidRDefault="00153E5B" w:rsidP="001242C8">
            <w:pPr>
              <w:ind w:left="27" w:right="29" w:firstLine="0"/>
              <w:jc w:val="right"/>
              <w:rPr>
                <w:sz w:val="18"/>
                <w:szCs w:val="18"/>
              </w:rPr>
            </w:pPr>
            <w:r w:rsidRPr="00B33C28">
              <w:rPr>
                <w:sz w:val="18"/>
                <w:szCs w:val="18"/>
              </w:rPr>
              <w:t>4 172 184</w:t>
            </w:r>
          </w:p>
        </w:tc>
        <w:tc>
          <w:tcPr>
            <w:tcW w:w="704" w:type="pct"/>
            <w:tcBorders>
              <w:top w:val="single" w:sz="4" w:space="0" w:color="auto"/>
              <w:left w:val="nil"/>
              <w:bottom w:val="single" w:sz="4" w:space="0" w:color="auto"/>
              <w:right w:val="single" w:sz="4" w:space="0" w:color="auto"/>
            </w:tcBorders>
            <w:shd w:val="clear" w:color="auto" w:fill="auto"/>
          </w:tcPr>
          <w:p w:rsidR="00153E5B" w:rsidRPr="00B33C28" w:rsidRDefault="00153E5B" w:rsidP="001242C8">
            <w:pPr>
              <w:ind w:left="34" w:right="37" w:firstLine="0"/>
              <w:jc w:val="right"/>
              <w:rPr>
                <w:sz w:val="18"/>
                <w:szCs w:val="18"/>
              </w:rPr>
            </w:pPr>
            <w:r w:rsidRPr="00B33C28">
              <w:rPr>
                <w:sz w:val="18"/>
                <w:szCs w:val="18"/>
              </w:rPr>
              <w:t>4 625 954</w:t>
            </w:r>
          </w:p>
        </w:tc>
        <w:tc>
          <w:tcPr>
            <w:tcW w:w="626" w:type="pct"/>
            <w:tcBorders>
              <w:top w:val="single" w:sz="4" w:space="0" w:color="auto"/>
              <w:left w:val="nil"/>
              <w:bottom w:val="single" w:sz="4" w:space="0" w:color="auto"/>
              <w:right w:val="single" w:sz="4" w:space="0" w:color="auto"/>
            </w:tcBorders>
            <w:shd w:val="clear" w:color="auto" w:fill="auto"/>
          </w:tcPr>
          <w:p w:rsidR="00153E5B" w:rsidRPr="00B33C28" w:rsidRDefault="00153E5B" w:rsidP="001242C8">
            <w:pPr>
              <w:ind w:left="-115" w:right="29" w:firstLine="0"/>
              <w:jc w:val="right"/>
              <w:rPr>
                <w:sz w:val="18"/>
                <w:szCs w:val="18"/>
              </w:rPr>
            </w:pPr>
            <w:r w:rsidRPr="00B33C28">
              <w:rPr>
                <w:sz w:val="18"/>
                <w:szCs w:val="18"/>
              </w:rPr>
              <w:t>4 625 869</w:t>
            </w:r>
          </w:p>
        </w:tc>
        <w:tc>
          <w:tcPr>
            <w:tcW w:w="621" w:type="pct"/>
            <w:tcBorders>
              <w:top w:val="single" w:sz="4" w:space="0" w:color="auto"/>
              <w:left w:val="nil"/>
              <w:bottom w:val="single" w:sz="4" w:space="0" w:color="auto"/>
              <w:right w:val="single" w:sz="4" w:space="0" w:color="auto"/>
            </w:tcBorders>
            <w:shd w:val="clear" w:color="auto" w:fill="auto"/>
          </w:tcPr>
          <w:p w:rsidR="00153E5B" w:rsidRPr="00B33C28" w:rsidRDefault="00153E5B" w:rsidP="00153E5B">
            <w:pPr>
              <w:ind w:left="-113" w:right="37" w:hanging="1"/>
              <w:jc w:val="right"/>
              <w:rPr>
                <w:sz w:val="18"/>
                <w:szCs w:val="18"/>
              </w:rPr>
            </w:pPr>
            <w:r w:rsidRPr="00B33C28">
              <w:rPr>
                <w:sz w:val="18"/>
                <w:szCs w:val="18"/>
              </w:rPr>
              <w:t>4 625 869</w:t>
            </w:r>
          </w:p>
        </w:tc>
      </w:tr>
      <w:tr w:rsidR="00153E5B" w:rsidRPr="00B33C28" w:rsidTr="008355C1">
        <w:trPr>
          <w:trHeight w:val="89"/>
        </w:trPr>
        <w:tc>
          <w:tcPr>
            <w:tcW w:w="1641" w:type="pct"/>
            <w:vMerge/>
          </w:tcPr>
          <w:p w:rsidR="00153E5B" w:rsidRPr="00B33C28" w:rsidRDefault="00153E5B" w:rsidP="00153E5B">
            <w:pPr>
              <w:ind w:right="29" w:firstLine="316"/>
              <w:rPr>
                <w:noProof/>
                <w:sz w:val="18"/>
                <w:szCs w:val="18"/>
              </w:rPr>
            </w:pPr>
          </w:p>
        </w:tc>
        <w:tc>
          <w:tcPr>
            <w:tcW w:w="704" w:type="pct"/>
            <w:tcBorders>
              <w:top w:val="nil"/>
              <w:left w:val="single" w:sz="4" w:space="0" w:color="auto"/>
              <w:bottom w:val="single" w:sz="4" w:space="0" w:color="auto"/>
              <w:right w:val="single" w:sz="4" w:space="0" w:color="auto"/>
            </w:tcBorders>
            <w:shd w:val="clear" w:color="auto" w:fill="auto"/>
          </w:tcPr>
          <w:p w:rsidR="00153E5B" w:rsidRPr="00B33C28" w:rsidRDefault="00153E5B" w:rsidP="00153E5B">
            <w:pPr>
              <w:ind w:left="33" w:right="36"/>
              <w:jc w:val="right"/>
              <w:rPr>
                <w:sz w:val="18"/>
                <w:szCs w:val="18"/>
              </w:rPr>
            </w:pPr>
            <w:r w:rsidRPr="00B33C28">
              <w:rPr>
                <w:sz w:val="18"/>
                <w:szCs w:val="18"/>
              </w:rPr>
              <w:t>246</w:t>
            </w:r>
          </w:p>
        </w:tc>
        <w:tc>
          <w:tcPr>
            <w:tcW w:w="704" w:type="pct"/>
            <w:tcBorders>
              <w:top w:val="nil"/>
              <w:left w:val="nil"/>
              <w:bottom w:val="single" w:sz="4" w:space="0" w:color="auto"/>
              <w:right w:val="single" w:sz="4" w:space="0" w:color="auto"/>
            </w:tcBorders>
            <w:shd w:val="clear" w:color="auto" w:fill="auto"/>
          </w:tcPr>
          <w:p w:rsidR="00153E5B" w:rsidRPr="00B33C28" w:rsidRDefault="00153E5B" w:rsidP="00153E5B">
            <w:pPr>
              <w:ind w:left="27" w:right="29"/>
              <w:jc w:val="right"/>
              <w:rPr>
                <w:sz w:val="18"/>
                <w:szCs w:val="18"/>
              </w:rPr>
            </w:pPr>
            <w:r w:rsidRPr="00B33C28">
              <w:rPr>
                <w:sz w:val="18"/>
                <w:szCs w:val="18"/>
              </w:rPr>
              <w:t>246</w:t>
            </w:r>
          </w:p>
        </w:tc>
        <w:tc>
          <w:tcPr>
            <w:tcW w:w="704" w:type="pct"/>
            <w:tcBorders>
              <w:top w:val="nil"/>
              <w:left w:val="nil"/>
              <w:bottom w:val="single" w:sz="4" w:space="0" w:color="auto"/>
              <w:right w:val="single" w:sz="4" w:space="0" w:color="auto"/>
            </w:tcBorders>
            <w:shd w:val="clear" w:color="auto" w:fill="auto"/>
          </w:tcPr>
          <w:p w:rsidR="00153E5B" w:rsidRPr="00B33C28" w:rsidRDefault="00153E5B" w:rsidP="00153E5B">
            <w:pPr>
              <w:ind w:left="34" w:right="37"/>
              <w:jc w:val="right"/>
              <w:rPr>
                <w:sz w:val="18"/>
                <w:szCs w:val="18"/>
              </w:rPr>
            </w:pPr>
            <w:r w:rsidRPr="00B33C28">
              <w:rPr>
                <w:sz w:val="18"/>
                <w:szCs w:val="18"/>
              </w:rPr>
              <w:t>233</w:t>
            </w:r>
          </w:p>
        </w:tc>
        <w:tc>
          <w:tcPr>
            <w:tcW w:w="626" w:type="pct"/>
            <w:tcBorders>
              <w:top w:val="nil"/>
              <w:left w:val="nil"/>
              <w:bottom w:val="single" w:sz="4" w:space="0" w:color="auto"/>
              <w:right w:val="single" w:sz="4" w:space="0" w:color="auto"/>
            </w:tcBorders>
            <w:shd w:val="clear" w:color="auto" w:fill="auto"/>
          </w:tcPr>
          <w:p w:rsidR="00153E5B" w:rsidRPr="00B33C28" w:rsidRDefault="00153E5B" w:rsidP="00153E5B">
            <w:pPr>
              <w:ind w:left="-115" w:right="29"/>
              <w:jc w:val="right"/>
              <w:rPr>
                <w:sz w:val="18"/>
                <w:szCs w:val="18"/>
              </w:rPr>
            </w:pPr>
            <w:r w:rsidRPr="00B33C28">
              <w:rPr>
                <w:sz w:val="18"/>
                <w:szCs w:val="18"/>
              </w:rPr>
              <w:t>233</w:t>
            </w:r>
          </w:p>
        </w:tc>
        <w:tc>
          <w:tcPr>
            <w:tcW w:w="621" w:type="pct"/>
            <w:tcBorders>
              <w:top w:val="nil"/>
              <w:left w:val="nil"/>
              <w:bottom w:val="single" w:sz="4" w:space="0" w:color="auto"/>
              <w:right w:val="single" w:sz="4" w:space="0" w:color="auto"/>
            </w:tcBorders>
            <w:shd w:val="clear" w:color="auto" w:fill="auto"/>
          </w:tcPr>
          <w:p w:rsidR="00153E5B" w:rsidRPr="00B33C28" w:rsidRDefault="00153E5B" w:rsidP="00153E5B">
            <w:pPr>
              <w:ind w:left="-113" w:right="37" w:hanging="1"/>
              <w:jc w:val="right"/>
              <w:rPr>
                <w:sz w:val="18"/>
                <w:szCs w:val="18"/>
              </w:rPr>
            </w:pPr>
            <w:r w:rsidRPr="00B33C28">
              <w:rPr>
                <w:sz w:val="18"/>
                <w:szCs w:val="18"/>
              </w:rPr>
              <w:t>233</w:t>
            </w:r>
          </w:p>
        </w:tc>
      </w:tr>
      <w:tr w:rsidR="00153E5B" w:rsidRPr="00B33C28" w:rsidTr="008355C1">
        <w:trPr>
          <w:trHeight w:val="113"/>
        </w:trPr>
        <w:tc>
          <w:tcPr>
            <w:tcW w:w="1641" w:type="pct"/>
            <w:vMerge w:val="restart"/>
          </w:tcPr>
          <w:p w:rsidR="00153E5B" w:rsidRPr="00B33C28" w:rsidRDefault="00153E5B" w:rsidP="00153E5B">
            <w:pPr>
              <w:ind w:right="29" w:firstLine="316"/>
              <w:rPr>
                <w:noProof/>
                <w:sz w:val="18"/>
                <w:szCs w:val="18"/>
              </w:rPr>
            </w:pPr>
            <w:r w:rsidRPr="00B33C28">
              <w:rPr>
                <w:noProof/>
                <w:sz w:val="18"/>
                <w:szCs w:val="18"/>
              </w:rPr>
              <w:t>99.00.00 Līdzekļu neparedzē</w:t>
            </w:r>
            <w:r w:rsidRPr="00B33C28">
              <w:rPr>
                <w:noProof/>
                <w:sz w:val="18"/>
                <w:szCs w:val="18"/>
              </w:rPr>
              <w:softHyphen/>
              <w:t>tiem gadījumiem izlietojums</w:t>
            </w:r>
          </w:p>
        </w:tc>
        <w:tc>
          <w:tcPr>
            <w:tcW w:w="704" w:type="pct"/>
          </w:tcPr>
          <w:p w:rsidR="00153E5B" w:rsidRPr="00B33C28" w:rsidRDefault="00153E5B" w:rsidP="001242C8">
            <w:pPr>
              <w:ind w:left="33" w:right="36" w:firstLine="0"/>
              <w:jc w:val="right"/>
              <w:rPr>
                <w:noProof/>
                <w:sz w:val="18"/>
                <w:szCs w:val="18"/>
              </w:rPr>
            </w:pPr>
            <w:r w:rsidRPr="00B33C28">
              <w:rPr>
                <w:noProof/>
                <w:sz w:val="18"/>
                <w:szCs w:val="18"/>
              </w:rPr>
              <w:t>8 136 051</w:t>
            </w:r>
          </w:p>
        </w:tc>
        <w:tc>
          <w:tcPr>
            <w:tcW w:w="704" w:type="pct"/>
          </w:tcPr>
          <w:p w:rsidR="00153E5B" w:rsidRPr="00B33C28" w:rsidRDefault="00153E5B" w:rsidP="001242C8">
            <w:pPr>
              <w:ind w:left="27" w:right="29"/>
              <w:rPr>
                <w:noProof/>
                <w:sz w:val="18"/>
                <w:szCs w:val="18"/>
              </w:rPr>
            </w:pPr>
            <w:r w:rsidRPr="00B33C28">
              <w:rPr>
                <w:noProof/>
                <w:sz w:val="18"/>
                <w:szCs w:val="18"/>
              </w:rPr>
              <w:t>-</w:t>
            </w:r>
          </w:p>
        </w:tc>
        <w:tc>
          <w:tcPr>
            <w:tcW w:w="704" w:type="pct"/>
          </w:tcPr>
          <w:p w:rsidR="00153E5B" w:rsidRPr="00B33C28" w:rsidRDefault="00153E5B" w:rsidP="001242C8">
            <w:pPr>
              <w:ind w:left="34" w:right="37"/>
              <w:rPr>
                <w:noProof/>
                <w:sz w:val="18"/>
                <w:szCs w:val="18"/>
              </w:rPr>
            </w:pPr>
            <w:r w:rsidRPr="00B33C28">
              <w:rPr>
                <w:noProof/>
                <w:sz w:val="18"/>
                <w:szCs w:val="18"/>
              </w:rPr>
              <w:t>-</w:t>
            </w:r>
          </w:p>
        </w:tc>
        <w:tc>
          <w:tcPr>
            <w:tcW w:w="626" w:type="pct"/>
          </w:tcPr>
          <w:p w:rsidR="00153E5B" w:rsidRPr="00B33C28" w:rsidRDefault="00153E5B" w:rsidP="001242C8">
            <w:pPr>
              <w:ind w:left="-115" w:right="29"/>
              <w:rPr>
                <w:noProof/>
                <w:sz w:val="18"/>
                <w:szCs w:val="18"/>
              </w:rPr>
            </w:pPr>
            <w:r w:rsidRPr="00B33C28">
              <w:rPr>
                <w:noProof/>
                <w:sz w:val="18"/>
                <w:szCs w:val="18"/>
              </w:rPr>
              <w:t>-</w:t>
            </w:r>
          </w:p>
        </w:tc>
        <w:tc>
          <w:tcPr>
            <w:tcW w:w="621" w:type="pct"/>
          </w:tcPr>
          <w:p w:rsidR="00153E5B" w:rsidRPr="00B33C28" w:rsidRDefault="00153E5B" w:rsidP="00153E5B">
            <w:pPr>
              <w:ind w:left="-113" w:right="37" w:hanging="1"/>
              <w:jc w:val="center"/>
              <w:rPr>
                <w:noProof/>
                <w:sz w:val="18"/>
                <w:szCs w:val="18"/>
              </w:rPr>
            </w:pPr>
            <w:r w:rsidRPr="00B33C28">
              <w:rPr>
                <w:noProof/>
                <w:sz w:val="18"/>
                <w:szCs w:val="18"/>
              </w:rPr>
              <w:t>-</w:t>
            </w:r>
          </w:p>
        </w:tc>
      </w:tr>
      <w:tr w:rsidR="00153E5B" w:rsidRPr="00B33C28" w:rsidTr="008355C1">
        <w:trPr>
          <w:trHeight w:val="223"/>
        </w:trPr>
        <w:tc>
          <w:tcPr>
            <w:tcW w:w="1641" w:type="pct"/>
            <w:vMerge/>
          </w:tcPr>
          <w:p w:rsidR="00153E5B" w:rsidRPr="00B33C28" w:rsidRDefault="00153E5B" w:rsidP="00153E5B">
            <w:pPr>
              <w:ind w:left="313" w:right="567"/>
              <w:rPr>
                <w:noProof/>
                <w:sz w:val="18"/>
                <w:szCs w:val="18"/>
              </w:rPr>
            </w:pPr>
          </w:p>
        </w:tc>
        <w:tc>
          <w:tcPr>
            <w:tcW w:w="704" w:type="pct"/>
          </w:tcPr>
          <w:p w:rsidR="00153E5B" w:rsidRPr="00B33C28" w:rsidRDefault="00153E5B" w:rsidP="001242C8">
            <w:pPr>
              <w:ind w:left="33" w:right="36"/>
              <w:rPr>
                <w:noProof/>
                <w:sz w:val="18"/>
                <w:szCs w:val="18"/>
              </w:rPr>
            </w:pPr>
            <w:r w:rsidRPr="00B33C28">
              <w:rPr>
                <w:noProof/>
                <w:sz w:val="18"/>
                <w:szCs w:val="18"/>
              </w:rPr>
              <w:t>-</w:t>
            </w:r>
          </w:p>
        </w:tc>
        <w:tc>
          <w:tcPr>
            <w:tcW w:w="704" w:type="pct"/>
          </w:tcPr>
          <w:p w:rsidR="00153E5B" w:rsidRPr="00B33C28" w:rsidRDefault="00153E5B" w:rsidP="001242C8">
            <w:pPr>
              <w:ind w:left="27" w:right="29"/>
              <w:rPr>
                <w:noProof/>
                <w:sz w:val="18"/>
                <w:szCs w:val="18"/>
              </w:rPr>
            </w:pPr>
            <w:r w:rsidRPr="00B33C28">
              <w:rPr>
                <w:noProof/>
                <w:sz w:val="18"/>
                <w:szCs w:val="18"/>
              </w:rPr>
              <w:t>-</w:t>
            </w:r>
          </w:p>
        </w:tc>
        <w:tc>
          <w:tcPr>
            <w:tcW w:w="704" w:type="pct"/>
          </w:tcPr>
          <w:p w:rsidR="00153E5B" w:rsidRPr="00B33C28" w:rsidRDefault="00153E5B" w:rsidP="001242C8">
            <w:pPr>
              <w:ind w:left="34" w:right="37"/>
              <w:rPr>
                <w:noProof/>
                <w:sz w:val="18"/>
                <w:szCs w:val="18"/>
              </w:rPr>
            </w:pPr>
            <w:r w:rsidRPr="00B33C28">
              <w:rPr>
                <w:noProof/>
                <w:sz w:val="18"/>
                <w:szCs w:val="18"/>
              </w:rPr>
              <w:t>-</w:t>
            </w:r>
          </w:p>
        </w:tc>
        <w:tc>
          <w:tcPr>
            <w:tcW w:w="626" w:type="pct"/>
          </w:tcPr>
          <w:p w:rsidR="00153E5B" w:rsidRPr="00B33C28" w:rsidRDefault="00153E5B" w:rsidP="001242C8">
            <w:pPr>
              <w:ind w:left="-115" w:right="29"/>
              <w:rPr>
                <w:noProof/>
                <w:sz w:val="18"/>
                <w:szCs w:val="18"/>
              </w:rPr>
            </w:pPr>
            <w:r w:rsidRPr="00B33C28">
              <w:rPr>
                <w:noProof/>
                <w:sz w:val="18"/>
                <w:szCs w:val="18"/>
              </w:rPr>
              <w:t>-</w:t>
            </w:r>
          </w:p>
        </w:tc>
        <w:tc>
          <w:tcPr>
            <w:tcW w:w="621" w:type="pct"/>
          </w:tcPr>
          <w:p w:rsidR="00153E5B" w:rsidRPr="00B33C28" w:rsidRDefault="00153E5B" w:rsidP="00153E5B">
            <w:pPr>
              <w:ind w:left="-113" w:right="37" w:hanging="1"/>
              <w:jc w:val="center"/>
              <w:rPr>
                <w:noProof/>
                <w:sz w:val="18"/>
                <w:szCs w:val="18"/>
              </w:rPr>
            </w:pPr>
            <w:r w:rsidRPr="00B33C28">
              <w:rPr>
                <w:noProof/>
                <w:sz w:val="18"/>
                <w:szCs w:val="18"/>
              </w:rPr>
              <w:t>-</w:t>
            </w:r>
          </w:p>
        </w:tc>
      </w:tr>
      <w:tr w:rsidR="00153E5B" w:rsidRPr="00B33C28" w:rsidTr="0073181E">
        <w:trPr>
          <w:trHeight w:val="200"/>
        </w:trPr>
        <w:tc>
          <w:tcPr>
            <w:tcW w:w="5000" w:type="pct"/>
            <w:gridSpan w:val="6"/>
          </w:tcPr>
          <w:p w:rsidR="00153E5B" w:rsidRPr="00B33C28" w:rsidRDefault="00153E5B" w:rsidP="00153E5B">
            <w:pPr>
              <w:ind w:left="-113" w:right="37" w:firstLine="142"/>
              <w:rPr>
                <w:noProof/>
                <w:sz w:val="18"/>
                <w:szCs w:val="18"/>
              </w:rPr>
            </w:pPr>
            <w:r w:rsidRPr="00B33C28">
              <w:rPr>
                <w:b/>
                <w:noProof/>
                <w:sz w:val="18"/>
                <w:szCs w:val="18"/>
                <w:lang w:eastAsia="lv-LV"/>
              </w:rPr>
              <w:t xml:space="preserve">Akcijas un cita līdzdalība komersantu pašu kapitālā, </w:t>
            </w:r>
            <w:r w:rsidRPr="00B33C28">
              <w:rPr>
                <w:i/>
                <w:noProof/>
                <w:sz w:val="18"/>
                <w:szCs w:val="18"/>
                <w:lang w:eastAsia="lv-LV"/>
              </w:rPr>
              <w:t>euro</w:t>
            </w:r>
          </w:p>
        </w:tc>
      </w:tr>
      <w:tr w:rsidR="00153E5B" w:rsidRPr="00B33C28" w:rsidTr="008355C1">
        <w:trPr>
          <w:trHeight w:val="301"/>
        </w:trPr>
        <w:tc>
          <w:tcPr>
            <w:tcW w:w="1641" w:type="pct"/>
          </w:tcPr>
          <w:p w:rsidR="00153E5B" w:rsidRPr="00B33C28" w:rsidRDefault="00153E5B" w:rsidP="00153E5B">
            <w:pPr>
              <w:ind w:left="32" w:firstLine="284"/>
              <w:rPr>
                <w:noProof/>
                <w:sz w:val="18"/>
                <w:szCs w:val="18"/>
                <w:lang w:eastAsia="lv-LV"/>
              </w:rPr>
            </w:pPr>
            <w:r w:rsidRPr="00B33C28">
              <w:rPr>
                <w:noProof/>
                <w:sz w:val="18"/>
                <w:szCs w:val="18"/>
              </w:rPr>
              <w:t>33.07.00 Valsts galvoto aizdevumu atmaksa</w:t>
            </w:r>
          </w:p>
        </w:tc>
        <w:tc>
          <w:tcPr>
            <w:tcW w:w="704" w:type="pct"/>
          </w:tcPr>
          <w:p w:rsidR="00153E5B" w:rsidRPr="00B33C28" w:rsidRDefault="001242C8" w:rsidP="001242C8">
            <w:pPr>
              <w:ind w:firstLine="0"/>
              <w:jc w:val="right"/>
              <w:rPr>
                <w:noProof/>
                <w:sz w:val="18"/>
                <w:szCs w:val="18"/>
              </w:rPr>
            </w:pPr>
            <w:r>
              <w:rPr>
                <w:noProof/>
                <w:sz w:val="18"/>
                <w:szCs w:val="18"/>
              </w:rPr>
              <w:t>-</w:t>
            </w:r>
            <w:r w:rsidR="00153E5B" w:rsidRPr="00B33C28">
              <w:rPr>
                <w:noProof/>
                <w:sz w:val="18"/>
                <w:szCs w:val="18"/>
              </w:rPr>
              <w:t>19 329 313</w:t>
            </w:r>
          </w:p>
        </w:tc>
        <w:tc>
          <w:tcPr>
            <w:tcW w:w="704" w:type="pct"/>
          </w:tcPr>
          <w:p w:rsidR="00153E5B" w:rsidRPr="00B33C28" w:rsidRDefault="001242C8" w:rsidP="001242C8">
            <w:pPr>
              <w:ind w:firstLine="0"/>
              <w:jc w:val="right"/>
              <w:rPr>
                <w:noProof/>
                <w:sz w:val="18"/>
                <w:szCs w:val="18"/>
              </w:rPr>
            </w:pPr>
            <w:r>
              <w:rPr>
                <w:noProof/>
                <w:sz w:val="18"/>
                <w:szCs w:val="18"/>
              </w:rPr>
              <w:t>-</w:t>
            </w:r>
            <w:r w:rsidR="00153E5B" w:rsidRPr="00B33C28">
              <w:rPr>
                <w:noProof/>
                <w:sz w:val="18"/>
                <w:szCs w:val="18"/>
              </w:rPr>
              <w:t>10 141 594</w:t>
            </w:r>
          </w:p>
        </w:tc>
        <w:tc>
          <w:tcPr>
            <w:tcW w:w="704" w:type="pct"/>
          </w:tcPr>
          <w:p w:rsidR="00153E5B" w:rsidRPr="00B33C28" w:rsidRDefault="00153E5B" w:rsidP="001242C8">
            <w:pPr>
              <w:ind w:firstLine="0"/>
              <w:jc w:val="right"/>
              <w:rPr>
                <w:noProof/>
                <w:sz w:val="18"/>
                <w:szCs w:val="18"/>
              </w:rPr>
            </w:pPr>
            <w:r w:rsidRPr="00B33C28">
              <w:rPr>
                <w:noProof/>
                <w:sz w:val="18"/>
                <w:szCs w:val="18"/>
              </w:rPr>
              <w:t>-5 505 957</w:t>
            </w:r>
          </w:p>
        </w:tc>
        <w:tc>
          <w:tcPr>
            <w:tcW w:w="626" w:type="pct"/>
          </w:tcPr>
          <w:p w:rsidR="00153E5B" w:rsidRPr="00B33C28" w:rsidRDefault="00153E5B" w:rsidP="001242C8">
            <w:pPr>
              <w:ind w:firstLine="0"/>
              <w:jc w:val="right"/>
              <w:rPr>
                <w:noProof/>
                <w:sz w:val="18"/>
                <w:szCs w:val="18"/>
              </w:rPr>
            </w:pPr>
            <w:r w:rsidRPr="00B33C28">
              <w:rPr>
                <w:noProof/>
                <w:sz w:val="18"/>
                <w:szCs w:val="18"/>
              </w:rPr>
              <w:t>-5 505 957</w:t>
            </w:r>
          </w:p>
        </w:tc>
        <w:tc>
          <w:tcPr>
            <w:tcW w:w="621" w:type="pct"/>
          </w:tcPr>
          <w:p w:rsidR="00153E5B" w:rsidRPr="00B33C28" w:rsidRDefault="00153E5B" w:rsidP="00153E5B">
            <w:pPr>
              <w:ind w:left="-113" w:right="37" w:firstLine="142"/>
              <w:jc w:val="right"/>
              <w:rPr>
                <w:noProof/>
                <w:sz w:val="18"/>
                <w:szCs w:val="18"/>
              </w:rPr>
            </w:pPr>
            <w:r w:rsidRPr="00B33C28">
              <w:rPr>
                <w:noProof/>
                <w:sz w:val="18"/>
                <w:szCs w:val="18"/>
              </w:rPr>
              <w:t>-5 505 957</w:t>
            </w:r>
          </w:p>
        </w:tc>
      </w:tr>
      <w:tr w:rsidR="00153E5B" w:rsidRPr="00B33C28" w:rsidTr="008355C1">
        <w:trPr>
          <w:trHeight w:val="113"/>
        </w:trPr>
        <w:tc>
          <w:tcPr>
            <w:tcW w:w="1641" w:type="pct"/>
          </w:tcPr>
          <w:p w:rsidR="00153E5B" w:rsidRPr="00B33C28" w:rsidRDefault="00153E5B" w:rsidP="00153E5B">
            <w:pPr>
              <w:ind w:right="45" w:firstLine="318"/>
              <w:rPr>
                <w:noProof/>
                <w:sz w:val="18"/>
                <w:szCs w:val="18"/>
              </w:rPr>
            </w:pPr>
            <w:r w:rsidRPr="00B33C28">
              <w:rPr>
                <w:noProof/>
                <w:sz w:val="18"/>
                <w:szCs w:val="18"/>
              </w:rPr>
              <w:t>33.17.00 Neatliekamās medicīniskās palīdzības nodrošināšana stacionārās ārstniecības iestādēs</w:t>
            </w:r>
          </w:p>
        </w:tc>
        <w:tc>
          <w:tcPr>
            <w:tcW w:w="704" w:type="pct"/>
          </w:tcPr>
          <w:p w:rsidR="00153E5B" w:rsidRPr="00B33C28" w:rsidRDefault="00153E5B" w:rsidP="001242C8">
            <w:pPr>
              <w:ind w:firstLine="0"/>
              <w:jc w:val="right"/>
              <w:rPr>
                <w:noProof/>
                <w:sz w:val="18"/>
                <w:szCs w:val="18"/>
              </w:rPr>
            </w:pPr>
            <w:r w:rsidRPr="00B33C28">
              <w:rPr>
                <w:noProof/>
                <w:sz w:val="18"/>
                <w:szCs w:val="18"/>
              </w:rPr>
              <w:t>-16 400 000</w:t>
            </w:r>
          </w:p>
        </w:tc>
        <w:tc>
          <w:tcPr>
            <w:tcW w:w="704" w:type="pct"/>
          </w:tcPr>
          <w:p w:rsidR="00153E5B" w:rsidRPr="00B33C28" w:rsidRDefault="00153E5B" w:rsidP="001242C8">
            <w:pPr>
              <w:rPr>
                <w:noProof/>
                <w:sz w:val="18"/>
                <w:szCs w:val="18"/>
              </w:rPr>
            </w:pPr>
            <w:r w:rsidRPr="00B33C28">
              <w:rPr>
                <w:noProof/>
                <w:sz w:val="18"/>
                <w:szCs w:val="18"/>
              </w:rPr>
              <w:t>-</w:t>
            </w:r>
          </w:p>
        </w:tc>
        <w:tc>
          <w:tcPr>
            <w:tcW w:w="704" w:type="pct"/>
          </w:tcPr>
          <w:p w:rsidR="00153E5B" w:rsidRPr="00B33C28" w:rsidRDefault="00153E5B" w:rsidP="001242C8">
            <w:pPr>
              <w:ind w:firstLine="0"/>
              <w:jc w:val="right"/>
              <w:rPr>
                <w:noProof/>
                <w:sz w:val="18"/>
                <w:szCs w:val="18"/>
              </w:rPr>
            </w:pPr>
            <w:r w:rsidRPr="00B33C28">
              <w:rPr>
                <w:noProof/>
                <w:sz w:val="18"/>
                <w:szCs w:val="18"/>
              </w:rPr>
              <w:t>-8 650 443</w:t>
            </w:r>
          </w:p>
        </w:tc>
        <w:tc>
          <w:tcPr>
            <w:tcW w:w="626" w:type="pct"/>
          </w:tcPr>
          <w:p w:rsidR="00153E5B" w:rsidRPr="00B33C28" w:rsidRDefault="00153E5B" w:rsidP="001242C8">
            <w:pPr>
              <w:rPr>
                <w:noProof/>
                <w:sz w:val="18"/>
                <w:szCs w:val="18"/>
              </w:rPr>
            </w:pPr>
            <w:r w:rsidRPr="00B33C28">
              <w:rPr>
                <w:noProof/>
                <w:sz w:val="18"/>
                <w:szCs w:val="18"/>
              </w:rPr>
              <w:t>-</w:t>
            </w:r>
          </w:p>
        </w:tc>
        <w:tc>
          <w:tcPr>
            <w:tcW w:w="621" w:type="pct"/>
          </w:tcPr>
          <w:p w:rsidR="00153E5B" w:rsidRPr="00B33C28" w:rsidRDefault="00153E5B" w:rsidP="001242C8">
            <w:pPr>
              <w:ind w:left="-113" w:right="37" w:firstLine="142"/>
              <w:jc w:val="center"/>
              <w:rPr>
                <w:noProof/>
                <w:sz w:val="18"/>
                <w:szCs w:val="18"/>
              </w:rPr>
            </w:pPr>
            <w:r w:rsidRPr="00B33C28">
              <w:rPr>
                <w:noProof/>
                <w:sz w:val="18"/>
                <w:szCs w:val="18"/>
              </w:rPr>
              <w:t>-</w:t>
            </w:r>
          </w:p>
        </w:tc>
      </w:tr>
      <w:tr w:rsidR="00153E5B" w:rsidRPr="00B33C28" w:rsidTr="0073181E">
        <w:trPr>
          <w:trHeight w:val="61"/>
        </w:trPr>
        <w:tc>
          <w:tcPr>
            <w:tcW w:w="5000" w:type="pct"/>
            <w:gridSpan w:val="6"/>
          </w:tcPr>
          <w:p w:rsidR="00153E5B" w:rsidRPr="00B33C28" w:rsidRDefault="00153E5B" w:rsidP="00153E5B">
            <w:pPr>
              <w:ind w:left="-113" w:right="37" w:firstLine="142"/>
              <w:rPr>
                <w:noProof/>
                <w:sz w:val="18"/>
                <w:szCs w:val="18"/>
              </w:rPr>
            </w:pPr>
            <w:r w:rsidRPr="00B33C28">
              <w:rPr>
                <w:b/>
                <w:noProof/>
                <w:sz w:val="18"/>
                <w:szCs w:val="18"/>
              </w:rPr>
              <w:t>Citi ieguldījumi</w:t>
            </w:r>
          </w:p>
        </w:tc>
      </w:tr>
      <w:tr w:rsidR="00153E5B" w:rsidRPr="00B33C28" w:rsidTr="008355C1">
        <w:trPr>
          <w:trHeight w:val="419"/>
        </w:trPr>
        <w:tc>
          <w:tcPr>
            <w:tcW w:w="1641" w:type="pct"/>
          </w:tcPr>
          <w:p w:rsidR="00153E5B" w:rsidRPr="00B33C28" w:rsidRDefault="00153E5B" w:rsidP="001242C8">
            <w:pPr>
              <w:ind w:left="32" w:firstLine="0"/>
              <w:rPr>
                <w:i/>
                <w:noProof/>
                <w:sz w:val="18"/>
                <w:szCs w:val="18"/>
              </w:rPr>
            </w:pPr>
            <w:r w:rsidRPr="00B33C28">
              <w:rPr>
                <w:i/>
                <w:noProof/>
                <w:sz w:val="18"/>
                <w:szCs w:val="18"/>
              </w:rPr>
              <w:t>Praktizējoši ārsti (skaits uz 10 000 iedzīvotājiem)</w:t>
            </w:r>
          </w:p>
          <w:p w:rsidR="00153E5B" w:rsidRPr="00B33C28" w:rsidRDefault="00153E5B" w:rsidP="001242C8">
            <w:pPr>
              <w:ind w:left="32" w:firstLine="0"/>
              <w:rPr>
                <w:i/>
                <w:noProof/>
                <w:sz w:val="18"/>
                <w:szCs w:val="18"/>
              </w:rPr>
            </w:pPr>
            <w:r w:rsidRPr="00B33C28">
              <w:rPr>
                <w:i/>
                <w:noProof/>
                <w:sz w:val="18"/>
                <w:szCs w:val="18"/>
              </w:rPr>
              <w:t>Praktizējošas māsas (skaits uz 10 000 iedzīvotājiem)</w:t>
            </w:r>
          </w:p>
          <w:p w:rsidR="00153E5B" w:rsidRPr="00B33C28" w:rsidRDefault="00153E5B" w:rsidP="001242C8">
            <w:pPr>
              <w:ind w:left="32" w:firstLine="0"/>
              <w:rPr>
                <w:i/>
                <w:noProof/>
                <w:sz w:val="18"/>
                <w:szCs w:val="18"/>
              </w:rPr>
            </w:pPr>
            <w:r w:rsidRPr="00B33C28">
              <w:rPr>
                <w:i/>
                <w:noProof/>
                <w:sz w:val="18"/>
                <w:szCs w:val="18"/>
              </w:rPr>
              <w:t>Praktizējoši  zobārsti (skaits uz 10 000 iedzīvotājiem)</w:t>
            </w:r>
          </w:p>
          <w:p w:rsidR="00153E5B" w:rsidRPr="00B33C28" w:rsidRDefault="00153E5B" w:rsidP="001242C8">
            <w:pPr>
              <w:ind w:left="32" w:firstLine="0"/>
              <w:rPr>
                <w:i/>
                <w:noProof/>
                <w:sz w:val="18"/>
                <w:szCs w:val="18"/>
              </w:rPr>
            </w:pPr>
            <w:r w:rsidRPr="00B33C28">
              <w:rPr>
                <w:i/>
                <w:noProof/>
                <w:sz w:val="18"/>
                <w:szCs w:val="18"/>
              </w:rPr>
              <w:t>Ģimenes ārstu īpatsvars no kopējā ārstu skaita, (%)</w:t>
            </w:r>
          </w:p>
        </w:tc>
        <w:tc>
          <w:tcPr>
            <w:tcW w:w="704" w:type="pct"/>
          </w:tcPr>
          <w:p w:rsidR="00153E5B" w:rsidRPr="00B33C28" w:rsidRDefault="00153E5B" w:rsidP="001242C8">
            <w:pPr>
              <w:ind w:right="-105" w:firstLine="0"/>
              <w:jc w:val="center"/>
              <w:rPr>
                <w:noProof/>
                <w:sz w:val="18"/>
                <w:szCs w:val="18"/>
              </w:rPr>
            </w:pPr>
            <w:r w:rsidRPr="00B33C28">
              <w:rPr>
                <w:noProof/>
                <w:sz w:val="18"/>
                <w:szCs w:val="18"/>
              </w:rPr>
              <w:t>33</w:t>
            </w:r>
          </w:p>
          <w:p w:rsidR="00153E5B" w:rsidRPr="00B33C28" w:rsidRDefault="00153E5B" w:rsidP="001242C8">
            <w:pPr>
              <w:ind w:right="-105"/>
              <w:jc w:val="center"/>
              <w:rPr>
                <w:noProof/>
                <w:sz w:val="18"/>
                <w:szCs w:val="18"/>
              </w:rPr>
            </w:pPr>
          </w:p>
          <w:p w:rsidR="00153E5B" w:rsidRDefault="00153E5B" w:rsidP="001242C8">
            <w:pPr>
              <w:ind w:right="-105" w:firstLine="0"/>
              <w:jc w:val="center"/>
              <w:rPr>
                <w:noProof/>
                <w:sz w:val="18"/>
                <w:szCs w:val="18"/>
              </w:rPr>
            </w:pPr>
            <w:r w:rsidRPr="00B33C28">
              <w:rPr>
                <w:noProof/>
                <w:sz w:val="18"/>
                <w:szCs w:val="18"/>
              </w:rPr>
              <w:t>43,7</w:t>
            </w:r>
          </w:p>
          <w:p w:rsidR="001242C8" w:rsidRPr="00B33C28" w:rsidRDefault="001242C8" w:rsidP="001242C8">
            <w:pPr>
              <w:ind w:right="-105"/>
              <w:jc w:val="center"/>
              <w:rPr>
                <w:noProof/>
                <w:sz w:val="18"/>
                <w:szCs w:val="18"/>
              </w:rPr>
            </w:pPr>
          </w:p>
          <w:p w:rsidR="00153E5B" w:rsidRPr="00B33C28" w:rsidRDefault="00153E5B" w:rsidP="001242C8">
            <w:pPr>
              <w:ind w:right="-105" w:firstLine="0"/>
              <w:jc w:val="center"/>
              <w:rPr>
                <w:noProof/>
                <w:sz w:val="18"/>
                <w:szCs w:val="18"/>
              </w:rPr>
            </w:pPr>
            <w:r w:rsidRPr="00B33C28">
              <w:rPr>
                <w:noProof/>
                <w:sz w:val="18"/>
                <w:szCs w:val="18"/>
              </w:rPr>
              <w:t>7,1</w:t>
            </w:r>
          </w:p>
          <w:p w:rsidR="00153E5B" w:rsidRPr="00B33C28" w:rsidRDefault="00153E5B" w:rsidP="001242C8">
            <w:pPr>
              <w:ind w:right="-105"/>
              <w:jc w:val="center"/>
              <w:rPr>
                <w:noProof/>
                <w:sz w:val="18"/>
                <w:szCs w:val="18"/>
              </w:rPr>
            </w:pPr>
          </w:p>
          <w:p w:rsidR="00153E5B" w:rsidRPr="00B33C28" w:rsidRDefault="00153E5B" w:rsidP="001242C8">
            <w:pPr>
              <w:ind w:right="-105" w:firstLine="0"/>
              <w:jc w:val="center"/>
              <w:rPr>
                <w:noProof/>
                <w:sz w:val="18"/>
                <w:szCs w:val="18"/>
              </w:rPr>
            </w:pPr>
            <w:r w:rsidRPr="00B33C28">
              <w:rPr>
                <w:noProof/>
                <w:sz w:val="18"/>
                <w:szCs w:val="18"/>
              </w:rPr>
              <w:t>20,9</w:t>
            </w:r>
          </w:p>
        </w:tc>
        <w:tc>
          <w:tcPr>
            <w:tcW w:w="704" w:type="pct"/>
          </w:tcPr>
          <w:p w:rsidR="00153E5B" w:rsidRPr="00B33C28" w:rsidRDefault="00153E5B" w:rsidP="001242C8">
            <w:pPr>
              <w:ind w:right="-105" w:firstLine="0"/>
              <w:jc w:val="center"/>
              <w:rPr>
                <w:noProof/>
                <w:sz w:val="18"/>
                <w:szCs w:val="18"/>
              </w:rPr>
            </w:pPr>
            <w:r w:rsidRPr="00B33C28">
              <w:rPr>
                <w:noProof/>
                <w:sz w:val="18"/>
                <w:szCs w:val="18"/>
              </w:rPr>
              <w:t>32</w:t>
            </w:r>
          </w:p>
          <w:p w:rsidR="00153E5B" w:rsidRPr="00B33C28" w:rsidRDefault="00153E5B" w:rsidP="001242C8">
            <w:pPr>
              <w:ind w:right="-105"/>
              <w:jc w:val="center"/>
              <w:rPr>
                <w:noProof/>
                <w:sz w:val="18"/>
                <w:szCs w:val="18"/>
              </w:rPr>
            </w:pPr>
          </w:p>
          <w:p w:rsidR="00153E5B" w:rsidRDefault="00153E5B" w:rsidP="001242C8">
            <w:pPr>
              <w:ind w:right="-105" w:firstLine="0"/>
              <w:jc w:val="center"/>
              <w:rPr>
                <w:noProof/>
                <w:sz w:val="18"/>
                <w:szCs w:val="18"/>
              </w:rPr>
            </w:pPr>
            <w:r w:rsidRPr="00B33C28">
              <w:rPr>
                <w:noProof/>
                <w:sz w:val="18"/>
                <w:szCs w:val="18"/>
              </w:rPr>
              <w:t>44</w:t>
            </w:r>
          </w:p>
          <w:p w:rsidR="001242C8" w:rsidRPr="00B33C28" w:rsidRDefault="001242C8" w:rsidP="001242C8">
            <w:pPr>
              <w:ind w:right="-105"/>
              <w:jc w:val="center"/>
              <w:rPr>
                <w:noProof/>
                <w:sz w:val="18"/>
                <w:szCs w:val="18"/>
              </w:rPr>
            </w:pPr>
          </w:p>
          <w:p w:rsidR="00153E5B" w:rsidRPr="00B33C28" w:rsidRDefault="00153E5B" w:rsidP="001242C8">
            <w:pPr>
              <w:ind w:right="-105" w:firstLine="0"/>
              <w:jc w:val="center"/>
              <w:rPr>
                <w:noProof/>
                <w:sz w:val="18"/>
                <w:szCs w:val="18"/>
              </w:rPr>
            </w:pPr>
            <w:r w:rsidRPr="00B33C28">
              <w:rPr>
                <w:noProof/>
                <w:sz w:val="18"/>
                <w:szCs w:val="18"/>
              </w:rPr>
              <w:t>7</w:t>
            </w:r>
          </w:p>
          <w:p w:rsidR="00153E5B" w:rsidRPr="00B33C28" w:rsidRDefault="00153E5B" w:rsidP="001242C8">
            <w:pPr>
              <w:ind w:right="-105"/>
              <w:jc w:val="center"/>
              <w:rPr>
                <w:noProof/>
                <w:sz w:val="18"/>
                <w:szCs w:val="18"/>
              </w:rPr>
            </w:pPr>
          </w:p>
          <w:p w:rsidR="00153E5B" w:rsidRPr="00B33C28" w:rsidRDefault="00153E5B" w:rsidP="001242C8">
            <w:pPr>
              <w:ind w:right="-105" w:firstLine="0"/>
              <w:jc w:val="center"/>
              <w:rPr>
                <w:noProof/>
                <w:sz w:val="18"/>
                <w:szCs w:val="18"/>
              </w:rPr>
            </w:pPr>
            <w:r w:rsidRPr="00B33C28">
              <w:rPr>
                <w:noProof/>
                <w:sz w:val="18"/>
                <w:szCs w:val="18"/>
              </w:rPr>
              <w:t>20,0</w:t>
            </w:r>
          </w:p>
        </w:tc>
        <w:tc>
          <w:tcPr>
            <w:tcW w:w="704" w:type="pct"/>
          </w:tcPr>
          <w:p w:rsidR="00153E5B" w:rsidRPr="00B33C28" w:rsidRDefault="00153E5B" w:rsidP="001242C8">
            <w:pPr>
              <w:ind w:right="-105" w:firstLine="0"/>
              <w:jc w:val="center"/>
              <w:rPr>
                <w:noProof/>
                <w:sz w:val="18"/>
                <w:szCs w:val="18"/>
              </w:rPr>
            </w:pPr>
            <w:r w:rsidRPr="00B33C28">
              <w:rPr>
                <w:noProof/>
                <w:sz w:val="18"/>
                <w:szCs w:val="18"/>
              </w:rPr>
              <w:t>33</w:t>
            </w:r>
          </w:p>
          <w:p w:rsidR="00153E5B" w:rsidRPr="00B33C28" w:rsidRDefault="00153E5B" w:rsidP="001242C8">
            <w:pPr>
              <w:ind w:right="-105"/>
              <w:jc w:val="center"/>
              <w:rPr>
                <w:noProof/>
                <w:sz w:val="18"/>
                <w:szCs w:val="18"/>
              </w:rPr>
            </w:pPr>
          </w:p>
          <w:p w:rsidR="00153E5B" w:rsidRDefault="00153E5B" w:rsidP="001242C8">
            <w:pPr>
              <w:ind w:right="-105" w:firstLine="0"/>
              <w:jc w:val="center"/>
              <w:rPr>
                <w:noProof/>
                <w:sz w:val="18"/>
                <w:szCs w:val="18"/>
              </w:rPr>
            </w:pPr>
            <w:r w:rsidRPr="00B33C28">
              <w:rPr>
                <w:noProof/>
                <w:sz w:val="18"/>
                <w:szCs w:val="18"/>
              </w:rPr>
              <w:t>44</w:t>
            </w:r>
          </w:p>
          <w:p w:rsidR="001242C8" w:rsidRPr="00B33C28" w:rsidRDefault="001242C8" w:rsidP="001242C8">
            <w:pPr>
              <w:ind w:right="-105"/>
              <w:jc w:val="center"/>
              <w:rPr>
                <w:noProof/>
                <w:sz w:val="18"/>
                <w:szCs w:val="18"/>
              </w:rPr>
            </w:pPr>
          </w:p>
          <w:p w:rsidR="00153E5B" w:rsidRPr="00B33C28" w:rsidRDefault="00153E5B" w:rsidP="001242C8">
            <w:pPr>
              <w:ind w:right="-105" w:firstLine="0"/>
              <w:jc w:val="center"/>
              <w:rPr>
                <w:noProof/>
                <w:sz w:val="18"/>
                <w:szCs w:val="18"/>
              </w:rPr>
            </w:pPr>
            <w:r w:rsidRPr="00B33C28">
              <w:rPr>
                <w:noProof/>
                <w:sz w:val="18"/>
                <w:szCs w:val="18"/>
              </w:rPr>
              <w:t>7,1</w:t>
            </w:r>
          </w:p>
          <w:p w:rsidR="00153E5B" w:rsidRPr="00B33C28" w:rsidRDefault="00153E5B" w:rsidP="001242C8">
            <w:pPr>
              <w:ind w:right="-105"/>
              <w:jc w:val="center"/>
              <w:rPr>
                <w:noProof/>
                <w:sz w:val="18"/>
                <w:szCs w:val="18"/>
              </w:rPr>
            </w:pPr>
          </w:p>
          <w:p w:rsidR="00153E5B" w:rsidRPr="00B33C28" w:rsidRDefault="00153E5B" w:rsidP="001242C8">
            <w:pPr>
              <w:ind w:right="-105" w:firstLine="0"/>
              <w:jc w:val="center"/>
              <w:rPr>
                <w:noProof/>
                <w:sz w:val="18"/>
                <w:szCs w:val="18"/>
              </w:rPr>
            </w:pPr>
            <w:r w:rsidRPr="00B33C28">
              <w:rPr>
                <w:noProof/>
                <w:sz w:val="18"/>
                <w:szCs w:val="18"/>
              </w:rPr>
              <w:t>20,0</w:t>
            </w:r>
          </w:p>
        </w:tc>
        <w:tc>
          <w:tcPr>
            <w:tcW w:w="626" w:type="pct"/>
          </w:tcPr>
          <w:p w:rsidR="00153E5B" w:rsidRPr="00B33C28" w:rsidRDefault="00153E5B" w:rsidP="001242C8">
            <w:pPr>
              <w:ind w:right="-105" w:firstLine="0"/>
              <w:jc w:val="center"/>
              <w:rPr>
                <w:noProof/>
                <w:sz w:val="18"/>
                <w:szCs w:val="18"/>
              </w:rPr>
            </w:pPr>
            <w:r w:rsidRPr="00B33C28">
              <w:rPr>
                <w:noProof/>
                <w:sz w:val="18"/>
                <w:szCs w:val="18"/>
              </w:rPr>
              <w:t>33</w:t>
            </w:r>
          </w:p>
          <w:p w:rsidR="00153E5B" w:rsidRPr="00B33C28" w:rsidRDefault="00153E5B" w:rsidP="001242C8">
            <w:pPr>
              <w:ind w:right="-105"/>
              <w:jc w:val="center"/>
              <w:rPr>
                <w:noProof/>
                <w:sz w:val="18"/>
                <w:szCs w:val="18"/>
              </w:rPr>
            </w:pPr>
          </w:p>
          <w:p w:rsidR="00153E5B" w:rsidRDefault="00153E5B" w:rsidP="001242C8">
            <w:pPr>
              <w:ind w:right="-105" w:firstLine="0"/>
              <w:jc w:val="center"/>
              <w:rPr>
                <w:noProof/>
                <w:sz w:val="18"/>
                <w:szCs w:val="18"/>
              </w:rPr>
            </w:pPr>
            <w:r w:rsidRPr="00B33C28">
              <w:rPr>
                <w:noProof/>
                <w:sz w:val="18"/>
                <w:szCs w:val="18"/>
              </w:rPr>
              <w:t>44</w:t>
            </w:r>
          </w:p>
          <w:p w:rsidR="001242C8" w:rsidRPr="00B33C28" w:rsidRDefault="001242C8" w:rsidP="001242C8">
            <w:pPr>
              <w:ind w:right="-105"/>
              <w:jc w:val="center"/>
              <w:rPr>
                <w:noProof/>
                <w:sz w:val="18"/>
                <w:szCs w:val="18"/>
              </w:rPr>
            </w:pPr>
          </w:p>
          <w:p w:rsidR="00153E5B" w:rsidRPr="00B33C28" w:rsidRDefault="00153E5B" w:rsidP="001242C8">
            <w:pPr>
              <w:ind w:right="-105" w:firstLine="0"/>
              <w:jc w:val="center"/>
              <w:rPr>
                <w:noProof/>
                <w:sz w:val="18"/>
                <w:szCs w:val="18"/>
              </w:rPr>
            </w:pPr>
            <w:r w:rsidRPr="00B33C28">
              <w:rPr>
                <w:noProof/>
                <w:sz w:val="18"/>
                <w:szCs w:val="18"/>
              </w:rPr>
              <w:t>7,1</w:t>
            </w:r>
          </w:p>
          <w:p w:rsidR="00153E5B" w:rsidRPr="00B33C28" w:rsidRDefault="00153E5B" w:rsidP="001242C8">
            <w:pPr>
              <w:ind w:right="-105"/>
              <w:jc w:val="center"/>
              <w:rPr>
                <w:noProof/>
                <w:sz w:val="18"/>
                <w:szCs w:val="18"/>
              </w:rPr>
            </w:pPr>
          </w:p>
          <w:p w:rsidR="00153E5B" w:rsidRPr="00B33C28" w:rsidRDefault="00153E5B" w:rsidP="001242C8">
            <w:pPr>
              <w:ind w:right="-105" w:firstLine="0"/>
              <w:jc w:val="center"/>
              <w:rPr>
                <w:noProof/>
                <w:sz w:val="18"/>
                <w:szCs w:val="18"/>
              </w:rPr>
            </w:pPr>
            <w:r w:rsidRPr="00B33C28">
              <w:rPr>
                <w:noProof/>
                <w:sz w:val="18"/>
                <w:szCs w:val="18"/>
              </w:rPr>
              <w:t>20,0</w:t>
            </w:r>
          </w:p>
        </w:tc>
        <w:tc>
          <w:tcPr>
            <w:tcW w:w="621" w:type="pct"/>
          </w:tcPr>
          <w:p w:rsidR="00153E5B" w:rsidRPr="00B33C28" w:rsidRDefault="00153E5B" w:rsidP="001242C8">
            <w:pPr>
              <w:ind w:right="-105" w:firstLine="0"/>
              <w:jc w:val="center"/>
              <w:rPr>
                <w:noProof/>
                <w:sz w:val="18"/>
                <w:szCs w:val="18"/>
              </w:rPr>
            </w:pPr>
            <w:r w:rsidRPr="00B33C28">
              <w:rPr>
                <w:noProof/>
                <w:sz w:val="18"/>
                <w:szCs w:val="18"/>
              </w:rPr>
              <w:t>33</w:t>
            </w:r>
          </w:p>
          <w:p w:rsidR="00153E5B" w:rsidRPr="00B33C28" w:rsidRDefault="00153E5B" w:rsidP="001242C8">
            <w:pPr>
              <w:ind w:right="-105"/>
              <w:jc w:val="center"/>
              <w:rPr>
                <w:noProof/>
                <w:sz w:val="18"/>
                <w:szCs w:val="18"/>
              </w:rPr>
            </w:pPr>
          </w:p>
          <w:p w:rsidR="00153E5B" w:rsidRDefault="00153E5B" w:rsidP="001242C8">
            <w:pPr>
              <w:ind w:right="-105" w:firstLine="0"/>
              <w:jc w:val="center"/>
              <w:rPr>
                <w:noProof/>
                <w:sz w:val="18"/>
                <w:szCs w:val="18"/>
              </w:rPr>
            </w:pPr>
            <w:r w:rsidRPr="00B33C28">
              <w:rPr>
                <w:noProof/>
                <w:sz w:val="18"/>
                <w:szCs w:val="18"/>
              </w:rPr>
              <w:t>44</w:t>
            </w:r>
          </w:p>
          <w:p w:rsidR="001242C8" w:rsidRPr="00B33C28" w:rsidRDefault="001242C8" w:rsidP="001242C8">
            <w:pPr>
              <w:ind w:right="-105"/>
              <w:jc w:val="center"/>
              <w:rPr>
                <w:noProof/>
                <w:sz w:val="18"/>
                <w:szCs w:val="18"/>
              </w:rPr>
            </w:pPr>
          </w:p>
          <w:p w:rsidR="00153E5B" w:rsidRPr="00B33C28" w:rsidRDefault="00153E5B" w:rsidP="001242C8">
            <w:pPr>
              <w:ind w:right="-105" w:firstLine="0"/>
              <w:jc w:val="center"/>
              <w:rPr>
                <w:noProof/>
                <w:sz w:val="18"/>
                <w:szCs w:val="18"/>
              </w:rPr>
            </w:pPr>
            <w:r w:rsidRPr="00B33C28">
              <w:rPr>
                <w:noProof/>
                <w:sz w:val="18"/>
                <w:szCs w:val="18"/>
              </w:rPr>
              <w:t>7,1</w:t>
            </w:r>
          </w:p>
          <w:p w:rsidR="00153E5B" w:rsidRPr="00B33C28" w:rsidRDefault="00153E5B" w:rsidP="001242C8">
            <w:pPr>
              <w:ind w:right="-105"/>
              <w:jc w:val="center"/>
              <w:rPr>
                <w:noProof/>
                <w:sz w:val="18"/>
                <w:szCs w:val="18"/>
              </w:rPr>
            </w:pPr>
          </w:p>
          <w:p w:rsidR="00153E5B" w:rsidRPr="00B33C28" w:rsidRDefault="00153E5B" w:rsidP="001242C8">
            <w:pPr>
              <w:ind w:right="-105" w:firstLine="0"/>
              <w:jc w:val="center"/>
              <w:rPr>
                <w:noProof/>
                <w:sz w:val="18"/>
                <w:szCs w:val="18"/>
              </w:rPr>
            </w:pPr>
            <w:r w:rsidRPr="00B33C28">
              <w:rPr>
                <w:noProof/>
                <w:sz w:val="18"/>
                <w:szCs w:val="18"/>
              </w:rPr>
              <w:t>20,0</w:t>
            </w:r>
          </w:p>
        </w:tc>
      </w:tr>
      <w:tr w:rsidR="00153E5B" w:rsidRPr="00B33C28" w:rsidTr="008355C1">
        <w:trPr>
          <w:trHeight w:val="150"/>
        </w:trPr>
        <w:tc>
          <w:tcPr>
            <w:tcW w:w="1641" w:type="pct"/>
          </w:tcPr>
          <w:p w:rsidR="00153E5B" w:rsidRPr="00B33C28" w:rsidRDefault="00153E5B" w:rsidP="001242C8">
            <w:pPr>
              <w:ind w:left="32" w:firstLine="0"/>
              <w:rPr>
                <w:i/>
                <w:noProof/>
                <w:sz w:val="18"/>
                <w:szCs w:val="18"/>
              </w:rPr>
            </w:pPr>
            <w:r w:rsidRPr="00B33C28">
              <w:rPr>
                <w:i/>
                <w:noProof/>
                <w:sz w:val="18"/>
                <w:szCs w:val="18"/>
              </w:rPr>
              <w:t>Stacionārās ārstniecības iestādes (līgumi), kurās no valsts budžeta līdzekļiem nodrošina neatliekamo medicīnisko aprūpi, (skaits)</w:t>
            </w:r>
          </w:p>
          <w:p w:rsidR="00153E5B" w:rsidRPr="00B33C28" w:rsidRDefault="00153E5B" w:rsidP="001242C8">
            <w:pPr>
              <w:ind w:left="32" w:firstLine="0"/>
              <w:rPr>
                <w:i/>
                <w:noProof/>
                <w:sz w:val="18"/>
                <w:szCs w:val="18"/>
              </w:rPr>
            </w:pPr>
            <w:r w:rsidRPr="00B33C28">
              <w:rPr>
                <w:i/>
                <w:noProof/>
                <w:sz w:val="18"/>
                <w:szCs w:val="18"/>
              </w:rPr>
              <w:t>Ārstniecības iestādes (līgumi) sekundārajā ambulatorajā veselības aprūpē (bez ģimenes ārstu praksēm), kurās no valsts budžeta līdzekļiem nodrošina sekundāro ambulatoro veselības aprūpi, (skaits)</w:t>
            </w:r>
          </w:p>
          <w:p w:rsidR="00153E5B" w:rsidRPr="00B33C28" w:rsidRDefault="00153E5B" w:rsidP="001242C8">
            <w:pPr>
              <w:ind w:left="32" w:firstLine="0"/>
              <w:rPr>
                <w:i/>
                <w:noProof/>
                <w:sz w:val="18"/>
                <w:szCs w:val="18"/>
              </w:rPr>
            </w:pPr>
            <w:r w:rsidRPr="00B33C28">
              <w:rPr>
                <w:i/>
                <w:noProof/>
                <w:sz w:val="18"/>
                <w:szCs w:val="18"/>
              </w:rPr>
              <w:t>Ģimenes ārsti, kuri no valsts budžeta līdzekļiem nodrošina veselības aprūpes pakalpojumus (līgumattiecībās ar Nacionālo veselības dienestu), (skaits)</w:t>
            </w:r>
          </w:p>
        </w:tc>
        <w:tc>
          <w:tcPr>
            <w:tcW w:w="704" w:type="pct"/>
          </w:tcPr>
          <w:p w:rsidR="00153E5B" w:rsidRPr="00B33C28" w:rsidRDefault="00153E5B" w:rsidP="001242C8">
            <w:pPr>
              <w:ind w:firstLine="0"/>
              <w:jc w:val="center"/>
              <w:rPr>
                <w:noProof/>
                <w:sz w:val="18"/>
                <w:szCs w:val="18"/>
              </w:rPr>
            </w:pPr>
            <w:r w:rsidRPr="00B33C28">
              <w:rPr>
                <w:noProof/>
                <w:sz w:val="18"/>
                <w:szCs w:val="18"/>
              </w:rPr>
              <w:t>32</w:t>
            </w:r>
          </w:p>
          <w:p w:rsidR="00153E5B" w:rsidRPr="00B33C28" w:rsidRDefault="00153E5B" w:rsidP="001242C8">
            <w:pPr>
              <w:jc w:val="center"/>
              <w:rPr>
                <w:noProof/>
                <w:sz w:val="18"/>
                <w:szCs w:val="18"/>
              </w:rPr>
            </w:pPr>
          </w:p>
          <w:p w:rsidR="00153E5B" w:rsidRDefault="00153E5B" w:rsidP="001242C8">
            <w:pPr>
              <w:jc w:val="center"/>
              <w:rPr>
                <w:noProof/>
                <w:sz w:val="18"/>
                <w:szCs w:val="18"/>
              </w:rPr>
            </w:pPr>
          </w:p>
          <w:p w:rsidR="001242C8" w:rsidRDefault="001242C8" w:rsidP="001242C8">
            <w:pPr>
              <w:jc w:val="center"/>
              <w:rPr>
                <w:noProof/>
                <w:sz w:val="18"/>
                <w:szCs w:val="18"/>
              </w:rPr>
            </w:pPr>
          </w:p>
          <w:p w:rsidR="001242C8" w:rsidRPr="00B33C28" w:rsidRDefault="001242C8" w:rsidP="001242C8">
            <w:pPr>
              <w:jc w:val="center"/>
              <w:rPr>
                <w:noProof/>
                <w:sz w:val="18"/>
                <w:szCs w:val="18"/>
              </w:rPr>
            </w:pPr>
          </w:p>
          <w:p w:rsidR="00153E5B" w:rsidRPr="00B33C28" w:rsidRDefault="00153E5B" w:rsidP="001242C8">
            <w:pPr>
              <w:ind w:firstLine="0"/>
              <w:jc w:val="center"/>
              <w:rPr>
                <w:noProof/>
                <w:sz w:val="18"/>
                <w:szCs w:val="18"/>
              </w:rPr>
            </w:pPr>
            <w:r w:rsidRPr="00B33C28">
              <w:rPr>
                <w:noProof/>
                <w:sz w:val="18"/>
                <w:szCs w:val="18"/>
              </w:rPr>
              <w:t>415</w:t>
            </w:r>
          </w:p>
          <w:p w:rsidR="00153E5B" w:rsidRPr="00B33C28" w:rsidRDefault="00153E5B" w:rsidP="001242C8">
            <w:pPr>
              <w:jc w:val="center"/>
              <w:rPr>
                <w:noProof/>
                <w:sz w:val="18"/>
                <w:szCs w:val="18"/>
              </w:rPr>
            </w:pPr>
          </w:p>
          <w:p w:rsidR="00153E5B" w:rsidRPr="00B33C28" w:rsidRDefault="00153E5B" w:rsidP="001242C8">
            <w:pPr>
              <w:jc w:val="center"/>
              <w:rPr>
                <w:noProof/>
                <w:sz w:val="18"/>
                <w:szCs w:val="18"/>
              </w:rPr>
            </w:pPr>
          </w:p>
          <w:p w:rsidR="00153E5B" w:rsidRDefault="00153E5B" w:rsidP="001242C8">
            <w:pPr>
              <w:jc w:val="center"/>
              <w:rPr>
                <w:noProof/>
                <w:sz w:val="18"/>
                <w:szCs w:val="18"/>
              </w:rPr>
            </w:pPr>
          </w:p>
          <w:p w:rsidR="001242C8" w:rsidRDefault="001242C8" w:rsidP="001242C8">
            <w:pPr>
              <w:jc w:val="center"/>
              <w:rPr>
                <w:noProof/>
                <w:sz w:val="18"/>
                <w:szCs w:val="18"/>
              </w:rPr>
            </w:pPr>
          </w:p>
          <w:p w:rsidR="001242C8" w:rsidRPr="00B33C28" w:rsidRDefault="001242C8" w:rsidP="001242C8">
            <w:pPr>
              <w:jc w:val="center"/>
              <w:rPr>
                <w:noProof/>
                <w:sz w:val="18"/>
                <w:szCs w:val="18"/>
              </w:rPr>
            </w:pPr>
          </w:p>
          <w:p w:rsidR="00153E5B" w:rsidRPr="00B33C28" w:rsidRDefault="00153E5B" w:rsidP="001242C8">
            <w:pPr>
              <w:ind w:firstLine="0"/>
              <w:jc w:val="center"/>
              <w:rPr>
                <w:noProof/>
                <w:sz w:val="18"/>
                <w:szCs w:val="18"/>
              </w:rPr>
            </w:pPr>
            <w:r w:rsidRPr="00B33C28">
              <w:rPr>
                <w:noProof/>
                <w:sz w:val="18"/>
                <w:szCs w:val="18"/>
              </w:rPr>
              <w:t>1 307</w:t>
            </w:r>
          </w:p>
          <w:p w:rsidR="00153E5B" w:rsidRPr="00B33C28" w:rsidRDefault="00153E5B" w:rsidP="001242C8">
            <w:pPr>
              <w:jc w:val="center"/>
              <w:rPr>
                <w:noProof/>
                <w:sz w:val="18"/>
                <w:szCs w:val="18"/>
              </w:rPr>
            </w:pPr>
          </w:p>
          <w:p w:rsidR="00153E5B" w:rsidRPr="00B33C28" w:rsidRDefault="00153E5B" w:rsidP="001242C8">
            <w:pPr>
              <w:jc w:val="center"/>
              <w:rPr>
                <w:noProof/>
                <w:sz w:val="18"/>
                <w:szCs w:val="18"/>
              </w:rPr>
            </w:pPr>
          </w:p>
        </w:tc>
        <w:tc>
          <w:tcPr>
            <w:tcW w:w="704" w:type="pct"/>
          </w:tcPr>
          <w:p w:rsidR="00153E5B" w:rsidRPr="00B33C28" w:rsidRDefault="00153E5B" w:rsidP="001242C8">
            <w:pPr>
              <w:ind w:firstLine="0"/>
              <w:jc w:val="center"/>
              <w:rPr>
                <w:noProof/>
                <w:sz w:val="18"/>
                <w:szCs w:val="18"/>
              </w:rPr>
            </w:pPr>
            <w:r w:rsidRPr="00B33C28">
              <w:rPr>
                <w:noProof/>
                <w:sz w:val="18"/>
                <w:szCs w:val="18"/>
              </w:rPr>
              <w:t>32</w:t>
            </w:r>
          </w:p>
          <w:p w:rsidR="00153E5B" w:rsidRPr="00B33C28" w:rsidRDefault="00153E5B" w:rsidP="001242C8">
            <w:pPr>
              <w:jc w:val="center"/>
              <w:rPr>
                <w:noProof/>
                <w:sz w:val="18"/>
                <w:szCs w:val="18"/>
              </w:rPr>
            </w:pPr>
          </w:p>
          <w:p w:rsidR="00153E5B" w:rsidRDefault="00153E5B" w:rsidP="001242C8">
            <w:pPr>
              <w:jc w:val="center"/>
              <w:rPr>
                <w:noProof/>
                <w:sz w:val="18"/>
                <w:szCs w:val="18"/>
              </w:rPr>
            </w:pPr>
          </w:p>
          <w:p w:rsidR="001242C8" w:rsidRDefault="001242C8" w:rsidP="001242C8">
            <w:pPr>
              <w:jc w:val="center"/>
              <w:rPr>
                <w:noProof/>
                <w:sz w:val="18"/>
                <w:szCs w:val="18"/>
              </w:rPr>
            </w:pPr>
          </w:p>
          <w:p w:rsidR="001242C8" w:rsidRPr="00B33C28" w:rsidRDefault="001242C8" w:rsidP="001242C8">
            <w:pPr>
              <w:jc w:val="center"/>
              <w:rPr>
                <w:noProof/>
                <w:sz w:val="18"/>
                <w:szCs w:val="18"/>
              </w:rPr>
            </w:pPr>
          </w:p>
          <w:p w:rsidR="00153E5B" w:rsidRPr="00B33C28" w:rsidRDefault="00153E5B" w:rsidP="001242C8">
            <w:pPr>
              <w:ind w:firstLine="0"/>
              <w:jc w:val="center"/>
              <w:rPr>
                <w:noProof/>
                <w:sz w:val="18"/>
                <w:szCs w:val="18"/>
              </w:rPr>
            </w:pPr>
            <w:r w:rsidRPr="00B33C28">
              <w:rPr>
                <w:noProof/>
                <w:sz w:val="18"/>
                <w:szCs w:val="18"/>
              </w:rPr>
              <w:t>427</w:t>
            </w:r>
          </w:p>
          <w:p w:rsidR="00153E5B" w:rsidRPr="00B33C28" w:rsidRDefault="00153E5B" w:rsidP="001242C8">
            <w:pPr>
              <w:jc w:val="center"/>
              <w:rPr>
                <w:noProof/>
                <w:sz w:val="18"/>
                <w:szCs w:val="18"/>
              </w:rPr>
            </w:pPr>
          </w:p>
          <w:p w:rsidR="00153E5B" w:rsidRPr="00B33C28" w:rsidRDefault="00153E5B" w:rsidP="001242C8">
            <w:pPr>
              <w:jc w:val="center"/>
              <w:rPr>
                <w:noProof/>
                <w:sz w:val="18"/>
                <w:szCs w:val="18"/>
              </w:rPr>
            </w:pPr>
          </w:p>
          <w:p w:rsidR="00153E5B" w:rsidRDefault="00153E5B" w:rsidP="001242C8">
            <w:pPr>
              <w:jc w:val="center"/>
              <w:rPr>
                <w:noProof/>
                <w:sz w:val="18"/>
                <w:szCs w:val="18"/>
              </w:rPr>
            </w:pPr>
          </w:p>
          <w:p w:rsidR="001242C8" w:rsidRDefault="001242C8" w:rsidP="001242C8">
            <w:pPr>
              <w:jc w:val="center"/>
              <w:rPr>
                <w:noProof/>
                <w:sz w:val="18"/>
                <w:szCs w:val="18"/>
              </w:rPr>
            </w:pPr>
          </w:p>
          <w:p w:rsidR="001242C8" w:rsidRPr="00B33C28" w:rsidRDefault="001242C8" w:rsidP="001242C8">
            <w:pPr>
              <w:jc w:val="center"/>
              <w:rPr>
                <w:noProof/>
                <w:sz w:val="18"/>
                <w:szCs w:val="18"/>
              </w:rPr>
            </w:pPr>
          </w:p>
          <w:p w:rsidR="00153E5B" w:rsidRPr="00B33C28" w:rsidRDefault="00153E5B" w:rsidP="001242C8">
            <w:pPr>
              <w:ind w:firstLine="0"/>
              <w:jc w:val="center"/>
              <w:rPr>
                <w:noProof/>
                <w:sz w:val="18"/>
                <w:szCs w:val="18"/>
              </w:rPr>
            </w:pPr>
            <w:r w:rsidRPr="00B33C28">
              <w:rPr>
                <w:noProof/>
                <w:sz w:val="18"/>
                <w:szCs w:val="18"/>
              </w:rPr>
              <w:t>1 305</w:t>
            </w:r>
          </w:p>
        </w:tc>
        <w:tc>
          <w:tcPr>
            <w:tcW w:w="704" w:type="pct"/>
          </w:tcPr>
          <w:p w:rsidR="00153E5B" w:rsidRPr="00B33C28" w:rsidRDefault="00153E5B" w:rsidP="001242C8">
            <w:pPr>
              <w:ind w:firstLine="0"/>
              <w:jc w:val="center"/>
              <w:rPr>
                <w:noProof/>
                <w:sz w:val="18"/>
                <w:szCs w:val="18"/>
              </w:rPr>
            </w:pPr>
            <w:r w:rsidRPr="00B33C28">
              <w:rPr>
                <w:noProof/>
                <w:sz w:val="18"/>
                <w:szCs w:val="18"/>
              </w:rPr>
              <w:t>31</w:t>
            </w:r>
          </w:p>
          <w:p w:rsidR="00153E5B" w:rsidRPr="00B33C28" w:rsidRDefault="00153E5B" w:rsidP="001242C8">
            <w:pPr>
              <w:jc w:val="center"/>
              <w:rPr>
                <w:noProof/>
                <w:sz w:val="18"/>
                <w:szCs w:val="18"/>
              </w:rPr>
            </w:pPr>
          </w:p>
          <w:p w:rsidR="00153E5B" w:rsidRDefault="00153E5B" w:rsidP="001242C8">
            <w:pPr>
              <w:jc w:val="center"/>
              <w:rPr>
                <w:noProof/>
                <w:sz w:val="18"/>
                <w:szCs w:val="18"/>
              </w:rPr>
            </w:pPr>
          </w:p>
          <w:p w:rsidR="001242C8" w:rsidRDefault="001242C8" w:rsidP="001242C8">
            <w:pPr>
              <w:jc w:val="center"/>
              <w:rPr>
                <w:noProof/>
                <w:sz w:val="18"/>
                <w:szCs w:val="18"/>
              </w:rPr>
            </w:pPr>
          </w:p>
          <w:p w:rsidR="001242C8" w:rsidRPr="00B33C28" w:rsidRDefault="001242C8" w:rsidP="001242C8">
            <w:pPr>
              <w:jc w:val="center"/>
              <w:rPr>
                <w:noProof/>
                <w:sz w:val="18"/>
                <w:szCs w:val="18"/>
              </w:rPr>
            </w:pPr>
          </w:p>
          <w:p w:rsidR="00153E5B" w:rsidRPr="00B33C28" w:rsidRDefault="00153E5B" w:rsidP="001242C8">
            <w:pPr>
              <w:ind w:firstLine="0"/>
              <w:jc w:val="center"/>
              <w:rPr>
                <w:noProof/>
                <w:sz w:val="18"/>
                <w:szCs w:val="18"/>
              </w:rPr>
            </w:pPr>
            <w:r w:rsidRPr="00B33C28">
              <w:rPr>
                <w:noProof/>
                <w:sz w:val="18"/>
                <w:szCs w:val="18"/>
              </w:rPr>
              <w:t>415</w:t>
            </w:r>
          </w:p>
          <w:p w:rsidR="00153E5B" w:rsidRPr="00B33C28" w:rsidRDefault="00153E5B" w:rsidP="001242C8">
            <w:pPr>
              <w:jc w:val="center"/>
              <w:rPr>
                <w:noProof/>
                <w:sz w:val="18"/>
                <w:szCs w:val="18"/>
              </w:rPr>
            </w:pPr>
          </w:p>
          <w:p w:rsidR="00153E5B" w:rsidRPr="00B33C28" w:rsidRDefault="00153E5B" w:rsidP="001242C8">
            <w:pPr>
              <w:jc w:val="center"/>
              <w:rPr>
                <w:noProof/>
                <w:sz w:val="18"/>
                <w:szCs w:val="18"/>
              </w:rPr>
            </w:pPr>
          </w:p>
          <w:p w:rsidR="00153E5B" w:rsidRDefault="00153E5B" w:rsidP="001242C8">
            <w:pPr>
              <w:jc w:val="center"/>
              <w:rPr>
                <w:noProof/>
                <w:sz w:val="18"/>
                <w:szCs w:val="18"/>
              </w:rPr>
            </w:pPr>
          </w:p>
          <w:p w:rsidR="001242C8" w:rsidRDefault="001242C8" w:rsidP="001242C8">
            <w:pPr>
              <w:jc w:val="center"/>
              <w:rPr>
                <w:noProof/>
                <w:sz w:val="18"/>
                <w:szCs w:val="18"/>
              </w:rPr>
            </w:pPr>
          </w:p>
          <w:p w:rsidR="001242C8" w:rsidRPr="00B33C28" w:rsidRDefault="001242C8" w:rsidP="001242C8">
            <w:pPr>
              <w:jc w:val="center"/>
              <w:rPr>
                <w:noProof/>
                <w:sz w:val="18"/>
                <w:szCs w:val="18"/>
              </w:rPr>
            </w:pPr>
          </w:p>
          <w:p w:rsidR="00153E5B" w:rsidRPr="00B33C28" w:rsidRDefault="00153E5B" w:rsidP="001242C8">
            <w:pPr>
              <w:ind w:firstLine="0"/>
              <w:jc w:val="center"/>
              <w:rPr>
                <w:noProof/>
                <w:sz w:val="18"/>
                <w:szCs w:val="18"/>
              </w:rPr>
            </w:pPr>
            <w:r w:rsidRPr="00B33C28">
              <w:rPr>
                <w:noProof/>
                <w:sz w:val="18"/>
                <w:szCs w:val="18"/>
              </w:rPr>
              <w:t>1 300</w:t>
            </w:r>
          </w:p>
        </w:tc>
        <w:tc>
          <w:tcPr>
            <w:tcW w:w="626" w:type="pct"/>
          </w:tcPr>
          <w:p w:rsidR="00153E5B" w:rsidRPr="00B33C28" w:rsidRDefault="00153E5B" w:rsidP="001242C8">
            <w:pPr>
              <w:ind w:firstLine="0"/>
              <w:jc w:val="center"/>
              <w:rPr>
                <w:noProof/>
                <w:sz w:val="18"/>
                <w:szCs w:val="18"/>
              </w:rPr>
            </w:pPr>
            <w:r w:rsidRPr="00B33C28">
              <w:rPr>
                <w:noProof/>
                <w:sz w:val="18"/>
                <w:szCs w:val="18"/>
              </w:rPr>
              <w:t>31</w:t>
            </w:r>
          </w:p>
          <w:p w:rsidR="00153E5B" w:rsidRPr="00B33C28" w:rsidRDefault="00153E5B" w:rsidP="001242C8">
            <w:pPr>
              <w:jc w:val="center"/>
              <w:rPr>
                <w:noProof/>
                <w:sz w:val="18"/>
                <w:szCs w:val="18"/>
              </w:rPr>
            </w:pPr>
          </w:p>
          <w:p w:rsidR="00153E5B" w:rsidRDefault="00153E5B" w:rsidP="001242C8">
            <w:pPr>
              <w:jc w:val="center"/>
              <w:rPr>
                <w:noProof/>
                <w:sz w:val="18"/>
                <w:szCs w:val="18"/>
              </w:rPr>
            </w:pPr>
          </w:p>
          <w:p w:rsidR="001242C8" w:rsidRDefault="001242C8" w:rsidP="001242C8">
            <w:pPr>
              <w:jc w:val="center"/>
              <w:rPr>
                <w:noProof/>
                <w:sz w:val="18"/>
                <w:szCs w:val="18"/>
              </w:rPr>
            </w:pPr>
          </w:p>
          <w:p w:rsidR="001242C8" w:rsidRPr="00B33C28" w:rsidRDefault="001242C8" w:rsidP="001242C8">
            <w:pPr>
              <w:jc w:val="center"/>
              <w:rPr>
                <w:noProof/>
                <w:sz w:val="18"/>
                <w:szCs w:val="18"/>
              </w:rPr>
            </w:pPr>
          </w:p>
          <w:p w:rsidR="00153E5B" w:rsidRPr="00B33C28" w:rsidRDefault="00153E5B" w:rsidP="001242C8">
            <w:pPr>
              <w:ind w:firstLine="0"/>
              <w:jc w:val="center"/>
              <w:rPr>
                <w:noProof/>
                <w:sz w:val="18"/>
                <w:szCs w:val="18"/>
              </w:rPr>
            </w:pPr>
            <w:r w:rsidRPr="00B33C28">
              <w:rPr>
                <w:noProof/>
                <w:sz w:val="18"/>
                <w:szCs w:val="18"/>
              </w:rPr>
              <w:t>415</w:t>
            </w:r>
          </w:p>
          <w:p w:rsidR="00153E5B" w:rsidRPr="00B33C28" w:rsidRDefault="00153E5B" w:rsidP="001242C8">
            <w:pPr>
              <w:jc w:val="center"/>
              <w:rPr>
                <w:noProof/>
                <w:sz w:val="18"/>
                <w:szCs w:val="18"/>
              </w:rPr>
            </w:pPr>
          </w:p>
          <w:p w:rsidR="00153E5B" w:rsidRPr="00B33C28" w:rsidRDefault="00153E5B" w:rsidP="001242C8">
            <w:pPr>
              <w:jc w:val="center"/>
              <w:rPr>
                <w:noProof/>
                <w:sz w:val="18"/>
                <w:szCs w:val="18"/>
              </w:rPr>
            </w:pPr>
          </w:p>
          <w:p w:rsidR="00153E5B" w:rsidRDefault="00153E5B" w:rsidP="001242C8">
            <w:pPr>
              <w:jc w:val="center"/>
              <w:rPr>
                <w:noProof/>
                <w:sz w:val="18"/>
                <w:szCs w:val="18"/>
              </w:rPr>
            </w:pPr>
          </w:p>
          <w:p w:rsidR="001242C8" w:rsidRDefault="001242C8" w:rsidP="001242C8">
            <w:pPr>
              <w:jc w:val="center"/>
              <w:rPr>
                <w:noProof/>
                <w:sz w:val="18"/>
                <w:szCs w:val="18"/>
              </w:rPr>
            </w:pPr>
          </w:p>
          <w:p w:rsidR="001242C8" w:rsidRPr="00B33C28" w:rsidRDefault="001242C8" w:rsidP="001242C8">
            <w:pPr>
              <w:jc w:val="center"/>
              <w:rPr>
                <w:noProof/>
                <w:sz w:val="18"/>
                <w:szCs w:val="18"/>
              </w:rPr>
            </w:pPr>
          </w:p>
          <w:p w:rsidR="00153E5B" w:rsidRPr="00B33C28" w:rsidRDefault="00153E5B" w:rsidP="001242C8">
            <w:pPr>
              <w:ind w:firstLine="0"/>
              <w:jc w:val="center"/>
              <w:rPr>
                <w:noProof/>
                <w:sz w:val="18"/>
                <w:szCs w:val="18"/>
              </w:rPr>
            </w:pPr>
            <w:r w:rsidRPr="00B33C28">
              <w:rPr>
                <w:noProof/>
                <w:sz w:val="18"/>
                <w:szCs w:val="18"/>
              </w:rPr>
              <w:t>1 290</w:t>
            </w:r>
          </w:p>
        </w:tc>
        <w:tc>
          <w:tcPr>
            <w:tcW w:w="621" w:type="pct"/>
          </w:tcPr>
          <w:p w:rsidR="00153E5B" w:rsidRPr="00B33C28" w:rsidRDefault="00153E5B" w:rsidP="001242C8">
            <w:pPr>
              <w:ind w:firstLine="0"/>
              <w:jc w:val="center"/>
              <w:rPr>
                <w:noProof/>
                <w:sz w:val="18"/>
                <w:szCs w:val="18"/>
              </w:rPr>
            </w:pPr>
            <w:r w:rsidRPr="00B33C28">
              <w:rPr>
                <w:noProof/>
                <w:sz w:val="18"/>
                <w:szCs w:val="18"/>
              </w:rPr>
              <w:t>31</w:t>
            </w:r>
          </w:p>
          <w:p w:rsidR="00153E5B" w:rsidRPr="00B33C28" w:rsidRDefault="00153E5B" w:rsidP="001242C8">
            <w:pPr>
              <w:jc w:val="center"/>
              <w:rPr>
                <w:noProof/>
                <w:sz w:val="18"/>
                <w:szCs w:val="18"/>
              </w:rPr>
            </w:pPr>
          </w:p>
          <w:p w:rsidR="00153E5B" w:rsidRDefault="00153E5B" w:rsidP="001242C8">
            <w:pPr>
              <w:jc w:val="center"/>
              <w:rPr>
                <w:noProof/>
                <w:sz w:val="18"/>
                <w:szCs w:val="18"/>
              </w:rPr>
            </w:pPr>
          </w:p>
          <w:p w:rsidR="001242C8" w:rsidRDefault="001242C8" w:rsidP="001242C8">
            <w:pPr>
              <w:jc w:val="center"/>
              <w:rPr>
                <w:noProof/>
                <w:sz w:val="18"/>
                <w:szCs w:val="18"/>
              </w:rPr>
            </w:pPr>
          </w:p>
          <w:p w:rsidR="001242C8" w:rsidRPr="00B33C28" w:rsidRDefault="001242C8" w:rsidP="001242C8">
            <w:pPr>
              <w:jc w:val="center"/>
              <w:rPr>
                <w:noProof/>
                <w:sz w:val="18"/>
                <w:szCs w:val="18"/>
              </w:rPr>
            </w:pPr>
          </w:p>
          <w:p w:rsidR="00153E5B" w:rsidRPr="00B33C28" w:rsidRDefault="00153E5B" w:rsidP="001242C8">
            <w:pPr>
              <w:ind w:firstLine="0"/>
              <w:jc w:val="center"/>
              <w:rPr>
                <w:noProof/>
                <w:sz w:val="18"/>
                <w:szCs w:val="18"/>
              </w:rPr>
            </w:pPr>
            <w:r w:rsidRPr="00B33C28">
              <w:rPr>
                <w:noProof/>
                <w:sz w:val="18"/>
                <w:szCs w:val="18"/>
              </w:rPr>
              <w:t>415</w:t>
            </w:r>
          </w:p>
          <w:p w:rsidR="00153E5B" w:rsidRPr="00B33C28" w:rsidRDefault="00153E5B" w:rsidP="001242C8">
            <w:pPr>
              <w:jc w:val="center"/>
              <w:rPr>
                <w:noProof/>
                <w:sz w:val="18"/>
                <w:szCs w:val="18"/>
              </w:rPr>
            </w:pPr>
          </w:p>
          <w:p w:rsidR="00153E5B" w:rsidRPr="00B33C28" w:rsidRDefault="00153E5B" w:rsidP="001242C8">
            <w:pPr>
              <w:jc w:val="center"/>
              <w:rPr>
                <w:noProof/>
                <w:sz w:val="18"/>
                <w:szCs w:val="18"/>
              </w:rPr>
            </w:pPr>
          </w:p>
          <w:p w:rsidR="00153E5B" w:rsidRDefault="00153E5B" w:rsidP="001242C8">
            <w:pPr>
              <w:jc w:val="center"/>
              <w:rPr>
                <w:noProof/>
                <w:sz w:val="18"/>
                <w:szCs w:val="18"/>
              </w:rPr>
            </w:pPr>
          </w:p>
          <w:p w:rsidR="001242C8" w:rsidRDefault="001242C8" w:rsidP="001242C8">
            <w:pPr>
              <w:jc w:val="center"/>
              <w:rPr>
                <w:noProof/>
                <w:sz w:val="18"/>
                <w:szCs w:val="18"/>
              </w:rPr>
            </w:pPr>
          </w:p>
          <w:p w:rsidR="001242C8" w:rsidRPr="00B33C28" w:rsidRDefault="001242C8" w:rsidP="001242C8">
            <w:pPr>
              <w:jc w:val="center"/>
              <w:rPr>
                <w:noProof/>
                <w:sz w:val="18"/>
                <w:szCs w:val="18"/>
              </w:rPr>
            </w:pPr>
          </w:p>
          <w:p w:rsidR="00153E5B" w:rsidRPr="00B33C28" w:rsidRDefault="00153E5B" w:rsidP="001242C8">
            <w:pPr>
              <w:ind w:firstLine="0"/>
              <w:jc w:val="center"/>
              <w:rPr>
                <w:noProof/>
                <w:sz w:val="18"/>
                <w:szCs w:val="18"/>
              </w:rPr>
            </w:pPr>
            <w:r w:rsidRPr="00B33C28">
              <w:rPr>
                <w:noProof/>
                <w:sz w:val="18"/>
                <w:szCs w:val="18"/>
              </w:rPr>
              <w:t>1 290</w:t>
            </w:r>
          </w:p>
        </w:tc>
      </w:tr>
      <w:tr w:rsidR="00153E5B" w:rsidRPr="00B33C28" w:rsidTr="0073181E">
        <w:trPr>
          <w:trHeight w:val="207"/>
        </w:trPr>
        <w:tc>
          <w:tcPr>
            <w:tcW w:w="5000" w:type="pct"/>
            <w:gridSpan w:val="6"/>
            <w:shd w:val="clear" w:color="auto" w:fill="D9D9D9" w:themeFill="background1" w:themeFillShade="D9"/>
          </w:tcPr>
          <w:p w:rsidR="00153E5B" w:rsidRPr="00B33C28" w:rsidRDefault="00153E5B" w:rsidP="00153E5B">
            <w:pPr>
              <w:ind w:left="313" w:right="567"/>
              <w:jc w:val="center"/>
              <w:rPr>
                <w:b/>
                <w:noProof/>
                <w:sz w:val="18"/>
                <w:szCs w:val="18"/>
              </w:rPr>
            </w:pPr>
            <w:r w:rsidRPr="00B33C28">
              <w:rPr>
                <w:b/>
                <w:noProof/>
                <w:sz w:val="18"/>
                <w:szCs w:val="18"/>
              </w:rPr>
              <w:t>Raksturojošākie darbības rezultatīvie rādītāji</w:t>
            </w:r>
          </w:p>
        </w:tc>
      </w:tr>
      <w:tr w:rsidR="00153E5B" w:rsidRPr="00B33C28" w:rsidTr="008355C1">
        <w:trPr>
          <w:trHeight w:val="510"/>
        </w:trPr>
        <w:tc>
          <w:tcPr>
            <w:tcW w:w="1641" w:type="pct"/>
          </w:tcPr>
          <w:p w:rsidR="00153E5B" w:rsidRPr="00B33C28" w:rsidRDefault="00153E5B" w:rsidP="001242C8">
            <w:pPr>
              <w:ind w:right="45" w:firstLine="0"/>
              <w:rPr>
                <w:i/>
                <w:noProof/>
                <w:sz w:val="18"/>
                <w:szCs w:val="18"/>
              </w:rPr>
            </w:pPr>
            <w:r w:rsidRPr="00B33C28">
              <w:rPr>
                <w:i/>
                <w:noProof/>
                <w:sz w:val="18"/>
                <w:szCs w:val="18"/>
              </w:rPr>
              <w:t>Ambulatorie apmeklējumi pie sekundārās ambulatorās aprūpes speciālistiem (skaits)</w:t>
            </w:r>
          </w:p>
        </w:tc>
        <w:tc>
          <w:tcPr>
            <w:tcW w:w="704" w:type="pct"/>
          </w:tcPr>
          <w:p w:rsidR="00153E5B" w:rsidRPr="00B33C28" w:rsidRDefault="00153E5B" w:rsidP="001242C8">
            <w:pPr>
              <w:ind w:right="-108" w:firstLine="0"/>
              <w:jc w:val="center"/>
              <w:rPr>
                <w:noProof/>
                <w:sz w:val="18"/>
                <w:szCs w:val="18"/>
              </w:rPr>
            </w:pPr>
            <w:r w:rsidRPr="00B33C28">
              <w:rPr>
                <w:noProof/>
                <w:sz w:val="18"/>
                <w:szCs w:val="18"/>
              </w:rPr>
              <w:t>9 129 556</w:t>
            </w:r>
          </w:p>
        </w:tc>
        <w:tc>
          <w:tcPr>
            <w:tcW w:w="704" w:type="pct"/>
          </w:tcPr>
          <w:p w:rsidR="00153E5B" w:rsidRPr="00B33C28" w:rsidRDefault="00153E5B" w:rsidP="001242C8">
            <w:pPr>
              <w:ind w:right="-108" w:firstLine="0"/>
              <w:jc w:val="center"/>
              <w:rPr>
                <w:noProof/>
                <w:sz w:val="18"/>
                <w:szCs w:val="18"/>
              </w:rPr>
            </w:pPr>
            <w:r w:rsidRPr="00B33C28">
              <w:rPr>
                <w:noProof/>
                <w:sz w:val="18"/>
                <w:szCs w:val="18"/>
              </w:rPr>
              <w:t>15 081 917</w:t>
            </w:r>
          </w:p>
        </w:tc>
        <w:tc>
          <w:tcPr>
            <w:tcW w:w="704" w:type="pct"/>
          </w:tcPr>
          <w:p w:rsidR="00153E5B" w:rsidRPr="00B33C28" w:rsidRDefault="00153E5B" w:rsidP="001242C8">
            <w:pPr>
              <w:ind w:right="-108" w:firstLine="0"/>
              <w:jc w:val="center"/>
              <w:rPr>
                <w:noProof/>
                <w:sz w:val="18"/>
                <w:szCs w:val="18"/>
              </w:rPr>
            </w:pPr>
            <w:r w:rsidRPr="00B33C28">
              <w:rPr>
                <w:noProof/>
                <w:sz w:val="18"/>
                <w:szCs w:val="18"/>
              </w:rPr>
              <w:t>9 813 392</w:t>
            </w:r>
          </w:p>
        </w:tc>
        <w:tc>
          <w:tcPr>
            <w:tcW w:w="626" w:type="pct"/>
          </w:tcPr>
          <w:p w:rsidR="00153E5B" w:rsidRPr="00B33C28" w:rsidRDefault="00153E5B" w:rsidP="001242C8">
            <w:pPr>
              <w:ind w:right="-108" w:firstLine="0"/>
              <w:jc w:val="center"/>
              <w:rPr>
                <w:sz w:val="18"/>
                <w:szCs w:val="18"/>
              </w:rPr>
            </w:pPr>
            <w:r w:rsidRPr="00B33C28">
              <w:rPr>
                <w:noProof/>
                <w:sz w:val="18"/>
                <w:szCs w:val="18"/>
              </w:rPr>
              <w:t>9 129 556</w:t>
            </w:r>
          </w:p>
        </w:tc>
        <w:tc>
          <w:tcPr>
            <w:tcW w:w="621" w:type="pct"/>
          </w:tcPr>
          <w:p w:rsidR="00153E5B" w:rsidRPr="00B33C28" w:rsidRDefault="00153E5B" w:rsidP="001242C8">
            <w:pPr>
              <w:ind w:right="-108" w:firstLine="0"/>
              <w:jc w:val="center"/>
              <w:rPr>
                <w:sz w:val="18"/>
                <w:szCs w:val="18"/>
              </w:rPr>
            </w:pPr>
            <w:r w:rsidRPr="00B33C28">
              <w:rPr>
                <w:noProof/>
                <w:sz w:val="18"/>
                <w:szCs w:val="18"/>
              </w:rPr>
              <w:t>9 129 556</w:t>
            </w:r>
          </w:p>
        </w:tc>
      </w:tr>
      <w:tr w:rsidR="00153E5B" w:rsidRPr="00B33C28" w:rsidTr="008355C1">
        <w:trPr>
          <w:trHeight w:val="179"/>
        </w:trPr>
        <w:tc>
          <w:tcPr>
            <w:tcW w:w="1641" w:type="pct"/>
          </w:tcPr>
          <w:p w:rsidR="00153E5B" w:rsidRPr="00B33C28" w:rsidRDefault="00153E5B" w:rsidP="001242C8">
            <w:pPr>
              <w:ind w:right="45" w:firstLine="0"/>
              <w:rPr>
                <w:i/>
                <w:noProof/>
                <w:sz w:val="18"/>
                <w:szCs w:val="18"/>
              </w:rPr>
            </w:pPr>
            <w:r w:rsidRPr="00B33C28">
              <w:rPr>
                <w:i/>
                <w:noProof/>
                <w:sz w:val="18"/>
                <w:szCs w:val="18"/>
              </w:rPr>
              <w:t>Neatliekamās hospitalizācijas (skaits)</w:t>
            </w:r>
          </w:p>
        </w:tc>
        <w:tc>
          <w:tcPr>
            <w:tcW w:w="704" w:type="pct"/>
          </w:tcPr>
          <w:p w:rsidR="00153E5B" w:rsidRPr="00B33C28" w:rsidRDefault="00153E5B" w:rsidP="001242C8">
            <w:pPr>
              <w:ind w:right="-108" w:firstLine="0"/>
              <w:jc w:val="center"/>
              <w:rPr>
                <w:noProof/>
                <w:sz w:val="18"/>
                <w:szCs w:val="18"/>
              </w:rPr>
            </w:pPr>
            <w:r w:rsidRPr="00B33C28">
              <w:rPr>
                <w:noProof/>
                <w:sz w:val="18"/>
                <w:szCs w:val="18"/>
              </w:rPr>
              <w:t>234 240</w:t>
            </w:r>
          </w:p>
        </w:tc>
        <w:tc>
          <w:tcPr>
            <w:tcW w:w="704" w:type="pct"/>
          </w:tcPr>
          <w:p w:rsidR="00153E5B" w:rsidRPr="00B33C28" w:rsidRDefault="00153E5B" w:rsidP="001242C8">
            <w:pPr>
              <w:ind w:right="-108" w:firstLine="0"/>
              <w:jc w:val="center"/>
              <w:rPr>
                <w:noProof/>
                <w:sz w:val="18"/>
                <w:szCs w:val="18"/>
              </w:rPr>
            </w:pPr>
            <w:r w:rsidRPr="00B33C28">
              <w:rPr>
                <w:noProof/>
                <w:sz w:val="18"/>
                <w:szCs w:val="18"/>
              </w:rPr>
              <w:t>248 000</w:t>
            </w:r>
          </w:p>
        </w:tc>
        <w:tc>
          <w:tcPr>
            <w:tcW w:w="704" w:type="pct"/>
          </w:tcPr>
          <w:p w:rsidR="00153E5B" w:rsidRPr="00B33C28" w:rsidRDefault="00153E5B" w:rsidP="001242C8">
            <w:pPr>
              <w:ind w:right="-108" w:firstLine="0"/>
              <w:jc w:val="center"/>
              <w:rPr>
                <w:noProof/>
                <w:sz w:val="18"/>
                <w:szCs w:val="18"/>
              </w:rPr>
            </w:pPr>
            <w:r w:rsidRPr="00B33C28">
              <w:rPr>
                <w:noProof/>
                <w:sz w:val="18"/>
                <w:szCs w:val="18"/>
              </w:rPr>
              <w:t>231 114</w:t>
            </w:r>
          </w:p>
        </w:tc>
        <w:tc>
          <w:tcPr>
            <w:tcW w:w="626" w:type="pct"/>
          </w:tcPr>
          <w:p w:rsidR="00153E5B" w:rsidRPr="00B33C28" w:rsidRDefault="00153E5B" w:rsidP="001242C8">
            <w:pPr>
              <w:ind w:right="-108" w:firstLine="0"/>
              <w:jc w:val="center"/>
              <w:rPr>
                <w:noProof/>
                <w:sz w:val="18"/>
                <w:szCs w:val="18"/>
              </w:rPr>
            </w:pPr>
            <w:r w:rsidRPr="00B33C28">
              <w:rPr>
                <w:noProof/>
                <w:sz w:val="18"/>
                <w:szCs w:val="18"/>
              </w:rPr>
              <w:t>231 114</w:t>
            </w:r>
          </w:p>
        </w:tc>
        <w:tc>
          <w:tcPr>
            <w:tcW w:w="621" w:type="pct"/>
          </w:tcPr>
          <w:p w:rsidR="00153E5B" w:rsidRPr="00B33C28" w:rsidRDefault="00153E5B" w:rsidP="001242C8">
            <w:pPr>
              <w:ind w:right="-108" w:firstLine="0"/>
              <w:jc w:val="center"/>
              <w:rPr>
                <w:noProof/>
                <w:sz w:val="18"/>
                <w:szCs w:val="18"/>
              </w:rPr>
            </w:pPr>
            <w:r w:rsidRPr="00B33C28">
              <w:rPr>
                <w:noProof/>
                <w:sz w:val="18"/>
                <w:szCs w:val="18"/>
              </w:rPr>
              <w:t>231 114</w:t>
            </w:r>
          </w:p>
        </w:tc>
      </w:tr>
      <w:tr w:rsidR="00153E5B" w:rsidRPr="00B33C28" w:rsidTr="008355C1">
        <w:trPr>
          <w:trHeight w:val="454"/>
        </w:trPr>
        <w:tc>
          <w:tcPr>
            <w:tcW w:w="1641" w:type="pct"/>
          </w:tcPr>
          <w:p w:rsidR="00153E5B" w:rsidRPr="00B33C28" w:rsidRDefault="00153E5B" w:rsidP="001242C8">
            <w:pPr>
              <w:ind w:right="45" w:firstLine="0"/>
              <w:rPr>
                <w:i/>
                <w:noProof/>
                <w:sz w:val="18"/>
                <w:szCs w:val="18"/>
              </w:rPr>
            </w:pPr>
            <w:r w:rsidRPr="00B33C28">
              <w:rPr>
                <w:i/>
                <w:noProof/>
                <w:sz w:val="18"/>
                <w:szCs w:val="18"/>
              </w:rPr>
              <w:t>Vidējais ārstēšanās ilgums stacionārā (dienas)</w:t>
            </w:r>
          </w:p>
        </w:tc>
        <w:tc>
          <w:tcPr>
            <w:tcW w:w="704" w:type="pct"/>
          </w:tcPr>
          <w:p w:rsidR="00153E5B" w:rsidRPr="00B33C28" w:rsidRDefault="00153E5B" w:rsidP="001242C8">
            <w:pPr>
              <w:ind w:right="-105" w:firstLine="0"/>
              <w:jc w:val="center"/>
              <w:rPr>
                <w:noProof/>
                <w:sz w:val="18"/>
                <w:szCs w:val="18"/>
              </w:rPr>
            </w:pPr>
            <w:r w:rsidRPr="00B33C28">
              <w:rPr>
                <w:noProof/>
                <w:sz w:val="18"/>
                <w:szCs w:val="18"/>
              </w:rPr>
              <w:t>9,5</w:t>
            </w:r>
          </w:p>
        </w:tc>
        <w:tc>
          <w:tcPr>
            <w:tcW w:w="704" w:type="pct"/>
          </w:tcPr>
          <w:p w:rsidR="00153E5B" w:rsidRPr="00B33C28" w:rsidRDefault="00153E5B" w:rsidP="001242C8">
            <w:pPr>
              <w:ind w:right="-105" w:firstLine="0"/>
              <w:jc w:val="center"/>
              <w:rPr>
                <w:noProof/>
                <w:sz w:val="18"/>
                <w:szCs w:val="18"/>
              </w:rPr>
            </w:pPr>
            <w:r w:rsidRPr="00B33C28">
              <w:rPr>
                <w:noProof/>
                <w:sz w:val="18"/>
                <w:szCs w:val="18"/>
              </w:rPr>
              <w:t>8,5</w:t>
            </w:r>
          </w:p>
        </w:tc>
        <w:tc>
          <w:tcPr>
            <w:tcW w:w="704" w:type="pct"/>
          </w:tcPr>
          <w:p w:rsidR="00153E5B" w:rsidRPr="00B33C28" w:rsidRDefault="00153E5B" w:rsidP="001242C8">
            <w:pPr>
              <w:ind w:right="-105" w:firstLine="0"/>
              <w:jc w:val="center"/>
              <w:rPr>
                <w:noProof/>
                <w:sz w:val="18"/>
                <w:szCs w:val="18"/>
              </w:rPr>
            </w:pPr>
            <w:r w:rsidRPr="00B33C28">
              <w:rPr>
                <w:noProof/>
                <w:sz w:val="18"/>
                <w:szCs w:val="18"/>
              </w:rPr>
              <w:t>8,2</w:t>
            </w:r>
          </w:p>
        </w:tc>
        <w:tc>
          <w:tcPr>
            <w:tcW w:w="626" w:type="pct"/>
          </w:tcPr>
          <w:p w:rsidR="00153E5B" w:rsidRPr="00B33C28" w:rsidRDefault="00153E5B" w:rsidP="001242C8">
            <w:pPr>
              <w:ind w:right="-105" w:firstLine="0"/>
              <w:jc w:val="center"/>
              <w:rPr>
                <w:noProof/>
                <w:sz w:val="18"/>
                <w:szCs w:val="18"/>
              </w:rPr>
            </w:pPr>
            <w:r w:rsidRPr="00B33C28">
              <w:rPr>
                <w:noProof/>
                <w:sz w:val="18"/>
                <w:szCs w:val="18"/>
              </w:rPr>
              <w:t>8,2</w:t>
            </w:r>
          </w:p>
        </w:tc>
        <w:tc>
          <w:tcPr>
            <w:tcW w:w="621" w:type="pct"/>
          </w:tcPr>
          <w:p w:rsidR="00153E5B" w:rsidRPr="00B33C28" w:rsidRDefault="00153E5B" w:rsidP="001242C8">
            <w:pPr>
              <w:ind w:right="-105" w:firstLine="0"/>
              <w:jc w:val="center"/>
              <w:rPr>
                <w:noProof/>
                <w:sz w:val="18"/>
                <w:szCs w:val="18"/>
              </w:rPr>
            </w:pPr>
            <w:r w:rsidRPr="00B33C28">
              <w:rPr>
                <w:noProof/>
                <w:sz w:val="18"/>
                <w:szCs w:val="18"/>
              </w:rPr>
              <w:t>8,2</w:t>
            </w:r>
          </w:p>
        </w:tc>
      </w:tr>
      <w:tr w:rsidR="00153E5B" w:rsidRPr="00B33C28" w:rsidTr="008355C1">
        <w:trPr>
          <w:trHeight w:val="567"/>
        </w:trPr>
        <w:tc>
          <w:tcPr>
            <w:tcW w:w="1641" w:type="pct"/>
          </w:tcPr>
          <w:p w:rsidR="00153E5B" w:rsidRPr="00B33C28" w:rsidRDefault="00153E5B" w:rsidP="008355C1">
            <w:pPr>
              <w:ind w:right="45" w:firstLine="0"/>
              <w:rPr>
                <w:i/>
                <w:noProof/>
                <w:sz w:val="18"/>
                <w:szCs w:val="18"/>
              </w:rPr>
            </w:pPr>
            <w:r w:rsidRPr="00B33C28">
              <w:rPr>
                <w:i/>
                <w:noProof/>
                <w:sz w:val="18"/>
                <w:szCs w:val="18"/>
              </w:rPr>
              <w:t xml:space="preserve">Vidējais NMP brigādes ierašanās laiks visaugstākās un augstas </w:t>
            </w:r>
            <w:r w:rsidRPr="00B33C28">
              <w:rPr>
                <w:i/>
                <w:noProof/>
                <w:sz w:val="18"/>
                <w:szCs w:val="18"/>
              </w:rPr>
              <w:lastRenderedPageBreak/>
              <w:t>prioritātes izsaukumos pilsētās (minūtes)</w:t>
            </w:r>
            <w:r w:rsidR="008355C1" w:rsidRPr="008355C1">
              <w:rPr>
                <w:i/>
                <w:noProof/>
                <w:sz w:val="18"/>
                <w:szCs w:val="18"/>
                <w:vertAlign w:val="superscript"/>
              </w:rPr>
              <w:t>8</w:t>
            </w:r>
          </w:p>
        </w:tc>
        <w:tc>
          <w:tcPr>
            <w:tcW w:w="704" w:type="pct"/>
          </w:tcPr>
          <w:p w:rsidR="00153E5B" w:rsidRPr="00B33C28" w:rsidRDefault="00153E5B" w:rsidP="001242C8">
            <w:pPr>
              <w:ind w:right="-105" w:firstLine="0"/>
              <w:jc w:val="center"/>
              <w:rPr>
                <w:noProof/>
                <w:sz w:val="18"/>
                <w:szCs w:val="18"/>
              </w:rPr>
            </w:pPr>
            <w:r w:rsidRPr="00B33C28">
              <w:rPr>
                <w:noProof/>
                <w:sz w:val="18"/>
                <w:szCs w:val="18"/>
              </w:rPr>
              <w:lastRenderedPageBreak/>
              <w:t>9,2</w:t>
            </w:r>
          </w:p>
        </w:tc>
        <w:tc>
          <w:tcPr>
            <w:tcW w:w="704" w:type="pct"/>
          </w:tcPr>
          <w:p w:rsidR="00153E5B" w:rsidRPr="00B33C28" w:rsidRDefault="00153E5B" w:rsidP="001242C8">
            <w:pPr>
              <w:ind w:right="-105" w:firstLine="0"/>
              <w:jc w:val="center"/>
              <w:rPr>
                <w:noProof/>
                <w:sz w:val="18"/>
                <w:szCs w:val="18"/>
              </w:rPr>
            </w:pPr>
            <w:r w:rsidRPr="00B33C28">
              <w:rPr>
                <w:noProof/>
                <w:sz w:val="18"/>
                <w:szCs w:val="18"/>
              </w:rPr>
              <w:t>9,7</w:t>
            </w:r>
          </w:p>
        </w:tc>
        <w:tc>
          <w:tcPr>
            <w:tcW w:w="704" w:type="pct"/>
          </w:tcPr>
          <w:p w:rsidR="00153E5B" w:rsidRPr="00B33C28" w:rsidRDefault="00153E5B" w:rsidP="001242C8">
            <w:pPr>
              <w:ind w:right="-105" w:firstLine="0"/>
              <w:jc w:val="center"/>
              <w:rPr>
                <w:noProof/>
                <w:sz w:val="18"/>
                <w:szCs w:val="18"/>
              </w:rPr>
            </w:pPr>
            <w:r w:rsidRPr="00B33C28">
              <w:rPr>
                <w:noProof/>
                <w:sz w:val="18"/>
                <w:szCs w:val="18"/>
              </w:rPr>
              <w:t>9,7</w:t>
            </w:r>
          </w:p>
        </w:tc>
        <w:tc>
          <w:tcPr>
            <w:tcW w:w="626" w:type="pct"/>
          </w:tcPr>
          <w:p w:rsidR="00153E5B" w:rsidRPr="00B33C28" w:rsidRDefault="00153E5B" w:rsidP="001242C8">
            <w:pPr>
              <w:ind w:right="-105" w:firstLine="0"/>
              <w:jc w:val="center"/>
              <w:rPr>
                <w:noProof/>
                <w:sz w:val="18"/>
                <w:szCs w:val="18"/>
              </w:rPr>
            </w:pPr>
            <w:r w:rsidRPr="00B33C28">
              <w:rPr>
                <w:noProof/>
                <w:sz w:val="18"/>
                <w:szCs w:val="18"/>
              </w:rPr>
              <w:t>9,7</w:t>
            </w:r>
          </w:p>
        </w:tc>
        <w:tc>
          <w:tcPr>
            <w:tcW w:w="621" w:type="pct"/>
          </w:tcPr>
          <w:p w:rsidR="00153E5B" w:rsidRPr="00B33C28" w:rsidRDefault="00153E5B" w:rsidP="001242C8">
            <w:pPr>
              <w:ind w:right="-105" w:firstLine="0"/>
              <w:jc w:val="center"/>
              <w:rPr>
                <w:noProof/>
                <w:sz w:val="18"/>
                <w:szCs w:val="18"/>
              </w:rPr>
            </w:pPr>
            <w:r w:rsidRPr="00B33C28">
              <w:rPr>
                <w:noProof/>
                <w:sz w:val="18"/>
                <w:szCs w:val="18"/>
              </w:rPr>
              <w:t>9,7</w:t>
            </w:r>
          </w:p>
        </w:tc>
      </w:tr>
      <w:tr w:rsidR="00153E5B" w:rsidRPr="00B33C28" w:rsidTr="008355C1">
        <w:trPr>
          <w:trHeight w:val="510"/>
        </w:trPr>
        <w:tc>
          <w:tcPr>
            <w:tcW w:w="1641" w:type="pct"/>
            <w:shd w:val="clear" w:color="auto" w:fill="auto"/>
          </w:tcPr>
          <w:p w:rsidR="00153E5B" w:rsidRPr="00B33C28" w:rsidDel="0030371A" w:rsidRDefault="00153E5B" w:rsidP="008355C1">
            <w:pPr>
              <w:pStyle w:val="tabteksts"/>
              <w:ind w:right="45"/>
              <w:jc w:val="both"/>
              <w:rPr>
                <w:i/>
                <w:noProof/>
                <w:szCs w:val="18"/>
              </w:rPr>
            </w:pPr>
            <w:r w:rsidRPr="00B33C28">
              <w:rPr>
                <w:rFonts w:eastAsia="Calibri"/>
                <w:i/>
                <w:noProof/>
                <w:szCs w:val="18"/>
              </w:rPr>
              <w:t>Vidējais NMP brigā</w:t>
            </w:r>
            <w:r w:rsidRPr="00B33C28">
              <w:rPr>
                <w:rFonts w:eastAsia="Calibri"/>
                <w:i/>
                <w:noProof/>
                <w:szCs w:val="18"/>
              </w:rPr>
              <w:softHyphen/>
              <w:t xml:space="preserve">des ierašanās laiks </w:t>
            </w:r>
            <w:r w:rsidRPr="00B33C28">
              <w:rPr>
                <w:i/>
                <w:noProof/>
                <w:szCs w:val="18"/>
              </w:rPr>
              <w:t xml:space="preserve">visaugstākās un augstas </w:t>
            </w:r>
            <w:r w:rsidRPr="00B33C28">
              <w:rPr>
                <w:rFonts w:eastAsia="Calibri"/>
                <w:i/>
                <w:noProof/>
                <w:szCs w:val="18"/>
              </w:rPr>
              <w:t>prioritātes izsaukumos lauku teritorijās, (minūtes)</w:t>
            </w:r>
            <w:r w:rsidR="008355C1" w:rsidRPr="008355C1">
              <w:rPr>
                <w:i/>
                <w:noProof/>
                <w:szCs w:val="18"/>
                <w:vertAlign w:val="superscript"/>
              </w:rPr>
              <w:t>8</w:t>
            </w:r>
          </w:p>
        </w:tc>
        <w:tc>
          <w:tcPr>
            <w:tcW w:w="704" w:type="pct"/>
          </w:tcPr>
          <w:p w:rsidR="00153E5B" w:rsidRPr="00B33C28" w:rsidDel="0030371A" w:rsidRDefault="00153E5B" w:rsidP="001242C8">
            <w:pPr>
              <w:pStyle w:val="tabteksts"/>
              <w:ind w:right="-105"/>
              <w:jc w:val="center"/>
              <w:rPr>
                <w:noProof/>
                <w:szCs w:val="18"/>
              </w:rPr>
            </w:pPr>
            <w:r w:rsidRPr="00B33C28">
              <w:rPr>
                <w:rFonts w:eastAsia="Calibri"/>
                <w:noProof/>
                <w:szCs w:val="18"/>
              </w:rPr>
              <w:t>17,1</w:t>
            </w:r>
          </w:p>
        </w:tc>
        <w:tc>
          <w:tcPr>
            <w:tcW w:w="704" w:type="pct"/>
          </w:tcPr>
          <w:p w:rsidR="00153E5B" w:rsidRPr="00B33C28" w:rsidDel="0030371A" w:rsidRDefault="00153E5B" w:rsidP="001242C8">
            <w:pPr>
              <w:pStyle w:val="tabteksts"/>
              <w:ind w:right="-105"/>
              <w:jc w:val="center"/>
              <w:rPr>
                <w:noProof/>
                <w:szCs w:val="18"/>
              </w:rPr>
            </w:pPr>
            <w:r w:rsidRPr="00B33C28">
              <w:rPr>
                <w:rFonts w:eastAsia="Calibri"/>
                <w:noProof/>
                <w:szCs w:val="18"/>
              </w:rPr>
              <w:t>19,0</w:t>
            </w:r>
          </w:p>
        </w:tc>
        <w:tc>
          <w:tcPr>
            <w:tcW w:w="704" w:type="pct"/>
          </w:tcPr>
          <w:p w:rsidR="00153E5B" w:rsidRPr="00B33C28" w:rsidDel="0030371A" w:rsidRDefault="00153E5B" w:rsidP="001242C8">
            <w:pPr>
              <w:pStyle w:val="tabteksts"/>
              <w:ind w:right="-105"/>
              <w:jc w:val="center"/>
              <w:rPr>
                <w:noProof/>
                <w:szCs w:val="18"/>
              </w:rPr>
            </w:pPr>
            <w:r w:rsidRPr="00B33C28">
              <w:rPr>
                <w:rFonts w:eastAsia="Calibri"/>
                <w:noProof/>
                <w:szCs w:val="18"/>
              </w:rPr>
              <w:t>19,0</w:t>
            </w:r>
          </w:p>
        </w:tc>
        <w:tc>
          <w:tcPr>
            <w:tcW w:w="626" w:type="pct"/>
          </w:tcPr>
          <w:p w:rsidR="00153E5B" w:rsidRPr="00B33C28" w:rsidDel="0030371A" w:rsidRDefault="00153E5B" w:rsidP="001242C8">
            <w:pPr>
              <w:pStyle w:val="tabteksts"/>
              <w:ind w:right="-105"/>
              <w:jc w:val="center"/>
              <w:rPr>
                <w:noProof/>
                <w:szCs w:val="18"/>
              </w:rPr>
            </w:pPr>
            <w:r w:rsidRPr="00B33C28">
              <w:rPr>
                <w:rFonts w:eastAsia="Calibri"/>
                <w:noProof/>
                <w:szCs w:val="18"/>
              </w:rPr>
              <w:t>19,0</w:t>
            </w:r>
          </w:p>
        </w:tc>
        <w:tc>
          <w:tcPr>
            <w:tcW w:w="621" w:type="pct"/>
          </w:tcPr>
          <w:p w:rsidR="00153E5B" w:rsidRPr="00B33C28" w:rsidDel="0030371A" w:rsidRDefault="00153E5B" w:rsidP="001242C8">
            <w:pPr>
              <w:pStyle w:val="tabteksts"/>
              <w:ind w:right="-105"/>
              <w:jc w:val="center"/>
              <w:rPr>
                <w:noProof/>
                <w:szCs w:val="18"/>
              </w:rPr>
            </w:pPr>
            <w:r w:rsidRPr="00B33C28">
              <w:rPr>
                <w:rFonts w:eastAsia="Calibri"/>
                <w:noProof/>
                <w:szCs w:val="18"/>
              </w:rPr>
              <w:t>19,0</w:t>
            </w:r>
          </w:p>
        </w:tc>
      </w:tr>
      <w:tr w:rsidR="00153E5B" w:rsidRPr="00B33C28" w:rsidTr="0073181E">
        <w:trPr>
          <w:trHeight w:val="207"/>
        </w:trPr>
        <w:tc>
          <w:tcPr>
            <w:tcW w:w="5000" w:type="pct"/>
            <w:gridSpan w:val="6"/>
            <w:shd w:val="clear" w:color="auto" w:fill="D9D9D9" w:themeFill="background1" w:themeFillShade="D9"/>
          </w:tcPr>
          <w:p w:rsidR="00153E5B" w:rsidRPr="00B33C28" w:rsidRDefault="00153E5B" w:rsidP="00153E5B">
            <w:pPr>
              <w:ind w:left="313" w:right="567"/>
              <w:jc w:val="center"/>
              <w:rPr>
                <w:b/>
                <w:noProof/>
                <w:sz w:val="18"/>
                <w:szCs w:val="18"/>
              </w:rPr>
            </w:pPr>
            <w:r w:rsidRPr="00B33C28">
              <w:rPr>
                <w:b/>
                <w:noProof/>
                <w:sz w:val="18"/>
                <w:szCs w:val="18"/>
              </w:rPr>
              <w:t>Kvalitātes rādītājs</w:t>
            </w:r>
          </w:p>
        </w:tc>
      </w:tr>
      <w:tr w:rsidR="00153E5B" w:rsidRPr="00B33C28" w:rsidTr="008355C1">
        <w:trPr>
          <w:trHeight w:val="510"/>
        </w:trPr>
        <w:tc>
          <w:tcPr>
            <w:tcW w:w="1641" w:type="pct"/>
          </w:tcPr>
          <w:p w:rsidR="00153E5B" w:rsidRPr="00B33C28" w:rsidRDefault="00153E5B" w:rsidP="001242C8">
            <w:pPr>
              <w:ind w:left="32" w:right="45" w:firstLine="0"/>
              <w:rPr>
                <w:i/>
                <w:noProof/>
                <w:sz w:val="18"/>
                <w:szCs w:val="18"/>
                <w:highlight w:val="yellow"/>
              </w:rPr>
            </w:pPr>
            <w:r w:rsidRPr="00B33C28">
              <w:rPr>
                <w:i/>
                <w:noProof/>
                <w:sz w:val="18"/>
                <w:szCs w:val="18"/>
              </w:rPr>
              <w:t>Izmaksātās atlīdzības no Ārstniecības riska fonda par pacienta dzīvībai vai veselībai nodarīto kaitējumu, kā arī atlīdzības par ārstniecības izdevumiem (euro)</w:t>
            </w:r>
          </w:p>
        </w:tc>
        <w:tc>
          <w:tcPr>
            <w:tcW w:w="704" w:type="pct"/>
          </w:tcPr>
          <w:p w:rsidR="00153E5B" w:rsidRPr="00B33C28" w:rsidRDefault="00153E5B" w:rsidP="001242C8">
            <w:pPr>
              <w:ind w:right="37" w:firstLine="0"/>
              <w:jc w:val="center"/>
              <w:rPr>
                <w:noProof/>
                <w:sz w:val="18"/>
                <w:szCs w:val="18"/>
              </w:rPr>
            </w:pPr>
            <w:r w:rsidRPr="00B33C28">
              <w:rPr>
                <w:noProof/>
                <w:sz w:val="18"/>
                <w:szCs w:val="18"/>
              </w:rPr>
              <w:t>1 015 854</w:t>
            </w:r>
          </w:p>
        </w:tc>
        <w:tc>
          <w:tcPr>
            <w:tcW w:w="704" w:type="pct"/>
          </w:tcPr>
          <w:p w:rsidR="00153E5B" w:rsidRPr="00B33C28" w:rsidRDefault="00153E5B" w:rsidP="001242C8">
            <w:pPr>
              <w:ind w:right="37" w:firstLine="0"/>
              <w:jc w:val="center"/>
              <w:rPr>
                <w:noProof/>
                <w:sz w:val="18"/>
                <w:szCs w:val="18"/>
                <w:highlight w:val="yellow"/>
              </w:rPr>
            </w:pPr>
            <w:r w:rsidRPr="00B33C28">
              <w:rPr>
                <w:noProof/>
                <w:sz w:val="18"/>
                <w:szCs w:val="18"/>
              </w:rPr>
              <w:t>1 855 092</w:t>
            </w:r>
          </w:p>
        </w:tc>
        <w:tc>
          <w:tcPr>
            <w:tcW w:w="704" w:type="pct"/>
          </w:tcPr>
          <w:p w:rsidR="00153E5B" w:rsidRPr="00B33C28" w:rsidRDefault="00153E5B" w:rsidP="001242C8">
            <w:pPr>
              <w:ind w:right="37" w:firstLine="0"/>
              <w:jc w:val="center"/>
              <w:rPr>
                <w:noProof/>
                <w:sz w:val="18"/>
                <w:szCs w:val="18"/>
              </w:rPr>
            </w:pPr>
            <w:r w:rsidRPr="00B33C28">
              <w:rPr>
                <w:noProof/>
                <w:sz w:val="18"/>
                <w:szCs w:val="18"/>
              </w:rPr>
              <w:t>1 871 386</w:t>
            </w:r>
          </w:p>
        </w:tc>
        <w:tc>
          <w:tcPr>
            <w:tcW w:w="626" w:type="pct"/>
          </w:tcPr>
          <w:p w:rsidR="00153E5B" w:rsidRPr="00B33C28" w:rsidRDefault="00153E5B" w:rsidP="001242C8">
            <w:pPr>
              <w:ind w:right="37" w:firstLine="0"/>
              <w:jc w:val="center"/>
              <w:rPr>
                <w:noProof/>
                <w:sz w:val="18"/>
                <w:szCs w:val="18"/>
              </w:rPr>
            </w:pPr>
            <w:r w:rsidRPr="00B33C28">
              <w:rPr>
                <w:noProof/>
                <w:sz w:val="18"/>
                <w:szCs w:val="18"/>
              </w:rPr>
              <w:t>1 421 386</w:t>
            </w:r>
          </w:p>
        </w:tc>
        <w:tc>
          <w:tcPr>
            <w:tcW w:w="621" w:type="pct"/>
          </w:tcPr>
          <w:p w:rsidR="00153E5B" w:rsidRPr="00B33C28" w:rsidRDefault="00153E5B" w:rsidP="001242C8">
            <w:pPr>
              <w:ind w:right="37" w:firstLine="0"/>
              <w:jc w:val="center"/>
              <w:rPr>
                <w:noProof/>
                <w:sz w:val="18"/>
                <w:szCs w:val="18"/>
                <w:highlight w:val="yellow"/>
              </w:rPr>
            </w:pPr>
            <w:r w:rsidRPr="00B33C28">
              <w:rPr>
                <w:noProof/>
                <w:sz w:val="18"/>
                <w:szCs w:val="18"/>
              </w:rPr>
              <w:t>1 421 386</w:t>
            </w:r>
          </w:p>
        </w:tc>
      </w:tr>
    </w:tbl>
    <w:p w:rsidR="008355C1" w:rsidRPr="008355C1" w:rsidRDefault="008355C1" w:rsidP="008355C1">
      <w:pPr>
        <w:pStyle w:val="CommentText"/>
        <w:ind w:firstLine="0"/>
        <w:rPr>
          <w:i/>
          <w:noProof/>
          <w:sz w:val="18"/>
          <w:szCs w:val="18"/>
        </w:rPr>
      </w:pPr>
      <w:r>
        <w:rPr>
          <w:i/>
          <w:noProof/>
          <w:sz w:val="18"/>
          <w:szCs w:val="18"/>
          <w:vertAlign w:val="superscript"/>
        </w:rPr>
        <w:t>7</w:t>
      </w:r>
      <w:r w:rsidRPr="0009211F">
        <w:rPr>
          <w:i/>
          <w:noProof/>
          <w:sz w:val="18"/>
          <w:szCs w:val="18"/>
        </w:rPr>
        <w:t>Apakšprogrammas 46.01.00 „Uzraudzība un kontrole” ietvaros tiek īstenotas funkcijas arī sabiedrīb</w:t>
      </w:r>
      <w:r>
        <w:rPr>
          <w:i/>
          <w:noProof/>
          <w:sz w:val="18"/>
          <w:szCs w:val="18"/>
        </w:rPr>
        <w:t>as veselības un farmācijas jomā</w:t>
      </w:r>
    </w:p>
    <w:p w:rsidR="001665F5" w:rsidRDefault="008355C1" w:rsidP="0087727F">
      <w:pPr>
        <w:pStyle w:val="Tabuluvirsraksti"/>
        <w:jc w:val="both"/>
        <w:rPr>
          <w:rFonts w:eastAsia="Calibri"/>
          <w:i/>
          <w:noProof/>
          <w:sz w:val="18"/>
          <w:szCs w:val="18"/>
        </w:rPr>
      </w:pPr>
      <w:r w:rsidRPr="008355C1">
        <w:rPr>
          <w:i/>
          <w:noProof/>
          <w:sz w:val="18"/>
          <w:szCs w:val="18"/>
          <w:vertAlign w:val="superscript"/>
        </w:rPr>
        <w:t>8</w:t>
      </w:r>
      <w:r w:rsidR="00153E5B" w:rsidRPr="0009211F">
        <w:rPr>
          <w:i/>
          <w:noProof/>
          <w:sz w:val="18"/>
          <w:szCs w:val="18"/>
        </w:rPr>
        <w:t xml:space="preserve"> </w:t>
      </w:r>
      <w:r w:rsidR="00153E5B" w:rsidRPr="0009211F">
        <w:rPr>
          <w:rFonts w:eastAsia="Calibri"/>
          <w:i/>
          <w:noProof/>
          <w:sz w:val="18"/>
          <w:szCs w:val="18"/>
        </w:rPr>
        <w:t>Rādītāju uzsāka plānot ar 2017.gadu, savukārt ar 2019.gadu tiek precizēts rādītāj</w:t>
      </w:r>
      <w:r>
        <w:rPr>
          <w:rFonts w:eastAsia="Calibri"/>
          <w:i/>
          <w:noProof/>
          <w:sz w:val="18"/>
          <w:szCs w:val="18"/>
        </w:rPr>
        <w:t>a nosaukums, nemainot tā būtību</w:t>
      </w:r>
      <w:r w:rsidR="00153E5B" w:rsidRPr="0009211F">
        <w:rPr>
          <w:rFonts w:eastAsia="Calibri"/>
          <w:i/>
          <w:noProof/>
          <w:sz w:val="18"/>
          <w:szCs w:val="18"/>
        </w:rPr>
        <w:t xml:space="preserve">  </w:t>
      </w:r>
    </w:p>
    <w:p w:rsidR="0087727F" w:rsidRPr="0087727F" w:rsidRDefault="0087727F" w:rsidP="0087727F">
      <w:pPr>
        <w:pStyle w:val="Tabuluvirsraksti"/>
        <w:jc w:val="both"/>
        <w:rPr>
          <w:i/>
          <w:noProof/>
          <w:sz w:val="18"/>
          <w:szCs w:val="18"/>
          <w:lang w:eastAsia="lv-LV"/>
        </w:rPr>
      </w:pPr>
    </w:p>
    <w:p w:rsidR="00B33C28" w:rsidRPr="0009211F" w:rsidRDefault="00B33C28" w:rsidP="001665F5">
      <w:pPr>
        <w:spacing w:after="120"/>
        <w:ind w:right="567" w:firstLine="0"/>
        <w:rPr>
          <w:b/>
          <w:noProof/>
          <w:lang w:eastAsia="lv-LV"/>
        </w:rPr>
      </w:pPr>
      <w:r w:rsidRPr="0009211F">
        <w:rPr>
          <w:b/>
          <w:noProof/>
          <w:lang w:eastAsia="lv-LV"/>
        </w:rPr>
        <w:t>2. Sabiedrības veselība</w:t>
      </w:r>
    </w:p>
    <w:tbl>
      <w:tblPr>
        <w:tblStyle w:val="TableGrid1"/>
        <w:tblW w:w="9072" w:type="dxa"/>
        <w:tblInd w:w="-5" w:type="dxa"/>
        <w:tblLayout w:type="fixed"/>
        <w:tblLook w:val="04A0" w:firstRow="1" w:lastRow="0" w:firstColumn="1" w:lastColumn="0" w:noHBand="0" w:noVBand="1"/>
      </w:tblPr>
      <w:tblGrid>
        <w:gridCol w:w="4111"/>
        <w:gridCol w:w="2458"/>
        <w:gridCol w:w="1260"/>
        <w:gridCol w:w="1243"/>
      </w:tblGrid>
      <w:tr w:rsidR="00B33C28" w:rsidRPr="0009211F" w:rsidTr="00B33C28">
        <w:trPr>
          <w:trHeight w:val="458"/>
        </w:trPr>
        <w:tc>
          <w:tcPr>
            <w:tcW w:w="9072" w:type="dxa"/>
            <w:gridSpan w:val="4"/>
            <w:shd w:val="clear" w:color="auto" w:fill="D9D9D9" w:themeFill="background1" w:themeFillShade="D9"/>
          </w:tcPr>
          <w:p w:rsidR="00B33C28" w:rsidRPr="0009211F" w:rsidRDefault="00B33C28" w:rsidP="001242C8">
            <w:pPr>
              <w:ind w:firstLine="0"/>
              <w:rPr>
                <w:i/>
                <w:noProof/>
                <w:sz w:val="18"/>
                <w:szCs w:val="18"/>
              </w:rPr>
            </w:pPr>
            <w:r w:rsidRPr="0009211F">
              <w:rPr>
                <w:b/>
                <w:noProof/>
                <w:sz w:val="18"/>
                <w:szCs w:val="18"/>
              </w:rPr>
              <w:t xml:space="preserve">Politikas mērķis: veicināt veselīgu dzīvesveidu, mazināt hronisko slimību un ārējo nāves cēloņu riska faktoru izplatību sabiedrībā </w:t>
            </w:r>
            <w:r w:rsidRPr="0009211F">
              <w:rPr>
                <w:noProof/>
                <w:sz w:val="18"/>
                <w:szCs w:val="18"/>
              </w:rPr>
              <w:t>/</w:t>
            </w:r>
            <w:r w:rsidRPr="0009211F">
              <w:rPr>
                <w:i/>
                <w:noProof/>
                <w:sz w:val="18"/>
                <w:szCs w:val="18"/>
              </w:rPr>
              <w:t>Latvijas Nacionālais attīstības plāns 2014. – 2020.gadam</w:t>
            </w:r>
          </w:p>
        </w:tc>
      </w:tr>
      <w:tr w:rsidR="00B33C28" w:rsidRPr="0009211F" w:rsidTr="00B33C28">
        <w:tc>
          <w:tcPr>
            <w:tcW w:w="4111" w:type="dxa"/>
            <w:shd w:val="clear" w:color="auto" w:fill="auto"/>
          </w:tcPr>
          <w:p w:rsidR="00B33C28" w:rsidRPr="0009211F" w:rsidRDefault="00B33C28" w:rsidP="001242C8">
            <w:pPr>
              <w:ind w:right="-104" w:firstLine="0"/>
              <w:rPr>
                <w:b/>
                <w:noProof/>
                <w:sz w:val="18"/>
                <w:szCs w:val="18"/>
              </w:rPr>
            </w:pPr>
            <w:r w:rsidRPr="0009211F">
              <w:rPr>
                <w:b/>
                <w:sz w:val="18"/>
                <w:szCs w:val="18"/>
                <w:lang w:eastAsia="lv-LV"/>
              </w:rPr>
              <w:t>Politikas rezultatīvie rādītāji</w:t>
            </w:r>
          </w:p>
        </w:tc>
        <w:tc>
          <w:tcPr>
            <w:tcW w:w="2458" w:type="dxa"/>
            <w:shd w:val="clear" w:color="auto" w:fill="auto"/>
          </w:tcPr>
          <w:p w:rsidR="00B33C28" w:rsidRPr="0009211F" w:rsidRDefault="00B33C28" w:rsidP="001242C8">
            <w:pPr>
              <w:pStyle w:val="Tabuluvirsraksti"/>
              <w:rPr>
                <w:b/>
                <w:sz w:val="18"/>
                <w:szCs w:val="18"/>
                <w:lang w:eastAsia="lv-LV"/>
              </w:rPr>
            </w:pPr>
            <w:r w:rsidRPr="0009211F">
              <w:rPr>
                <w:b/>
                <w:sz w:val="18"/>
                <w:szCs w:val="18"/>
                <w:lang w:eastAsia="lv-LV"/>
              </w:rPr>
              <w:t>Attīstības plānošanas dokumenti vai</w:t>
            </w:r>
          </w:p>
          <w:p w:rsidR="00B33C28" w:rsidRPr="0009211F" w:rsidRDefault="00B33C28" w:rsidP="001242C8">
            <w:pPr>
              <w:ind w:firstLine="0"/>
              <w:jc w:val="center"/>
              <w:rPr>
                <w:b/>
                <w:noProof/>
                <w:sz w:val="18"/>
                <w:szCs w:val="18"/>
              </w:rPr>
            </w:pPr>
            <w:r w:rsidRPr="0009211F">
              <w:rPr>
                <w:b/>
                <w:sz w:val="18"/>
                <w:szCs w:val="18"/>
                <w:lang w:eastAsia="lv-LV"/>
              </w:rPr>
              <w:t>normatīvie akti</w:t>
            </w:r>
          </w:p>
        </w:tc>
        <w:tc>
          <w:tcPr>
            <w:tcW w:w="1260" w:type="dxa"/>
            <w:shd w:val="clear" w:color="auto" w:fill="auto"/>
          </w:tcPr>
          <w:p w:rsidR="00B33C28" w:rsidRPr="0009211F" w:rsidRDefault="00B33C28" w:rsidP="001242C8">
            <w:pPr>
              <w:ind w:right="-81" w:firstLine="0"/>
              <w:jc w:val="center"/>
              <w:rPr>
                <w:b/>
                <w:noProof/>
                <w:sz w:val="18"/>
                <w:szCs w:val="18"/>
              </w:rPr>
            </w:pPr>
            <w:r w:rsidRPr="0009211F">
              <w:rPr>
                <w:b/>
                <w:sz w:val="18"/>
                <w:szCs w:val="18"/>
                <w:lang w:eastAsia="lv-LV"/>
              </w:rPr>
              <w:t>Faktiskā vērtība</w:t>
            </w:r>
          </w:p>
        </w:tc>
        <w:tc>
          <w:tcPr>
            <w:tcW w:w="1243" w:type="dxa"/>
            <w:shd w:val="clear" w:color="auto" w:fill="auto"/>
          </w:tcPr>
          <w:p w:rsidR="00B33C28" w:rsidRPr="0009211F" w:rsidRDefault="00B33C28" w:rsidP="001242C8">
            <w:pPr>
              <w:ind w:right="39" w:firstLine="0"/>
              <w:jc w:val="center"/>
              <w:rPr>
                <w:b/>
                <w:noProof/>
                <w:sz w:val="18"/>
                <w:szCs w:val="18"/>
              </w:rPr>
            </w:pPr>
            <w:r w:rsidRPr="0009211F">
              <w:rPr>
                <w:b/>
                <w:sz w:val="18"/>
                <w:szCs w:val="18"/>
                <w:lang w:eastAsia="lv-LV"/>
              </w:rPr>
              <w:t>Plānotā vērtība</w:t>
            </w:r>
          </w:p>
        </w:tc>
      </w:tr>
      <w:tr w:rsidR="00B33C28" w:rsidRPr="0009211F" w:rsidTr="00B33C28">
        <w:trPr>
          <w:trHeight w:val="912"/>
        </w:trPr>
        <w:tc>
          <w:tcPr>
            <w:tcW w:w="4111" w:type="dxa"/>
          </w:tcPr>
          <w:p w:rsidR="00B33C28" w:rsidRPr="0009211F" w:rsidRDefault="00B33C28" w:rsidP="001242C8">
            <w:pPr>
              <w:ind w:right="-104" w:firstLine="0"/>
              <w:rPr>
                <w:i/>
                <w:noProof/>
                <w:sz w:val="18"/>
                <w:szCs w:val="18"/>
              </w:rPr>
            </w:pPr>
            <w:r w:rsidRPr="0009211F">
              <w:rPr>
                <w:i/>
                <w:noProof/>
                <w:sz w:val="18"/>
                <w:szCs w:val="18"/>
              </w:rPr>
              <w:t>Jaundzimušo vidējais paredzamais mūža ilgums (vīriešiem gados)</w:t>
            </w:r>
          </w:p>
          <w:p w:rsidR="00B33C28" w:rsidRPr="0009211F" w:rsidRDefault="00B33C28" w:rsidP="001242C8">
            <w:pPr>
              <w:ind w:right="-104" w:firstLine="0"/>
              <w:rPr>
                <w:i/>
                <w:noProof/>
                <w:sz w:val="18"/>
                <w:szCs w:val="18"/>
              </w:rPr>
            </w:pPr>
            <w:r w:rsidRPr="0009211F">
              <w:rPr>
                <w:i/>
                <w:noProof/>
                <w:sz w:val="18"/>
                <w:szCs w:val="18"/>
              </w:rPr>
              <w:t>Jaundzimušo vidējais paredzamais mūža ilgums (sievietēm gados)</w:t>
            </w:r>
          </w:p>
        </w:tc>
        <w:tc>
          <w:tcPr>
            <w:tcW w:w="2458" w:type="dxa"/>
            <w:vAlign w:val="center"/>
          </w:tcPr>
          <w:p w:rsidR="00B33C28" w:rsidRPr="0009211F" w:rsidRDefault="00B33C28" w:rsidP="001242C8">
            <w:pPr>
              <w:ind w:firstLine="0"/>
              <w:jc w:val="left"/>
              <w:rPr>
                <w:i/>
                <w:noProof/>
                <w:sz w:val="18"/>
                <w:szCs w:val="18"/>
              </w:rPr>
            </w:pPr>
            <w:r w:rsidRPr="0009211F">
              <w:rPr>
                <w:i/>
                <w:noProof/>
                <w:sz w:val="18"/>
                <w:szCs w:val="18"/>
              </w:rPr>
              <w:t xml:space="preserve">Sabiedrības veselības pamatnostādnes </w:t>
            </w:r>
          </w:p>
          <w:p w:rsidR="00B33C28" w:rsidRPr="0009211F" w:rsidRDefault="00B33C28" w:rsidP="001242C8">
            <w:pPr>
              <w:ind w:firstLine="0"/>
              <w:rPr>
                <w:i/>
                <w:noProof/>
                <w:sz w:val="18"/>
                <w:szCs w:val="18"/>
              </w:rPr>
            </w:pPr>
            <w:r w:rsidRPr="0009211F">
              <w:rPr>
                <w:i/>
                <w:noProof/>
                <w:sz w:val="18"/>
                <w:szCs w:val="18"/>
              </w:rPr>
              <w:t>2014.-2020.gadam</w:t>
            </w:r>
          </w:p>
        </w:tc>
        <w:tc>
          <w:tcPr>
            <w:tcW w:w="1260" w:type="dxa"/>
          </w:tcPr>
          <w:p w:rsidR="00B33C28" w:rsidRDefault="00B33C28" w:rsidP="00B33C28">
            <w:pPr>
              <w:pStyle w:val="Tabuluvirsraksti"/>
              <w:ind w:right="-81"/>
              <w:rPr>
                <w:i/>
                <w:sz w:val="18"/>
                <w:szCs w:val="18"/>
                <w:lang w:eastAsia="lv-LV"/>
              </w:rPr>
            </w:pPr>
            <w:r w:rsidRPr="0009211F">
              <w:rPr>
                <w:i/>
                <w:sz w:val="18"/>
                <w:szCs w:val="18"/>
                <w:lang w:eastAsia="lv-LV"/>
              </w:rPr>
              <w:t>69,8</w:t>
            </w:r>
          </w:p>
          <w:p w:rsidR="001242C8" w:rsidRPr="0009211F" w:rsidRDefault="001242C8" w:rsidP="00B33C28">
            <w:pPr>
              <w:pStyle w:val="Tabuluvirsraksti"/>
              <w:ind w:right="-81"/>
              <w:rPr>
                <w:i/>
                <w:sz w:val="18"/>
                <w:szCs w:val="18"/>
                <w:lang w:eastAsia="lv-LV"/>
              </w:rPr>
            </w:pPr>
          </w:p>
          <w:p w:rsidR="00B33C28" w:rsidRPr="0009211F" w:rsidRDefault="00B33C28" w:rsidP="00B33C28">
            <w:pPr>
              <w:pStyle w:val="Tabuluvirsraksti"/>
              <w:ind w:right="-81"/>
              <w:rPr>
                <w:i/>
                <w:sz w:val="18"/>
                <w:szCs w:val="18"/>
                <w:lang w:eastAsia="lv-LV"/>
              </w:rPr>
            </w:pPr>
            <w:r w:rsidRPr="0009211F">
              <w:rPr>
                <w:i/>
                <w:sz w:val="18"/>
                <w:szCs w:val="18"/>
                <w:lang w:eastAsia="lv-LV"/>
              </w:rPr>
              <w:t>79,4</w:t>
            </w:r>
          </w:p>
          <w:p w:rsidR="00B33C28" w:rsidRPr="0009211F" w:rsidRDefault="00B33C28" w:rsidP="001242C8">
            <w:pPr>
              <w:ind w:right="-81" w:firstLine="0"/>
              <w:jc w:val="center"/>
              <w:rPr>
                <w:i/>
                <w:noProof/>
                <w:sz w:val="18"/>
                <w:szCs w:val="18"/>
              </w:rPr>
            </w:pPr>
            <w:r w:rsidRPr="0009211F">
              <w:rPr>
                <w:sz w:val="18"/>
                <w:szCs w:val="18"/>
                <w:lang w:eastAsia="lv-LV"/>
              </w:rPr>
              <w:t>(2016)</w:t>
            </w:r>
          </w:p>
        </w:tc>
        <w:tc>
          <w:tcPr>
            <w:tcW w:w="1243" w:type="dxa"/>
          </w:tcPr>
          <w:p w:rsidR="00B33C28" w:rsidRDefault="00B33C28" w:rsidP="00B33C28">
            <w:pPr>
              <w:pStyle w:val="Tabuluvirsraksti"/>
              <w:rPr>
                <w:i/>
                <w:sz w:val="18"/>
                <w:szCs w:val="18"/>
                <w:lang w:eastAsia="lv-LV"/>
              </w:rPr>
            </w:pPr>
            <w:r w:rsidRPr="0009211F">
              <w:rPr>
                <w:i/>
                <w:sz w:val="18"/>
                <w:szCs w:val="18"/>
                <w:lang w:eastAsia="lv-LV"/>
              </w:rPr>
              <w:t>72</w:t>
            </w:r>
          </w:p>
          <w:p w:rsidR="001242C8" w:rsidRPr="0009211F" w:rsidRDefault="001242C8" w:rsidP="00B33C28">
            <w:pPr>
              <w:pStyle w:val="Tabuluvirsraksti"/>
              <w:rPr>
                <w:i/>
                <w:sz w:val="18"/>
                <w:szCs w:val="18"/>
                <w:lang w:eastAsia="lv-LV"/>
              </w:rPr>
            </w:pPr>
          </w:p>
          <w:p w:rsidR="00B33C28" w:rsidRPr="0009211F" w:rsidRDefault="00B33C28" w:rsidP="00B33C28">
            <w:pPr>
              <w:pStyle w:val="Tabuluvirsraksti"/>
              <w:rPr>
                <w:i/>
                <w:sz w:val="18"/>
                <w:szCs w:val="18"/>
                <w:lang w:eastAsia="lv-LV"/>
              </w:rPr>
            </w:pPr>
            <w:r w:rsidRPr="0009211F">
              <w:rPr>
                <w:i/>
                <w:sz w:val="18"/>
                <w:szCs w:val="18"/>
                <w:lang w:eastAsia="lv-LV"/>
              </w:rPr>
              <w:t>80</w:t>
            </w:r>
          </w:p>
          <w:p w:rsidR="00B33C28" w:rsidRPr="0009211F" w:rsidRDefault="00B33C28" w:rsidP="001242C8">
            <w:pPr>
              <w:ind w:firstLine="0"/>
              <w:jc w:val="center"/>
              <w:rPr>
                <w:i/>
                <w:noProof/>
                <w:sz w:val="18"/>
                <w:szCs w:val="18"/>
              </w:rPr>
            </w:pPr>
            <w:r w:rsidRPr="0009211F">
              <w:rPr>
                <w:sz w:val="18"/>
                <w:szCs w:val="18"/>
                <w:lang w:eastAsia="lv-LV"/>
              </w:rPr>
              <w:t>(2020)</w:t>
            </w:r>
          </w:p>
        </w:tc>
      </w:tr>
      <w:tr w:rsidR="00B33C28" w:rsidRPr="0009211F" w:rsidTr="00B33C28">
        <w:trPr>
          <w:trHeight w:val="113"/>
        </w:trPr>
        <w:tc>
          <w:tcPr>
            <w:tcW w:w="4111" w:type="dxa"/>
          </w:tcPr>
          <w:p w:rsidR="00B33C28" w:rsidRPr="0009211F" w:rsidRDefault="00B33C28" w:rsidP="001242C8">
            <w:pPr>
              <w:ind w:right="567" w:firstLine="0"/>
              <w:rPr>
                <w:i/>
                <w:noProof/>
                <w:sz w:val="18"/>
                <w:szCs w:val="18"/>
              </w:rPr>
            </w:pPr>
            <w:r>
              <w:rPr>
                <w:b/>
                <w:sz w:val="18"/>
                <w:szCs w:val="18"/>
              </w:rPr>
              <w:t xml:space="preserve">Valdības </w:t>
            </w:r>
            <w:r w:rsidRPr="0009211F">
              <w:rPr>
                <w:b/>
                <w:sz w:val="18"/>
                <w:szCs w:val="18"/>
              </w:rPr>
              <w:t>deklarācija</w:t>
            </w:r>
          </w:p>
        </w:tc>
        <w:tc>
          <w:tcPr>
            <w:tcW w:w="4961" w:type="dxa"/>
            <w:gridSpan w:val="3"/>
          </w:tcPr>
          <w:p w:rsidR="00B33C28" w:rsidRPr="0009211F" w:rsidRDefault="00B33C28" w:rsidP="00B33C28">
            <w:pPr>
              <w:ind w:right="567"/>
              <w:rPr>
                <w:i/>
                <w:noProof/>
                <w:sz w:val="18"/>
                <w:szCs w:val="18"/>
              </w:rPr>
            </w:pPr>
            <w:r w:rsidRPr="0009211F">
              <w:rPr>
                <w:i/>
                <w:sz w:val="18"/>
                <w:szCs w:val="18"/>
              </w:rPr>
              <w:t>146., 148.</w:t>
            </w:r>
          </w:p>
        </w:tc>
      </w:tr>
    </w:tbl>
    <w:p w:rsidR="00B33C28" w:rsidRPr="0009211F" w:rsidRDefault="00B33C28" w:rsidP="00B33C28">
      <w:pPr>
        <w:ind w:right="567"/>
        <w:rPr>
          <w:i/>
          <w:noProof/>
          <w:sz w:val="16"/>
          <w:szCs w:val="16"/>
          <w:lang w:eastAsia="lv-LV"/>
        </w:rPr>
      </w:pPr>
    </w:p>
    <w:tbl>
      <w:tblPr>
        <w:tblStyle w:val="TableGrid1"/>
        <w:tblW w:w="9067" w:type="dxa"/>
        <w:tblLayout w:type="fixed"/>
        <w:tblLook w:val="04A0" w:firstRow="1" w:lastRow="0" w:firstColumn="1" w:lastColumn="0" w:noHBand="0" w:noVBand="1"/>
      </w:tblPr>
      <w:tblGrid>
        <w:gridCol w:w="2972"/>
        <w:gridCol w:w="1134"/>
        <w:gridCol w:w="1151"/>
        <w:gridCol w:w="1259"/>
        <w:gridCol w:w="1276"/>
        <w:gridCol w:w="1275"/>
      </w:tblGrid>
      <w:tr w:rsidR="00B33C28" w:rsidRPr="00B33C28" w:rsidTr="00B33C28">
        <w:trPr>
          <w:trHeight w:val="170"/>
          <w:tblHeader/>
        </w:trPr>
        <w:tc>
          <w:tcPr>
            <w:tcW w:w="2972" w:type="dxa"/>
          </w:tcPr>
          <w:p w:rsidR="00B33C28" w:rsidRPr="00B33C28" w:rsidRDefault="00B33C28" w:rsidP="00B33C28">
            <w:pPr>
              <w:ind w:right="567"/>
              <w:rPr>
                <w:noProof/>
                <w:sz w:val="18"/>
                <w:szCs w:val="18"/>
              </w:rPr>
            </w:pPr>
          </w:p>
        </w:tc>
        <w:tc>
          <w:tcPr>
            <w:tcW w:w="1134" w:type="dxa"/>
          </w:tcPr>
          <w:p w:rsidR="00B33C28" w:rsidRPr="00B33C28" w:rsidRDefault="00B33C28" w:rsidP="001242C8">
            <w:pPr>
              <w:ind w:firstLine="0"/>
              <w:jc w:val="center"/>
              <w:rPr>
                <w:noProof/>
                <w:sz w:val="18"/>
                <w:szCs w:val="18"/>
              </w:rPr>
            </w:pPr>
            <w:r w:rsidRPr="00B33C28">
              <w:rPr>
                <w:noProof/>
                <w:sz w:val="18"/>
                <w:szCs w:val="18"/>
              </w:rPr>
              <w:t>2017.gads (izpilde)</w:t>
            </w:r>
          </w:p>
        </w:tc>
        <w:tc>
          <w:tcPr>
            <w:tcW w:w="1151" w:type="dxa"/>
          </w:tcPr>
          <w:p w:rsidR="00B33C28" w:rsidRPr="00B33C28" w:rsidRDefault="00B33C28" w:rsidP="001242C8">
            <w:pPr>
              <w:ind w:firstLine="0"/>
              <w:jc w:val="center"/>
              <w:rPr>
                <w:noProof/>
                <w:sz w:val="18"/>
                <w:szCs w:val="18"/>
              </w:rPr>
            </w:pPr>
            <w:r w:rsidRPr="00B33C28">
              <w:rPr>
                <w:noProof/>
                <w:sz w:val="18"/>
                <w:szCs w:val="18"/>
              </w:rPr>
              <w:t>2018.gada     plāns</w:t>
            </w:r>
          </w:p>
        </w:tc>
        <w:tc>
          <w:tcPr>
            <w:tcW w:w="1259" w:type="dxa"/>
          </w:tcPr>
          <w:p w:rsidR="00B33C28" w:rsidRPr="00B33C28" w:rsidRDefault="00B33C28" w:rsidP="009E0625">
            <w:pPr>
              <w:ind w:firstLine="0"/>
              <w:jc w:val="center"/>
              <w:rPr>
                <w:noProof/>
                <w:sz w:val="18"/>
                <w:szCs w:val="18"/>
              </w:rPr>
            </w:pPr>
            <w:r w:rsidRPr="00B33C28">
              <w:rPr>
                <w:noProof/>
                <w:color w:val="000000" w:themeColor="text1"/>
                <w:sz w:val="18"/>
                <w:szCs w:val="18"/>
              </w:rPr>
              <w:t xml:space="preserve">2019.gada </w:t>
            </w:r>
            <w:r w:rsidR="009E0625">
              <w:rPr>
                <w:noProof/>
                <w:sz w:val="18"/>
                <w:szCs w:val="18"/>
                <w:lang w:eastAsia="lv-LV"/>
              </w:rPr>
              <w:t>plāns</w:t>
            </w:r>
          </w:p>
        </w:tc>
        <w:tc>
          <w:tcPr>
            <w:tcW w:w="1276" w:type="dxa"/>
          </w:tcPr>
          <w:p w:rsidR="00B33C28" w:rsidRPr="00B33C28" w:rsidRDefault="00B33C28" w:rsidP="001242C8">
            <w:pPr>
              <w:ind w:firstLine="0"/>
              <w:jc w:val="center"/>
              <w:rPr>
                <w:noProof/>
                <w:sz w:val="18"/>
                <w:szCs w:val="18"/>
              </w:rPr>
            </w:pPr>
            <w:r w:rsidRPr="00B33C28">
              <w:rPr>
                <w:noProof/>
                <w:sz w:val="18"/>
                <w:szCs w:val="18"/>
              </w:rPr>
              <w:t>2020.gada prognoze</w:t>
            </w:r>
          </w:p>
        </w:tc>
        <w:tc>
          <w:tcPr>
            <w:tcW w:w="1275" w:type="dxa"/>
          </w:tcPr>
          <w:p w:rsidR="00B33C28" w:rsidRPr="00B33C28" w:rsidRDefault="00B33C28" w:rsidP="001242C8">
            <w:pPr>
              <w:ind w:firstLine="0"/>
              <w:jc w:val="center"/>
              <w:rPr>
                <w:noProof/>
                <w:sz w:val="18"/>
                <w:szCs w:val="18"/>
              </w:rPr>
            </w:pPr>
            <w:r w:rsidRPr="00B33C28">
              <w:rPr>
                <w:noProof/>
                <w:sz w:val="18"/>
                <w:szCs w:val="18"/>
              </w:rPr>
              <w:t>2021.gada prognoze</w:t>
            </w:r>
          </w:p>
        </w:tc>
      </w:tr>
      <w:tr w:rsidR="00B33C28" w:rsidRPr="00B33C28" w:rsidTr="00B33C28">
        <w:trPr>
          <w:trHeight w:val="215"/>
        </w:trPr>
        <w:tc>
          <w:tcPr>
            <w:tcW w:w="9067" w:type="dxa"/>
            <w:gridSpan w:val="6"/>
            <w:shd w:val="clear" w:color="auto" w:fill="D9D9D9" w:themeFill="background1" w:themeFillShade="D9"/>
            <w:vAlign w:val="center"/>
          </w:tcPr>
          <w:p w:rsidR="00B33C28" w:rsidRPr="00B33C28" w:rsidRDefault="00B33C28" w:rsidP="00B33C28">
            <w:pPr>
              <w:ind w:right="567"/>
              <w:jc w:val="center"/>
              <w:rPr>
                <w:b/>
                <w:noProof/>
                <w:sz w:val="18"/>
                <w:szCs w:val="18"/>
              </w:rPr>
            </w:pPr>
            <w:r w:rsidRPr="00B33C28">
              <w:rPr>
                <w:b/>
                <w:noProof/>
                <w:sz w:val="18"/>
                <w:szCs w:val="18"/>
              </w:rPr>
              <w:t>Ieguldījumi</w:t>
            </w:r>
          </w:p>
        </w:tc>
      </w:tr>
      <w:tr w:rsidR="00B33C28" w:rsidRPr="00B33C28" w:rsidTr="00B33C28">
        <w:trPr>
          <w:trHeight w:val="278"/>
        </w:trPr>
        <w:tc>
          <w:tcPr>
            <w:tcW w:w="2972" w:type="dxa"/>
            <w:vMerge w:val="restart"/>
          </w:tcPr>
          <w:p w:rsidR="00B33C28" w:rsidRPr="00B33C28" w:rsidRDefault="00B33C28" w:rsidP="001242C8">
            <w:pPr>
              <w:ind w:right="29" w:firstLine="0"/>
              <w:rPr>
                <w:b/>
                <w:noProof/>
                <w:sz w:val="18"/>
                <w:szCs w:val="18"/>
              </w:rPr>
            </w:pPr>
            <w:r w:rsidRPr="00B33C28">
              <w:rPr>
                <w:b/>
                <w:noProof/>
                <w:sz w:val="18"/>
                <w:szCs w:val="18"/>
              </w:rPr>
              <w:t xml:space="preserve">Izdevumi kopā, </w:t>
            </w:r>
            <w:r w:rsidRPr="00B33C28">
              <w:rPr>
                <w:i/>
                <w:noProof/>
                <w:sz w:val="18"/>
                <w:szCs w:val="18"/>
              </w:rPr>
              <w:t>euro,</w:t>
            </w:r>
            <w:r w:rsidRPr="00B33C28">
              <w:rPr>
                <w:noProof/>
                <w:sz w:val="18"/>
                <w:szCs w:val="18"/>
              </w:rPr>
              <w:t xml:space="preserve"> t.sk.:</w:t>
            </w:r>
          </w:p>
          <w:p w:rsidR="00B33C28" w:rsidRPr="00B33C28" w:rsidRDefault="00B33C28" w:rsidP="001242C8">
            <w:pPr>
              <w:ind w:right="29" w:firstLine="0"/>
              <w:rPr>
                <w:noProof/>
                <w:sz w:val="18"/>
                <w:szCs w:val="18"/>
              </w:rPr>
            </w:pPr>
            <w:r w:rsidRPr="00B33C28">
              <w:rPr>
                <w:b/>
                <w:noProof/>
                <w:sz w:val="18"/>
                <w:szCs w:val="18"/>
              </w:rPr>
              <w:t>Vidējais amata vietu skaits kopā</w:t>
            </w:r>
            <w:r w:rsidRPr="00B33C28">
              <w:rPr>
                <w:noProof/>
                <w:sz w:val="18"/>
                <w:szCs w:val="18"/>
              </w:rPr>
              <w:t>, t.sk.:</w:t>
            </w:r>
          </w:p>
        </w:tc>
        <w:tc>
          <w:tcPr>
            <w:tcW w:w="1134" w:type="dxa"/>
          </w:tcPr>
          <w:p w:rsidR="00B33C28" w:rsidRPr="00B33C28" w:rsidRDefault="00B33C28" w:rsidP="001242C8">
            <w:pPr>
              <w:ind w:right="38" w:firstLine="0"/>
              <w:jc w:val="right"/>
              <w:rPr>
                <w:b/>
                <w:noProof/>
                <w:sz w:val="18"/>
                <w:szCs w:val="18"/>
              </w:rPr>
            </w:pPr>
            <w:r w:rsidRPr="00B33C28">
              <w:rPr>
                <w:b/>
                <w:noProof/>
                <w:sz w:val="18"/>
                <w:szCs w:val="18"/>
              </w:rPr>
              <w:t>4 330 534</w:t>
            </w:r>
          </w:p>
        </w:tc>
        <w:tc>
          <w:tcPr>
            <w:tcW w:w="1151" w:type="dxa"/>
          </w:tcPr>
          <w:p w:rsidR="00B33C28" w:rsidRPr="00B33C28" w:rsidRDefault="00B33C28" w:rsidP="001242C8">
            <w:pPr>
              <w:ind w:right="38" w:firstLine="0"/>
              <w:jc w:val="right"/>
              <w:rPr>
                <w:b/>
                <w:noProof/>
                <w:sz w:val="18"/>
                <w:szCs w:val="18"/>
              </w:rPr>
            </w:pPr>
            <w:r w:rsidRPr="00B33C28">
              <w:rPr>
                <w:b/>
                <w:noProof/>
                <w:sz w:val="18"/>
                <w:szCs w:val="18"/>
              </w:rPr>
              <w:t>4 353 273</w:t>
            </w:r>
          </w:p>
        </w:tc>
        <w:tc>
          <w:tcPr>
            <w:tcW w:w="1259" w:type="dxa"/>
          </w:tcPr>
          <w:p w:rsidR="00B33C28" w:rsidRPr="00B33C28" w:rsidRDefault="00B33C28" w:rsidP="001242C8">
            <w:pPr>
              <w:ind w:right="38" w:firstLine="0"/>
              <w:jc w:val="right"/>
              <w:rPr>
                <w:b/>
                <w:noProof/>
                <w:sz w:val="18"/>
                <w:szCs w:val="18"/>
              </w:rPr>
            </w:pPr>
            <w:r w:rsidRPr="00B33C28">
              <w:rPr>
                <w:b/>
                <w:noProof/>
                <w:sz w:val="18"/>
                <w:szCs w:val="18"/>
              </w:rPr>
              <w:t>4 617 191</w:t>
            </w:r>
          </w:p>
        </w:tc>
        <w:tc>
          <w:tcPr>
            <w:tcW w:w="1276" w:type="dxa"/>
          </w:tcPr>
          <w:p w:rsidR="00B33C28" w:rsidRPr="00B33C28" w:rsidRDefault="00B33C28" w:rsidP="001242C8">
            <w:pPr>
              <w:ind w:right="38" w:firstLine="0"/>
              <w:jc w:val="right"/>
              <w:rPr>
                <w:b/>
                <w:noProof/>
                <w:sz w:val="18"/>
                <w:szCs w:val="18"/>
              </w:rPr>
            </w:pPr>
            <w:r w:rsidRPr="00B33C28">
              <w:rPr>
                <w:b/>
                <w:noProof/>
                <w:sz w:val="18"/>
                <w:szCs w:val="18"/>
              </w:rPr>
              <w:t>4 553 077</w:t>
            </w:r>
          </w:p>
        </w:tc>
        <w:tc>
          <w:tcPr>
            <w:tcW w:w="1275" w:type="dxa"/>
          </w:tcPr>
          <w:p w:rsidR="00B33C28" w:rsidRPr="00B33C28" w:rsidRDefault="00B33C28" w:rsidP="001242C8">
            <w:pPr>
              <w:ind w:right="38" w:firstLine="0"/>
              <w:jc w:val="right"/>
              <w:rPr>
                <w:b/>
                <w:noProof/>
                <w:sz w:val="18"/>
                <w:szCs w:val="18"/>
              </w:rPr>
            </w:pPr>
            <w:r w:rsidRPr="00B33C28">
              <w:rPr>
                <w:b/>
                <w:noProof/>
                <w:sz w:val="18"/>
                <w:szCs w:val="18"/>
              </w:rPr>
              <w:t>4 553 077</w:t>
            </w:r>
          </w:p>
        </w:tc>
      </w:tr>
      <w:tr w:rsidR="00B33C28" w:rsidRPr="00B33C28" w:rsidTr="00B33C28">
        <w:trPr>
          <w:trHeight w:val="205"/>
        </w:trPr>
        <w:tc>
          <w:tcPr>
            <w:tcW w:w="2972" w:type="dxa"/>
            <w:vMerge/>
          </w:tcPr>
          <w:p w:rsidR="00B33C28" w:rsidRPr="00B33C28" w:rsidRDefault="00B33C28" w:rsidP="00B33C28">
            <w:pPr>
              <w:ind w:right="29" w:firstLine="316"/>
              <w:rPr>
                <w:noProof/>
                <w:sz w:val="18"/>
                <w:szCs w:val="18"/>
              </w:rPr>
            </w:pPr>
          </w:p>
        </w:tc>
        <w:tc>
          <w:tcPr>
            <w:tcW w:w="1134" w:type="dxa"/>
            <w:tcBorders>
              <w:bottom w:val="single" w:sz="4" w:space="0" w:color="auto"/>
            </w:tcBorders>
          </w:tcPr>
          <w:p w:rsidR="00B33C28" w:rsidRPr="00B33C28" w:rsidRDefault="00B33C28" w:rsidP="001242C8">
            <w:pPr>
              <w:ind w:right="38" w:firstLine="0"/>
              <w:jc w:val="right"/>
              <w:rPr>
                <w:b/>
                <w:noProof/>
                <w:sz w:val="18"/>
                <w:szCs w:val="18"/>
              </w:rPr>
            </w:pPr>
            <w:r w:rsidRPr="00B33C28">
              <w:rPr>
                <w:b/>
                <w:noProof/>
                <w:sz w:val="18"/>
                <w:szCs w:val="18"/>
              </w:rPr>
              <w:t>235,5</w:t>
            </w:r>
          </w:p>
        </w:tc>
        <w:tc>
          <w:tcPr>
            <w:tcW w:w="1151" w:type="dxa"/>
            <w:tcBorders>
              <w:bottom w:val="single" w:sz="4" w:space="0" w:color="auto"/>
            </w:tcBorders>
          </w:tcPr>
          <w:p w:rsidR="00B33C28" w:rsidRPr="00B33C28" w:rsidRDefault="00B33C28" w:rsidP="00B33C28">
            <w:pPr>
              <w:ind w:right="38"/>
              <w:jc w:val="right"/>
              <w:rPr>
                <w:b/>
                <w:noProof/>
                <w:sz w:val="18"/>
                <w:szCs w:val="18"/>
              </w:rPr>
            </w:pPr>
            <w:r w:rsidRPr="00B33C28">
              <w:rPr>
                <w:b/>
                <w:noProof/>
                <w:sz w:val="18"/>
                <w:szCs w:val="18"/>
              </w:rPr>
              <w:t>233</w:t>
            </w:r>
          </w:p>
        </w:tc>
        <w:tc>
          <w:tcPr>
            <w:tcW w:w="1259" w:type="dxa"/>
            <w:tcBorders>
              <w:bottom w:val="single" w:sz="4" w:space="0" w:color="auto"/>
            </w:tcBorders>
          </w:tcPr>
          <w:p w:rsidR="00B33C28" w:rsidRPr="00B33C28" w:rsidRDefault="00B33C28" w:rsidP="00B33C28">
            <w:pPr>
              <w:ind w:right="38"/>
              <w:jc w:val="right"/>
              <w:rPr>
                <w:b/>
                <w:noProof/>
                <w:sz w:val="18"/>
                <w:szCs w:val="18"/>
              </w:rPr>
            </w:pPr>
            <w:r w:rsidRPr="00B33C28">
              <w:rPr>
                <w:b/>
                <w:noProof/>
                <w:sz w:val="18"/>
                <w:szCs w:val="18"/>
              </w:rPr>
              <w:t>234</w:t>
            </w:r>
          </w:p>
        </w:tc>
        <w:tc>
          <w:tcPr>
            <w:tcW w:w="1276" w:type="dxa"/>
            <w:tcBorders>
              <w:bottom w:val="single" w:sz="4" w:space="0" w:color="auto"/>
            </w:tcBorders>
          </w:tcPr>
          <w:p w:rsidR="00B33C28" w:rsidRPr="00B33C28" w:rsidRDefault="00B33C28" w:rsidP="00B33C28">
            <w:pPr>
              <w:ind w:right="38"/>
              <w:jc w:val="right"/>
              <w:rPr>
                <w:b/>
                <w:noProof/>
                <w:sz w:val="18"/>
                <w:szCs w:val="18"/>
              </w:rPr>
            </w:pPr>
            <w:r w:rsidRPr="00B33C28">
              <w:rPr>
                <w:b/>
                <w:noProof/>
                <w:sz w:val="18"/>
                <w:szCs w:val="18"/>
              </w:rPr>
              <w:t>234</w:t>
            </w:r>
          </w:p>
        </w:tc>
        <w:tc>
          <w:tcPr>
            <w:tcW w:w="1275" w:type="dxa"/>
            <w:tcBorders>
              <w:bottom w:val="single" w:sz="4" w:space="0" w:color="auto"/>
            </w:tcBorders>
          </w:tcPr>
          <w:p w:rsidR="00B33C28" w:rsidRPr="00B33C28" w:rsidRDefault="00B33C28" w:rsidP="00B33C28">
            <w:pPr>
              <w:ind w:right="38"/>
              <w:jc w:val="right"/>
              <w:rPr>
                <w:b/>
                <w:noProof/>
                <w:sz w:val="18"/>
                <w:szCs w:val="18"/>
              </w:rPr>
            </w:pPr>
            <w:r w:rsidRPr="00B33C28">
              <w:rPr>
                <w:b/>
                <w:noProof/>
                <w:sz w:val="18"/>
                <w:szCs w:val="18"/>
              </w:rPr>
              <w:t>234</w:t>
            </w:r>
          </w:p>
        </w:tc>
      </w:tr>
      <w:tr w:rsidR="00B33C28" w:rsidRPr="00B33C28" w:rsidTr="00B33C28">
        <w:trPr>
          <w:trHeight w:val="128"/>
        </w:trPr>
        <w:tc>
          <w:tcPr>
            <w:tcW w:w="2972" w:type="dxa"/>
            <w:vMerge w:val="restart"/>
          </w:tcPr>
          <w:p w:rsidR="00B33C28" w:rsidRPr="00B33C28" w:rsidRDefault="00B33C28" w:rsidP="00B33C28">
            <w:pPr>
              <w:ind w:right="29" w:firstLine="316"/>
              <w:rPr>
                <w:noProof/>
                <w:sz w:val="18"/>
                <w:szCs w:val="18"/>
              </w:rPr>
            </w:pPr>
            <w:r w:rsidRPr="00B33C28">
              <w:rPr>
                <w:noProof/>
                <w:sz w:val="18"/>
                <w:szCs w:val="18"/>
              </w:rPr>
              <w:t>06.02.00 Medicīnas vēstures muzejs</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33C28" w:rsidRPr="00B33C28" w:rsidRDefault="00B33C28" w:rsidP="00AA5D1D">
            <w:pPr>
              <w:ind w:right="38" w:firstLine="0"/>
              <w:jc w:val="right"/>
              <w:rPr>
                <w:sz w:val="18"/>
                <w:szCs w:val="18"/>
                <w:lang w:eastAsia="lv-LV"/>
              </w:rPr>
            </w:pPr>
            <w:r w:rsidRPr="00B33C28">
              <w:rPr>
                <w:sz w:val="18"/>
                <w:szCs w:val="18"/>
              </w:rPr>
              <w:t>781 340</w:t>
            </w:r>
          </w:p>
        </w:tc>
        <w:tc>
          <w:tcPr>
            <w:tcW w:w="1151" w:type="dxa"/>
            <w:tcBorders>
              <w:top w:val="single" w:sz="4" w:space="0" w:color="auto"/>
              <w:left w:val="nil"/>
              <w:bottom w:val="single" w:sz="4" w:space="0" w:color="auto"/>
              <w:right w:val="single" w:sz="4" w:space="0" w:color="auto"/>
            </w:tcBorders>
            <w:shd w:val="clear" w:color="auto" w:fill="auto"/>
          </w:tcPr>
          <w:p w:rsidR="00B33C28" w:rsidRPr="00B33C28" w:rsidRDefault="00B33C28" w:rsidP="00AA5D1D">
            <w:pPr>
              <w:ind w:right="38" w:firstLine="0"/>
              <w:jc w:val="right"/>
              <w:rPr>
                <w:sz w:val="18"/>
                <w:szCs w:val="18"/>
              </w:rPr>
            </w:pPr>
            <w:r w:rsidRPr="00B33C28">
              <w:rPr>
                <w:sz w:val="18"/>
                <w:szCs w:val="18"/>
              </w:rPr>
              <w:t>766 809</w:t>
            </w:r>
          </w:p>
        </w:tc>
        <w:tc>
          <w:tcPr>
            <w:tcW w:w="1259" w:type="dxa"/>
            <w:tcBorders>
              <w:top w:val="single" w:sz="4" w:space="0" w:color="auto"/>
              <w:left w:val="nil"/>
              <w:bottom w:val="single" w:sz="4" w:space="0" w:color="auto"/>
              <w:right w:val="single" w:sz="4" w:space="0" w:color="auto"/>
            </w:tcBorders>
            <w:shd w:val="clear" w:color="auto" w:fill="auto"/>
          </w:tcPr>
          <w:p w:rsidR="00B33C28" w:rsidRPr="00B33C28" w:rsidRDefault="00B33C28" w:rsidP="00AA5D1D">
            <w:pPr>
              <w:ind w:right="38" w:firstLine="0"/>
              <w:jc w:val="right"/>
              <w:rPr>
                <w:sz w:val="18"/>
                <w:szCs w:val="18"/>
              </w:rPr>
            </w:pPr>
            <w:r w:rsidRPr="00B33C28">
              <w:rPr>
                <w:sz w:val="18"/>
                <w:szCs w:val="18"/>
              </w:rPr>
              <w:t>775 282</w:t>
            </w:r>
          </w:p>
        </w:tc>
        <w:tc>
          <w:tcPr>
            <w:tcW w:w="1276" w:type="dxa"/>
            <w:tcBorders>
              <w:top w:val="single" w:sz="4" w:space="0" w:color="auto"/>
              <w:left w:val="nil"/>
              <w:bottom w:val="single" w:sz="4" w:space="0" w:color="auto"/>
              <w:right w:val="single" w:sz="4" w:space="0" w:color="auto"/>
            </w:tcBorders>
            <w:shd w:val="clear" w:color="auto" w:fill="auto"/>
          </w:tcPr>
          <w:p w:rsidR="00B33C28" w:rsidRPr="00B33C28" w:rsidRDefault="00B33C28" w:rsidP="00AA5D1D">
            <w:pPr>
              <w:ind w:right="38" w:firstLine="0"/>
              <w:jc w:val="right"/>
              <w:rPr>
                <w:sz w:val="18"/>
                <w:szCs w:val="18"/>
              </w:rPr>
            </w:pPr>
            <w:r w:rsidRPr="00B33C28">
              <w:rPr>
                <w:sz w:val="18"/>
                <w:szCs w:val="18"/>
              </w:rPr>
              <w:t>772 809</w:t>
            </w:r>
          </w:p>
        </w:tc>
        <w:tc>
          <w:tcPr>
            <w:tcW w:w="1275" w:type="dxa"/>
            <w:tcBorders>
              <w:top w:val="single" w:sz="4" w:space="0" w:color="auto"/>
              <w:left w:val="nil"/>
              <w:bottom w:val="single" w:sz="4" w:space="0" w:color="auto"/>
              <w:right w:val="single" w:sz="4" w:space="0" w:color="auto"/>
            </w:tcBorders>
            <w:shd w:val="clear" w:color="auto" w:fill="auto"/>
          </w:tcPr>
          <w:p w:rsidR="00B33C28" w:rsidRPr="00B33C28" w:rsidRDefault="00B33C28" w:rsidP="00AA5D1D">
            <w:pPr>
              <w:ind w:right="38" w:firstLine="0"/>
              <w:jc w:val="right"/>
              <w:rPr>
                <w:sz w:val="18"/>
                <w:szCs w:val="18"/>
              </w:rPr>
            </w:pPr>
            <w:r w:rsidRPr="00B33C28">
              <w:rPr>
                <w:sz w:val="18"/>
                <w:szCs w:val="18"/>
              </w:rPr>
              <w:t>772 809</w:t>
            </w:r>
          </w:p>
        </w:tc>
      </w:tr>
      <w:tr w:rsidR="00B33C28" w:rsidRPr="00B33C28" w:rsidTr="00B33C28">
        <w:trPr>
          <w:trHeight w:val="173"/>
        </w:trPr>
        <w:tc>
          <w:tcPr>
            <w:tcW w:w="2972" w:type="dxa"/>
            <w:vMerge/>
          </w:tcPr>
          <w:p w:rsidR="00B33C28" w:rsidRPr="00B33C28" w:rsidRDefault="00B33C28" w:rsidP="00B33C28">
            <w:pPr>
              <w:ind w:right="29" w:firstLine="316"/>
              <w:rPr>
                <w:noProof/>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33C28" w:rsidRPr="00B33C28" w:rsidRDefault="00B33C28" w:rsidP="00B33C28">
            <w:pPr>
              <w:ind w:right="38"/>
              <w:jc w:val="right"/>
              <w:rPr>
                <w:sz w:val="18"/>
                <w:szCs w:val="18"/>
              </w:rPr>
            </w:pPr>
            <w:r w:rsidRPr="00B33C28">
              <w:rPr>
                <w:sz w:val="18"/>
                <w:szCs w:val="18"/>
              </w:rPr>
              <w:t>80</w:t>
            </w:r>
          </w:p>
        </w:tc>
        <w:tc>
          <w:tcPr>
            <w:tcW w:w="1151" w:type="dxa"/>
            <w:tcBorders>
              <w:top w:val="single" w:sz="4" w:space="0" w:color="auto"/>
              <w:left w:val="nil"/>
              <w:bottom w:val="single" w:sz="4" w:space="0" w:color="auto"/>
              <w:right w:val="single" w:sz="4" w:space="0" w:color="auto"/>
            </w:tcBorders>
            <w:shd w:val="clear" w:color="auto" w:fill="auto"/>
          </w:tcPr>
          <w:p w:rsidR="00B33C28" w:rsidRPr="00B33C28" w:rsidRDefault="00B33C28" w:rsidP="00B33C28">
            <w:pPr>
              <w:ind w:right="38"/>
              <w:jc w:val="right"/>
              <w:rPr>
                <w:sz w:val="18"/>
                <w:szCs w:val="18"/>
              </w:rPr>
            </w:pPr>
            <w:r w:rsidRPr="00B33C28">
              <w:rPr>
                <w:sz w:val="18"/>
                <w:szCs w:val="18"/>
              </w:rPr>
              <w:t>77</w:t>
            </w:r>
          </w:p>
        </w:tc>
        <w:tc>
          <w:tcPr>
            <w:tcW w:w="1259" w:type="dxa"/>
            <w:tcBorders>
              <w:top w:val="single" w:sz="4" w:space="0" w:color="auto"/>
              <w:left w:val="nil"/>
              <w:bottom w:val="single" w:sz="4" w:space="0" w:color="auto"/>
              <w:right w:val="single" w:sz="4" w:space="0" w:color="auto"/>
            </w:tcBorders>
            <w:shd w:val="clear" w:color="auto" w:fill="auto"/>
          </w:tcPr>
          <w:p w:rsidR="00B33C28" w:rsidRPr="00B33C28" w:rsidRDefault="00B33C28" w:rsidP="00B33C28">
            <w:pPr>
              <w:ind w:right="38"/>
              <w:jc w:val="right"/>
              <w:rPr>
                <w:sz w:val="18"/>
                <w:szCs w:val="18"/>
              </w:rPr>
            </w:pPr>
            <w:r w:rsidRPr="00B33C28">
              <w:rPr>
                <w:sz w:val="18"/>
                <w:szCs w:val="18"/>
              </w:rPr>
              <w:t>77</w:t>
            </w:r>
          </w:p>
        </w:tc>
        <w:tc>
          <w:tcPr>
            <w:tcW w:w="1276" w:type="dxa"/>
            <w:tcBorders>
              <w:top w:val="single" w:sz="4" w:space="0" w:color="auto"/>
              <w:left w:val="nil"/>
              <w:bottom w:val="single" w:sz="4" w:space="0" w:color="auto"/>
              <w:right w:val="single" w:sz="4" w:space="0" w:color="auto"/>
            </w:tcBorders>
            <w:shd w:val="clear" w:color="auto" w:fill="auto"/>
          </w:tcPr>
          <w:p w:rsidR="00B33C28" w:rsidRPr="00B33C28" w:rsidRDefault="00B33C28" w:rsidP="00B33C28">
            <w:pPr>
              <w:ind w:right="38"/>
              <w:jc w:val="right"/>
              <w:rPr>
                <w:sz w:val="18"/>
                <w:szCs w:val="18"/>
              </w:rPr>
            </w:pPr>
            <w:r w:rsidRPr="00B33C28">
              <w:rPr>
                <w:sz w:val="18"/>
                <w:szCs w:val="18"/>
              </w:rPr>
              <w:t>77</w:t>
            </w:r>
          </w:p>
        </w:tc>
        <w:tc>
          <w:tcPr>
            <w:tcW w:w="1275" w:type="dxa"/>
            <w:tcBorders>
              <w:top w:val="single" w:sz="4" w:space="0" w:color="auto"/>
              <w:left w:val="nil"/>
              <w:bottom w:val="single" w:sz="4" w:space="0" w:color="auto"/>
              <w:right w:val="single" w:sz="4" w:space="0" w:color="auto"/>
            </w:tcBorders>
            <w:shd w:val="clear" w:color="auto" w:fill="auto"/>
          </w:tcPr>
          <w:p w:rsidR="00B33C28" w:rsidRPr="00B33C28" w:rsidRDefault="00B33C28" w:rsidP="00B33C28">
            <w:pPr>
              <w:ind w:right="38"/>
              <w:jc w:val="right"/>
              <w:rPr>
                <w:sz w:val="18"/>
                <w:szCs w:val="18"/>
              </w:rPr>
            </w:pPr>
            <w:r w:rsidRPr="00B33C28">
              <w:rPr>
                <w:sz w:val="18"/>
                <w:szCs w:val="18"/>
              </w:rPr>
              <w:t>77</w:t>
            </w:r>
          </w:p>
        </w:tc>
      </w:tr>
      <w:tr w:rsidR="00B33C28" w:rsidRPr="00B33C28" w:rsidTr="00B33C28">
        <w:trPr>
          <w:trHeight w:val="247"/>
        </w:trPr>
        <w:tc>
          <w:tcPr>
            <w:tcW w:w="2972" w:type="dxa"/>
            <w:vMerge w:val="restart"/>
          </w:tcPr>
          <w:p w:rsidR="00B33C28" w:rsidRPr="00B33C28" w:rsidRDefault="00B33C28" w:rsidP="00B33C28">
            <w:pPr>
              <w:ind w:right="29" w:firstLine="316"/>
              <w:rPr>
                <w:noProof/>
                <w:sz w:val="18"/>
                <w:szCs w:val="18"/>
              </w:rPr>
            </w:pPr>
            <w:r w:rsidRPr="00B33C28">
              <w:rPr>
                <w:noProof/>
                <w:sz w:val="18"/>
                <w:szCs w:val="18"/>
              </w:rPr>
              <w:t>46.03.00 Slimību profilakses nodrošināšana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33C28" w:rsidRPr="00B33C28" w:rsidRDefault="00B33C28" w:rsidP="00AA5D1D">
            <w:pPr>
              <w:ind w:right="38" w:firstLine="0"/>
              <w:jc w:val="right"/>
              <w:rPr>
                <w:sz w:val="18"/>
                <w:szCs w:val="18"/>
              </w:rPr>
            </w:pPr>
            <w:r w:rsidRPr="00B33C28">
              <w:rPr>
                <w:sz w:val="18"/>
                <w:szCs w:val="18"/>
              </w:rPr>
              <w:t>3 310 504</w:t>
            </w:r>
          </w:p>
        </w:tc>
        <w:tc>
          <w:tcPr>
            <w:tcW w:w="1151" w:type="dxa"/>
            <w:tcBorders>
              <w:top w:val="single" w:sz="4" w:space="0" w:color="auto"/>
              <w:left w:val="nil"/>
              <w:bottom w:val="single" w:sz="4" w:space="0" w:color="auto"/>
              <w:right w:val="single" w:sz="4" w:space="0" w:color="auto"/>
            </w:tcBorders>
            <w:shd w:val="clear" w:color="auto" w:fill="auto"/>
          </w:tcPr>
          <w:p w:rsidR="00B33C28" w:rsidRPr="00B33C28" w:rsidRDefault="00B33C28" w:rsidP="00AA5D1D">
            <w:pPr>
              <w:ind w:right="38" w:firstLine="0"/>
              <w:jc w:val="right"/>
              <w:rPr>
                <w:sz w:val="18"/>
                <w:szCs w:val="18"/>
              </w:rPr>
            </w:pPr>
            <w:r w:rsidRPr="00B33C28">
              <w:rPr>
                <w:sz w:val="18"/>
                <w:szCs w:val="18"/>
              </w:rPr>
              <w:t>3 347 749</w:t>
            </w:r>
          </w:p>
        </w:tc>
        <w:tc>
          <w:tcPr>
            <w:tcW w:w="1259" w:type="dxa"/>
            <w:tcBorders>
              <w:top w:val="single" w:sz="4" w:space="0" w:color="auto"/>
              <w:left w:val="nil"/>
              <w:bottom w:val="single" w:sz="4" w:space="0" w:color="auto"/>
              <w:right w:val="single" w:sz="4" w:space="0" w:color="auto"/>
            </w:tcBorders>
            <w:shd w:val="clear" w:color="auto" w:fill="auto"/>
          </w:tcPr>
          <w:p w:rsidR="00B33C28" w:rsidRPr="00B33C28" w:rsidRDefault="00B33C28" w:rsidP="00AA5D1D">
            <w:pPr>
              <w:ind w:right="38" w:firstLine="0"/>
              <w:jc w:val="right"/>
              <w:rPr>
                <w:sz w:val="18"/>
                <w:szCs w:val="18"/>
              </w:rPr>
            </w:pPr>
            <w:r w:rsidRPr="00B33C28">
              <w:rPr>
                <w:sz w:val="18"/>
                <w:szCs w:val="18"/>
              </w:rPr>
              <w:t>3 603 194</w:t>
            </w:r>
          </w:p>
        </w:tc>
        <w:tc>
          <w:tcPr>
            <w:tcW w:w="1276" w:type="dxa"/>
            <w:tcBorders>
              <w:top w:val="single" w:sz="4" w:space="0" w:color="auto"/>
              <w:left w:val="nil"/>
              <w:bottom w:val="single" w:sz="4" w:space="0" w:color="auto"/>
              <w:right w:val="single" w:sz="4" w:space="0" w:color="auto"/>
            </w:tcBorders>
            <w:shd w:val="clear" w:color="auto" w:fill="auto"/>
          </w:tcPr>
          <w:p w:rsidR="00B33C28" w:rsidRPr="00B33C28" w:rsidRDefault="00B33C28" w:rsidP="00AA5D1D">
            <w:pPr>
              <w:ind w:right="38" w:firstLine="0"/>
              <w:jc w:val="right"/>
              <w:rPr>
                <w:sz w:val="18"/>
                <w:szCs w:val="18"/>
              </w:rPr>
            </w:pPr>
            <w:r w:rsidRPr="00B33C28">
              <w:rPr>
                <w:sz w:val="18"/>
                <w:szCs w:val="18"/>
              </w:rPr>
              <w:t>3 541 553</w:t>
            </w:r>
          </w:p>
        </w:tc>
        <w:tc>
          <w:tcPr>
            <w:tcW w:w="1275" w:type="dxa"/>
            <w:tcBorders>
              <w:top w:val="single" w:sz="4" w:space="0" w:color="auto"/>
              <w:left w:val="nil"/>
              <w:bottom w:val="single" w:sz="4" w:space="0" w:color="auto"/>
              <w:right w:val="single" w:sz="4" w:space="0" w:color="auto"/>
            </w:tcBorders>
            <w:shd w:val="clear" w:color="auto" w:fill="auto"/>
          </w:tcPr>
          <w:p w:rsidR="00B33C28" w:rsidRPr="00B33C28" w:rsidRDefault="00B33C28" w:rsidP="00AA5D1D">
            <w:pPr>
              <w:ind w:right="38" w:firstLine="0"/>
              <w:jc w:val="right"/>
              <w:rPr>
                <w:sz w:val="18"/>
                <w:szCs w:val="18"/>
              </w:rPr>
            </w:pPr>
            <w:r w:rsidRPr="00B33C28">
              <w:rPr>
                <w:sz w:val="18"/>
                <w:szCs w:val="18"/>
              </w:rPr>
              <w:t>3 541 553</w:t>
            </w:r>
          </w:p>
        </w:tc>
      </w:tr>
      <w:tr w:rsidR="00B33C28" w:rsidRPr="00B33C28" w:rsidTr="00B33C28">
        <w:trPr>
          <w:trHeight w:val="137"/>
        </w:trPr>
        <w:tc>
          <w:tcPr>
            <w:tcW w:w="2972" w:type="dxa"/>
            <w:vMerge/>
          </w:tcPr>
          <w:p w:rsidR="00B33C28" w:rsidRPr="00B33C28" w:rsidRDefault="00B33C28" w:rsidP="00B33C28">
            <w:pPr>
              <w:ind w:right="29" w:firstLine="316"/>
              <w:rPr>
                <w:noProof/>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33C28" w:rsidRPr="00B33C28" w:rsidRDefault="00B33C28" w:rsidP="00AA5D1D">
            <w:pPr>
              <w:ind w:right="38" w:firstLine="0"/>
              <w:jc w:val="right"/>
              <w:rPr>
                <w:sz w:val="18"/>
                <w:szCs w:val="18"/>
              </w:rPr>
            </w:pPr>
            <w:r w:rsidRPr="00B33C28">
              <w:rPr>
                <w:sz w:val="18"/>
                <w:szCs w:val="18"/>
              </w:rPr>
              <w:t>155,5</w:t>
            </w:r>
          </w:p>
        </w:tc>
        <w:tc>
          <w:tcPr>
            <w:tcW w:w="1151" w:type="dxa"/>
            <w:tcBorders>
              <w:top w:val="single" w:sz="4" w:space="0" w:color="auto"/>
              <w:left w:val="nil"/>
              <w:bottom w:val="single" w:sz="4" w:space="0" w:color="auto"/>
              <w:right w:val="single" w:sz="4" w:space="0" w:color="auto"/>
            </w:tcBorders>
            <w:shd w:val="clear" w:color="auto" w:fill="auto"/>
          </w:tcPr>
          <w:p w:rsidR="00B33C28" w:rsidRPr="00B33C28" w:rsidRDefault="00B33C28" w:rsidP="00B33C28">
            <w:pPr>
              <w:ind w:right="38"/>
              <w:jc w:val="right"/>
              <w:rPr>
                <w:sz w:val="18"/>
                <w:szCs w:val="18"/>
              </w:rPr>
            </w:pPr>
            <w:r w:rsidRPr="00B33C28">
              <w:rPr>
                <w:sz w:val="18"/>
                <w:szCs w:val="18"/>
              </w:rPr>
              <w:t>156</w:t>
            </w:r>
          </w:p>
        </w:tc>
        <w:tc>
          <w:tcPr>
            <w:tcW w:w="1259" w:type="dxa"/>
            <w:tcBorders>
              <w:top w:val="single" w:sz="4" w:space="0" w:color="auto"/>
              <w:left w:val="nil"/>
              <w:bottom w:val="single" w:sz="4" w:space="0" w:color="auto"/>
              <w:right w:val="single" w:sz="4" w:space="0" w:color="auto"/>
            </w:tcBorders>
            <w:shd w:val="clear" w:color="auto" w:fill="auto"/>
          </w:tcPr>
          <w:p w:rsidR="00B33C28" w:rsidRPr="00B33C28" w:rsidRDefault="00B33C28" w:rsidP="00B33C28">
            <w:pPr>
              <w:ind w:right="38"/>
              <w:jc w:val="right"/>
              <w:rPr>
                <w:sz w:val="18"/>
                <w:szCs w:val="18"/>
              </w:rPr>
            </w:pPr>
            <w:r w:rsidRPr="00B33C28">
              <w:rPr>
                <w:sz w:val="18"/>
                <w:szCs w:val="18"/>
              </w:rPr>
              <w:t>157</w:t>
            </w:r>
          </w:p>
        </w:tc>
        <w:tc>
          <w:tcPr>
            <w:tcW w:w="1276" w:type="dxa"/>
            <w:tcBorders>
              <w:top w:val="single" w:sz="4" w:space="0" w:color="auto"/>
              <w:left w:val="nil"/>
              <w:bottom w:val="single" w:sz="4" w:space="0" w:color="auto"/>
              <w:right w:val="single" w:sz="4" w:space="0" w:color="auto"/>
            </w:tcBorders>
            <w:shd w:val="clear" w:color="auto" w:fill="auto"/>
          </w:tcPr>
          <w:p w:rsidR="00B33C28" w:rsidRPr="00B33C28" w:rsidRDefault="00B33C28" w:rsidP="00B33C28">
            <w:pPr>
              <w:ind w:right="38"/>
              <w:jc w:val="right"/>
              <w:rPr>
                <w:sz w:val="18"/>
                <w:szCs w:val="18"/>
              </w:rPr>
            </w:pPr>
            <w:r w:rsidRPr="00B33C28">
              <w:rPr>
                <w:sz w:val="18"/>
                <w:szCs w:val="18"/>
              </w:rPr>
              <w:t>157</w:t>
            </w:r>
          </w:p>
        </w:tc>
        <w:tc>
          <w:tcPr>
            <w:tcW w:w="1275" w:type="dxa"/>
            <w:tcBorders>
              <w:top w:val="single" w:sz="4" w:space="0" w:color="auto"/>
              <w:left w:val="nil"/>
              <w:bottom w:val="single" w:sz="4" w:space="0" w:color="auto"/>
              <w:right w:val="single" w:sz="4" w:space="0" w:color="auto"/>
            </w:tcBorders>
            <w:shd w:val="clear" w:color="auto" w:fill="auto"/>
          </w:tcPr>
          <w:p w:rsidR="00B33C28" w:rsidRPr="00B33C28" w:rsidRDefault="00B33C28" w:rsidP="00B33C28">
            <w:pPr>
              <w:ind w:right="38"/>
              <w:jc w:val="right"/>
              <w:rPr>
                <w:sz w:val="18"/>
                <w:szCs w:val="18"/>
              </w:rPr>
            </w:pPr>
            <w:r w:rsidRPr="00B33C28">
              <w:rPr>
                <w:sz w:val="18"/>
                <w:szCs w:val="18"/>
              </w:rPr>
              <w:t>157</w:t>
            </w:r>
          </w:p>
        </w:tc>
      </w:tr>
      <w:tr w:rsidR="00B33C28" w:rsidRPr="00B33C28" w:rsidTr="00B33C28">
        <w:trPr>
          <w:trHeight w:val="197"/>
        </w:trPr>
        <w:tc>
          <w:tcPr>
            <w:tcW w:w="2972" w:type="dxa"/>
            <w:vMerge w:val="restart"/>
          </w:tcPr>
          <w:p w:rsidR="00B33C28" w:rsidRPr="00B33C28" w:rsidRDefault="00B33C28" w:rsidP="00B33C28">
            <w:pPr>
              <w:ind w:right="29" w:firstLine="316"/>
              <w:rPr>
                <w:noProof/>
                <w:sz w:val="18"/>
                <w:szCs w:val="18"/>
              </w:rPr>
            </w:pPr>
            <w:r w:rsidRPr="00B33C28">
              <w:rPr>
                <w:noProof/>
                <w:sz w:val="18"/>
                <w:szCs w:val="18"/>
              </w:rPr>
              <w:t>46.04.00 Veselības veicināšana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33C28" w:rsidRPr="00B33C28" w:rsidRDefault="00B33C28" w:rsidP="00AA5D1D">
            <w:pPr>
              <w:ind w:right="38" w:firstLine="0"/>
              <w:jc w:val="right"/>
              <w:rPr>
                <w:sz w:val="18"/>
                <w:szCs w:val="18"/>
              </w:rPr>
            </w:pPr>
            <w:r w:rsidRPr="00B33C28">
              <w:rPr>
                <w:sz w:val="18"/>
                <w:szCs w:val="18"/>
              </w:rPr>
              <w:t>238 690</w:t>
            </w:r>
          </w:p>
        </w:tc>
        <w:tc>
          <w:tcPr>
            <w:tcW w:w="1151" w:type="dxa"/>
            <w:tcBorders>
              <w:top w:val="single" w:sz="4" w:space="0" w:color="auto"/>
              <w:left w:val="nil"/>
              <w:bottom w:val="single" w:sz="4" w:space="0" w:color="auto"/>
              <w:right w:val="single" w:sz="4" w:space="0" w:color="auto"/>
            </w:tcBorders>
            <w:shd w:val="clear" w:color="auto" w:fill="auto"/>
          </w:tcPr>
          <w:p w:rsidR="00B33C28" w:rsidRPr="00B33C28" w:rsidRDefault="00B33C28" w:rsidP="00AA5D1D">
            <w:pPr>
              <w:ind w:right="38" w:firstLine="0"/>
              <w:jc w:val="right"/>
              <w:rPr>
                <w:sz w:val="18"/>
                <w:szCs w:val="18"/>
              </w:rPr>
            </w:pPr>
            <w:r w:rsidRPr="00B33C28">
              <w:rPr>
                <w:sz w:val="18"/>
                <w:szCs w:val="18"/>
              </w:rPr>
              <w:t>238 715</w:t>
            </w:r>
          </w:p>
        </w:tc>
        <w:tc>
          <w:tcPr>
            <w:tcW w:w="1259" w:type="dxa"/>
            <w:tcBorders>
              <w:top w:val="single" w:sz="4" w:space="0" w:color="auto"/>
              <w:left w:val="nil"/>
              <w:bottom w:val="single" w:sz="4" w:space="0" w:color="auto"/>
              <w:right w:val="single" w:sz="4" w:space="0" w:color="auto"/>
            </w:tcBorders>
            <w:shd w:val="clear" w:color="auto" w:fill="auto"/>
          </w:tcPr>
          <w:p w:rsidR="00B33C28" w:rsidRPr="00B33C28" w:rsidRDefault="00B33C28" w:rsidP="00AA5D1D">
            <w:pPr>
              <w:ind w:right="38" w:firstLine="0"/>
              <w:jc w:val="right"/>
              <w:rPr>
                <w:sz w:val="18"/>
                <w:szCs w:val="18"/>
              </w:rPr>
            </w:pPr>
            <w:r w:rsidRPr="00B33C28">
              <w:rPr>
                <w:sz w:val="18"/>
                <w:szCs w:val="18"/>
              </w:rPr>
              <w:t>238 715</w:t>
            </w:r>
          </w:p>
        </w:tc>
        <w:tc>
          <w:tcPr>
            <w:tcW w:w="1276" w:type="dxa"/>
            <w:tcBorders>
              <w:top w:val="single" w:sz="4" w:space="0" w:color="auto"/>
              <w:left w:val="nil"/>
              <w:bottom w:val="single" w:sz="4" w:space="0" w:color="auto"/>
              <w:right w:val="single" w:sz="4" w:space="0" w:color="auto"/>
            </w:tcBorders>
            <w:shd w:val="clear" w:color="auto" w:fill="auto"/>
          </w:tcPr>
          <w:p w:rsidR="00B33C28" w:rsidRPr="00B33C28" w:rsidRDefault="00B33C28" w:rsidP="00AA5D1D">
            <w:pPr>
              <w:ind w:right="38" w:firstLine="0"/>
              <w:jc w:val="right"/>
              <w:rPr>
                <w:sz w:val="18"/>
                <w:szCs w:val="18"/>
              </w:rPr>
            </w:pPr>
            <w:r w:rsidRPr="00B33C28">
              <w:rPr>
                <w:sz w:val="18"/>
                <w:szCs w:val="18"/>
              </w:rPr>
              <w:t>238 715</w:t>
            </w:r>
          </w:p>
        </w:tc>
        <w:tc>
          <w:tcPr>
            <w:tcW w:w="1275" w:type="dxa"/>
            <w:tcBorders>
              <w:top w:val="single" w:sz="4" w:space="0" w:color="auto"/>
              <w:left w:val="nil"/>
              <w:bottom w:val="single" w:sz="4" w:space="0" w:color="auto"/>
              <w:right w:val="single" w:sz="4" w:space="0" w:color="auto"/>
            </w:tcBorders>
            <w:shd w:val="clear" w:color="auto" w:fill="auto"/>
          </w:tcPr>
          <w:p w:rsidR="00B33C28" w:rsidRPr="00B33C28" w:rsidRDefault="00B33C28" w:rsidP="00AA5D1D">
            <w:pPr>
              <w:ind w:right="38" w:firstLine="0"/>
              <w:jc w:val="right"/>
              <w:rPr>
                <w:sz w:val="18"/>
                <w:szCs w:val="18"/>
              </w:rPr>
            </w:pPr>
            <w:r w:rsidRPr="00B33C28">
              <w:rPr>
                <w:sz w:val="18"/>
                <w:szCs w:val="18"/>
              </w:rPr>
              <w:t>238 715</w:t>
            </w:r>
          </w:p>
        </w:tc>
      </w:tr>
      <w:tr w:rsidR="00B33C28" w:rsidRPr="00B33C28" w:rsidTr="00B33C28">
        <w:trPr>
          <w:trHeight w:val="130"/>
        </w:trPr>
        <w:tc>
          <w:tcPr>
            <w:tcW w:w="2972" w:type="dxa"/>
            <w:vMerge/>
          </w:tcPr>
          <w:p w:rsidR="00B33C28" w:rsidRPr="00B33C28" w:rsidRDefault="00B33C28" w:rsidP="00B33C28">
            <w:pPr>
              <w:ind w:right="567"/>
              <w:rPr>
                <w:noProof/>
                <w:sz w:val="18"/>
                <w:szCs w:val="18"/>
              </w:rPr>
            </w:pPr>
          </w:p>
        </w:tc>
        <w:tc>
          <w:tcPr>
            <w:tcW w:w="1134" w:type="dxa"/>
            <w:tcBorders>
              <w:bottom w:val="nil"/>
            </w:tcBorders>
          </w:tcPr>
          <w:p w:rsidR="00B33C28" w:rsidRPr="00B33C28" w:rsidRDefault="00B33C28" w:rsidP="00AA5D1D">
            <w:pPr>
              <w:ind w:right="38"/>
              <w:rPr>
                <w:noProof/>
                <w:sz w:val="18"/>
                <w:szCs w:val="18"/>
              </w:rPr>
            </w:pPr>
            <w:r w:rsidRPr="00B33C28">
              <w:rPr>
                <w:noProof/>
                <w:sz w:val="18"/>
                <w:szCs w:val="18"/>
              </w:rPr>
              <w:t>-</w:t>
            </w:r>
          </w:p>
        </w:tc>
        <w:tc>
          <w:tcPr>
            <w:tcW w:w="1151" w:type="dxa"/>
            <w:tcBorders>
              <w:bottom w:val="nil"/>
            </w:tcBorders>
          </w:tcPr>
          <w:p w:rsidR="00B33C28" w:rsidRPr="00B33C28" w:rsidRDefault="00B33C28" w:rsidP="00AA5D1D">
            <w:pPr>
              <w:ind w:right="38"/>
              <w:rPr>
                <w:noProof/>
                <w:sz w:val="18"/>
                <w:szCs w:val="18"/>
              </w:rPr>
            </w:pPr>
            <w:r w:rsidRPr="00B33C28">
              <w:rPr>
                <w:noProof/>
                <w:sz w:val="18"/>
                <w:szCs w:val="18"/>
              </w:rPr>
              <w:t>-</w:t>
            </w:r>
          </w:p>
        </w:tc>
        <w:tc>
          <w:tcPr>
            <w:tcW w:w="1259" w:type="dxa"/>
            <w:tcBorders>
              <w:bottom w:val="nil"/>
            </w:tcBorders>
          </w:tcPr>
          <w:p w:rsidR="00B33C28" w:rsidRPr="00B33C28" w:rsidRDefault="00B33C28" w:rsidP="00AA5D1D">
            <w:pPr>
              <w:ind w:right="38"/>
              <w:rPr>
                <w:noProof/>
                <w:sz w:val="18"/>
                <w:szCs w:val="18"/>
              </w:rPr>
            </w:pPr>
            <w:r w:rsidRPr="00B33C28">
              <w:rPr>
                <w:noProof/>
                <w:sz w:val="18"/>
                <w:szCs w:val="18"/>
              </w:rPr>
              <w:t>-</w:t>
            </w:r>
          </w:p>
        </w:tc>
        <w:tc>
          <w:tcPr>
            <w:tcW w:w="1276" w:type="dxa"/>
            <w:tcBorders>
              <w:bottom w:val="nil"/>
            </w:tcBorders>
          </w:tcPr>
          <w:p w:rsidR="00B33C28" w:rsidRPr="00B33C28" w:rsidRDefault="00B33C28" w:rsidP="00AA5D1D">
            <w:pPr>
              <w:ind w:right="38"/>
              <w:rPr>
                <w:noProof/>
                <w:sz w:val="18"/>
                <w:szCs w:val="18"/>
              </w:rPr>
            </w:pPr>
            <w:r w:rsidRPr="00B33C28">
              <w:rPr>
                <w:noProof/>
                <w:sz w:val="18"/>
                <w:szCs w:val="18"/>
              </w:rPr>
              <w:t>-</w:t>
            </w:r>
          </w:p>
        </w:tc>
        <w:tc>
          <w:tcPr>
            <w:tcW w:w="1275" w:type="dxa"/>
            <w:tcBorders>
              <w:bottom w:val="nil"/>
            </w:tcBorders>
          </w:tcPr>
          <w:p w:rsidR="00B33C28" w:rsidRPr="00B33C28" w:rsidRDefault="00B33C28" w:rsidP="00AA5D1D">
            <w:pPr>
              <w:ind w:right="38"/>
              <w:rPr>
                <w:noProof/>
                <w:sz w:val="18"/>
                <w:szCs w:val="18"/>
              </w:rPr>
            </w:pPr>
            <w:r w:rsidRPr="00B33C28">
              <w:rPr>
                <w:noProof/>
                <w:sz w:val="18"/>
                <w:szCs w:val="18"/>
              </w:rPr>
              <w:t>-</w:t>
            </w:r>
          </w:p>
        </w:tc>
      </w:tr>
      <w:tr w:rsidR="00B33C28" w:rsidRPr="00B33C28" w:rsidTr="00B33C28">
        <w:trPr>
          <w:trHeight w:val="215"/>
        </w:trPr>
        <w:tc>
          <w:tcPr>
            <w:tcW w:w="9067" w:type="dxa"/>
            <w:gridSpan w:val="6"/>
            <w:shd w:val="clear" w:color="auto" w:fill="D9D9D9" w:themeFill="background1" w:themeFillShade="D9"/>
          </w:tcPr>
          <w:p w:rsidR="00B33C28" w:rsidRPr="00B33C28" w:rsidRDefault="00B33C28" w:rsidP="00B33C28">
            <w:pPr>
              <w:ind w:right="567"/>
              <w:jc w:val="center"/>
              <w:rPr>
                <w:b/>
                <w:noProof/>
                <w:sz w:val="18"/>
                <w:szCs w:val="18"/>
              </w:rPr>
            </w:pPr>
            <w:r w:rsidRPr="00B33C28">
              <w:rPr>
                <w:b/>
                <w:noProof/>
                <w:sz w:val="18"/>
                <w:szCs w:val="18"/>
              </w:rPr>
              <w:t>Raksturojošākie darbības rezultatīvie rādītāji</w:t>
            </w:r>
          </w:p>
        </w:tc>
      </w:tr>
      <w:tr w:rsidR="00B33C28" w:rsidRPr="00B33C28" w:rsidTr="00B33C28">
        <w:trPr>
          <w:trHeight w:val="113"/>
        </w:trPr>
        <w:tc>
          <w:tcPr>
            <w:tcW w:w="2972" w:type="dxa"/>
          </w:tcPr>
          <w:p w:rsidR="00B33C28" w:rsidRPr="00B33C28" w:rsidRDefault="00B33C28" w:rsidP="00134A0F">
            <w:pPr>
              <w:ind w:firstLine="0"/>
              <w:rPr>
                <w:i/>
                <w:noProof/>
                <w:sz w:val="18"/>
                <w:szCs w:val="18"/>
              </w:rPr>
            </w:pPr>
            <w:r w:rsidRPr="00B33C28">
              <w:rPr>
                <w:i/>
                <w:noProof/>
                <w:sz w:val="18"/>
                <w:szCs w:val="18"/>
              </w:rPr>
              <w:t>Skolēnu īpatsvars (15 g.v.), kuriem ir lieka ķermeņa masa vai aptaukošanās, (%)</w:t>
            </w:r>
            <w:r w:rsidR="00134A0F">
              <w:rPr>
                <w:i/>
                <w:noProof/>
                <w:sz w:val="18"/>
                <w:szCs w:val="18"/>
                <w:vertAlign w:val="superscript"/>
              </w:rPr>
              <w:t>9</w:t>
            </w:r>
          </w:p>
        </w:tc>
        <w:tc>
          <w:tcPr>
            <w:tcW w:w="1134" w:type="dxa"/>
          </w:tcPr>
          <w:p w:rsidR="00B33C28" w:rsidRPr="00B33C28" w:rsidRDefault="00B33C28" w:rsidP="00AA5D1D">
            <w:pPr>
              <w:ind w:right="-104" w:firstLine="0"/>
              <w:jc w:val="center"/>
              <w:rPr>
                <w:noProof/>
                <w:sz w:val="18"/>
                <w:szCs w:val="18"/>
              </w:rPr>
            </w:pPr>
            <w:r w:rsidRPr="00B33C28">
              <w:rPr>
                <w:noProof/>
                <w:sz w:val="18"/>
                <w:szCs w:val="18"/>
              </w:rPr>
              <w:t>14</w:t>
            </w:r>
          </w:p>
          <w:p w:rsidR="00B33C28" w:rsidRPr="00B33C28" w:rsidRDefault="00B33C28" w:rsidP="00AA5D1D">
            <w:pPr>
              <w:ind w:right="-104" w:firstLine="0"/>
              <w:jc w:val="center"/>
              <w:rPr>
                <w:noProof/>
                <w:sz w:val="18"/>
                <w:szCs w:val="18"/>
              </w:rPr>
            </w:pPr>
            <w:r w:rsidRPr="00B33C28">
              <w:rPr>
                <w:noProof/>
                <w:sz w:val="18"/>
                <w:szCs w:val="18"/>
              </w:rPr>
              <w:t>(2014)</w:t>
            </w:r>
          </w:p>
        </w:tc>
        <w:tc>
          <w:tcPr>
            <w:tcW w:w="1151" w:type="dxa"/>
          </w:tcPr>
          <w:p w:rsidR="00B33C28" w:rsidRPr="00B33C28" w:rsidRDefault="00B33C28" w:rsidP="00AA5D1D">
            <w:pPr>
              <w:ind w:right="-104" w:firstLine="0"/>
              <w:jc w:val="center"/>
              <w:rPr>
                <w:noProof/>
                <w:sz w:val="18"/>
                <w:szCs w:val="18"/>
              </w:rPr>
            </w:pPr>
            <w:r w:rsidRPr="00B33C28">
              <w:rPr>
                <w:noProof/>
                <w:sz w:val="18"/>
                <w:szCs w:val="18"/>
              </w:rPr>
              <w:t>12</w:t>
            </w:r>
          </w:p>
        </w:tc>
        <w:tc>
          <w:tcPr>
            <w:tcW w:w="1259" w:type="dxa"/>
            <w:tcBorders>
              <w:top w:val="single" w:sz="4" w:space="0" w:color="auto"/>
              <w:left w:val="single" w:sz="4" w:space="0" w:color="auto"/>
              <w:bottom w:val="single" w:sz="4" w:space="0" w:color="auto"/>
              <w:right w:val="single" w:sz="4" w:space="0" w:color="auto"/>
            </w:tcBorders>
          </w:tcPr>
          <w:p w:rsidR="00B33C28" w:rsidRPr="00B33C28" w:rsidRDefault="00B33C28" w:rsidP="00AA5D1D">
            <w:pPr>
              <w:ind w:right="-104" w:firstLine="0"/>
              <w:jc w:val="center"/>
              <w:rPr>
                <w:noProof/>
                <w:sz w:val="18"/>
                <w:szCs w:val="18"/>
                <w:vertAlign w:val="superscript"/>
              </w:rPr>
            </w:pPr>
            <w:r w:rsidRPr="00B33C28">
              <w:rPr>
                <w:noProof/>
                <w:sz w:val="18"/>
                <w:szCs w:val="18"/>
              </w:rPr>
              <w:t>14</w:t>
            </w:r>
          </w:p>
        </w:tc>
        <w:tc>
          <w:tcPr>
            <w:tcW w:w="1276" w:type="dxa"/>
            <w:tcBorders>
              <w:top w:val="single" w:sz="4" w:space="0" w:color="auto"/>
              <w:left w:val="single" w:sz="4" w:space="0" w:color="auto"/>
              <w:bottom w:val="single" w:sz="4" w:space="0" w:color="auto"/>
              <w:right w:val="single" w:sz="4" w:space="0" w:color="auto"/>
            </w:tcBorders>
          </w:tcPr>
          <w:p w:rsidR="00B33C28" w:rsidRPr="00B33C28" w:rsidRDefault="00B33C28" w:rsidP="00AA5D1D">
            <w:pPr>
              <w:ind w:right="-104" w:firstLine="0"/>
              <w:jc w:val="center"/>
              <w:rPr>
                <w:noProof/>
                <w:sz w:val="18"/>
                <w:szCs w:val="18"/>
              </w:rPr>
            </w:pPr>
            <w:r w:rsidRPr="00B33C28">
              <w:rPr>
                <w:noProof/>
                <w:sz w:val="18"/>
                <w:szCs w:val="18"/>
              </w:rPr>
              <w:t>-</w:t>
            </w:r>
          </w:p>
        </w:tc>
        <w:tc>
          <w:tcPr>
            <w:tcW w:w="1275" w:type="dxa"/>
            <w:tcBorders>
              <w:top w:val="single" w:sz="4" w:space="0" w:color="auto"/>
              <w:left w:val="single" w:sz="4" w:space="0" w:color="auto"/>
              <w:bottom w:val="single" w:sz="4" w:space="0" w:color="auto"/>
              <w:right w:val="single" w:sz="4" w:space="0" w:color="auto"/>
            </w:tcBorders>
          </w:tcPr>
          <w:p w:rsidR="00B33C28" w:rsidRPr="00B33C28" w:rsidRDefault="00B33C28" w:rsidP="00AA5D1D">
            <w:pPr>
              <w:ind w:right="-104" w:firstLine="0"/>
              <w:jc w:val="center"/>
              <w:rPr>
                <w:noProof/>
                <w:sz w:val="18"/>
                <w:szCs w:val="18"/>
              </w:rPr>
            </w:pPr>
            <w:r w:rsidRPr="00B33C28">
              <w:rPr>
                <w:noProof/>
                <w:sz w:val="18"/>
                <w:szCs w:val="18"/>
              </w:rPr>
              <w:t>-</w:t>
            </w:r>
          </w:p>
        </w:tc>
      </w:tr>
      <w:tr w:rsidR="00B33C28" w:rsidRPr="00B33C28" w:rsidTr="00B33C28">
        <w:trPr>
          <w:trHeight w:val="227"/>
        </w:trPr>
        <w:tc>
          <w:tcPr>
            <w:tcW w:w="2972" w:type="dxa"/>
          </w:tcPr>
          <w:p w:rsidR="00B33C28" w:rsidRPr="00B33C28" w:rsidRDefault="00B33C28" w:rsidP="00134A0F">
            <w:pPr>
              <w:ind w:firstLine="0"/>
              <w:rPr>
                <w:i/>
                <w:noProof/>
                <w:sz w:val="18"/>
                <w:szCs w:val="18"/>
              </w:rPr>
            </w:pPr>
            <w:r w:rsidRPr="00B33C28">
              <w:rPr>
                <w:i/>
                <w:noProof/>
                <w:sz w:val="18"/>
                <w:szCs w:val="18"/>
              </w:rPr>
              <w:t>Ikdienas smēķē</w:t>
            </w:r>
            <w:r w:rsidR="00134A0F">
              <w:rPr>
                <w:i/>
                <w:noProof/>
                <w:sz w:val="18"/>
                <w:szCs w:val="18"/>
              </w:rPr>
              <w:t>tāju īpatsvars (15-64 g.v.),(%)</w:t>
            </w:r>
            <w:r w:rsidR="00134A0F" w:rsidRPr="00134A0F">
              <w:rPr>
                <w:i/>
                <w:noProof/>
                <w:sz w:val="18"/>
                <w:szCs w:val="18"/>
                <w:vertAlign w:val="superscript"/>
              </w:rPr>
              <w:t>10</w:t>
            </w:r>
          </w:p>
        </w:tc>
        <w:tc>
          <w:tcPr>
            <w:tcW w:w="1134" w:type="dxa"/>
          </w:tcPr>
          <w:p w:rsidR="00B33C28" w:rsidRPr="00B33C28" w:rsidRDefault="00B33C28" w:rsidP="00AA5D1D">
            <w:pPr>
              <w:ind w:right="-104" w:firstLine="0"/>
              <w:jc w:val="center"/>
              <w:rPr>
                <w:noProof/>
                <w:sz w:val="18"/>
                <w:szCs w:val="18"/>
              </w:rPr>
            </w:pPr>
            <w:r w:rsidRPr="00B33C28">
              <w:rPr>
                <w:noProof/>
                <w:sz w:val="18"/>
                <w:szCs w:val="18"/>
              </w:rPr>
              <w:t>35,6</w:t>
            </w:r>
          </w:p>
          <w:p w:rsidR="00B33C28" w:rsidRPr="00B33C28" w:rsidRDefault="00B33C28" w:rsidP="00AA5D1D">
            <w:pPr>
              <w:ind w:right="-104"/>
              <w:jc w:val="center"/>
              <w:rPr>
                <w:noProof/>
                <w:sz w:val="18"/>
                <w:szCs w:val="18"/>
              </w:rPr>
            </w:pPr>
          </w:p>
        </w:tc>
        <w:tc>
          <w:tcPr>
            <w:tcW w:w="1151" w:type="dxa"/>
          </w:tcPr>
          <w:p w:rsidR="00B33C28" w:rsidRPr="00B33C28" w:rsidRDefault="00B33C28" w:rsidP="00AA5D1D">
            <w:pPr>
              <w:ind w:right="-104" w:firstLine="0"/>
              <w:jc w:val="center"/>
              <w:rPr>
                <w:noProof/>
                <w:sz w:val="18"/>
                <w:szCs w:val="18"/>
              </w:rPr>
            </w:pPr>
            <w:r w:rsidRPr="00B33C28">
              <w:rPr>
                <w:noProof/>
                <w:sz w:val="18"/>
                <w:szCs w:val="18"/>
              </w:rPr>
              <w:t>34,5</w:t>
            </w:r>
          </w:p>
        </w:tc>
        <w:tc>
          <w:tcPr>
            <w:tcW w:w="1259" w:type="dxa"/>
            <w:tcBorders>
              <w:top w:val="single" w:sz="4" w:space="0" w:color="auto"/>
              <w:left w:val="single" w:sz="4" w:space="0" w:color="auto"/>
              <w:bottom w:val="single" w:sz="4" w:space="0" w:color="auto"/>
              <w:right w:val="single" w:sz="4" w:space="0" w:color="auto"/>
            </w:tcBorders>
          </w:tcPr>
          <w:p w:rsidR="00B33C28" w:rsidRPr="00B33C28" w:rsidRDefault="00B33C28" w:rsidP="00AA5D1D">
            <w:pPr>
              <w:ind w:right="-104" w:firstLine="0"/>
              <w:jc w:val="center"/>
              <w:rPr>
                <w:noProof/>
                <w:sz w:val="18"/>
                <w:szCs w:val="18"/>
              </w:rPr>
            </w:pPr>
            <w:r w:rsidRPr="00B33C28">
              <w:rPr>
                <w:noProof/>
                <w:sz w:val="18"/>
                <w:szCs w:val="18"/>
              </w:rPr>
              <w:t>-</w:t>
            </w:r>
          </w:p>
          <w:p w:rsidR="00B33C28" w:rsidRPr="00B33C28" w:rsidRDefault="00B33C28" w:rsidP="00AA5D1D">
            <w:pPr>
              <w:ind w:right="-104"/>
              <w:jc w:val="center"/>
              <w:rPr>
                <w:noProof/>
                <w:sz w:val="18"/>
                <w:szCs w:val="18"/>
              </w:rPr>
            </w:pPr>
          </w:p>
        </w:tc>
        <w:tc>
          <w:tcPr>
            <w:tcW w:w="1276" w:type="dxa"/>
            <w:tcBorders>
              <w:top w:val="single" w:sz="4" w:space="0" w:color="auto"/>
              <w:left w:val="single" w:sz="4" w:space="0" w:color="auto"/>
              <w:bottom w:val="single" w:sz="4" w:space="0" w:color="auto"/>
              <w:right w:val="single" w:sz="4" w:space="0" w:color="auto"/>
            </w:tcBorders>
          </w:tcPr>
          <w:p w:rsidR="00B33C28" w:rsidRPr="00B33C28" w:rsidRDefault="00B33C28" w:rsidP="00AA5D1D">
            <w:pPr>
              <w:ind w:right="-104" w:firstLine="0"/>
              <w:jc w:val="center"/>
              <w:rPr>
                <w:noProof/>
                <w:sz w:val="18"/>
                <w:szCs w:val="18"/>
              </w:rPr>
            </w:pPr>
            <w:r w:rsidRPr="00B33C28">
              <w:rPr>
                <w:noProof/>
                <w:sz w:val="18"/>
                <w:szCs w:val="18"/>
              </w:rPr>
              <w:t>33</w:t>
            </w:r>
          </w:p>
        </w:tc>
        <w:tc>
          <w:tcPr>
            <w:tcW w:w="1275" w:type="dxa"/>
            <w:tcBorders>
              <w:top w:val="single" w:sz="4" w:space="0" w:color="auto"/>
              <w:left w:val="single" w:sz="4" w:space="0" w:color="auto"/>
              <w:bottom w:val="single" w:sz="4" w:space="0" w:color="auto"/>
              <w:right w:val="single" w:sz="4" w:space="0" w:color="auto"/>
            </w:tcBorders>
          </w:tcPr>
          <w:p w:rsidR="00B33C28" w:rsidRPr="00B33C28" w:rsidRDefault="00B33C28" w:rsidP="00AA5D1D">
            <w:pPr>
              <w:ind w:right="-104" w:firstLine="0"/>
              <w:jc w:val="center"/>
              <w:rPr>
                <w:noProof/>
                <w:sz w:val="18"/>
                <w:szCs w:val="18"/>
              </w:rPr>
            </w:pPr>
            <w:r w:rsidRPr="00B33C28">
              <w:rPr>
                <w:noProof/>
                <w:sz w:val="18"/>
                <w:szCs w:val="18"/>
              </w:rPr>
              <w:t>-</w:t>
            </w:r>
          </w:p>
        </w:tc>
      </w:tr>
      <w:tr w:rsidR="00B33C28" w:rsidRPr="00B33C28" w:rsidTr="00B33C28">
        <w:trPr>
          <w:trHeight w:val="374"/>
        </w:trPr>
        <w:tc>
          <w:tcPr>
            <w:tcW w:w="2972" w:type="dxa"/>
          </w:tcPr>
          <w:p w:rsidR="00B33C28" w:rsidRPr="00B33C28" w:rsidRDefault="00B33C28" w:rsidP="00134A0F">
            <w:pPr>
              <w:ind w:firstLine="0"/>
              <w:rPr>
                <w:i/>
                <w:noProof/>
                <w:sz w:val="18"/>
                <w:szCs w:val="18"/>
              </w:rPr>
            </w:pPr>
            <w:r w:rsidRPr="00B33C28">
              <w:rPr>
                <w:i/>
                <w:noProof/>
                <w:sz w:val="18"/>
                <w:szCs w:val="18"/>
              </w:rPr>
              <w:t>Regulāras smēķēšanas paraduma izplatība 15 gadu vecumā, (%)</w:t>
            </w:r>
            <w:r w:rsidR="00134A0F">
              <w:rPr>
                <w:i/>
                <w:noProof/>
                <w:sz w:val="18"/>
                <w:szCs w:val="18"/>
                <w:vertAlign w:val="superscript"/>
              </w:rPr>
              <w:t>9</w:t>
            </w:r>
            <w:r w:rsidRPr="00B33C28">
              <w:rPr>
                <w:i/>
                <w:noProof/>
                <w:sz w:val="18"/>
                <w:szCs w:val="18"/>
              </w:rPr>
              <w:t xml:space="preserve"> </w:t>
            </w:r>
          </w:p>
        </w:tc>
        <w:tc>
          <w:tcPr>
            <w:tcW w:w="1134" w:type="dxa"/>
          </w:tcPr>
          <w:p w:rsidR="00B33C28" w:rsidRPr="00B33C28" w:rsidRDefault="00B33C28" w:rsidP="00AA5D1D">
            <w:pPr>
              <w:ind w:right="-104" w:firstLine="0"/>
              <w:jc w:val="center"/>
              <w:rPr>
                <w:noProof/>
                <w:sz w:val="18"/>
                <w:szCs w:val="18"/>
              </w:rPr>
            </w:pPr>
            <w:r w:rsidRPr="00B33C28">
              <w:rPr>
                <w:noProof/>
                <w:sz w:val="18"/>
                <w:szCs w:val="18"/>
              </w:rPr>
              <w:t>14</w:t>
            </w:r>
          </w:p>
          <w:p w:rsidR="00B33C28" w:rsidRPr="00B33C28" w:rsidRDefault="00B33C28" w:rsidP="00AA5D1D">
            <w:pPr>
              <w:ind w:right="-104" w:firstLine="0"/>
              <w:jc w:val="center"/>
              <w:rPr>
                <w:noProof/>
                <w:sz w:val="18"/>
                <w:szCs w:val="18"/>
              </w:rPr>
            </w:pPr>
            <w:r w:rsidRPr="00B33C28">
              <w:rPr>
                <w:noProof/>
                <w:sz w:val="18"/>
                <w:szCs w:val="18"/>
              </w:rPr>
              <w:t>(2014)</w:t>
            </w:r>
          </w:p>
        </w:tc>
        <w:tc>
          <w:tcPr>
            <w:tcW w:w="1151" w:type="dxa"/>
          </w:tcPr>
          <w:p w:rsidR="00B33C28" w:rsidRPr="00B33C28" w:rsidRDefault="00B33C28" w:rsidP="00AA5D1D">
            <w:pPr>
              <w:ind w:right="-104" w:firstLine="0"/>
              <w:jc w:val="center"/>
              <w:rPr>
                <w:noProof/>
                <w:sz w:val="18"/>
                <w:szCs w:val="18"/>
              </w:rPr>
            </w:pPr>
            <w:r w:rsidRPr="00B33C28">
              <w:rPr>
                <w:noProof/>
                <w:sz w:val="18"/>
                <w:szCs w:val="18"/>
              </w:rPr>
              <w:t>12,0</w:t>
            </w:r>
          </w:p>
        </w:tc>
        <w:tc>
          <w:tcPr>
            <w:tcW w:w="1259" w:type="dxa"/>
            <w:tcBorders>
              <w:top w:val="single" w:sz="4" w:space="0" w:color="auto"/>
              <w:left w:val="single" w:sz="4" w:space="0" w:color="auto"/>
              <w:bottom w:val="single" w:sz="4" w:space="0" w:color="auto"/>
              <w:right w:val="single" w:sz="4" w:space="0" w:color="auto"/>
            </w:tcBorders>
          </w:tcPr>
          <w:p w:rsidR="00B33C28" w:rsidRPr="00B33C28" w:rsidRDefault="00B33C28" w:rsidP="00AA5D1D">
            <w:pPr>
              <w:ind w:right="-104" w:firstLine="0"/>
              <w:jc w:val="center"/>
              <w:rPr>
                <w:noProof/>
                <w:sz w:val="18"/>
                <w:szCs w:val="18"/>
              </w:rPr>
            </w:pPr>
            <w:r w:rsidRPr="00B33C28">
              <w:rPr>
                <w:noProof/>
                <w:sz w:val="18"/>
                <w:szCs w:val="18"/>
              </w:rPr>
              <w:t>14,0</w:t>
            </w:r>
          </w:p>
        </w:tc>
        <w:tc>
          <w:tcPr>
            <w:tcW w:w="1276" w:type="dxa"/>
            <w:tcBorders>
              <w:top w:val="single" w:sz="4" w:space="0" w:color="auto"/>
              <w:left w:val="single" w:sz="4" w:space="0" w:color="auto"/>
              <w:bottom w:val="single" w:sz="4" w:space="0" w:color="auto"/>
              <w:right w:val="single" w:sz="4" w:space="0" w:color="auto"/>
            </w:tcBorders>
          </w:tcPr>
          <w:p w:rsidR="00B33C28" w:rsidRPr="00B33C28" w:rsidRDefault="00B33C28" w:rsidP="00AA5D1D">
            <w:pPr>
              <w:ind w:right="-104" w:firstLine="0"/>
              <w:jc w:val="center"/>
              <w:rPr>
                <w:noProof/>
                <w:sz w:val="18"/>
                <w:szCs w:val="18"/>
              </w:rPr>
            </w:pPr>
            <w:r w:rsidRPr="00B33C28">
              <w:rPr>
                <w:noProof/>
                <w:sz w:val="18"/>
                <w:szCs w:val="18"/>
              </w:rPr>
              <w:t>-</w:t>
            </w:r>
          </w:p>
        </w:tc>
        <w:tc>
          <w:tcPr>
            <w:tcW w:w="1275" w:type="dxa"/>
            <w:tcBorders>
              <w:top w:val="single" w:sz="4" w:space="0" w:color="auto"/>
              <w:left w:val="single" w:sz="4" w:space="0" w:color="auto"/>
              <w:bottom w:val="single" w:sz="4" w:space="0" w:color="auto"/>
              <w:right w:val="single" w:sz="4" w:space="0" w:color="auto"/>
            </w:tcBorders>
          </w:tcPr>
          <w:p w:rsidR="00B33C28" w:rsidRPr="00B33C28" w:rsidRDefault="00B33C28" w:rsidP="00AA5D1D">
            <w:pPr>
              <w:ind w:right="-104" w:firstLine="0"/>
              <w:jc w:val="center"/>
              <w:rPr>
                <w:noProof/>
                <w:sz w:val="18"/>
                <w:szCs w:val="18"/>
              </w:rPr>
            </w:pPr>
            <w:r w:rsidRPr="00B33C28">
              <w:rPr>
                <w:noProof/>
                <w:sz w:val="18"/>
                <w:szCs w:val="18"/>
              </w:rPr>
              <w:t>-</w:t>
            </w:r>
          </w:p>
        </w:tc>
      </w:tr>
      <w:tr w:rsidR="00B33C28" w:rsidRPr="00B33C28" w:rsidTr="00B33C28">
        <w:trPr>
          <w:trHeight w:val="426"/>
        </w:trPr>
        <w:tc>
          <w:tcPr>
            <w:tcW w:w="2972" w:type="dxa"/>
          </w:tcPr>
          <w:p w:rsidR="00B33C28" w:rsidRPr="00B33C28" w:rsidRDefault="00B33C28" w:rsidP="00134A0F">
            <w:pPr>
              <w:ind w:firstLine="0"/>
              <w:rPr>
                <w:i/>
                <w:noProof/>
                <w:sz w:val="18"/>
                <w:szCs w:val="18"/>
              </w:rPr>
            </w:pPr>
            <w:r w:rsidRPr="00B33C28">
              <w:rPr>
                <w:i/>
                <w:noProof/>
                <w:sz w:val="18"/>
                <w:szCs w:val="18"/>
              </w:rPr>
              <w:t>15 gadus veco skolēnu īpatsvars, kuri alkoholu lieto riskantā veidā, (%)</w:t>
            </w:r>
            <w:r w:rsidR="000F195C">
              <w:rPr>
                <w:i/>
                <w:noProof/>
                <w:sz w:val="18"/>
                <w:szCs w:val="18"/>
                <w:vertAlign w:val="superscript"/>
              </w:rPr>
              <w:t>1</w:t>
            </w:r>
            <w:r w:rsidR="00134A0F">
              <w:rPr>
                <w:i/>
                <w:noProof/>
                <w:sz w:val="18"/>
                <w:szCs w:val="18"/>
                <w:vertAlign w:val="superscript"/>
              </w:rPr>
              <w:t>1</w:t>
            </w:r>
          </w:p>
        </w:tc>
        <w:tc>
          <w:tcPr>
            <w:tcW w:w="1134" w:type="dxa"/>
          </w:tcPr>
          <w:p w:rsidR="00B33C28" w:rsidRPr="00B33C28" w:rsidRDefault="00B33C28" w:rsidP="00AA5D1D">
            <w:pPr>
              <w:ind w:right="-104" w:firstLine="0"/>
              <w:jc w:val="center"/>
              <w:rPr>
                <w:noProof/>
                <w:sz w:val="18"/>
                <w:szCs w:val="18"/>
              </w:rPr>
            </w:pPr>
            <w:r w:rsidRPr="00B33C28">
              <w:rPr>
                <w:noProof/>
                <w:sz w:val="18"/>
                <w:szCs w:val="18"/>
              </w:rPr>
              <w:t>42,5</w:t>
            </w:r>
          </w:p>
          <w:p w:rsidR="00B33C28" w:rsidRPr="00B33C28" w:rsidRDefault="00AA5D1D" w:rsidP="00AA5D1D">
            <w:pPr>
              <w:ind w:right="-104" w:firstLine="0"/>
              <w:jc w:val="center"/>
              <w:rPr>
                <w:noProof/>
                <w:sz w:val="18"/>
                <w:szCs w:val="18"/>
              </w:rPr>
            </w:pPr>
            <w:r>
              <w:rPr>
                <w:noProof/>
                <w:sz w:val="18"/>
                <w:szCs w:val="18"/>
              </w:rPr>
              <w:t>(</w:t>
            </w:r>
            <w:r w:rsidR="00B33C28" w:rsidRPr="00B33C28">
              <w:rPr>
                <w:noProof/>
                <w:sz w:val="18"/>
                <w:szCs w:val="18"/>
              </w:rPr>
              <w:t>2015)</w:t>
            </w:r>
          </w:p>
        </w:tc>
        <w:tc>
          <w:tcPr>
            <w:tcW w:w="1151" w:type="dxa"/>
          </w:tcPr>
          <w:p w:rsidR="00B33C28" w:rsidRPr="00B33C28" w:rsidRDefault="00B33C28" w:rsidP="00AA5D1D">
            <w:pPr>
              <w:ind w:right="-104" w:firstLine="0"/>
              <w:jc w:val="center"/>
              <w:rPr>
                <w:noProof/>
                <w:sz w:val="18"/>
                <w:szCs w:val="18"/>
              </w:rPr>
            </w:pPr>
            <w:r w:rsidRPr="00B33C28">
              <w:rPr>
                <w:noProof/>
                <w:sz w:val="18"/>
                <w:szCs w:val="18"/>
              </w:rPr>
              <w:t>-</w:t>
            </w:r>
          </w:p>
        </w:tc>
        <w:tc>
          <w:tcPr>
            <w:tcW w:w="1259" w:type="dxa"/>
            <w:tcBorders>
              <w:top w:val="single" w:sz="4" w:space="0" w:color="auto"/>
              <w:left w:val="single" w:sz="4" w:space="0" w:color="auto"/>
              <w:bottom w:val="single" w:sz="4" w:space="0" w:color="auto"/>
              <w:right w:val="single" w:sz="4" w:space="0" w:color="auto"/>
            </w:tcBorders>
          </w:tcPr>
          <w:p w:rsidR="00B33C28" w:rsidRPr="00B33C28" w:rsidRDefault="00B33C28" w:rsidP="00AA5D1D">
            <w:pPr>
              <w:ind w:right="-104" w:firstLine="0"/>
              <w:jc w:val="center"/>
              <w:rPr>
                <w:noProof/>
                <w:sz w:val="18"/>
                <w:szCs w:val="18"/>
              </w:rPr>
            </w:pPr>
            <w:r w:rsidRPr="00B33C28">
              <w:rPr>
                <w:noProof/>
                <w:sz w:val="18"/>
                <w:szCs w:val="18"/>
              </w:rPr>
              <w:t>41</w:t>
            </w:r>
          </w:p>
        </w:tc>
        <w:tc>
          <w:tcPr>
            <w:tcW w:w="1276" w:type="dxa"/>
            <w:tcBorders>
              <w:top w:val="single" w:sz="4" w:space="0" w:color="auto"/>
              <w:left w:val="single" w:sz="4" w:space="0" w:color="auto"/>
              <w:bottom w:val="single" w:sz="4" w:space="0" w:color="auto"/>
              <w:right w:val="single" w:sz="4" w:space="0" w:color="auto"/>
            </w:tcBorders>
          </w:tcPr>
          <w:p w:rsidR="00B33C28" w:rsidRPr="00B33C28" w:rsidRDefault="00B33C28" w:rsidP="00AA5D1D">
            <w:pPr>
              <w:ind w:right="-104" w:firstLine="0"/>
              <w:jc w:val="center"/>
              <w:rPr>
                <w:noProof/>
                <w:sz w:val="18"/>
                <w:szCs w:val="18"/>
              </w:rPr>
            </w:pPr>
            <w:r w:rsidRPr="00B33C28">
              <w:rPr>
                <w:noProof/>
                <w:sz w:val="18"/>
                <w:szCs w:val="18"/>
              </w:rPr>
              <w:t>-</w:t>
            </w:r>
          </w:p>
        </w:tc>
        <w:tc>
          <w:tcPr>
            <w:tcW w:w="1275" w:type="dxa"/>
            <w:tcBorders>
              <w:top w:val="single" w:sz="4" w:space="0" w:color="auto"/>
              <w:left w:val="single" w:sz="4" w:space="0" w:color="auto"/>
              <w:bottom w:val="single" w:sz="4" w:space="0" w:color="auto"/>
              <w:right w:val="single" w:sz="4" w:space="0" w:color="auto"/>
            </w:tcBorders>
          </w:tcPr>
          <w:p w:rsidR="00B33C28" w:rsidRPr="00B33C28" w:rsidRDefault="00B33C28" w:rsidP="00AA5D1D">
            <w:pPr>
              <w:ind w:right="-104" w:firstLine="0"/>
              <w:jc w:val="center"/>
              <w:rPr>
                <w:noProof/>
                <w:sz w:val="18"/>
                <w:szCs w:val="18"/>
              </w:rPr>
            </w:pPr>
            <w:r w:rsidRPr="00B33C28">
              <w:rPr>
                <w:noProof/>
                <w:sz w:val="18"/>
                <w:szCs w:val="18"/>
              </w:rPr>
              <w:t>-</w:t>
            </w:r>
          </w:p>
        </w:tc>
      </w:tr>
      <w:tr w:rsidR="00B33C28" w:rsidRPr="00B33C28" w:rsidTr="00B33C28">
        <w:trPr>
          <w:trHeight w:val="607"/>
        </w:trPr>
        <w:tc>
          <w:tcPr>
            <w:tcW w:w="2972" w:type="dxa"/>
          </w:tcPr>
          <w:p w:rsidR="00B33C28" w:rsidRPr="00B33C28" w:rsidRDefault="00B33C28" w:rsidP="00AA5D1D">
            <w:pPr>
              <w:ind w:firstLine="0"/>
              <w:rPr>
                <w:i/>
                <w:noProof/>
                <w:sz w:val="18"/>
                <w:szCs w:val="18"/>
              </w:rPr>
            </w:pPr>
            <w:r w:rsidRPr="00B33C28">
              <w:rPr>
                <w:i/>
                <w:noProof/>
                <w:sz w:val="18"/>
                <w:szCs w:val="18"/>
              </w:rPr>
              <w:t>Absolūtā alkohola patēriņš uz 1 iedzīvotāju pēc 15 gadu vecuma, (absolūtā alkohola litri gadā)</w:t>
            </w:r>
            <w:r w:rsidRPr="00B33C28">
              <w:rPr>
                <w:i/>
                <w:noProof/>
                <w:sz w:val="18"/>
                <w:szCs w:val="18"/>
                <w:vertAlign w:val="superscript"/>
              </w:rPr>
              <w:t xml:space="preserve"> </w:t>
            </w:r>
          </w:p>
        </w:tc>
        <w:tc>
          <w:tcPr>
            <w:tcW w:w="1134" w:type="dxa"/>
          </w:tcPr>
          <w:p w:rsidR="00B33C28" w:rsidRPr="00B33C28" w:rsidRDefault="00B33C28" w:rsidP="00AA5D1D">
            <w:pPr>
              <w:ind w:right="-104" w:firstLine="0"/>
              <w:jc w:val="center"/>
              <w:rPr>
                <w:noProof/>
                <w:sz w:val="18"/>
                <w:szCs w:val="18"/>
              </w:rPr>
            </w:pPr>
            <w:r w:rsidRPr="00B33C28">
              <w:rPr>
                <w:noProof/>
                <w:sz w:val="18"/>
                <w:szCs w:val="18"/>
              </w:rPr>
              <w:t>12,6</w:t>
            </w:r>
          </w:p>
          <w:p w:rsidR="00B33C28" w:rsidRPr="00B33C28" w:rsidRDefault="00B33C28" w:rsidP="00AA5D1D">
            <w:pPr>
              <w:ind w:right="-104"/>
              <w:jc w:val="center"/>
              <w:rPr>
                <w:noProof/>
                <w:sz w:val="18"/>
                <w:szCs w:val="18"/>
              </w:rPr>
            </w:pPr>
          </w:p>
        </w:tc>
        <w:tc>
          <w:tcPr>
            <w:tcW w:w="1151" w:type="dxa"/>
          </w:tcPr>
          <w:p w:rsidR="00B33C28" w:rsidRPr="00B33C28" w:rsidRDefault="00B33C28" w:rsidP="00AA5D1D">
            <w:pPr>
              <w:ind w:right="-104" w:firstLine="0"/>
              <w:jc w:val="center"/>
              <w:rPr>
                <w:noProof/>
                <w:sz w:val="18"/>
                <w:szCs w:val="18"/>
              </w:rPr>
            </w:pPr>
            <w:r w:rsidRPr="00B33C28">
              <w:rPr>
                <w:noProof/>
                <w:sz w:val="18"/>
                <w:szCs w:val="18"/>
              </w:rPr>
              <w:t>10,8</w:t>
            </w:r>
          </w:p>
        </w:tc>
        <w:tc>
          <w:tcPr>
            <w:tcW w:w="1259" w:type="dxa"/>
            <w:tcBorders>
              <w:top w:val="single" w:sz="4" w:space="0" w:color="auto"/>
              <w:left w:val="single" w:sz="4" w:space="0" w:color="auto"/>
              <w:bottom w:val="single" w:sz="4" w:space="0" w:color="auto"/>
              <w:right w:val="single" w:sz="4" w:space="0" w:color="auto"/>
            </w:tcBorders>
          </w:tcPr>
          <w:p w:rsidR="00B33C28" w:rsidRPr="00B33C28" w:rsidRDefault="00B33C28" w:rsidP="00AA5D1D">
            <w:pPr>
              <w:ind w:right="-104" w:firstLine="0"/>
              <w:jc w:val="center"/>
              <w:rPr>
                <w:noProof/>
                <w:sz w:val="18"/>
                <w:szCs w:val="18"/>
              </w:rPr>
            </w:pPr>
            <w:r w:rsidRPr="00B33C28">
              <w:rPr>
                <w:noProof/>
                <w:sz w:val="18"/>
                <w:szCs w:val="18"/>
              </w:rPr>
              <w:t>12,0</w:t>
            </w:r>
          </w:p>
        </w:tc>
        <w:tc>
          <w:tcPr>
            <w:tcW w:w="1276" w:type="dxa"/>
            <w:tcBorders>
              <w:top w:val="single" w:sz="4" w:space="0" w:color="auto"/>
              <w:left w:val="single" w:sz="4" w:space="0" w:color="auto"/>
              <w:bottom w:val="single" w:sz="4" w:space="0" w:color="auto"/>
              <w:right w:val="single" w:sz="4" w:space="0" w:color="auto"/>
            </w:tcBorders>
          </w:tcPr>
          <w:p w:rsidR="00B33C28" w:rsidRPr="00B33C28" w:rsidRDefault="00B33C28" w:rsidP="00AA5D1D">
            <w:pPr>
              <w:ind w:right="-104" w:firstLine="0"/>
              <w:jc w:val="center"/>
              <w:rPr>
                <w:noProof/>
                <w:sz w:val="18"/>
                <w:szCs w:val="18"/>
              </w:rPr>
            </w:pPr>
            <w:r w:rsidRPr="00B33C28">
              <w:rPr>
                <w:noProof/>
                <w:sz w:val="18"/>
                <w:szCs w:val="18"/>
              </w:rPr>
              <w:t>11,8</w:t>
            </w:r>
          </w:p>
          <w:p w:rsidR="00B33C28" w:rsidRPr="00B33C28" w:rsidRDefault="00B33C28" w:rsidP="00AA5D1D">
            <w:pPr>
              <w:ind w:right="-104"/>
              <w:jc w:val="center"/>
              <w:rPr>
                <w:noProof/>
                <w:sz w:val="18"/>
                <w:szCs w:val="18"/>
              </w:rPr>
            </w:pPr>
          </w:p>
        </w:tc>
        <w:tc>
          <w:tcPr>
            <w:tcW w:w="1275" w:type="dxa"/>
            <w:tcBorders>
              <w:top w:val="single" w:sz="4" w:space="0" w:color="auto"/>
              <w:left w:val="single" w:sz="4" w:space="0" w:color="auto"/>
              <w:bottom w:val="single" w:sz="4" w:space="0" w:color="auto"/>
              <w:right w:val="single" w:sz="4" w:space="0" w:color="auto"/>
            </w:tcBorders>
          </w:tcPr>
          <w:p w:rsidR="00B33C28" w:rsidRPr="00B33C28" w:rsidRDefault="00B33C28" w:rsidP="00AA5D1D">
            <w:pPr>
              <w:ind w:right="-104" w:firstLine="0"/>
              <w:jc w:val="center"/>
              <w:rPr>
                <w:noProof/>
                <w:sz w:val="18"/>
                <w:szCs w:val="18"/>
              </w:rPr>
            </w:pPr>
            <w:r w:rsidRPr="00B33C28">
              <w:rPr>
                <w:noProof/>
                <w:sz w:val="18"/>
                <w:szCs w:val="18"/>
              </w:rPr>
              <w:t>11,6</w:t>
            </w:r>
          </w:p>
        </w:tc>
      </w:tr>
      <w:tr w:rsidR="00B33C28" w:rsidRPr="00B33C28" w:rsidTr="00B33C28">
        <w:trPr>
          <w:trHeight w:val="215"/>
        </w:trPr>
        <w:tc>
          <w:tcPr>
            <w:tcW w:w="9067" w:type="dxa"/>
            <w:gridSpan w:val="6"/>
            <w:shd w:val="clear" w:color="auto" w:fill="D9D9D9" w:themeFill="background1" w:themeFillShade="D9"/>
          </w:tcPr>
          <w:p w:rsidR="00B33C28" w:rsidRPr="00B33C28" w:rsidRDefault="00B33C28" w:rsidP="00B33C28">
            <w:pPr>
              <w:ind w:right="567"/>
              <w:jc w:val="center"/>
              <w:rPr>
                <w:b/>
                <w:noProof/>
                <w:sz w:val="18"/>
                <w:szCs w:val="18"/>
              </w:rPr>
            </w:pPr>
            <w:r w:rsidRPr="00B33C28">
              <w:rPr>
                <w:b/>
                <w:noProof/>
                <w:sz w:val="18"/>
                <w:szCs w:val="18"/>
              </w:rPr>
              <w:t>Kvalitātes rādītājs</w:t>
            </w:r>
          </w:p>
        </w:tc>
      </w:tr>
      <w:tr w:rsidR="00B33C28" w:rsidRPr="00B33C28" w:rsidTr="00B33C28">
        <w:trPr>
          <w:trHeight w:val="698"/>
        </w:trPr>
        <w:tc>
          <w:tcPr>
            <w:tcW w:w="2972" w:type="dxa"/>
          </w:tcPr>
          <w:p w:rsidR="00B33C28" w:rsidRPr="00B33C28" w:rsidRDefault="00B33C28" w:rsidP="00BA6295">
            <w:pPr>
              <w:ind w:firstLine="0"/>
              <w:rPr>
                <w:i/>
                <w:noProof/>
                <w:sz w:val="18"/>
                <w:szCs w:val="18"/>
              </w:rPr>
            </w:pPr>
            <w:r w:rsidRPr="00B33C28">
              <w:rPr>
                <w:i/>
                <w:noProof/>
                <w:sz w:val="18"/>
                <w:szCs w:val="18"/>
              </w:rPr>
              <w:t>Iedzīvotāju īpatsvars, kas savu veselību vērtē kā labu vai ļoti labu, (%)</w:t>
            </w:r>
            <w:r w:rsidR="000F195C">
              <w:rPr>
                <w:i/>
                <w:noProof/>
                <w:sz w:val="18"/>
                <w:szCs w:val="18"/>
                <w:vertAlign w:val="superscript"/>
              </w:rPr>
              <w:t>1</w:t>
            </w:r>
            <w:r w:rsidR="00134A0F">
              <w:rPr>
                <w:i/>
                <w:noProof/>
                <w:sz w:val="18"/>
                <w:szCs w:val="18"/>
                <w:vertAlign w:val="superscript"/>
              </w:rPr>
              <w:t>2</w:t>
            </w:r>
            <w:r w:rsidR="00BA6295">
              <w:rPr>
                <w:i/>
                <w:noProof/>
                <w:sz w:val="18"/>
                <w:szCs w:val="18"/>
                <w:vertAlign w:val="superscript"/>
              </w:rPr>
              <w:t>,13</w:t>
            </w:r>
          </w:p>
        </w:tc>
        <w:tc>
          <w:tcPr>
            <w:tcW w:w="1134" w:type="dxa"/>
            <w:tcBorders>
              <w:top w:val="single" w:sz="4" w:space="0" w:color="auto"/>
              <w:left w:val="single" w:sz="4" w:space="0" w:color="auto"/>
              <w:bottom w:val="single" w:sz="4" w:space="0" w:color="auto"/>
              <w:right w:val="single" w:sz="4" w:space="0" w:color="auto"/>
            </w:tcBorders>
          </w:tcPr>
          <w:p w:rsidR="00B33C28" w:rsidRPr="00B33C28" w:rsidRDefault="00B33C28" w:rsidP="00AA5D1D">
            <w:pPr>
              <w:ind w:firstLine="0"/>
              <w:jc w:val="center"/>
              <w:rPr>
                <w:noProof/>
                <w:sz w:val="18"/>
                <w:szCs w:val="18"/>
              </w:rPr>
            </w:pPr>
            <w:r w:rsidRPr="00B33C28">
              <w:rPr>
                <w:noProof/>
                <w:sz w:val="18"/>
                <w:szCs w:val="18"/>
              </w:rPr>
              <w:t>-</w:t>
            </w:r>
          </w:p>
        </w:tc>
        <w:tc>
          <w:tcPr>
            <w:tcW w:w="1151" w:type="dxa"/>
            <w:tcBorders>
              <w:top w:val="single" w:sz="4" w:space="0" w:color="auto"/>
              <w:left w:val="single" w:sz="4" w:space="0" w:color="auto"/>
              <w:bottom w:val="single" w:sz="4" w:space="0" w:color="auto"/>
              <w:right w:val="single" w:sz="4" w:space="0" w:color="auto"/>
            </w:tcBorders>
          </w:tcPr>
          <w:p w:rsidR="00B33C28" w:rsidRPr="00B33C28" w:rsidRDefault="00B33C28" w:rsidP="00AA5D1D">
            <w:pPr>
              <w:ind w:firstLine="0"/>
              <w:jc w:val="center"/>
              <w:rPr>
                <w:noProof/>
                <w:sz w:val="18"/>
                <w:szCs w:val="18"/>
              </w:rPr>
            </w:pPr>
            <w:r w:rsidRPr="00B33C28">
              <w:rPr>
                <w:noProof/>
                <w:sz w:val="18"/>
                <w:szCs w:val="18"/>
              </w:rPr>
              <w:t>48</w:t>
            </w:r>
          </w:p>
        </w:tc>
        <w:tc>
          <w:tcPr>
            <w:tcW w:w="1259" w:type="dxa"/>
            <w:tcBorders>
              <w:top w:val="single" w:sz="4" w:space="0" w:color="auto"/>
              <w:left w:val="single" w:sz="4" w:space="0" w:color="auto"/>
              <w:bottom w:val="single" w:sz="4" w:space="0" w:color="auto"/>
              <w:right w:val="single" w:sz="4" w:space="0" w:color="auto"/>
            </w:tcBorders>
          </w:tcPr>
          <w:p w:rsidR="00B33C28" w:rsidRPr="00B33C28" w:rsidRDefault="00B33C28" w:rsidP="00AA5D1D">
            <w:pPr>
              <w:ind w:firstLine="0"/>
              <w:jc w:val="center"/>
              <w:rPr>
                <w:noProof/>
                <w:sz w:val="18"/>
                <w:szCs w:val="18"/>
              </w:rPr>
            </w:pPr>
            <w:r w:rsidRPr="00B33C28">
              <w:rPr>
                <w:noProof/>
                <w:sz w:val="18"/>
                <w:szCs w:val="18"/>
              </w:rPr>
              <w:t>45,5</w:t>
            </w:r>
          </w:p>
        </w:tc>
        <w:tc>
          <w:tcPr>
            <w:tcW w:w="1276" w:type="dxa"/>
            <w:tcBorders>
              <w:top w:val="single" w:sz="4" w:space="0" w:color="auto"/>
              <w:left w:val="single" w:sz="4" w:space="0" w:color="auto"/>
              <w:bottom w:val="single" w:sz="4" w:space="0" w:color="auto"/>
              <w:right w:val="single" w:sz="4" w:space="0" w:color="auto"/>
            </w:tcBorders>
          </w:tcPr>
          <w:p w:rsidR="00B33C28" w:rsidRPr="00B33C28" w:rsidRDefault="00B33C28" w:rsidP="00AA5D1D">
            <w:pPr>
              <w:ind w:firstLine="0"/>
              <w:jc w:val="center"/>
              <w:rPr>
                <w:noProof/>
                <w:sz w:val="18"/>
                <w:szCs w:val="18"/>
              </w:rPr>
            </w:pPr>
            <w:r w:rsidRPr="00B33C28">
              <w:rPr>
                <w:noProof/>
                <w:sz w:val="18"/>
                <w:szCs w:val="18"/>
              </w:rPr>
              <w:t>46</w:t>
            </w:r>
          </w:p>
        </w:tc>
        <w:tc>
          <w:tcPr>
            <w:tcW w:w="1275" w:type="dxa"/>
            <w:tcBorders>
              <w:top w:val="single" w:sz="4" w:space="0" w:color="auto"/>
              <w:left w:val="single" w:sz="4" w:space="0" w:color="auto"/>
              <w:bottom w:val="single" w:sz="4" w:space="0" w:color="auto"/>
              <w:right w:val="single" w:sz="4" w:space="0" w:color="auto"/>
            </w:tcBorders>
          </w:tcPr>
          <w:p w:rsidR="00B33C28" w:rsidRPr="00B33C28" w:rsidRDefault="00B33C28" w:rsidP="00AA5D1D">
            <w:pPr>
              <w:ind w:firstLine="0"/>
              <w:jc w:val="center"/>
              <w:rPr>
                <w:noProof/>
                <w:sz w:val="18"/>
                <w:szCs w:val="18"/>
              </w:rPr>
            </w:pPr>
            <w:r w:rsidRPr="00B33C28">
              <w:rPr>
                <w:noProof/>
                <w:sz w:val="18"/>
                <w:szCs w:val="18"/>
              </w:rPr>
              <w:t>46,5</w:t>
            </w:r>
          </w:p>
        </w:tc>
      </w:tr>
    </w:tbl>
    <w:p w:rsidR="00B33C28" w:rsidRPr="0009211F" w:rsidRDefault="00134A0F" w:rsidP="000F195C">
      <w:pPr>
        <w:ind w:right="567" w:firstLine="0"/>
        <w:rPr>
          <w:i/>
          <w:sz w:val="18"/>
          <w:szCs w:val="18"/>
        </w:rPr>
      </w:pPr>
      <w:r>
        <w:rPr>
          <w:i/>
          <w:sz w:val="18"/>
          <w:szCs w:val="18"/>
          <w:vertAlign w:val="superscript"/>
        </w:rPr>
        <w:t>9</w:t>
      </w:r>
      <w:r w:rsidR="00B33C28" w:rsidRPr="0009211F">
        <w:rPr>
          <w:i/>
          <w:sz w:val="18"/>
          <w:szCs w:val="18"/>
          <w:vertAlign w:val="superscript"/>
        </w:rPr>
        <w:t xml:space="preserve"> </w:t>
      </w:r>
      <w:r w:rsidR="00B33C28" w:rsidRPr="0009211F">
        <w:rPr>
          <w:i/>
          <w:sz w:val="18"/>
          <w:szCs w:val="18"/>
        </w:rPr>
        <w:t xml:space="preserve">Datu avots: Latvijas skolēnu veselības paradumu pētījums Pasaules veselības organizācijas atbalstītā </w:t>
      </w:r>
      <w:r w:rsidR="00B33C28" w:rsidRPr="0009211F">
        <w:rPr>
          <w:i/>
          <w:noProof/>
          <w:sz w:val="18"/>
          <w:szCs w:val="18"/>
        </w:rPr>
        <w:t>Health Behaviour in School-aged Children</w:t>
      </w:r>
      <w:r w:rsidR="00B33C28" w:rsidRPr="0009211F">
        <w:rPr>
          <w:i/>
          <w:sz w:val="18"/>
          <w:szCs w:val="18"/>
        </w:rPr>
        <w:t xml:space="preserve"> (HBSC) monitoringa ietvaros, kura aptaujas </w:t>
      </w:r>
      <w:r w:rsidR="000F195C">
        <w:rPr>
          <w:i/>
          <w:sz w:val="18"/>
          <w:szCs w:val="18"/>
        </w:rPr>
        <w:t>tiek veiktas reizi četros gados</w:t>
      </w:r>
    </w:p>
    <w:p w:rsidR="00B33C28" w:rsidRPr="0009211F" w:rsidRDefault="00134A0F" w:rsidP="000F195C">
      <w:pPr>
        <w:ind w:right="567" w:firstLine="0"/>
        <w:rPr>
          <w:i/>
          <w:sz w:val="18"/>
          <w:szCs w:val="18"/>
        </w:rPr>
      </w:pPr>
      <w:r>
        <w:rPr>
          <w:i/>
          <w:sz w:val="18"/>
          <w:szCs w:val="18"/>
          <w:vertAlign w:val="superscript"/>
        </w:rPr>
        <w:t>10</w:t>
      </w:r>
      <w:r w:rsidR="00B33C28" w:rsidRPr="0009211F">
        <w:rPr>
          <w:i/>
          <w:sz w:val="18"/>
          <w:szCs w:val="18"/>
          <w:vertAlign w:val="superscript"/>
        </w:rPr>
        <w:t xml:space="preserve"> </w:t>
      </w:r>
      <w:r w:rsidR="00B33C28" w:rsidRPr="00763CE9">
        <w:rPr>
          <w:i/>
          <w:sz w:val="18"/>
          <w:szCs w:val="18"/>
        </w:rPr>
        <w:t>Datu avots:</w:t>
      </w:r>
      <w:r w:rsidR="00B33C28" w:rsidRPr="0009211F">
        <w:rPr>
          <w:sz w:val="18"/>
          <w:szCs w:val="18"/>
        </w:rPr>
        <w:t xml:space="preserve"> </w:t>
      </w:r>
      <w:r w:rsidR="00B33C28" w:rsidRPr="0009211F">
        <w:rPr>
          <w:i/>
          <w:sz w:val="18"/>
          <w:szCs w:val="18"/>
        </w:rPr>
        <w:t>Latvijas iedzīvotāju (15-64 gadu vecumā) veselību ietekmējošo paradumu pētījums, kura aptaujas</w:t>
      </w:r>
      <w:r w:rsidR="000F195C">
        <w:rPr>
          <w:i/>
          <w:sz w:val="18"/>
          <w:szCs w:val="18"/>
        </w:rPr>
        <w:t xml:space="preserve"> tiek veiktas reizi divos gados</w:t>
      </w:r>
    </w:p>
    <w:p w:rsidR="00B33C28" w:rsidRPr="00B33C28" w:rsidRDefault="00134A0F" w:rsidP="000F195C">
      <w:pPr>
        <w:ind w:right="567" w:firstLine="0"/>
        <w:rPr>
          <w:i/>
          <w:noProof/>
          <w:sz w:val="18"/>
          <w:szCs w:val="18"/>
        </w:rPr>
      </w:pPr>
      <w:r>
        <w:rPr>
          <w:i/>
          <w:sz w:val="18"/>
          <w:szCs w:val="18"/>
          <w:vertAlign w:val="superscript"/>
        </w:rPr>
        <w:lastRenderedPageBreak/>
        <w:t>11</w:t>
      </w:r>
      <w:r w:rsidR="00B33C28" w:rsidRPr="0009211F">
        <w:rPr>
          <w:i/>
          <w:sz w:val="18"/>
          <w:szCs w:val="18"/>
        </w:rPr>
        <w:t xml:space="preserve"> Datu avots: ESPAD – Eiropas </w:t>
      </w:r>
      <w:r w:rsidR="00B33C28" w:rsidRPr="0009211F">
        <w:rPr>
          <w:i/>
          <w:noProof/>
          <w:sz w:val="18"/>
          <w:szCs w:val="18"/>
        </w:rPr>
        <w:t xml:space="preserve">skolu aptaujas projekts par alkoholu un citām narkotiskām vielām (European School </w:t>
      </w:r>
      <w:r w:rsidR="00B33C28" w:rsidRPr="00B33C28">
        <w:rPr>
          <w:i/>
          <w:noProof/>
          <w:sz w:val="18"/>
          <w:szCs w:val="18"/>
        </w:rPr>
        <w:t>Survey Project on Alcohol and Other Drugs), kas</w:t>
      </w:r>
      <w:r w:rsidR="000F195C">
        <w:rPr>
          <w:i/>
          <w:noProof/>
          <w:sz w:val="18"/>
          <w:szCs w:val="18"/>
        </w:rPr>
        <w:t xml:space="preserve"> tiek veikts reizi četros gados</w:t>
      </w:r>
    </w:p>
    <w:p w:rsidR="00B33C28" w:rsidRDefault="00134A0F" w:rsidP="00134A0F">
      <w:pPr>
        <w:pStyle w:val="H4"/>
        <w:spacing w:after="0"/>
        <w:ind w:firstLine="0"/>
        <w:jc w:val="both"/>
        <w:rPr>
          <w:b w:val="0"/>
          <w:i/>
          <w:noProof/>
          <w:sz w:val="18"/>
          <w:szCs w:val="18"/>
        </w:rPr>
      </w:pPr>
      <w:r>
        <w:rPr>
          <w:b w:val="0"/>
          <w:i/>
          <w:noProof/>
          <w:sz w:val="18"/>
          <w:szCs w:val="18"/>
          <w:vertAlign w:val="superscript"/>
        </w:rPr>
        <w:t>12</w:t>
      </w:r>
      <w:r w:rsidR="00B33C28" w:rsidRPr="00B33C28">
        <w:rPr>
          <w:b w:val="0"/>
          <w:i/>
          <w:noProof/>
          <w:sz w:val="18"/>
          <w:szCs w:val="18"/>
        </w:rPr>
        <w:t>Datu avots: Eurostat, EU-SILC- Eiropas K</w:t>
      </w:r>
      <w:r w:rsidR="000F195C">
        <w:rPr>
          <w:b w:val="0"/>
          <w:i/>
          <w:noProof/>
          <w:sz w:val="18"/>
          <w:szCs w:val="18"/>
        </w:rPr>
        <w:t>opienas statistika (apsekojums)</w:t>
      </w:r>
    </w:p>
    <w:p w:rsidR="001665F5" w:rsidRDefault="00134A0F" w:rsidP="00BA6295">
      <w:pPr>
        <w:ind w:right="567" w:firstLine="0"/>
        <w:rPr>
          <w:rFonts w:eastAsia="Calibri"/>
          <w:i/>
          <w:noProof/>
          <w:sz w:val="18"/>
          <w:szCs w:val="18"/>
        </w:rPr>
      </w:pPr>
      <w:r>
        <w:rPr>
          <w:i/>
          <w:noProof/>
          <w:sz w:val="18"/>
          <w:szCs w:val="18"/>
          <w:vertAlign w:val="superscript"/>
        </w:rPr>
        <w:t xml:space="preserve">13 </w:t>
      </w:r>
      <w:r w:rsidRPr="0009211F">
        <w:rPr>
          <w:rFonts w:eastAsia="Calibri"/>
          <w:i/>
          <w:noProof/>
          <w:sz w:val="18"/>
          <w:szCs w:val="18"/>
        </w:rPr>
        <w:t>Uzsāk</w:t>
      </w:r>
      <w:r>
        <w:rPr>
          <w:rFonts w:eastAsia="Calibri"/>
          <w:i/>
          <w:noProof/>
          <w:sz w:val="18"/>
          <w:szCs w:val="18"/>
        </w:rPr>
        <w:t>a</w:t>
      </w:r>
      <w:r w:rsidRPr="0009211F">
        <w:rPr>
          <w:rFonts w:eastAsia="Calibri"/>
          <w:i/>
          <w:noProof/>
          <w:sz w:val="18"/>
          <w:szCs w:val="18"/>
        </w:rPr>
        <w:t xml:space="preserve"> plānot ar</w:t>
      </w:r>
      <w:r>
        <w:rPr>
          <w:rFonts w:eastAsia="Calibri"/>
          <w:i/>
          <w:noProof/>
          <w:sz w:val="18"/>
          <w:szCs w:val="18"/>
        </w:rPr>
        <w:t xml:space="preserve"> 2018.gadu</w:t>
      </w:r>
    </w:p>
    <w:p w:rsidR="00BA6295" w:rsidRPr="00BA6295" w:rsidRDefault="00BA6295" w:rsidP="00BA6295">
      <w:pPr>
        <w:ind w:right="567" w:firstLine="0"/>
        <w:rPr>
          <w:rFonts w:eastAsia="Calibri"/>
          <w:i/>
          <w:noProof/>
          <w:sz w:val="18"/>
          <w:szCs w:val="18"/>
        </w:rPr>
      </w:pPr>
    </w:p>
    <w:p w:rsidR="00B33C28" w:rsidRPr="0009211F" w:rsidRDefault="00B33C28" w:rsidP="001665F5">
      <w:pPr>
        <w:spacing w:after="120"/>
        <w:ind w:right="567" w:firstLine="0"/>
        <w:rPr>
          <w:b/>
          <w:noProof/>
          <w:lang w:eastAsia="lv-LV"/>
        </w:rPr>
      </w:pPr>
      <w:r w:rsidRPr="0009211F">
        <w:rPr>
          <w:b/>
          <w:noProof/>
          <w:lang w:eastAsia="lv-LV"/>
        </w:rPr>
        <w:t>3. Farmācija</w:t>
      </w:r>
    </w:p>
    <w:tbl>
      <w:tblPr>
        <w:tblStyle w:val="TableGrid1"/>
        <w:tblW w:w="9072" w:type="dxa"/>
        <w:tblInd w:w="-5" w:type="dxa"/>
        <w:tblLayout w:type="fixed"/>
        <w:tblLook w:val="04A0" w:firstRow="1" w:lastRow="0" w:firstColumn="1" w:lastColumn="0" w:noHBand="0" w:noVBand="1"/>
      </w:tblPr>
      <w:tblGrid>
        <w:gridCol w:w="4111"/>
        <w:gridCol w:w="2552"/>
        <w:gridCol w:w="1134"/>
        <w:gridCol w:w="1275"/>
      </w:tblGrid>
      <w:tr w:rsidR="00B33C28" w:rsidRPr="0009211F" w:rsidTr="00B33C28">
        <w:trPr>
          <w:trHeight w:val="489"/>
        </w:trPr>
        <w:tc>
          <w:tcPr>
            <w:tcW w:w="9072" w:type="dxa"/>
            <w:gridSpan w:val="4"/>
            <w:shd w:val="clear" w:color="auto" w:fill="D9D9D9" w:themeFill="background1" w:themeFillShade="D9"/>
          </w:tcPr>
          <w:p w:rsidR="00B33C28" w:rsidRPr="0009211F" w:rsidRDefault="00B33C28" w:rsidP="00AA5D1D">
            <w:pPr>
              <w:ind w:right="39" w:firstLine="0"/>
              <w:rPr>
                <w:i/>
                <w:noProof/>
                <w:sz w:val="18"/>
                <w:szCs w:val="18"/>
              </w:rPr>
            </w:pPr>
            <w:r w:rsidRPr="0009211F">
              <w:rPr>
                <w:b/>
                <w:noProof/>
                <w:sz w:val="18"/>
                <w:szCs w:val="18"/>
              </w:rPr>
              <w:t>Politikas mērķis: uzlabot veselības aprūpes kvalitāti un pieejamību, nodrošinot kvalitatīvu un efektīvu zāļu un medicīnisko ierīču pieejamību iedzīvotājiem </w:t>
            </w:r>
            <w:r w:rsidRPr="0009211F">
              <w:rPr>
                <w:noProof/>
                <w:sz w:val="18"/>
                <w:szCs w:val="18"/>
              </w:rPr>
              <w:t>/</w:t>
            </w:r>
            <w:r w:rsidRPr="0009211F">
              <w:rPr>
                <w:i/>
                <w:noProof/>
                <w:sz w:val="18"/>
                <w:szCs w:val="18"/>
              </w:rPr>
              <w:t>Sabiedrības veselības pamatnostādnes 2014.</w:t>
            </w:r>
            <w:r w:rsidRPr="0009211F">
              <w:rPr>
                <w:i/>
                <w:noProof/>
                <w:sz w:val="18"/>
                <w:szCs w:val="18"/>
              </w:rPr>
              <w:noBreakHyphen/>
              <w:t>2020.gadam</w:t>
            </w:r>
          </w:p>
        </w:tc>
      </w:tr>
      <w:tr w:rsidR="00B33C28" w:rsidRPr="0009211F" w:rsidTr="00B33C28">
        <w:tc>
          <w:tcPr>
            <w:tcW w:w="4111" w:type="dxa"/>
            <w:shd w:val="clear" w:color="auto" w:fill="auto"/>
          </w:tcPr>
          <w:p w:rsidR="00B33C28" w:rsidRPr="0009211F" w:rsidRDefault="00B33C28" w:rsidP="00AA5D1D">
            <w:pPr>
              <w:ind w:right="567" w:firstLine="0"/>
              <w:rPr>
                <w:b/>
                <w:noProof/>
                <w:sz w:val="18"/>
                <w:szCs w:val="18"/>
              </w:rPr>
            </w:pPr>
            <w:r w:rsidRPr="0009211F">
              <w:rPr>
                <w:b/>
                <w:sz w:val="18"/>
                <w:szCs w:val="18"/>
                <w:lang w:eastAsia="lv-LV"/>
              </w:rPr>
              <w:t>Politikas rezultatīvie rādītāji</w:t>
            </w:r>
          </w:p>
        </w:tc>
        <w:tc>
          <w:tcPr>
            <w:tcW w:w="2552" w:type="dxa"/>
            <w:shd w:val="clear" w:color="auto" w:fill="auto"/>
          </w:tcPr>
          <w:p w:rsidR="00B33C28" w:rsidRPr="0009211F" w:rsidRDefault="00B33C28" w:rsidP="00AA5D1D">
            <w:pPr>
              <w:pStyle w:val="Tabuluvirsraksti"/>
              <w:rPr>
                <w:b/>
                <w:sz w:val="18"/>
                <w:szCs w:val="18"/>
                <w:lang w:eastAsia="lv-LV"/>
              </w:rPr>
            </w:pPr>
            <w:r w:rsidRPr="0009211F">
              <w:rPr>
                <w:b/>
                <w:sz w:val="18"/>
                <w:szCs w:val="18"/>
                <w:lang w:eastAsia="lv-LV"/>
              </w:rPr>
              <w:t>Attīstības plānošanas dokumenti vai</w:t>
            </w:r>
          </w:p>
          <w:p w:rsidR="00B33C28" w:rsidRPr="0009211F" w:rsidRDefault="00B33C28" w:rsidP="00AA5D1D">
            <w:pPr>
              <w:ind w:firstLine="0"/>
              <w:jc w:val="center"/>
              <w:rPr>
                <w:b/>
                <w:noProof/>
                <w:sz w:val="18"/>
                <w:szCs w:val="18"/>
              </w:rPr>
            </w:pPr>
            <w:r w:rsidRPr="0009211F">
              <w:rPr>
                <w:b/>
                <w:sz w:val="18"/>
                <w:szCs w:val="18"/>
                <w:lang w:eastAsia="lv-LV"/>
              </w:rPr>
              <w:t>normatīvie akti</w:t>
            </w:r>
          </w:p>
        </w:tc>
        <w:tc>
          <w:tcPr>
            <w:tcW w:w="1134" w:type="dxa"/>
            <w:shd w:val="clear" w:color="auto" w:fill="auto"/>
          </w:tcPr>
          <w:p w:rsidR="00B33C28" w:rsidRPr="0009211F" w:rsidRDefault="00B33C28" w:rsidP="00AA5D1D">
            <w:pPr>
              <w:ind w:right="30" w:firstLine="0"/>
              <w:jc w:val="center"/>
              <w:rPr>
                <w:b/>
                <w:noProof/>
                <w:sz w:val="18"/>
                <w:szCs w:val="18"/>
              </w:rPr>
            </w:pPr>
            <w:r w:rsidRPr="0009211F">
              <w:rPr>
                <w:b/>
                <w:sz w:val="18"/>
                <w:szCs w:val="18"/>
                <w:lang w:eastAsia="lv-LV"/>
              </w:rPr>
              <w:t>Faktiskā vērtība</w:t>
            </w:r>
          </w:p>
        </w:tc>
        <w:tc>
          <w:tcPr>
            <w:tcW w:w="1275" w:type="dxa"/>
            <w:shd w:val="clear" w:color="auto" w:fill="auto"/>
          </w:tcPr>
          <w:p w:rsidR="00B33C28" w:rsidRPr="0009211F" w:rsidRDefault="00B33C28" w:rsidP="00AA5D1D">
            <w:pPr>
              <w:ind w:firstLine="0"/>
              <w:jc w:val="center"/>
              <w:rPr>
                <w:b/>
                <w:noProof/>
                <w:sz w:val="18"/>
                <w:szCs w:val="18"/>
              </w:rPr>
            </w:pPr>
            <w:r w:rsidRPr="0009211F">
              <w:rPr>
                <w:b/>
                <w:sz w:val="18"/>
                <w:szCs w:val="18"/>
                <w:lang w:eastAsia="lv-LV"/>
              </w:rPr>
              <w:t>Plānotā vērtība</w:t>
            </w:r>
          </w:p>
        </w:tc>
      </w:tr>
      <w:tr w:rsidR="00B33C28" w:rsidRPr="0009211F" w:rsidTr="00B33C28">
        <w:trPr>
          <w:trHeight w:val="667"/>
        </w:trPr>
        <w:tc>
          <w:tcPr>
            <w:tcW w:w="4111" w:type="dxa"/>
            <w:vAlign w:val="center"/>
          </w:tcPr>
          <w:p w:rsidR="00B33C28" w:rsidRPr="0009211F" w:rsidRDefault="00B33C28" w:rsidP="00AA5D1D">
            <w:pPr>
              <w:pStyle w:val="Tabuluvirsraksti"/>
              <w:ind w:right="567"/>
              <w:jc w:val="both"/>
              <w:rPr>
                <w:i/>
                <w:noProof/>
                <w:sz w:val="18"/>
                <w:szCs w:val="18"/>
              </w:rPr>
            </w:pPr>
          </w:p>
          <w:p w:rsidR="00B33C28" w:rsidRPr="0009211F" w:rsidRDefault="00B33C28" w:rsidP="00B33C28">
            <w:pPr>
              <w:pStyle w:val="Tabuluvirsraksti"/>
              <w:jc w:val="left"/>
              <w:rPr>
                <w:i/>
                <w:sz w:val="18"/>
                <w:szCs w:val="18"/>
                <w:lang w:eastAsia="lv-LV"/>
              </w:rPr>
            </w:pPr>
            <w:r w:rsidRPr="0009211F">
              <w:rPr>
                <w:i/>
                <w:sz w:val="18"/>
                <w:szCs w:val="18"/>
                <w:lang w:eastAsia="lv-LV"/>
              </w:rPr>
              <w:t>Potenciāli zaudētie mūža gadi</w:t>
            </w:r>
            <w:r w:rsidRPr="0009211F">
              <w:rPr>
                <w:i/>
                <w:sz w:val="18"/>
                <w:szCs w:val="18"/>
                <w:vertAlign w:val="superscript"/>
                <w:lang w:eastAsia="lv-LV"/>
              </w:rPr>
              <w:t>1</w:t>
            </w:r>
            <w:r w:rsidR="005957F3">
              <w:rPr>
                <w:i/>
                <w:sz w:val="18"/>
                <w:szCs w:val="18"/>
                <w:vertAlign w:val="superscript"/>
                <w:lang w:eastAsia="lv-LV"/>
              </w:rPr>
              <w:t xml:space="preserve">4, </w:t>
            </w:r>
            <w:r w:rsidR="005957F3">
              <w:rPr>
                <w:i/>
                <w:noProof/>
                <w:sz w:val="18"/>
                <w:szCs w:val="18"/>
                <w:vertAlign w:val="superscript"/>
              </w:rPr>
              <w:t>15</w:t>
            </w:r>
          </w:p>
          <w:p w:rsidR="00B33C28" w:rsidRPr="0009211F" w:rsidRDefault="00B33C28" w:rsidP="00B33C28">
            <w:pPr>
              <w:pStyle w:val="Tabuluvirsraksti"/>
              <w:ind w:right="567"/>
              <w:rPr>
                <w:i/>
                <w:sz w:val="18"/>
                <w:szCs w:val="18"/>
                <w:lang w:eastAsia="lv-LV"/>
              </w:rPr>
            </w:pPr>
          </w:p>
          <w:p w:rsidR="00B33C28" w:rsidRPr="0009211F" w:rsidRDefault="00B33C28" w:rsidP="00B33C28">
            <w:pPr>
              <w:ind w:right="567"/>
              <w:rPr>
                <w:i/>
                <w:noProof/>
                <w:sz w:val="18"/>
                <w:szCs w:val="18"/>
              </w:rPr>
            </w:pPr>
          </w:p>
        </w:tc>
        <w:tc>
          <w:tcPr>
            <w:tcW w:w="2552" w:type="dxa"/>
            <w:vAlign w:val="center"/>
          </w:tcPr>
          <w:p w:rsidR="00B33C28" w:rsidRPr="0009211F" w:rsidRDefault="00B33C28" w:rsidP="00AA5D1D">
            <w:pPr>
              <w:ind w:right="37" w:firstLine="0"/>
              <w:rPr>
                <w:i/>
                <w:noProof/>
                <w:sz w:val="18"/>
                <w:szCs w:val="18"/>
              </w:rPr>
            </w:pPr>
            <w:r w:rsidRPr="0009211F">
              <w:rPr>
                <w:i/>
                <w:sz w:val="18"/>
                <w:szCs w:val="18"/>
                <w:lang w:eastAsia="lv-LV"/>
              </w:rPr>
              <w:t>Konceptuālais ziņojums “Par veselības aprūpes sistēmas reformu”</w:t>
            </w:r>
          </w:p>
        </w:tc>
        <w:tc>
          <w:tcPr>
            <w:tcW w:w="1134" w:type="dxa"/>
          </w:tcPr>
          <w:p w:rsidR="00B33C28" w:rsidRPr="0009211F" w:rsidRDefault="00B33C28" w:rsidP="00B33C28">
            <w:pPr>
              <w:pStyle w:val="Tabuluvirsraksti"/>
              <w:ind w:right="30"/>
              <w:rPr>
                <w:i/>
                <w:sz w:val="18"/>
                <w:szCs w:val="18"/>
                <w:lang w:eastAsia="lv-LV"/>
              </w:rPr>
            </w:pPr>
          </w:p>
          <w:p w:rsidR="00B33C28" w:rsidRPr="0009211F" w:rsidRDefault="00B33C28" w:rsidP="00B33C28">
            <w:pPr>
              <w:pStyle w:val="Tabuluvirsraksti"/>
              <w:ind w:right="30"/>
              <w:rPr>
                <w:i/>
                <w:sz w:val="18"/>
                <w:szCs w:val="18"/>
                <w:lang w:eastAsia="lv-LV"/>
              </w:rPr>
            </w:pPr>
            <w:r w:rsidRPr="0009211F">
              <w:rPr>
                <w:i/>
                <w:sz w:val="18"/>
                <w:szCs w:val="18"/>
                <w:lang w:eastAsia="lv-LV"/>
              </w:rPr>
              <w:t>83 944</w:t>
            </w:r>
          </w:p>
          <w:p w:rsidR="00B33C28" w:rsidRPr="0009211F" w:rsidRDefault="00B33C28" w:rsidP="00AA5D1D">
            <w:pPr>
              <w:ind w:right="30" w:firstLine="0"/>
              <w:jc w:val="center"/>
              <w:rPr>
                <w:i/>
                <w:noProof/>
                <w:sz w:val="18"/>
                <w:szCs w:val="18"/>
              </w:rPr>
            </w:pPr>
            <w:r w:rsidRPr="0009211F">
              <w:rPr>
                <w:i/>
                <w:sz w:val="18"/>
                <w:szCs w:val="18"/>
                <w:lang w:eastAsia="lv-LV"/>
              </w:rPr>
              <w:t>(2017)</w:t>
            </w:r>
          </w:p>
        </w:tc>
        <w:tc>
          <w:tcPr>
            <w:tcW w:w="1275" w:type="dxa"/>
          </w:tcPr>
          <w:p w:rsidR="00B33C28" w:rsidRPr="0009211F" w:rsidRDefault="00B33C28" w:rsidP="00B33C28">
            <w:pPr>
              <w:pStyle w:val="Tabuluvirsraksti"/>
              <w:ind w:right="30"/>
              <w:rPr>
                <w:i/>
                <w:sz w:val="18"/>
                <w:szCs w:val="18"/>
                <w:lang w:eastAsia="lv-LV"/>
              </w:rPr>
            </w:pPr>
          </w:p>
          <w:p w:rsidR="00B33C28" w:rsidRPr="0009211F" w:rsidRDefault="00B33C28" w:rsidP="00B33C28">
            <w:pPr>
              <w:pStyle w:val="Tabuluvirsraksti"/>
              <w:ind w:right="30"/>
              <w:rPr>
                <w:i/>
                <w:sz w:val="18"/>
                <w:szCs w:val="18"/>
                <w:lang w:eastAsia="lv-LV"/>
              </w:rPr>
            </w:pPr>
            <w:r w:rsidRPr="0009211F">
              <w:rPr>
                <w:i/>
                <w:sz w:val="18"/>
                <w:szCs w:val="18"/>
                <w:lang w:eastAsia="lv-LV"/>
              </w:rPr>
              <w:t>75 023</w:t>
            </w:r>
          </w:p>
          <w:p w:rsidR="00B33C28" w:rsidRPr="0009211F" w:rsidRDefault="00B33C28" w:rsidP="00AA5D1D">
            <w:pPr>
              <w:ind w:right="30" w:firstLine="0"/>
              <w:jc w:val="center"/>
              <w:rPr>
                <w:i/>
                <w:noProof/>
                <w:sz w:val="18"/>
                <w:szCs w:val="18"/>
              </w:rPr>
            </w:pPr>
            <w:r w:rsidRPr="0009211F">
              <w:rPr>
                <w:i/>
                <w:sz w:val="18"/>
                <w:szCs w:val="18"/>
                <w:lang w:eastAsia="lv-LV"/>
              </w:rPr>
              <w:t>(2023)</w:t>
            </w:r>
          </w:p>
        </w:tc>
      </w:tr>
      <w:tr w:rsidR="00B33C28" w:rsidRPr="0009211F" w:rsidTr="00B33C28">
        <w:trPr>
          <w:trHeight w:val="113"/>
        </w:trPr>
        <w:tc>
          <w:tcPr>
            <w:tcW w:w="4111" w:type="dxa"/>
          </w:tcPr>
          <w:p w:rsidR="00B33C28" w:rsidRPr="0009211F" w:rsidRDefault="00B33C28" w:rsidP="00B33C28">
            <w:pPr>
              <w:pStyle w:val="Tabuluvirsraksti"/>
              <w:ind w:right="567"/>
              <w:jc w:val="both"/>
              <w:rPr>
                <w:i/>
                <w:noProof/>
                <w:sz w:val="18"/>
                <w:szCs w:val="18"/>
              </w:rPr>
            </w:pPr>
            <w:r w:rsidRPr="0009211F">
              <w:rPr>
                <w:b/>
                <w:sz w:val="18"/>
                <w:szCs w:val="18"/>
              </w:rPr>
              <w:t>Valdības deklarācija</w:t>
            </w:r>
          </w:p>
        </w:tc>
        <w:tc>
          <w:tcPr>
            <w:tcW w:w="4961" w:type="dxa"/>
            <w:gridSpan w:val="3"/>
          </w:tcPr>
          <w:p w:rsidR="00B33C28" w:rsidRPr="0009211F" w:rsidRDefault="00B33C28" w:rsidP="00B33C28">
            <w:pPr>
              <w:pStyle w:val="Tabuluvirsraksti"/>
              <w:ind w:right="567"/>
              <w:jc w:val="left"/>
              <w:rPr>
                <w:i/>
                <w:sz w:val="18"/>
                <w:szCs w:val="18"/>
                <w:lang w:eastAsia="lv-LV"/>
              </w:rPr>
            </w:pPr>
            <w:r w:rsidRPr="0009211F">
              <w:rPr>
                <w:i/>
                <w:sz w:val="18"/>
                <w:szCs w:val="18"/>
              </w:rPr>
              <w:t>139., 149.</w:t>
            </w:r>
          </w:p>
        </w:tc>
      </w:tr>
    </w:tbl>
    <w:p w:rsidR="00B33C28" w:rsidRPr="0009211F" w:rsidRDefault="005957F3" w:rsidP="00B33C28">
      <w:pPr>
        <w:pStyle w:val="Tabuluvirsraksti"/>
        <w:ind w:right="567"/>
        <w:jc w:val="left"/>
        <w:rPr>
          <w:i/>
          <w:noProof/>
          <w:sz w:val="18"/>
          <w:szCs w:val="18"/>
          <w:lang w:eastAsia="lv-LV"/>
        </w:rPr>
      </w:pPr>
      <w:r>
        <w:rPr>
          <w:i/>
          <w:noProof/>
          <w:sz w:val="18"/>
          <w:szCs w:val="18"/>
          <w:vertAlign w:val="superscript"/>
        </w:rPr>
        <w:t>14</w:t>
      </w:r>
      <w:r w:rsidR="00B33C28" w:rsidRPr="0009211F">
        <w:rPr>
          <w:i/>
          <w:noProof/>
          <w:sz w:val="18"/>
          <w:szCs w:val="18"/>
          <w:lang w:eastAsia="lv-LV"/>
        </w:rPr>
        <w:t xml:space="preserve"> Uzsāk</w:t>
      </w:r>
      <w:r w:rsidR="00B33C28">
        <w:rPr>
          <w:i/>
          <w:noProof/>
          <w:sz w:val="18"/>
          <w:szCs w:val="18"/>
          <w:lang w:eastAsia="lv-LV"/>
        </w:rPr>
        <w:t>a</w:t>
      </w:r>
      <w:r w:rsidR="0073558D">
        <w:rPr>
          <w:i/>
          <w:noProof/>
          <w:sz w:val="18"/>
          <w:szCs w:val="18"/>
          <w:lang w:eastAsia="lv-LV"/>
        </w:rPr>
        <w:t xml:space="preserve"> plānot ar 2018.gadu</w:t>
      </w:r>
    </w:p>
    <w:p w:rsidR="00B33C28" w:rsidRPr="0009211F" w:rsidRDefault="005957F3" w:rsidP="005957F3">
      <w:pPr>
        <w:pStyle w:val="CommentText"/>
        <w:ind w:right="567" w:firstLine="0"/>
        <w:rPr>
          <w:i/>
          <w:noProof/>
          <w:sz w:val="18"/>
          <w:szCs w:val="18"/>
        </w:rPr>
      </w:pPr>
      <w:r>
        <w:rPr>
          <w:i/>
          <w:noProof/>
          <w:sz w:val="18"/>
          <w:szCs w:val="18"/>
          <w:vertAlign w:val="superscript"/>
        </w:rPr>
        <w:t>15</w:t>
      </w:r>
      <w:r w:rsidR="00B33C28" w:rsidRPr="0009211F">
        <w:rPr>
          <w:i/>
          <w:noProof/>
          <w:sz w:val="18"/>
          <w:szCs w:val="18"/>
        </w:rPr>
        <w:t xml:space="preserve">Datu avots: Slimību </w:t>
      </w:r>
      <w:r w:rsidR="0073558D">
        <w:rPr>
          <w:i/>
          <w:noProof/>
          <w:sz w:val="18"/>
          <w:szCs w:val="18"/>
        </w:rPr>
        <w:t>profilakses un kontroles centrs</w:t>
      </w:r>
    </w:p>
    <w:p w:rsidR="00B33C28" w:rsidRPr="0009211F" w:rsidRDefault="00B33C28" w:rsidP="00B33C28">
      <w:pPr>
        <w:ind w:right="567"/>
        <w:rPr>
          <w:i/>
          <w:noProof/>
          <w:sz w:val="16"/>
          <w:szCs w:val="16"/>
          <w:lang w:eastAsia="lv-LV"/>
        </w:rPr>
      </w:pPr>
    </w:p>
    <w:tbl>
      <w:tblPr>
        <w:tblStyle w:val="TableGrid1"/>
        <w:tblW w:w="9072" w:type="dxa"/>
        <w:tblInd w:w="-5" w:type="dxa"/>
        <w:tblLayout w:type="fixed"/>
        <w:tblLook w:val="04A0" w:firstRow="1" w:lastRow="0" w:firstColumn="1" w:lastColumn="0" w:noHBand="0" w:noVBand="1"/>
      </w:tblPr>
      <w:tblGrid>
        <w:gridCol w:w="2835"/>
        <w:gridCol w:w="1276"/>
        <w:gridCol w:w="1134"/>
        <w:gridCol w:w="1418"/>
        <w:gridCol w:w="1167"/>
        <w:gridCol w:w="1242"/>
      </w:tblGrid>
      <w:tr w:rsidR="00B33C28" w:rsidRPr="0009211F" w:rsidTr="00B33C28">
        <w:tc>
          <w:tcPr>
            <w:tcW w:w="2835" w:type="dxa"/>
          </w:tcPr>
          <w:p w:rsidR="00B33C28" w:rsidRPr="0009211F" w:rsidRDefault="00B33C28" w:rsidP="00B33C28">
            <w:pPr>
              <w:ind w:right="567"/>
              <w:rPr>
                <w:noProof/>
                <w:sz w:val="18"/>
                <w:szCs w:val="18"/>
              </w:rPr>
            </w:pPr>
          </w:p>
        </w:tc>
        <w:tc>
          <w:tcPr>
            <w:tcW w:w="1276" w:type="dxa"/>
          </w:tcPr>
          <w:p w:rsidR="00B33C28" w:rsidRPr="0009211F" w:rsidRDefault="00B33C28" w:rsidP="00AA5D1D">
            <w:pPr>
              <w:ind w:right="38" w:firstLine="0"/>
              <w:jc w:val="center"/>
              <w:rPr>
                <w:noProof/>
                <w:sz w:val="18"/>
              </w:rPr>
            </w:pPr>
            <w:r w:rsidRPr="0009211F">
              <w:rPr>
                <w:noProof/>
                <w:sz w:val="18"/>
              </w:rPr>
              <w:t>2017.gads (izpilde)</w:t>
            </w:r>
          </w:p>
        </w:tc>
        <w:tc>
          <w:tcPr>
            <w:tcW w:w="1134" w:type="dxa"/>
          </w:tcPr>
          <w:p w:rsidR="00B33C28" w:rsidRPr="0009211F" w:rsidRDefault="00B33C28" w:rsidP="00AA5D1D">
            <w:pPr>
              <w:ind w:right="38" w:firstLine="0"/>
              <w:jc w:val="center"/>
              <w:rPr>
                <w:noProof/>
                <w:sz w:val="18"/>
              </w:rPr>
            </w:pPr>
            <w:r w:rsidRPr="0009211F">
              <w:rPr>
                <w:noProof/>
                <w:sz w:val="18"/>
              </w:rPr>
              <w:t>2018.gada     plāns</w:t>
            </w:r>
          </w:p>
        </w:tc>
        <w:tc>
          <w:tcPr>
            <w:tcW w:w="1418" w:type="dxa"/>
          </w:tcPr>
          <w:p w:rsidR="00B33C28" w:rsidRPr="0009211F" w:rsidRDefault="00B33C28" w:rsidP="009E0625">
            <w:pPr>
              <w:ind w:right="38" w:firstLine="0"/>
              <w:jc w:val="center"/>
              <w:rPr>
                <w:noProof/>
                <w:sz w:val="18"/>
                <w:szCs w:val="18"/>
              </w:rPr>
            </w:pPr>
            <w:r w:rsidRPr="00810162">
              <w:rPr>
                <w:noProof/>
                <w:color w:val="000000" w:themeColor="text1"/>
                <w:sz w:val="18"/>
                <w:szCs w:val="18"/>
              </w:rPr>
              <w:t>201</w:t>
            </w:r>
            <w:r>
              <w:rPr>
                <w:noProof/>
                <w:color w:val="000000" w:themeColor="text1"/>
                <w:sz w:val="18"/>
                <w:szCs w:val="18"/>
              </w:rPr>
              <w:t>9</w:t>
            </w:r>
            <w:r w:rsidRPr="00810162">
              <w:rPr>
                <w:noProof/>
                <w:color w:val="000000" w:themeColor="text1"/>
                <w:sz w:val="18"/>
                <w:szCs w:val="18"/>
              </w:rPr>
              <w:t xml:space="preserve">.gada </w:t>
            </w:r>
            <w:r w:rsidR="009E0625">
              <w:rPr>
                <w:noProof/>
                <w:sz w:val="18"/>
                <w:szCs w:val="18"/>
                <w:lang w:eastAsia="lv-LV"/>
              </w:rPr>
              <w:t>plāns</w:t>
            </w:r>
          </w:p>
        </w:tc>
        <w:tc>
          <w:tcPr>
            <w:tcW w:w="1167" w:type="dxa"/>
          </w:tcPr>
          <w:p w:rsidR="00B33C28" w:rsidRPr="0009211F" w:rsidRDefault="00B33C28" w:rsidP="00AA5D1D">
            <w:pPr>
              <w:ind w:right="38" w:firstLine="0"/>
              <w:jc w:val="center"/>
              <w:rPr>
                <w:noProof/>
                <w:sz w:val="18"/>
                <w:szCs w:val="18"/>
              </w:rPr>
            </w:pPr>
            <w:r w:rsidRPr="0009211F">
              <w:rPr>
                <w:noProof/>
                <w:sz w:val="18"/>
                <w:szCs w:val="18"/>
              </w:rPr>
              <w:t xml:space="preserve">2020.gada </w:t>
            </w:r>
            <w:r w:rsidRPr="0009211F">
              <w:rPr>
                <w:noProof/>
                <w:sz w:val="18"/>
              </w:rPr>
              <w:t>prognoze</w:t>
            </w:r>
          </w:p>
        </w:tc>
        <w:tc>
          <w:tcPr>
            <w:tcW w:w="1242" w:type="dxa"/>
          </w:tcPr>
          <w:p w:rsidR="00B33C28" w:rsidRPr="0009211F" w:rsidRDefault="00B33C28" w:rsidP="00AA5D1D">
            <w:pPr>
              <w:ind w:right="38" w:firstLine="0"/>
              <w:jc w:val="center"/>
              <w:rPr>
                <w:noProof/>
                <w:sz w:val="18"/>
                <w:szCs w:val="18"/>
              </w:rPr>
            </w:pPr>
            <w:r w:rsidRPr="0009211F">
              <w:rPr>
                <w:noProof/>
                <w:sz w:val="18"/>
                <w:szCs w:val="18"/>
              </w:rPr>
              <w:t xml:space="preserve">2021.gada </w:t>
            </w:r>
            <w:r w:rsidRPr="0009211F">
              <w:rPr>
                <w:noProof/>
                <w:sz w:val="18"/>
              </w:rPr>
              <w:t>prognoze</w:t>
            </w:r>
          </w:p>
        </w:tc>
      </w:tr>
      <w:tr w:rsidR="00B33C28" w:rsidRPr="0009211F" w:rsidTr="00B33C28">
        <w:trPr>
          <w:trHeight w:val="142"/>
        </w:trPr>
        <w:tc>
          <w:tcPr>
            <w:tcW w:w="9072" w:type="dxa"/>
            <w:gridSpan w:val="6"/>
            <w:shd w:val="clear" w:color="auto" w:fill="D9D9D9" w:themeFill="background1" w:themeFillShade="D9"/>
          </w:tcPr>
          <w:p w:rsidR="00B33C28" w:rsidRPr="0009211F" w:rsidRDefault="00B33C28" w:rsidP="00B33C28">
            <w:pPr>
              <w:ind w:right="567"/>
              <w:jc w:val="center"/>
              <w:rPr>
                <w:b/>
                <w:noProof/>
                <w:sz w:val="18"/>
                <w:szCs w:val="18"/>
              </w:rPr>
            </w:pPr>
            <w:r w:rsidRPr="0009211F">
              <w:rPr>
                <w:b/>
                <w:noProof/>
                <w:sz w:val="18"/>
                <w:szCs w:val="18"/>
              </w:rPr>
              <w:t>Ieguldījumi</w:t>
            </w:r>
          </w:p>
        </w:tc>
      </w:tr>
      <w:tr w:rsidR="00B33C28" w:rsidRPr="0009211F" w:rsidTr="00B33C28">
        <w:trPr>
          <w:trHeight w:val="340"/>
        </w:trPr>
        <w:tc>
          <w:tcPr>
            <w:tcW w:w="2835" w:type="dxa"/>
            <w:vMerge w:val="restart"/>
          </w:tcPr>
          <w:p w:rsidR="00B33C28" w:rsidRPr="0009211F" w:rsidRDefault="00B33C28" w:rsidP="00AA5D1D">
            <w:pPr>
              <w:ind w:firstLine="0"/>
              <w:rPr>
                <w:b/>
                <w:noProof/>
                <w:sz w:val="18"/>
                <w:szCs w:val="18"/>
              </w:rPr>
            </w:pPr>
            <w:r w:rsidRPr="0009211F">
              <w:rPr>
                <w:b/>
                <w:noProof/>
                <w:sz w:val="18"/>
                <w:szCs w:val="18"/>
              </w:rPr>
              <w:t xml:space="preserve">Izdevumi kopā, </w:t>
            </w:r>
            <w:r w:rsidRPr="0009211F">
              <w:rPr>
                <w:i/>
                <w:noProof/>
                <w:sz w:val="18"/>
                <w:szCs w:val="18"/>
              </w:rPr>
              <w:t>euro,</w:t>
            </w:r>
            <w:r w:rsidRPr="0009211F">
              <w:rPr>
                <w:noProof/>
                <w:sz w:val="18"/>
                <w:szCs w:val="18"/>
              </w:rPr>
              <w:t xml:space="preserve"> t.sk.:</w:t>
            </w:r>
          </w:p>
          <w:p w:rsidR="00B33C28" w:rsidRPr="0009211F" w:rsidRDefault="00B33C28" w:rsidP="00AA5D1D">
            <w:pPr>
              <w:ind w:right="171" w:firstLine="0"/>
              <w:rPr>
                <w:noProof/>
                <w:sz w:val="18"/>
                <w:szCs w:val="18"/>
              </w:rPr>
            </w:pPr>
            <w:r w:rsidRPr="0009211F">
              <w:rPr>
                <w:b/>
                <w:noProof/>
                <w:sz w:val="18"/>
                <w:szCs w:val="18"/>
              </w:rPr>
              <w:t>Vidējais amata vietu skaits kopā</w:t>
            </w:r>
            <w:r w:rsidRPr="0009211F">
              <w:rPr>
                <w:noProof/>
                <w:sz w:val="18"/>
                <w:szCs w:val="18"/>
              </w:rPr>
              <w:t>, t.sk.:</w:t>
            </w:r>
          </w:p>
        </w:tc>
        <w:tc>
          <w:tcPr>
            <w:tcW w:w="1276" w:type="dxa"/>
          </w:tcPr>
          <w:p w:rsidR="00B33C28" w:rsidRPr="0009211F" w:rsidRDefault="00B33C28" w:rsidP="001665F5">
            <w:pPr>
              <w:ind w:firstLine="0"/>
              <w:jc w:val="center"/>
              <w:rPr>
                <w:b/>
                <w:noProof/>
                <w:sz w:val="18"/>
                <w:szCs w:val="18"/>
              </w:rPr>
            </w:pPr>
            <w:r w:rsidRPr="0009211F">
              <w:rPr>
                <w:b/>
                <w:noProof/>
                <w:sz w:val="18"/>
                <w:szCs w:val="18"/>
              </w:rPr>
              <w:t>159 948 228</w:t>
            </w:r>
          </w:p>
        </w:tc>
        <w:tc>
          <w:tcPr>
            <w:tcW w:w="1134" w:type="dxa"/>
          </w:tcPr>
          <w:p w:rsidR="00B33C28" w:rsidRPr="0009211F" w:rsidRDefault="00B33C28" w:rsidP="001665F5">
            <w:pPr>
              <w:ind w:firstLine="0"/>
              <w:jc w:val="center"/>
              <w:rPr>
                <w:b/>
                <w:noProof/>
                <w:sz w:val="18"/>
                <w:szCs w:val="18"/>
              </w:rPr>
            </w:pPr>
            <w:r w:rsidRPr="0009211F">
              <w:rPr>
                <w:b/>
                <w:noProof/>
                <w:sz w:val="18"/>
                <w:szCs w:val="18"/>
              </w:rPr>
              <w:t>143 412 335</w:t>
            </w:r>
          </w:p>
        </w:tc>
        <w:tc>
          <w:tcPr>
            <w:tcW w:w="1418" w:type="dxa"/>
          </w:tcPr>
          <w:p w:rsidR="00B33C28" w:rsidRPr="0009211F" w:rsidRDefault="00B33C28" w:rsidP="001665F5">
            <w:pPr>
              <w:ind w:firstLine="0"/>
              <w:jc w:val="center"/>
              <w:rPr>
                <w:b/>
                <w:noProof/>
                <w:sz w:val="18"/>
                <w:szCs w:val="18"/>
              </w:rPr>
            </w:pPr>
            <w:r w:rsidRPr="0009211F">
              <w:rPr>
                <w:b/>
                <w:noProof/>
                <w:sz w:val="18"/>
                <w:szCs w:val="18"/>
              </w:rPr>
              <w:t>187 658 600</w:t>
            </w:r>
          </w:p>
        </w:tc>
        <w:tc>
          <w:tcPr>
            <w:tcW w:w="1167" w:type="dxa"/>
          </w:tcPr>
          <w:p w:rsidR="00B33C28" w:rsidRPr="0009211F" w:rsidRDefault="00B33C28" w:rsidP="001665F5">
            <w:pPr>
              <w:ind w:firstLine="0"/>
              <w:jc w:val="center"/>
              <w:rPr>
                <w:b/>
                <w:noProof/>
                <w:sz w:val="18"/>
                <w:szCs w:val="18"/>
              </w:rPr>
            </w:pPr>
            <w:r w:rsidRPr="0009211F">
              <w:rPr>
                <w:b/>
                <w:noProof/>
                <w:sz w:val="18"/>
                <w:szCs w:val="18"/>
              </w:rPr>
              <w:t>146 824 256</w:t>
            </w:r>
          </w:p>
        </w:tc>
        <w:tc>
          <w:tcPr>
            <w:tcW w:w="1242" w:type="dxa"/>
          </w:tcPr>
          <w:p w:rsidR="00B33C28" w:rsidRPr="0009211F" w:rsidRDefault="00B33C28" w:rsidP="001665F5">
            <w:pPr>
              <w:ind w:firstLine="0"/>
              <w:jc w:val="center"/>
              <w:rPr>
                <w:b/>
                <w:noProof/>
                <w:sz w:val="18"/>
                <w:szCs w:val="18"/>
              </w:rPr>
            </w:pPr>
            <w:r w:rsidRPr="0009211F">
              <w:rPr>
                <w:b/>
                <w:noProof/>
                <w:sz w:val="18"/>
                <w:szCs w:val="18"/>
              </w:rPr>
              <w:t>139 813 256</w:t>
            </w:r>
          </w:p>
        </w:tc>
      </w:tr>
      <w:tr w:rsidR="00B33C28" w:rsidRPr="0009211F" w:rsidTr="00B33C28">
        <w:tc>
          <w:tcPr>
            <w:tcW w:w="2835" w:type="dxa"/>
            <w:vMerge/>
          </w:tcPr>
          <w:p w:rsidR="00B33C28" w:rsidRPr="0009211F" w:rsidRDefault="00B33C28" w:rsidP="00B33C28">
            <w:pPr>
              <w:ind w:right="171"/>
              <w:rPr>
                <w:noProof/>
                <w:sz w:val="18"/>
                <w:szCs w:val="18"/>
              </w:rPr>
            </w:pPr>
          </w:p>
        </w:tc>
        <w:tc>
          <w:tcPr>
            <w:tcW w:w="1276" w:type="dxa"/>
          </w:tcPr>
          <w:p w:rsidR="00B33C28" w:rsidRPr="0009211F" w:rsidRDefault="00B33C28" w:rsidP="001665F5">
            <w:pPr>
              <w:ind w:firstLine="0"/>
              <w:jc w:val="center"/>
              <w:rPr>
                <w:b/>
                <w:noProof/>
                <w:sz w:val="18"/>
                <w:szCs w:val="18"/>
              </w:rPr>
            </w:pPr>
            <w:r w:rsidRPr="0009211F">
              <w:rPr>
                <w:b/>
                <w:noProof/>
                <w:sz w:val="18"/>
                <w:szCs w:val="18"/>
              </w:rPr>
              <w:t>-</w:t>
            </w:r>
          </w:p>
        </w:tc>
        <w:tc>
          <w:tcPr>
            <w:tcW w:w="1134" w:type="dxa"/>
          </w:tcPr>
          <w:p w:rsidR="00B33C28" w:rsidRPr="0009211F" w:rsidRDefault="00B33C28" w:rsidP="001665F5">
            <w:pPr>
              <w:ind w:firstLine="0"/>
              <w:jc w:val="center"/>
              <w:rPr>
                <w:b/>
                <w:noProof/>
                <w:sz w:val="18"/>
                <w:szCs w:val="18"/>
              </w:rPr>
            </w:pPr>
            <w:r w:rsidRPr="0009211F">
              <w:rPr>
                <w:b/>
                <w:noProof/>
                <w:sz w:val="18"/>
                <w:szCs w:val="18"/>
              </w:rPr>
              <w:t>-</w:t>
            </w:r>
          </w:p>
        </w:tc>
        <w:tc>
          <w:tcPr>
            <w:tcW w:w="1418" w:type="dxa"/>
          </w:tcPr>
          <w:p w:rsidR="00B33C28" w:rsidRPr="0009211F" w:rsidRDefault="00B33C28" w:rsidP="001665F5">
            <w:pPr>
              <w:ind w:firstLine="0"/>
              <w:jc w:val="center"/>
              <w:rPr>
                <w:b/>
                <w:noProof/>
                <w:sz w:val="18"/>
                <w:szCs w:val="18"/>
              </w:rPr>
            </w:pPr>
            <w:r w:rsidRPr="0009211F">
              <w:rPr>
                <w:b/>
                <w:noProof/>
                <w:sz w:val="18"/>
                <w:szCs w:val="18"/>
              </w:rPr>
              <w:t>-</w:t>
            </w:r>
          </w:p>
        </w:tc>
        <w:tc>
          <w:tcPr>
            <w:tcW w:w="1167" w:type="dxa"/>
          </w:tcPr>
          <w:p w:rsidR="00B33C28" w:rsidRPr="0009211F" w:rsidRDefault="00B33C28" w:rsidP="001665F5">
            <w:pPr>
              <w:ind w:firstLine="0"/>
              <w:jc w:val="center"/>
              <w:rPr>
                <w:b/>
                <w:noProof/>
                <w:sz w:val="18"/>
                <w:szCs w:val="18"/>
              </w:rPr>
            </w:pPr>
            <w:r w:rsidRPr="0009211F">
              <w:rPr>
                <w:b/>
                <w:noProof/>
                <w:sz w:val="18"/>
                <w:szCs w:val="18"/>
              </w:rPr>
              <w:t>-</w:t>
            </w:r>
          </w:p>
        </w:tc>
        <w:tc>
          <w:tcPr>
            <w:tcW w:w="1242" w:type="dxa"/>
          </w:tcPr>
          <w:p w:rsidR="00B33C28" w:rsidRPr="0009211F" w:rsidRDefault="00B33C28" w:rsidP="001665F5">
            <w:pPr>
              <w:ind w:firstLine="0"/>
              <w:jc w:val="center"/>
              <w:rPr>
                <w:b/>
                <w:noProof/>
                <w:sz w:val="18"/>
                <w:szCs w:val="18"/>
              </w:rPr>
            </w:pPr>
            <w:r w:rsidRPr="0009211F">
              <w:rPr>
                <w:b/>
                <w:noProof/>
                <w:sz w:val="18"/>
                <w:szCs w:val="18"/>
              </w:rPr>
              <w:t>-</w:t>
            </w:r>
          </w:p>
        </w:tc>
      </w:tr>
      <w:tr w:rsidR="00B33C28" w:rsidRPr="0009211F" w:rsidTr="00B33C28">
        <w:tc>
          <w:tcPr>
            <w:tcW w:w="2835" w:type="dxa"/>
            <w:vMerge w:val="restart"/>
          </w:tcPr>
          <w:p w:rsidR="00B33C28" w:rsidRPr="0009211F" w:rsidRDefault="00B33C28" w:rsidP="00B33C28">
            <w:pPr>
              <w:ind w:right="29" w:firstLine="174"/>
              <w:rPr>
                <w:noProof/>
                <w:sz w:val="18"/>
                <w:szCs w:val="18"/>
              </w:rPr>
            </w:pPr>
            <w:r w:rsidRPr="0009211F">
              <w:rPr>
                <w:noProof/>
                <w:sz w:val="18"/>
                <w:szCs w:val="18"/>
              </w:rPr>
              <w:t>33.03.00 Kompensējamo medikamentu un materiālu apmaksāšana</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33C28" w:rsidRPr="0009211F" w:rsidRDefault="00B33C28" w:rsidP="001665F5">
            <w:pPr>
              <w:ind w:firstLine="0"/>
              <w:jc w:val="center"/>
              <w:rPr>
                <w:sz w:val="18"/>
                <w:szCs w:val="18"/>
                <w:lang w:eastAsia="lv-LV"/>
              </w:rPr>
            </w:pPr>
            <w:r w:rsidRPr="0009211F">
              <w:rPr>
                <w:sz w:val="18"/>
                <w:szCs w:val="18"/>
              </w:rPr>
              <w:t>146 308 179</w:t>
            </w:r>
          </w:p>
        </w:tc>
        <w:tc>
          <w:tcPr>
            <w:tcW w:w="1134" w:type="dxa"/>
            <w:tcBorders>
              <w:top w:val="single" w:sz="4" w:space="0" w:color="auto"/>
              <w:left w:val="nil"/>
              <w:bottom w:val="single" w:sz="4" w:space="0" w:color="auto"/>
              <w:right w:val="single" w:sz="4" w:space="0" w:color="auto"/>
            </w:tcBorders>
            <w:shd w:val="clear" w:color="auto" w:fill="auto"/>
          </w:tcPr>
          <w:p w:rsidR="00B33C28" w:rsidRPr="0009211F" w:rsidRDefault="00B33C28" w:rsidP="001665F5">
            <w:pPr>
              <w:ind w:firstLine="0"/>
              <w:jc w:val="center"/>
              <w:rPr>
                <w:sz w:val="18"/>
                <w:szCs w:val="18"/>
              </w:rPr>
            </w:pPr>
            <w:r w:rsidRPr="0009211F">
              <w:rPr>
                <w:sz w:val="18"/>
                <w:szCs w:val="18"/>
              </w:rPr>
              <w:t>129 993 386</w:t>
            </w:r>
          </w:p>
        </w:tc>
        <w:tc>
          <w:tcPr>
            <w:tcW w:w="1418" w:type="dxa"/>
            <w:tcBorders>
              <w:top w:val="single" w:sz="4" w:space="0" w:color="auto"/>
              <w:left w:val="nil"/>
              <w:bottom w:val="single" w:sz="4" w:space="0" w:color="auto"/>
              <w:right w:val="single" w:sz="4" w:space="0" w:color="auto"/>
            </w:tcBorders>
            <w:shd w:val="clear" w:color="auto" w:fill="auto"/>
          </w:tcPr>
          <w:p w:rsidR="00B33C28" w:rsidRPr="0009211F" w:rsidRDefault="00B33C28" w:rsidP="001665F5">
            <w:pPr>
              <w:ind w:firstLine="0"/>
              <w:jc w:val="center"/>
              <w:rPr>
                <w:sz w:val="18"/>
                <w:szCs w:val="18"/>
              </w:rPr>
            </w:pPr>
            <w:r w:rsidRPr="0009211F">
              <w:rPr>
                <w:sz w:val="18"/>
                <w:szCs w:val="18"/>
              </w:rPr>
              <w:t>164 603 249</w:t>
            </w:r>
          </w:p>
        </w:tc>
        <w:tc>
          <w:tcPr>
            <w:tcW w:w="1167" w:type="dxa"/>
            <w:tcBorders>
              <w:top w:val="single" w:sz="4" w:space="0" w:color="auto"/>
              <w:left w:val="nil"/>
              <w:bottom w:val="single" w:sz="4" w:space="0" w:color="auto"/>
              <w:right w:val="single" w:sz="4" w:space="0" w:color="auto"/>
            </w:tcBorders>
            <w:shd w:val="clear" w:color="auto" w:fill="auto"/>
          </w:tcPr>
          <w:p w:rsidR="00B33C28" w:rsidRPr="0009211F" w:rsidRDefault="00B33C28" w:rsidP="001665F5">
            <w:pPr>
              <w:ind w:firstLine="0"/>
              <w:jc w:val="center"/>
              <w:rPr>
                <w:sz w:val="18"/>
                <w:szCs w:val="18"/>
              </w:rPr>
            </w:pPr>
            <w:r w:rsidRPr="0009211F">
              <w:rPr>
                <w:sz w:val="18"/>
                <w:szCs w:val="18"/>
              </w:rPr>
              <w:t>127 372 208</w:t>
            </w:r>
          </w:p>
        </w:tc>
        <w:tc>
          <w:tcPr>
            <w:tcW w:w="1242" w:type="dxa"/>
            <w:tcBorders>
              <w:top w:val="single" w:sz="4" w:space="0" w:color="auto"/>
              <w:left w:val="nil"/>
              <w:bottom w:val="single" w:sz="4" w:space="0" w:color="auto"/>
              <w:right w:val="single" w:sz="4" w:space="0" w:color="auto"/>
            </w:tcBorders>
            <w:shd w:val="clear" w:color="auto" w:fill="auto"/>
          </w:tcPr>
          <w:p w:rsidR="00B33C28" w:rsidRPr="0009211F" w:rsidRDefault="00B33C28" w:rsidP="001665F5">
            <w:pPr>
              <w:ind w:firstLine="0"/>
              <w:jc w:val="center"/>
              <w:rPr>
                <w:sz w:val="18"/>
                <w:szCs w:val="18"/>
              </w:rPr>
            </w:pPr>
            <w:r w:rsidRPr="0009211F">
              <w:rPr>
                <w:sz w:val="18"/>
                <w:szCs w:val="18"/>
              </w:rPr>
              <w:t>120 429 208</w:t>
            </w:r>
          </w:p>
        </w:tc>
      </w:tr>
      <w:tr w:rsidR="00B33C28" w:rsidRPr="0009211F" w:rsidTr="00B33C28">
        <w:tc>
          <w:tcPr>
            <w:tcW w:w="2835" w:type="dxa"/>
            <w:vMerge/>
            <w:tcBorders>
              <w:bottom w:val="single" w:sz="4" w:space="0" w:color="auto"/>
            </w:tcBorders>
          </w:tcPr>
          <w:p w:rsidR="00B33C28" w:rsidRPr="0009211F" w:rsidRDefault="00B33C28" w:rsidP="00B33C28">
            <w:pPr>
              <w:ind w:right="29" w:firstLine="174"/>
              <w:rPr>
                <w:noProof/>
                <w:sz w:val="18"/>
                <w:szCs w:val="18"/>
              </w:rPr>
            </w:pPr>
          </w:p>
        </w:tc>
        <w:tc>
          <w:tcPr>
            <w:tcW w:w="1276" w:type="dxa"/>
            <w:tcBorders>
              <w:bottom w:val="single" w:sz="4" w:space="0" w:color="auto"/>
            </w:tcBorders>
          </w:tcPr>
          <w:p w:rsidR="00B33C28" w:rsidRPr="0009211F" w:rsidRDefault="00B33C28" w:rsidP="001665F5">
            <w:pPr>
              <w:ind w:firstLine="0"/>
              <w:jc w:val="center"/>
              <w:rPr>
                <w:noProof/>
                <w:sz w:val="18"/>
                <w:szCs w:val="18"/>
              </w:rPr>
            </w:pPr>
            <w:r w:rsidRPr="0009211F">
              <w:rPr>
                <w:noProof/>
                <w:sz w:val="18"/>
                <w:szCs w:val="18"/>
              </w:rPr>
              <w:t>-</w:t>
            </w:r>
          </w:p>
        </w:tc>
        <w:tc>
          <w:tcPr>
            <w:tcW w:w="1134" w:type="dxa"/>
            <w:tcBorders>
              <w:bottom w:val="single" w:sz="4" w:space="0" w:color="auto"/>
            </w:tcBorders>
          </w:tcPr>
          <w:p w:rsidR="00B33C28" w:rsidRPr="0009211F" w:rsidRDefault="00B33C28" w:rsidP="001665F5">
            <w:pPr>
              <w:ind w:firstLine="0"/>
              <w:jc w:val="center"/>
              <w:rPr>
                <w:noProof/>
                <w:sz w:val="18"/>
                <w:szCs w:val="18"/>
              </w:rPr>
            </w:pPr>
            <w:r w:rsidRPr="0009211F">
              <w:rPr>
                <w:noProof/>
                <w:sz w:val="18"/>
                <w:szCs w:val="18"/>
              </w:rPr>
              <w:t>-</w:t>
            </w:r>
          </w:p>
        </w:tc>
        <w:tc>
          <w:tcPr>
            <w:tcW w:w="1418" w:type="dxa"/>
            <w:tcBorders>
              <w:bottom w:val="single" w:sz="4" w:space="0" w:color="auto"/>
            </w:tcBorders>
          </w:tcPr>
          <w:p w:rsidR="00B33C28" w:rsidRPr="0009211F" w:rsidRDefault="00B33C28" w:rsidP="001665F5">
            <w:pPr>
              <w:ind w:firstLine="0"/>
              <w:jc w:val="center"/>
              <w:rPr>
                <w:noProof/>
                <w:sz w:val="18"/>
                <w:szCs w:val="18"/>
              </w:rPr>
            </w:pPr>
            <w:r w:rsidRPr="0009211F">
              <w:rPr>
                <w:noProof/>
                <w:sz w:val="18"/>
                <w:szCs w:val="18"/>
              </w:rPr>
              <w:t>-</w:t>
            </w:r>
          </w:p>
        </w:tc>
        <w:tc>
          <w:tcPr>
            <w:tcW w:w="1167" w:type="dxa"/>
            <w:tcBorders>
              <w:bottom w:val="single" w:sz="4" w:space="0" w:color="auto"/>
            </w:tcBorders>
          </w:tcPr>
          <w:p w:rsidR="00B33C28" w:rsidRPr="0009211F" w:rsidRDefault="00B33C28" w:rsidP="001665F5">
            <w:pPr>
              <w:ind w:firstLine="0"/>
              <w:jc w:val="center"/>
              <w:rPr>
                <w:noProof/>
                <w:sz w:val="18"/>
                <w:szCs w:val="18"/>
              </w:rPr>
            </w:pPr>
            <w:r w:rsidRPr="0009211F">
              <w:rPr>
                <w:noProof/>
                <w:sz w:val="18"/>
                <w:szCs w:val="18"/>
              </w:rPr>
              <w:t>-</w:t>
            </w:r>
          </w:p>
        </w:tc>
        <w:tc>
          <w:tcPr>
            <w:tcW w:w="1242" w:type="dxa"/>
            <w:tcBorders>
              <w:bottom w:val="single" w:sz="4" w:space="0" w:color="auto"/>
            </w:tcBorders>
          </w:tcPr>
          <w:p w:rsidR="00B33C28" w:rsidRPr="0009211F" w:rsidRDefault="00B33C28" w:rsidP="001665F5">
            <w:pPr>
              <w:ind w:firstLine="0"/>
              <w:jc w:val="center"/>
              <w:rPr>
                <w:noProof/>
                <w:sz w:val="18"/>
                <w:szCs w:val="18"/>
              </w:rPr>
            </w:pPr>
            <w:r w:rsidRPr="0009211F">
              <w:rPr>
                <w:noProof/>
                <w:sz w:val="18"/>
                <w:szCs w:val="18"/>
              </w:rPr>
              <w:t>-</w:t>
            </w:r>
          </w:p>
        </w:tc>
      </w:tr>
      <w:tr w:rsidR="00B33C28" w:rsidRPr="0009211F" w:rsidTr="00B33C28">
        <w:tc>
          <w:tcPr>
            <w:tcW w:w="2835" w:type="dxa"/>
            <w:vMerge w:val="restart"/>
            <w:tcBorders>
              <w:top w:val="single" w:sz="4" w:space="0" w:color="auto"/>
              <w:left w:val="single" w:sz="4" w:space="0" w:color="auto"/>
              <w:bottom w:val="single" w:sz="4" w:space="0" w:color="auto"/>
              <w:right w:val="single" w:sz="4" w:space="0" w:color="auto"/>
            </w:tcBorders>
          </w:tcPr>
          <w:p w:rsidR="00B33C28" w:rsidRPr="0009211F" w:rsidRDefault="00B33C28" w:rsidP="00B33C28">
            <w:pPr>
              <w:ind w:right="29" w:firstLine="174"/>
              <w:rPr>
                <w:noProof/>
                <w:sz w:val="18"/>
                <w:szCs w:val="18"/>
              </w:rPr>
            </w:pPr>
            <w:r w:rsidRPr="0009211F">
              <w:rPr>
                <w:noProof/>
                <w:sz w:val="18"/>
                <w:szCs w:val="18"/>
              </w:rPr>
              <w:t>33.04.00 Centralizēta medikamentu un materiālu iegāde</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33C28" w:rsidRPr="0009211F" w:rsidRDefault="00B33C28" w:rsidP="001665F5">
            <w:pPr>
              <w:ind w:firstLine="0"/>
              <w:jc w:val="center"/>
              <w:rPr>
                <w:sz w:val="18"/>
                <w:szCs w:val="18"/>
                <w:lang w:eastAsia="lv-LV"/>
              </w:rPr>
            </w:pPr>
            <w:r w:rsidRPr="0009211F">
              <w:rPr>
                <w:sz w:val="18"/>
                <w:szCs w:val="18"/>
              </w:rPr>
              <w:t>11 679 846</w:t>
            </w:r>
          </w:p>
        </w:tc>
        <w:tc>
          <w:tcPr>
            <w:tcW w:w="1134" w:type="dxa"/>
            <w:tcBorders>
              <w:top w:val="single" w:sz="4" w:space="0" w:color="auto"/>
              <w:left w:val="nil"/>
              <w:bottom w:val="single" w:sz="4" w:space="0" w:color="auto"/>
              <w:right w:val="single" w:sz="4" w:space="0" w:color="auto"/>
            </w:tcBorders>
            <w:shd w:val="clear" w:color="auto" w:fill="auto"/>
          </w:tcPr>
          <w:p w:rsidR="00B33C28" w:rsidRPr="0009211F" w:rsidRDefault="00B33C28" w:rsidP="001665F5">
            <w:pPr>
              <w:ind w:firstLine="0"/>
              <w:jc w:val="center"/>
              <w:rPr>
                <w:sz w:val="18"/>
                <w:szCs w:val="18"/>
              </w:rPr>
            </w:pPr>
            <w:r w:rsidRPr="0009211F">
              <w:rPr>
                <w:sz w:val="18"/>
                <w:szCs w:val="18"/>
              </w:rPr>
              <w:t>11 428 873</w:t>
            </w:r>
          </w:p>
        </w:tc>
        <w:tc>
          <w:tcPr>
            <w:tcW w:w="1418" w:type="dxa"/>
            <w:tcBorders>
              <w:top w:val="single" w:sz="4" w:space="0" w:color="auto"/>
              <w:left w:val="nil"/>
              <w:bottom w:val="single" w:sz="4" w:space="0" w:color="auto"/>
              <w:right w:val="single" w:sz="4" w:space="0" w:color="auto"/>
            </w:tcBorders>
            <w:shd w:val="clear" w:color="auto" w:fill="auto"/>
          </w:tcPr>
          <w:p w:rsidR="00B33C28" w:rsidRPr="0009211F" w:rsidRDefault="00B33C28" w:rsidP="001665F5">
            <w:pPr>
              <w:ind w:firstLine="0"/>
              <w:jc w:val="center"/>
              <w:rPr>
                <w:sz w:val="18"/>
                <w:szCs w:val="18"/>
              </w:rPr>
            </w:pPr>
            <w:r w:rsidRPr="0009211F">
              <w:rPr>
                <w:sz w:val="18"/>
                <w:szCs w:val="18"/>
              </w:rPr>
              <w:t>16 610 223</w:t>
            </w:r>
          </w:p>
        </w:tc>
        <w:tc>
          <w:tcPr>
            <w:tcW w:w="1167" w:type="dxa"/>
            <w:tcBorders>
              <w:top w:val="single" w:sz="4" w:space="0" w:color="auto"/>
              <w:left w:val="nil"/>
              <w:bottom w:val="single" w:sz="4" w:space="0" w:color="auto"/>
              <w:right w:val="single" w:sz="4" w:space="0" w:color="auto"/>
            </w:tcBorders>
            <w:shd w:val="clear" w:color="auto" w:fill="auto"/>
          </w:tcPr>
          <w:p w:rsidR="00B33C28" w:rsidRPr="0009211F" w:rsidRDefault="00B33C28" w:rsidP="001665F5">
            <w:pPr>
              <w:ind w:firstLine="0"/>
              <w:jc w:val="center"/>
              <w:rPr>
                <w:sz w:val="18"/>
                <w:szCs w:val="18"/>
              </w:rPr>
            </w:pPr>
            <w:r w:rsidRPr="0009211F">
              <w:rPr>
                <w:sz w:val="18"/>
                <w:szCs w:val="18"/>
              </w:rPr>
              <w:t>15 897 491</w:t>
            </w:r>
          </w:p>
        </w:tc>
        <w:tc>
          <w:tcPr>
            <w:tcW w:w="1242" w:type="dxa"/>
            <w:tcBorders>
              <w:top w:val="single" w:sz="4" w:space="0" w:color="auto"/>
              <w:left w:val="nil"/>
              <w:bottom w:val="single" w:sz="4" w:space="0" w:color="auto"/>
              <w:right w:val="single" w:sz="4" w:space="0" w:color="auto"/>
            </w:tcBorders>
            <w:shd w:val="clear" w:color="auto" w:fill="auto"/>
          </w:tcPr>
          <w:p w:rsidR="00B33C28" w:rsidRPr="0009211F" w:rsidRDefault="00B33C28" w:rsidP="001665F5">
            <w:pPr>
              <w:ind w:firstLine="0"/>
              <w:jc w:val="center"/>
              <w:rPr>
                <w:sz w:val="18"/>
                <w:szCs w:val="18"/>
              </w:rPr>
            </w:pPr>
            <w:r w:rsidRPr="0009211F">
              <w:rPr>
                <w:sz w:val="18"/>
                <w:szCs w:val="18"/>
              </w:rPr>
              <w:t>15 897 491</w:t>
            </w:r>
          </w:p>
        </w:tc>
      </w:tr>
      <w:tr w:rsidR="00B33C28" w:rsidRPr="0009211F" w:rsidTr="00B33C28">
        <w:tc>
          <w:tcPr>
            <w:tcW w:w="2835" w:type="dxa"/>
            <w:vMerge/>
            <w:tcBorders>
              <w:top w:val="single" w:sz="4" w:space="0" w:color="auto"/>
              <w:left w:val="single" w:sz="4" w:space="0" w:color="auto"/>
              <w:bottom w:val="single" w:sz="4" w:space="0" w:color="auto"/>
              <w:right w:val="single" w:sz="4" w:space="0" w:color="auto"/>
            </w:tcBorders>
          </w:tcPr>
          <w:p w:rsidR="00B33C28" w:rsidRPr="0009211F" w:rsidRDefault="00B33C28" w:rsidP="00B33C28">
            <w:pPr>
              <w:ind w:right="29" w:firstLine="174"/>
              <w:rPr>
                <w:noProof/>
                <w:sz w:val="18"/>
                <w:szCs w:val="18"/>
              </w:rPr>
            </w:pPr>
          </w:p>
        </w:tc>
        <w:tc>
          <w:tcPr>
            <w:tcW w:w="1276" w:type="dxa"/>
            <w:tcBorders>
              <w:top w:val="single" w:sz="4" w:space="0" w:color="auto"/>
              <w:left w:val="single" w:sz="4" w:space="0" w:color="auto"/>
              <w:bottom w:val="single" w:sz="4" w:space="0" w:color="auto"/>
              <w:right w:val="single" w:sz="4" w:space="0" w:color="auto"/>
            </w:tcBorders>
          </w:tcPr>
          <w:p w:rsidR="00B33C28" w:rsidRPr="0009211F" w:rsidRDefault="00B33C28" w:rsidP="001665F5">
            <w:pPr>
              <w:ind w:firstLine="0"/>
              <w:jc w:val="center"/>
              <w:rPr>
                <w:noProof/>
                <w:sz w:val="18"/>
                <w:szCs w:val="18"/>
              </w:rPr>
            </w:pPr>
            <w:r w:rsidRPr="0009211F">
              <w:rPr>
                <w:noProof/>
                <w:sz w:val="18"/>
                <w:szCs w:val="18"/>
              </w:rPr>
              <w:t>-</w:t>
            </w:r>
          </w:p>
        </w:tc>
        <w:tc>
          <w:tcPr>
            <w:tcW w:w="1134" w:type="dxa"/>
            <w:tcBorders>
              <w:top w:val="single" w:sz="4" w:space="0" w:color="auto"/>
              <w:left w:val="single" w:sz="4" w:space="0" w:color="auto"/>
              <w:bottom w:val="single" w:sz="4" w:space="0" w:color="auto"/>
              <w:right w:val="single" w:sz="4" w:space="0" w:color="auto"/>
            </w:tcBorders>
          </w:tcPr>
          <w:p w:rsidR="00B33C28" w:rsidRPr="0009211F" w:rsidRDefault="00B33C28" w:rsidP="001665F5">
            <w:pPr>
              <w:ind w:firstLine="0"/>
              <w:jc w:val="center"/>
              <w:rPr>
                <w:noProof/>
                <w:sz w:val="18"/>
                <w:szCs w:val="18"/>
              </w:rPr>
            </w:pPr>
            <w:r w:rsidRPr="0009211F">
              <w:rPr>
                <w:noProof/>
                <w:sz w:val="18"/>
                <w:szCs w:val="18"/>
              </w:rPr>
              <w:t>-</w:t>
            </w:r>
          </w:p>
        </w:tc>
        <w:tc>
          <w:tcPr>
            <w:tcW w:w="1418" w:type="dxa"/>
            <w:tcBorders>
              <w:top w:val="single" w:sz="4" w:space="0" w:color="auto"/>
              <w:left w:val="single" w:sz="4" w:space="0" w:color="auto"/>
              <w:bottom w:val="single" w:sz="4" w:space="0" w:color="auto"/>
              <w:right w:val="single" w:sz="4" w:space="0" w:color="auto"/>
            </w:tcBorders>
          </w:tcPr>
          <w:p w:rsidR="00B33C28" w:rsidRPr="0009211F" w:rsidRDefault="00B33C28" w:rsidP="001665F5">
            <w:pPr>
              <w:ind w:firstLine="0"/>
              <w:jc w:val="center"/>
              <w:rPr>
                <w:noProof/>
                <w:sz w:val="18"/>
                <w:szCs w:val="18"/>
              </w:rPr>
            </w:pPr>
            <w:r w:rsidRPr="0009211F">
              <w:rPr>
                <w:noProof/>
                <w:sz w:val="18"/>
                <w:szCs w:val="18"/>
              </w:rPr>
              <w:t>-</w:t>
            </w:r>
          </w:p>
        </w:tc>
        <w:tc>
          <w:tcPr>
            <w:tcW w:w="1167" w:type="dxa"/>
            <w:tcBorders>
              <w:top w:val="single" w:sz="4" w:space="0" w:color="auto"/>
              <w:left w:val="single" w:sz="4" w:space="0" w:color="auto"/>
              <w:bottom w:val="single" w:sz="4" w:space="0" w:color="auto"/>
              <w:right w:val="single" w:sz="4" w:space="0" w:color="auto"/>
            </w:tcBorders>
          </w:tcPr>
          <w:p w:rsidR="00B33C28" w:rsidRPr="0009211F" w:rsidRDefault="00B33C28" w:rsidP="001665F5">
            <w:pPr>
              <w:ind w:firstLine="0"/>
              <w:jc w:val="center"/>
              <w:rPr>
                <w:noProof/>
                <w:sz w:val="18"/>
                <w:szCs w:val="18"/>
              </w:rPr>
            </w:pPr>
            <w:r w:rsidRPr="0009211F">
              <w:rPr>
                <w:noProof/>
                <w:sz w:val="18"/>
                <w:szCs w:val="18"/>
              </w:rPr>
              <w:t>-</w:t>
            </w:r>
          </w:p>
        </w:tc>
        <w:tc>
          <w:tcPr>
            <w:tcW w:w="1242" w:type="dxa"/>
            <w:tcBorders>
              <w:top w:val="single" w:sz="4" w:space="0" w:color="auto"/>
              <w:left w:val="single" w:sz="4" w:space="0" w:color="auto"/>
              <w:bottom w:val="single" w:sz="4" w:space="0" w:color="auto"/>
              <w:right w:val="single" w:sz="4" w:space="0" w:color="auto"/>
            </w:tcBorders>
          </w:tcPr>
          <w:p w:rsidR="00B33C28" w:rsidRPr="0009211F" w:rsidRDefault="00B33C28" w:rsidP="001665F5">
            <w:pPr>
              <w:ind w:firstLine="0"/>
              <w:jc w:val="center"/>
              <w:rPr>
                <w:noProof/>
                <w:sz w:val="18"/>
                <w:szCs w:val="18"/>
              </w:rPr>
            </w:pPr>
            <w:r w:rsidRPr="0009211F">
              <w:rPr>
                <w:noProof/>
                <w:sz w:val="18"/>
                <w:szCs w:val="18"/>
              </w:rPr>
              <w:t>-</w:t>
            </w:r>
          </w:p>
        </w:tc>
      </w:tr>
      <w:tr w:rsidR="00B33C28" w:rsidRPr="0009211F" w:rsidTr="00B33C28">
        <w:tc>
          <w:tcPr>
            <w:tcW w:w="2835" w:type="dxa"/>
            <w:vMerge w:val="restart"/>
            <w:tcBorders>
              <w:top w:val="single" w:sz="4" w:space="0" w:color="auto"/>
            </w:tcBorders>
          </w:tcPr>
          <w:p w:rsidR="00B33C28" w:rsidRPr="0009211F" w:rsidRDefault="00B33C28" w:rsidP="00B33C28">
            <w:pPr>
              <w:ind w:right="29" w:firstLine="174"/>
              <w:rPr>
                <w:noProof/>
                <w:sz w:val="18"/>
                <w:szCs w:val="18"/>
              </w:rPr>
            </w:pPr>
            <w:r w:rsidRPr="0009211F">
              <w:rPr>
                <w:noProof/>
                <w:sz w:val="18"/>
                <w:szCs w:val="18"/>
              </w:rPr>
              <w:t>33.12.00 Reto slimību medikamentozā ārstēšana bērniem</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33C28" w:rsidRPr="0009211F" w:rsidRDefault="00B33C28" w:rsidP="001665F5">
            <w:pPr>
              <w:ind w:firstLine="0"/>
              <w:jc w:val="center"/>
              <w:rPr>
                <w:sz w:val="18"/>
                <w:szCs w:val="18"/>
                <w:lang w:eastAsia="lv-LV"/>
              </w:rPr>
            </w:pPr>
            <w:r w:rsidRPr="0009211F">
              <w:rPr>
                <w:sz w:val="18"/>
                <w:szCs w:val="18"/>
              </w:rPr>
              <w:t>1 960 203</w:t>
            </w:r>
          </w:p>
        </w:tc>
        <w:tc>
          <w:tcPr>
            <w:tcW w:w="1134" w:type="dxa"/>
            <w:tcBorders>
              <w:top w:val="single" w:sz="4" w:space="0" w:color="auto"/>
              <w:left w:val="nil"/>
              <w:bottom w:val="single" w:sz="4" w:space="0" w:color="auto"/>
              <w:right w:val="single" w:sz="4" w:space="0" w:color="auto"/>
            </w:tcBorders>
            <w:shd w:val="clear" w:color="auto" w:fill="auto"/>
          </w:tcPr>
          <w:p w:rsidR="00B33C28" w:rsidRPr="0009211F" w:rsidRDefault="00B33C28" w:rsidP="001665F5">
            <w:pPr>
              <w:ind w:firstLine="0"/>
              <w:jc w:val="center"/>
              <w:rPr>
                <w:sz w:val="18"/>
                <w:szCs w:val="18"/>
              </w:rPr>
            </w:pPr>
            <w:r w:rsidRPr="0009211F">
              <w:rPr>
                <w:sz w:val="18"/>
                <w:szCs w:val="18"/>
              </w:rPr>
              <w:t>1 990 076</w:t>
            </w:r>
          </w:p>
        </w:tc>
        <w:tc>
          <w:tcPr>
            <w:tcW w:w="1418" w:type="dxa"/>
            <w:tcBorders>
              <w:top w:val="single" w:sz="4" w:space="0" w:color="auto"/>
              <w:left w:val="nil"/>
              <w:bottom w:val="single" w:sz="4" w:space="0" w:color="auto"/>
              <w:right w:val="single" w:sz="4" w:space="0" w:color="auto"/>
            </w:tcBorders>
            <w:shd w:val="clear" w:color="auto" w:fill="auto"/>
          </w:tcPr>
          <w:p w:rsidR="00B33C28" w:rsidRPr="0009211F" w:rsidRDefault="00B33C28" w:rsidP="001665F5">
            <w:pPr>
              <w:ind w:firstLine="0"/>
              <w:jc w:val="center"/>
              <w:rPr>
                <w:sz w:val="18"/>
                <w:szCs w:val="18"/>
              </w:rPr>
            </w:pPr>
            <w:r w:rsidRPr="0009211F">
              <w:rPr>
                <w:sz w:val="18"/>
                <w:szCs w:val="18"/>
              </w:rPr>
              <w:t>6 445 128</w:t>
            </w:r>
          </w:p>
        </w:tc>
        <w:tc>
          <w:tcPr>
            <w:tcW w:w="1167" w:type="dxa"/>
            <w:tcBorders>
              <w:top w:val="single" w:sz="4" w:space="0" w:color="auto"/>
              <w:left w:val="nil"/>
              <w:bottom w:val="single" w:sz="4" w:space="0" w:color="auto"/>
              <w:right w:val="single" w:sz="4" w:space="0" w:color="auto"/>
            </w:tcBorders>
            <w:shd w:val="clear" w:color="auto" w:fill="auto"/>
          </w:tcPr>
          <w:p w:rsidR="00B33C28" w:rsidRPr="0009211F" w:rsidRDefault="00B33C28" w:rsidP="001665F5">
            <w:pPr>
              <w:ind w:firstLine="0"/>
              <w:jc w:val="center"/>
              <w:rPr>
                <w:sz w:val="18"/>
                <w:szCs w:val="18"/>
              </w:rPr>
            </w:pPr>
            <w:r w:rsidRPr="0009211F">
              <w:rPr>
                <w:sz w:val="18"/>
                <w:szCs w:val="18"/>
              </w:rPr>
              <w:t>3 554 557</w:t>
            </w:r>
          </w:p>
        </w:tc>
        <w:tc>
          <w:tcPr>
            <w:tcW w:w="1242" w:type="dxa"/>
            <w:tcBorders>
              <w:top w:val="single" w:sz="4" w:space="0" w:color="auto"/>
              <w:left w:val="nil"/>
              <w:bottom w:val="single" w:sz="4" w:space="0" w:color="auto"/>
              <w:right w:val="single" w:sz="4" w:space="0" w:color="auto"/>
            </w:tcBorders>
            <w:shd w:val="clear" w:color="auto" w:fill="auto"/>
          </w:tcPr>
          <w:p w:rsidR="00B33C28" w:rsidRPr="0009211F" w:rsidRDefault="00B33C28" w:rsidP="001665F5">
            <w:pPr>
              <w:ind w:firstLine="0"/>
              <w:jc w:val="center"/>
              <w:rPr>
                <w:sz w:val="18"/>
                <w:szCs w:val="18"/>
              </w:rPr>
            </w:pPr>
            <w:r w:rsidRPr="0009211F">
              <w:rPr>
                <w:sz w:val="18"/>
                <w:szCs w:val="18"/>
              </w:rPr>
              <w:t>3 486 557</w:t>
            </w:r>
          </w:p>
        </w:tc>
      </w:tr>
      <w:tr w:rsidR="00B33C28" w:rsidRPr="0009211F" w:rsidTr="00B33C28">
        <w:tc>
          <w:tcPr>
            <w:tcW w:w="2835" w:type="dxa"/>
            <w:vMerge/>
          </w:tcPr>
          <w:p w:rsidR="00B33C28" w:rsidRPr="0009211F" w:rsidRDefault="00B33C28" w:rsidP="00B33C28">
            <w:pPr>
              <w:ind w:right="567"/>
              <w:rPr>
                <w:noProof/>
                <w:sz w:val="18"/>
                <w:szCs w:val="18"/>
              </w:rPr>
            </w:pPr>
          </w:p>
        </w:tc>
        <w:tc>
          <w:tcPr>
            <w:tcW w:w="1276" w:type="dxa"/>
          </w:tcPr>
          <w:p w:rsidR="00B33C28" w:rsidRPr="0009211F" w:rsidRDefault="00B33C28" w:rsidP="001665F5">
            <w:pPr>
              <w:ind w:firstLine="0"/>
              <w:jc w:val="center"/>
              <w:rPr>
                <w:noProof/>
                <w:sz w:val="18"/>
                <w:szCs w:val="18"/>
              </w:rPr>
            </w:pPr>
            <w:r w:rsidRPr="0009211F">
              <w:rPr>
                <w:noProof/>
                <w:sz w:val="18"/>
                <w:szCs w:val="18"/>
              </w:rPr>
              <w:t>-</w:t>
            </w:r>
          </w:p>
        </w:tc>
        <w:tc>
          <w:tcPr>
            <w:tcW w:w="1134" w:type="dxa"/>
          </w:tcPr>
          <w:p w:rsidR="00B33C28" w:rsidRPr="0009211F" w:rsidRDefault="00B33C28" w:rsidP="001665F5">
            <w:pPr>
              <w:ind w:firstLine="0"/>
              <w:jc w:val="center"/>
              <w:rPr>
                <w:noProof/>
                <w:sz w:val="18"/>
                <w:szCs w:val="18"/>
              </w:rPr>
            </w:pPr>
            <w:r w:rsidRPr="0009211F">
              <w:rPr>
                <w:noProof/>
                <w:sz w:val="18"/>
                <w:szCs w:val="18"/>
              </w:rPr>
              <w:t>-</w:t>
            </w:r>
          </w:p>
        </w:tc>
        <w:tc>
          <w:tcPr>
            <w:tcW w:w="1418" w:type="dxa"/>
          </w:tcPr>
          <w:p w:rsidR="00B33C28" w:rsidRPr="0009211F" w:rsidRDefault="00B33C28" w:rsidP="001665F5">
            <w:pPr>
              <w:ind w:firstLine="0"/>
              <w:jc w:val="center"/>
              <w:rPr>
                <w:noProof/>
                <w:sz w:val="18"/>
                <w:szCs w:val="18"/>
              </w:rPr>
            </w:pPr>
            <w:r w:rsidRPr="0009211F">
              <w:rPr>
                <w:noProof/>
                <w:sz w:val="18"/>
                <w:szCs w:val="18"/>
              </w:rPr>
              <w:t>-</w:t>
            </w:r>
          </w:p>
        </w:tc>
        <w:tc>
          <w:tcPr>
            <w:tcW w:w="1167" w:type="dxa"/>
          </w:tcPr>
          <w:p w:rsidR="00B33C28" w:rsidRPr="0009211F" w:rsidRDefault="00B33C28" w:rsidP="001665F5">
            <w:pPr>
              <w:ind w:firstLine="0"/>
              <w:jc w:val="center"/>
              <w:rPr>
                <w:noProof/>
                <w:sz w:val="18"/>
                <w:szCs w:val="18"/>
              </w:rPr>
            </w:pPr>
            <w:r w:rsidRPr="0009211F">
              <w:rPr>
                <w:noProof/>
                <w:sz w:val="18"/>
                <w:szCs w:val="18"/>
              </w:rPr>
              <w:t>-</w:t>
            </w:r>
          </w:p>
        </w:tc>
        <w:tc>
          <w:tcPr>
            <w:tcW w:w="1242" w:type="dxa"/>
          </w:tcPr>
          <w:p w:rsidR="00B33C28" w:rsidRPr="0009211F" w:rsidRDefault="00B33C28" w:rsidP="001665F5">
            <w:pPr>
              <w:ind w:firstLine="0"/>
              <w:jc w:val="center"/>
              <w:rPr>
                <w:noProof/>
                <w:sz w:val="18"/>
                <w:szCs w:val="18"/>
              </w:rPr>
            </w:pPr>
            <w:r w:rsidRPr="0009211F">
              <w:rPr>
                <w:noProof/>
                <w:sz w:val="18"/>
                <w:szCs w:val="18"/>
              </w:rPr>
              <w:t>-</w:t>
            </w:r>
          </w:p>
        </w:tc>
      </w:tr>
      <w:tr w:rsidR="00B33C28" w:rsidRPr="0009211F" w:rsidTr="00B33C28">
        <w:tc>
          <w:tcPr>
            <w:tcW w:w="9072" w:type="dxa"/>
            <w:gridSpan w:val="6"/>
          </w:tcPr>
          <w:p w:rsidR="00B33C28" w:rsidRPr="0009211F" w:rsidRDefault="00B33C28" w:rsidP="001665F5">
            <w:pPr>
              <w:ind w:right="567" w:firstLine="0"/>
              <w:rPr>
                <w:noProof/>
                <w:sz w:val="18"/>
                <w:szCs w:val="18"/>
              </w:rPr>
            </w:pPr>
            <w:r w:rsidRPr="0009211F">
              <w:rPr>
                <w:b/>
                <w:noProof/>
                <w:sz w:val="18"/>
                <w:szCs w:val="18"/>
              </w:rPr>
              <w:t xml:space="preserve">Citi ieguldījumi </w:t>
            </w:r>
          </w:p>
        </w:tc>
      </w:tr>
      <w:tr w:rsidR="00B33C28" w:rsidRPr="0009211F" w:rsidTr="00B33C28">
        <w:tc>
          <w:tcPr>
            <w:tcW w:w="2835" w:type="dxa"/>
          </w:tcPr>
          <w:p w:rsidR="00B33C28" w:rsidRPr="0009211F" w:rsidRDefault="00B33C28" w:rsidP="001665F5">
            <w:pPr>
              <w:ind w:firstLine="0"/>
              <w:rPr>
                <w:b/>
                <w:i/>
                <w:noProof/>
                <w:sz w:val="18"/>
                <w:szCs w:val="18"/>
              </w:rPr>
            </w:pPr>
            <w:r w:rsidRPr="0009211F">
              <w:rPr>
                <w:i/>
                <w:noProof/>
                <w:sz w:val="18"/>
                <w:szCs w:val="18"/>
              </w:rPr>
              <w:t>Aptieku pakalpojumu sniedzēji, ar kuriem noslēgti līgumi par kompensējamo medikamentu izsniegšanu, (skaits)</w:t>
            </w:r>
          </w:p>
        </w:tc>
        <w:tc>
          <w:tcPr>
            <w:tcW w:w="1276" w:type="dxa"/>
          </w:tcPr>
          <w:p w:rsidR="00B33C28" w:rsidRPr="0009211F" w:rsidRDefault="00B33C28" w:rsidP="001665F5">
            <w:pPr>
              <w:ind w:firstLine="0"/>
              <w:jc w:val="center"/>
              <w:rPr>
                <w:noProof/>
                <w:sz w:val="18"/>
                <w:szCs w:val="18"/>
              </w:rPr>
            </w:pPr>
            <w:r w:rsidRPr="0009211F">
              <w:rPr>
                <w:noProof/>
                <w:sz w:val="18"/>
                <w:szCs w:val="18"/>
              </w:rPr>
              <w:t>227</w:t>
            </w:r>
          </w:p>
        </w:tc>
        <w:tc>
          <w:tcPr>
            <w:tcW w:w="1134" w:type="dxa"/>
          </w:tcPr>
          <w:p w:rsidR="00B33C28" w:rsidRPr="0009211F" w:rsidRDefault="00B33C28" w:rsidP="001665F5">
            <w:pPr>
              <w:ind w:firstLine="0"/>
              <w:jc w:val="center"/>
              <w:rPr>
                <w:noProof/>
                <w:sz w:val="18"/>
                <w:szCs w:val="18"/>
              </w:rPr>
            </w:pPr>
            <w:r w:rsidRPr="0009211F">
              <w:rPr>
                <w:noProof/>
                <w:sz w:val="18"/>
                <w:szCs w:val="18"/>
              </w:rPr>
              <w:t>258</w:t>
            </w:r>
          </w:p>
        </w:tc>
        <w:tc>
          <w:tcPr>
            <w:tcW w:w="1418" w:type="dxa"/>
          </w:tcPr>
          <w:p w:rsidR="00B33C28" w:rsidRPr="0009211F" w:rsidRDefault="00B33C28" w:rsidP="001665F5">
            <w:pPr>
              <w:ind w:firstLine="0"/>
              <w:jc w:val="center"/>
              <w:rPr>
                <w:noProof/>
                <w:sz w:val="18"/>
                <w:szCs w:val="18"/>
              </w:rPr>
            </w:pPr>
            <w:r w:rsidRPr="0009211F">
              <w:rPr>
                <w:noProof/>
                <w:sz w:val="18"/>
                <w:szCs w:val="18"/>
              </w:rPr>
              <w:t>180</w:t>
            </w:r>
          </w:p>
        </w:tc>
        <w:tc>
          <w:tcPr>
            <w:tcW w:w="1167" w:type="dxa"/>
          </w:tcPr>
          <w:p w:rsidR="00B33C28" w:rsidRPr="0009211F" w:rsidRDefault="00B33C28" w:rsidP="001665F5">
            <w:pPr>
              <w:ind w:firstLine="0"/>
              <w:jc w:val="center"/>
              <w:rPr>
                <w:noProof/>
                <w:sz w:val="18"/>
                <w:szCs w:val="18"/>
              </w:rPr>
            </w:pPr>
            <w:r w:rsidRPr="0009211F">
              <w:rPr>
                <w:noProof/>
                <w:sz w:val="18"/>
                <w:szCs w:val="18"/>
              </w:rPr>
              <w:t>180</w:t>
            </w:r>
          </w:p>
        </w:tc>
        <w:tc>
          <w:tcPr>
            <w:tcW w:w="1242" w:type="dxa"/>
          </w:tcPr>
          <w:p w:rsidR="00B33C28" w:rsidRPr="0009211F" w:rsidRDefault="00B33C28" w:rsidP="001665F5">
            <w:pPr>
              <w:ind w:firstLine="0"/>
              <w:jc w:val="center"/>
              <w:rPr>
                <w:noProof/>
                <w:sz w:val="18"/>
                <w:szCs w:val="18"/>
              </w:rPr>
            </w:pPr>
            <w:r w:rsidRPr="0009211F">
              <w:rPr>
                <w:noProof/>
                <w:sz w:val="18"/>
                <w:szCs w:val="18"/>
              </w:rPr>
              <w:t>180</w:t>
            </w:r>
          </w:p>
        </w:tc>
      </w:tr>
      <w:tr w:rsidR="00B33C28" w:rsidRPr="0009211F" w:rsidTr="00B33C28">
        <w:tc>
          <w:tcPr>
            <w:tcW w:w="9072" w:type="dxa"/>
            <w:gridSpan w:val="6"/>
            <w:shd w:val="clear" w:color="auto" w:fill="D9D9D9" w:themeFill="background1" w:themeFillShade="D9"/>
          </w:tcPr>
          <w:p w:rsidR="00B33C28" w:rsidRPr="0009211F" w:rsidRDefault="00B33C28" w:rsidP="00B33C28">
            <w:pPr>
              <w:ind w:right="567"/>
              <w:jc w:val="center"/>
              <w:rPr>
                <w:b/>
                <w:noProof/>
                <w:sz w:val="18"/>
                <w:szCs w:val="18"/>
              </w:rPr>
            </w:pPr>
            <w:r w:rsidRPr="0009211F">
              <w:rPr>
                <w:b/>
                <w:noProof/>
                <w:sz w:val="18"/>
                <w:szCs w:val="18"/>
              </w:rPr>
              <w:t>Raksturojošākie darbības rezultatīvie rādītāji</w:t>
            </w:r>
          </w:p>
        </w:tc>
      </w:tr>
      <w:tr w:rsidR="00B33C28" w:rsidRPr="0009211F" w:rsidTr="00B33C28">
        <w:trPr>
          <w:trHeight w:val="301"/>
        </w:trPr>
        <w:tc>
          <w:tcPr>
            <w:tcW w:w="2835" w:type="dxa"/>
          </w:tcPr>
          <w:p w:rsidR="00B33C28" w:rsidRPr="0009211F" w:rsidRDefault="00B33C28" w:rsidP="00B33C28">
            <w:pPr>
              <w:pStyle w:val="tabteksts"/>
              <w:jc w:val="both"/>
              <w:rPr>
                <w:i/>
                <w:noProof/>
                <w:szCs w:val="18"/>
              </w:rPr>
            </w:pPr>
            <w:r w:rsidRPr="0009211F">
              <w:rPr>
                <w:i/>
                <w:noProof/>
                <w:szCs w:val="18"/>
              </w:rPr>
              <w:t>Kompensējamo zāļu sarakstā iekļauti jauni patentbrīvie (generic) medikamenti (skaits)</w:t>
            </w:r>
          </w:p>
        </w:tc>
        <w:tc>
          <w:tcPr>
            <w:tcW w:w="1276" w:type="dxa"/>
          </w:tcPr>
          <w:p w:rsidR="00B33C28" w:rsidRPr="0009211F" w:rsidRDefault="00B33C28" w:rsidP="00B33C28">
            <w:pPr>
              <w:pStyle w:val="tabteksts"/>
              <w:spacing w:after="240"/>
              <w:ind w:right="38"/>
              <w:jc w:val="center"/>
              <w:rPr>
                <w:noProof/>
                <w:szCs w:val="18"/>
              </w:rPr>
            </w:pPr>
            <w:r w:rsidRPr="0009211F">
              <w:rPr>
                <w:noProof/>
                <w:szCs w:val="18"/>
              </w:rPr>
              <w:t>100</w:t>
            </w:r>
          </w:p>
        </w:tc>
        <w:tc>
          <w:tcPr>
            <w:tcW w:w="1134" w:type="dxa"/>
          </w:tcPr>
          <w:p w:rsidR="00B33C28" w:rsidRPr="0009211F" w:rsidRDefault="00B33C28" w:rsidP="00B33C28">
            <w:pPr>
              <w:pStyle w:val="tabteksts"/>
              <w:spacing w:after="240"/>
              <w:ind w:right="38"/>
              <w:jc w:val="center"/>
              <w:rPr>
                <w:noProof/>
                <w:szCs w:val="18"/>
              </w:rPr>
            </w:pPr>
            <w:r w:rsidRPr="0009211F">
              <w:rPr>
                <w:noProof/>
                <w:szCs w:val="18"/>
              </w:rPr>
              <w:t>130</w:t>
            </w:r>
          </w:p>
        </w:tc>
        <w:tc>
          <w:tcPr>
            <w:tcW w:w="1418" w:type="dxa"/>
          </w:tcPr>
          <w:p w:rsidR="00B33C28" w:rsidRPr="0009211F" w:rsidRDefault="00B33C28" w:rsidP="00B33C28">
            <w:pPr>
              <w:pStyle w:val="tabteksts"/>
              <w:spacing w:after="240"/>
              <w:ind w:right="38"/>
              <w:jc w:val="center"/>
              <w:rPr>
                <w:noProof/>
                <w:szCs w:val="18"/>
              </w:rPr>
            </w:pPr>
            <w:r w:rsidRPr="0009211F">
              <w:rPr>
                <w:noProof/>
                <w:szCs w:val="18"/>
              </w:rPr>
              <w:t>140</w:t>
            </w:r>
          </w:p>
        </w:tc>
        <w:tc>
          <w:tcPr>
            <w:tcW w:w="1167" w:type="dxa"/>
          </w:tcPr>
          <w:p w:rsidR="00B33C28" w:rsidRPr="0009211F" w:rsidRDefault="00B33C28" w:rsidP="00B33C28">
            <w:pPr>
              <w:pStyle w:val="tabteksts"/>
              <w:spacing w:after="240"/>
              <w:ind w:right="38"/>
              <w:jc w:val="center"/>
              <w:rPr>
                <w:noProof/>
                <w:szCs w:val="18"/>
              </w:rPr>
            </w:pPr>
            <w:r w:rsidRPr="0009211F">
              <w:rPr>
                <w:noProof/>
                <w:szCs w:val="18"/>
              </w:rPr>
              <w:t>110</w:t>
            </w:r>
          </w:p>
        </w:tc>
        <w:tc>
          <w:tcPr>
            <w:tcW w:w="1242" w:type="dxa"/>
          </w:tcPr>
          <w:p w:rsidR="00B33C28" w:rsidRPr="0009211F" w:rsidRDefault="00B33C28" w:rsidP="00B33C28">
            <w:pPr>
              <w:pStyle w:val="tabteksts"/>
              <w:spacing w:after="240"/>
              <w:ind w:right="38"/>
              <w:jc w:val="center"/>
              <w:rPr>
                <w:noProof/>
                <w:szCs w:val="18"/>
              </w:rPr>
            </w:pPr>
            <w:r w:rsidRPr="0009211F">
              <w:rPr>
                <w:noProof/>
                <w:szCs w:val="18"/>
              </w:rPr>
              <w:t>110</w:t>
            </w:r>
          </w:p>
        </w:tc>
      </w:tr>
      <w:tr w:rsidR="00B33C28" w:rsidRPr="0009211F" w:rsidTr="00B33C28">
        <w:trPr>
          <w:trHeight w:val="397"/>
        </w:trPr>
        <w:tc>
          <w:tcPr>
            <w:tcW w:w="2835" w:type="dxa"/>
          </w:tcPr>
          <w:p w:rsidR="00B33C28" w:rsidRPr="0009211F" w:rsidRDefault="00B33C28" w:rsidP="00B33C28">
            <w:pPr>
              <w:pStyle w:val="tabteksts"/>
              <w:jc w:val="both"/>
              <w:rPr>
                <w:i/>
                <w:noProof/>
                <w:szCs w:val="18"/>
              </w:rPr>
            </w:pPr>
            <w:r w:rsidRPr="0009211F">
              <w:rPr>
                <w:i/>
                <w:noProof/>
                <w:szCs w:val="18"/>
              </w:rPr>
              <w:t>Kompensējamās zāles saņēmušie unikālie pacienti (skaits)</w:t>
            </w:r>
          </w:p>
        </w:tc>
        <w:tc>
          <w:tcPr>
            <w:tcW w:w="1276" w:type="dxa"/>
          </w:tcPr>
          <w:p w:rsidR="00B33C28" w:rsidRPr="0009211F" w:rsidRDefault="00B33C28" w:rsidP="00B33C28">
            <w:pPr>
              <w:pStyle w:val="tabteksts"/>
              <w:spacing w:after="240"/>
              <w:ind w:right="38"/>
              <w:jc w:val="center"/>
              <w:rPr>
                <w:noProof/>
                <w:szCs w:val="18"/>
              </w:rPr>
            </w:pPr>
            <w:r w:rsidRPr="0009211F">
              <w:rPr>
                <w:rFonts w:eastAsia="Calibri"/>
                <w:noProof/>
                <w:szCs w:val="18"/>
              </w:rPr>
              <w:t>708 067</w:t>
            </w:r>
          </w:p>
        </w:tc>
        <w:tc>
          <w:tcPr>
            <w:tcW w:w="1134" w:type="dxa"/>
          </w:tcPr>
          <w:p w:rsidR="00B33C28" w:rsidRPr="0009211F" w:rsidRDefault="00B33C28" w:rsidP="00B33C28">
            <w:pPr>
              <w:pStyle w:val="tabteksts"/>
              <w:spacing w:after="240"/>
              <w:ind w:right="38"/>
              <w:jc w:val="center"/>
              <w:rPr>
                <w:noProof/>
                <w:szCs w:val="18"/>
              </w:rPr>
            </w:pPr>
            <w:r w:rsidRPr="0009211F">
              <w:rPr>
                <w:noProof/>
                <w:szCs w:val="18"/>
              </w:rPr>
              <w:t>687 568</w:t>
            </w:r>
          </w:p>
        </w:tc>
        <w:tc>
          <w:tcPr>
            <w:tcW w:w="1418" w:type="dxa"/>
          </w:tcPr>
          <w:p w:rsidR="00B33C28" w:rsidRPr="0009211F" w:rsidRDefault="00B33C28" w:rsidP="00B33C28">
            <w:pPr>
              <w:pStyle w:val="tabteksts"/>
              <w:spacing w:after="240"/>
              <w:ind w:right="38"/>
              <w:jc w:val="center"/>
              <w:rPr>
                <w:noProof/>
                <w:szCs w:val="18"/>
              </w:rPr>
            </w:pPr>
            <w:r w:rsidRPr="0009211F">
              <w:rPr>
                <w:noProof/>
                <w:szCs w:val="18"/>
              </w:rPr>
              <w:t>752 072</w:t>
            </w:r>
          </w:p>
        </w:tc>
        <w:tc>
          <w:tcPr>
            <w:tcW w:w="1167" w:type="dxa"/>
          </w:tcPr>
          <w:p w:rsidR="00B33C28" w:rsidRPr="0009211F" w:rsidRDefault="00B33C28" w:rsidP="00B33C28">
            <w:pPr>
              <w:pStyle w:val="tabteksts"/>
              <w:spacing w:after="240"/>
              <w:ind w:right="38"/>
              <w:jc w:val="center"/>
              <w:rPr>
                <w:noProof/>
                <w:szCs w:val="18"/>
              </w:rPr>
            </w:pPr>
            <w:r w:rsidRPr="0009211F">
              <w:rPr>
                <w:noProof/>
                <w:szCs w:val="18"/>
              </w:rPr>
              <w:t>718 452</w:t>
            </w:r>
          </w:p>
        </w:tc>
        <w:tc>
          <w:tcPr>
            <w:tcW w:w="1242" w:type="dxa"/>
          </w:tcPr>
          <w:p w:rsidR="00B33C28" w:rsidRPr="0009211F" w:rsidRDefault="00B33C28" w:rsidP="00B33C28">
            <w:pPr>
              <w:pStyle w:val="tabteksts"/>
              <w:spacing w:after="240"/>
              <w:ind w:right="38"/>
              <w:jc w:val="center"/>
              <w:rPr>
                <w:noProof/>
                <w:szCs w:val="18"/>
              </w:rPr>
            </w:pPr>
            <w:r w:rsidRPr="0009211F">
              <w:rPr>
                <w:noProof/>
                <w:szCs w:val="18"/>
              </w:rPr>
              <w:t>718 452</w:t>
            </w:r>
          </w:p>
        </w:tc>
      </w:tr>
      <w:tr w:rsidR="00B33C28" w:rsidRPr="0009211F" w:rsidTr="00B33C28">
        <w:tc>
          <w:tcPr>
            <w:tcW w:w="9072" w:type="dxa"/>
            <w:gridSpan w:val="6"/>
            <w:shd w:val="clear" w:color="auto" w:fill="D9D9D9" w:themeFill="background1" w:themeFillShade="D9"/>
          </w:tcPr>
          <w:p w:rsidR="00B33C28" w:rsidRPr="00FB0970" w:rsidRDefault="00B33C28" w:rsidP="00B33C28">
            <w:pPr>
              <w:ind w:right="567"/>
              <w:jc w:val="center"/>
              <w:rPr>
                <w:b/>
                <w:noProof/>
                <w:sz w:val="18"/>
                <w:szCs w:val="18"/>
              </w:rPr>
            </w:pPr>
            <w:r w:rsidRPr="00FB0970">
              <w:rPr>
                <w:b/>
                <w:noProof/>
                <w:sz w:val="18"/>
                <w:szCs w:val="18"/>
              </w:rPr>
              <w:t>Kvalitātes rādītājs</w:t>
            </w:r>
          </w:p>
        </w:tc>
      </w:tr>
      <w:tr w:rsidR="00B33C28" w:rsidRPr="0009211F" w:rsidTr="00B33C28">
        <w:tc>
          <w:tcPr>
            <w:tcW w:w="2835" w:type="dxa"/>
          </w:tcPr>
          <w:p w:rsidR="00B33C28" w:rsidRPr="0009211F" w:rsidRDefault="00B33C28" w:rsidP="001665F5">
            <w:pPr>
              <w:ind w:right="29" w:firstLine="0"/>
              <w:rPr>
                <w:i/>
                <w:noProof/>
                <w:sz w:val="18"/>
                <w:szCs w:val="18"/>
              </w:rPr>
            </w:pPr>
            <w:r w:rsidRPr="0009211F">
              <w:rPr>
                <w:i/>
                <w:noProof/>
                <w:sz w:val="18"/>
                <w:szCs w:val="18"/>
              </w:rPr>
              <w:t>Farmakovigilances ziņojumi (skaits)</w:t>
            </w:r>
          </w:p>
        </w:tc>
        <w:tc>
          <w:tcPr>
            <w:tcW w:w="1276" w:type="dxa"/>
          </w:tcPr>
          <w:p w:rsidR="00B33C28" w:rsidRPr="0009211F" w:rsidRDefault="00B33C28" w:rsidP="001665F5">
            <w:pPr>
              <w:ind w:firstLine="0"/>
              <w:jc w:val="center"/>
              <w:rPr>
                <w:noProof/>
                <w:sz w:val="18"/>
                <w:szCs w:val="18"/>
              </w:rPr>
            </w:pPr>
            <w:r w:rsidRPr="0009211F">
              <w:rPr>
                <w:noProof/>
                <w:sz w:val="18"/>
                <w:szCs w:val="18"/>
              </w:rPr>
              <w:t>588</w:t>
            </w:r>
          </w:p>
        </w:tc>
        <w:tc>
          <w:tcPr>
            <w:tcW w:w="1134" w:type="dxa"/>
          </w:tcPr>
          <w:p w:rsidR="00B33C28" w:rsidRPr="0009211F" w:rsidRDefault="00B33C28" w:rsidP="001665F5">
            <w:pPr>
              <w:ind w:firstLine="0"/>
              <w:jc w:val="center"/>
              <w:rPr>
                <w:noProof/>
                <w:sz w:val="18"/>
                <w:szCs w:val="18"/>
              </w:rPr>
            </w:pPr>
            <w:r w:rsidRPr="0009211F">
              <w:rPr>
                <w:noProof/>
                <w:sz w:val="18"/>
                <w:szCs w:val="18"/>
              </w:rPr>
              <w:t>380</w:t>
            </w:r>
          </w:p>
        </w:tc>
        <w:tc>
          <w:tcPr>
            <w:tcW w:w="1418" w:type="dxa"/>
          </w:tcPr>
          <w:p w:rsidR="00B33C28" w:rsidRPr="0009211F" w:rsidRDefault="00B33C28" w:rsidP="001665F5">
            <w:pPr>
              <w:ind w:firstLine="0"/>
              <w:jc w:val="center"/>
              <w:rPr>
                <w:noProof/>
                <w:sz w:val="18"/>
                <w:szCs w:val="18"/>
              </w:rPr>
            </w:pPr>
            <w:r w:rsidRPr="0009211F">
              <w:rPr>
                <w:noProof/>
                <w:sz w:val="18"/>
                <w:szCs w:val="18"/>
              </w:rPr>
              <w:t>550</w:t>
            </w:r>
          </w:p>
        </w:tc>
        <w:tc>
          <w:tcPr>
            <w:tcW w:w="1167" w:type="dxa"/>
          </w:tcPr>
          <w:p w:rsidR="00B33C28" w:rsidRPr="0009211F" w:rsidRDefault="00B33C28" w:rsidP="001665F5">
            <w:pPr>
              <w:ind w:firstLine="0"/>
              <w:jc w:val="center"/>
              <w:rPr>
                <w:noProof/>
                <w:sz w:val="18"/>
                <w:szCs w:val="18"/>
              </w:rPr>
            </w:pPr>
            <w:r w:rsidRPr="0009211F">
              <w:rPr>
                <w:noProof/>
                <w:sz w:val="18"/>
                <w:szCs w:val="18"/>
              </w:rPr>
              <w:t>550</w:t>
            </w:r>
          </w:p>
        </w:tc>
        <w:tc>
          <w:tcPr>
            <w:tcW w:w="1242" w:type="dxa"/>
          </w:tcPr>
          <w:p w:rsidR="00B33C28" w:rsidRPr="0009211F" w:rsidRDefault="00B33C28" w:rsidP="001665F5">
            <w:pPr>
              <w:ind w:firstLine="0"/>
              <w:jc w:val="center"/>
              <w:rPr>
                <w:noProof/>
                <w:sz w:val="18"/>
                <w:szCs w:val="18"/>
              </w:rPr>
            </w:pPr>
            <w:r w:rsidRPr="0009211F">
              <w:rPr>
                <w:noProof/>
                <w:sz w:val="18"/>
                <w:szCs w:val="18"/>
              </w:rPr>
              <w:t>550</w:t>
            </w:r>
          </w:p>
        </w:tc>
      </w:tr>
    </w:tbl>
    <w:p w:rsidR="001665F5" w:rsidRDefault="001665F5" w:rsidP="001665F5">
      <w:pPr>
        <w:pStyle w:val="H4"/>
        <w:tabs>
          <w:tab w:val="left" w:pos="1590"/>
        </w:tabs>
        <w:ind w:firstLine="0"/>
        <w:jc w:val="both"/>
        <w:rPr>
          <w:b w:val="0"/>
          <w:sz w:val="24"/>
          <w:szCs w:val="24"/>
        </w:rPr>
      </w:pPr>
    </w:p>
    <w:p w:rsidR="00B33C28" w:rsidRPr="0009211F" w:rsidRDefault="00B33C28" w:rsidP="001665F5">
      <w:pPr>
        <w:tabs>
          <w:tab w:val="left" w:pos="9072"/>
        </w:tabs>
        <w:spacing w:after="120"/>
        <w:ind w:right="567" w:firstLine="0"/>
        <w:rPr>
          <w:b/>
          <w:noProof/>
          <w:lang w:eastAsia="lv-LV"/>
        </w:rPr>
      </w:pPr>
      <w:r w:rsidRPr="0009211F">
        <w:rPr>
          <w:b/>
          <w:noProof/>
          <w:lang w:eastAsia="lv-LV"/>
        </w:rPr>
        <w:t>4. Nozaru vadība un politikas plānošana</w:t>
      </w:r>
    </w:p>
    <w:tbl>
      <w:tblPr>
        <w:tblStyle w:val="TableGrid11"/>
        <w:tblW w:w="9080" w:type="dxa"/>
        <w:tblInd w:w="-5" w:type="dxa"/>
        <w:tblLayout w:type="fixed"/>
        <w:tblLook w:val="04A0" w:firstRow="1" w:lastRow="0" w:firstColumn="1" w:lastColumn="0" w:noHBand="0" w:noVBand="1"/>
      </w:tblPr>
      <w:tblGrid>
        <w:gridCol w:w="4255"/>
        <w:gridCol w:w="2318"/>
        <w:gridCol w:w="1260"/>
        <w:gridCol w:w="1247"/>
      </w:tblGrid>
      <w:tr w:rsidR="00B33C28" w:rsidRPr="00FB0970" w:rsidTr="00B33C28">
        <w:trPr>
          <w:trHeight w:val="498"/>
        </w:trPr>
        <w:tc>
          <w:tcPr>
            <w:tcW w:w="9080" w:type="dxa"/>
            <w:gridSpan w:val="4"/>
            <w:shd w:val="clear" w:color="auto" w:fill="D9D9D9" w:themeFill="background1" w:themeFillShade="D9"/>
          </w:tcPr>
          <w:p w:rsidR="00B33C28" w:rsidRPr="00FB0970" w:rsidRDefault="00B33C28" w:rsidP="001665F5">
            <w:pPr>
              <w:ind w:firstLine="0"/>
              <w:rPr>
                <w:rFonts w:ascii="Times New Roman" w:hAnsi="Times New Roman"/>
                <w:i/>
                <w:noProof/>
                <w:sz w:val="18"/>
                <w:szCs w:val="18"/>
              </w:rPr>
            </w:pPr>
            <w:r w:rsidRPr="00FB0970">
              <w:rPr>
                <w:rFonts w:ascii="Times New Roman" w:hAnsi="Times New Roman"/>
                <w:b/>
                <w:noProof/>
                <w:sz w:val="18"/>
                <w:szCs w:val="18"/>
              </w:rPr>
              <w:t>Politikas mērķis: uzlabot plānošanu un koordinēšanu veselības aprūpes sistēmā, tādā veidā sekmējot iedzīvotāju veselības saglabāšanu un uzlabošanu, kas ir pamats ilgam un produktīvam darba mūžam</w:t>
            </w:r>
            <w:r w:rsidRPr="00FB0970">
              <w:rPr>
                <w:rFonts w:ascii="Times New Roman" w:hAnsi="Times New Roman"/>
                <w:noProof/>
                <w:sz w:val="18"/>
                <w:szCs w:val="18"/>
              </w:rPr>
              <w:t>/</w:t>
            </w:r>
            <w:r w:rsidRPr="00FB0970">
              <w:rPr>
                <w:rFonts w:ascii="Times New Roman" w:hAnsi="Times New Roman"/>
                <w:i/>
                <w:noProof/>
                <w:sz w:val="18"/>
                <w:szCs w:val="18"/>
              </w:rPr>
              <w:t>Latvijas Nacionālais attīstības plāns 2014. – 2020.gadam</w:t>
            </w:r>
          </w:p>
        </w:tc>
      </w:tr>
      <w:tr w:rsidR="00B33C28" w:rsidRPr="00FB0970" w:rsidTr="00B33C28">
        <w:trPr>
          <w:trHeight w:val="620"/>
        </w:trPr>
        <w:tc>
          <w:tcPr>
            <w:tcW w:w="4255" w:type="dxa"/>
            <w:shd w:val="clear" w:color="auto" w:fill="auto"/>
          </w:tcPr>
          <w:p w:rsidR="00B33C28" w:rsidRPr="00FB0970" w:rsidRDefault="00B33C28" w:rsidP="001665F5">
            <w:pPr>
              <w:ind w:right="567" w:firstLine="0"/>
              <w:rPr>
                <w:rFonts w:ascii="Times New Roman" w:hAnsi="Times New Roman"/>
                <w:b/>
                <w:noProof/>
                <w:sz w:val="18"/>
                <w:szCs w:val="18"/>
              </w:rPr>
            </w:pPr>
            <w:r w:rsidRPr="00FB0970">
              <w:rPr>
                <w:rFonts w:ascii="Times New Roman" w:hAnsi="Times New Roman"/>
                <w:b/>
                <w:sz w:val="18"/>
                <w:szCs w:val="18"/>
                <w:lang w:eastAsia="lv-LV"/>
              </w:rPr>
              <w:t>Politikas rezultatīvie rādītāji</w:t>
            </w:r>
          </w:p>
        </w:tc>
        <w:tc>
          <w:tcPr>
            <w:tcW w:w="2318" w:type="dxa"/>
            <w:shd w:val="clear" w:color="auto" w:fill="auto"/>
          </w:tcPr>
          <w:p w:rsidR="00B33C28" w:rsidRPr="00FB0970" w:rsidRDefault="00B33C28" w:rsidP="001665F5">
            <w:pPr>
              <w:pStyle w:val="Tabuluvirsraksti"/>
              <w:ind w:right="6"/>
              <w:rPr>
                <w:rFonts w:ascii="Times New Roman" w:hAnsi="Times New Roman"/>
                <w:b/>
                <w:sz w:val="18"/>
                <w:szCs w:val="18"/>
                <w:lang w:eastAsia="lv-LV"/>
              </w:rPr>
            </w:pPr>
            <w:r w:rsidRPr="00FB0970">
              <w:rPr>
                <w:rFonts w:ascii="Times New Roman" w:hAnsi="Times New Roman"/>
                <w:b/>
                <w:sz w:val="18"/>
                <w:szCs w:val="18"/>
                <w:lang w:eastAsia="lv-LV"/>
              </w:rPr>
              <w:t>Attīstības plānošanas dokumenti vai</w:t>
            </w:r>
          </w:p>
          <w:p w:rsidR="00B33C28" w:rsidRPr="00FB0970" w:rsidRDefault="00B33C28" w:rsidP="001665F5">
            <w:pPr>
              <w:ind w:right="6" w:firstLine="0"/>
              <w:jc w:val="center"/>
              <w:rPr>
                <w:rFonts w:ascii="Times New Roman" w:hAnsi="Times New Roman"/>
                <w:b/>
                <w:noProof/>
                <w:sz w:val="18"/>
                <w:szCs w:val="18"/>
              </w:rPr>
            </w:pPr>
            <w:r w:rsidRPr="00FB0970">
              <w:rPr>
                <w:rFonts w:ascii="Times New Roman" w:hAnsi="Times New Roman"/>
                <w:b/>
                <w:sz w:val="18"/>
                <w:szCs w:val="18"/>
                <w:lang w:eastAsia="lv-LV"/>
              </w:rPr>
              <w:t>normatīvie akti</w:t>
            </w:r>
          </w:p>
        </w:tc>
        <w:tc>
          <w:tcPr>
            <w:tcW w:w="1260" w:type="dxa"/>
            <w:shd w:val="clear" w:color="auto" w:fill="auto"/>
          </w:tcPr>
          <w:p w:rsidR="00B33C28" w:rsidRPr="00FB0970" w:rsidRDefault="00B33C28" w:rsidP="001665F5">
            <w:pPr>
              <w:ind w:right="13" w:firstLine="0"/>
              <w:jc w:val="center"/>
              <w:rPr>
                <w:rFonts w:ascii="Times New Roman" w:hAnsi="Times New Roman"/>
                <w:b/>
                <w:noProof/>
                <w:sz w:val="18"/>
                <w:szCs w:val="18"/>
              </w:rPr>
            </w:pPr>
            <w:r w:rsidRPr="00FB0970">
              <w:rPr>
                <w:rFonts w:ascii="Times New Roman" w:hAnsi="Times New Roman"/>
                <w:b/>
                <w:sz w:val="18"/>
                <w:szCs w:val="18"/>
                <w:lang w:eastAsia="lv-LV"/>
              </w:rPr>
              <w:t>Faktiskā vērtība</w:t>
            </w:r>
          </w:p>
        </w:tc>
        <w:tc>
          <w:tcPr>
            <w:tcW w:w="1247" w:type="dxa"/>
            <w:shd w:val="clear" w:color="auto" w:fill="auto"/>
          </w:tcPr>
          <w:p w:rsidR="00B33C28" w:rsidRPr="00FB0970" w:rsidRDefault="00B33C28" w:rsidP="001665F5">
            <w:pPr>
              <w:ind w:right="13" w:firstLine="0"/>
              <w:jc w:val="center"/>
              <w:rPr>
                <w:rFonts w:ascii="Times New Roman" w:hAnsi="Times New Roman"/>
                <w:b/>
                <w:noProof/>
                <w:sz w:val="18"/>
                <w:szCs w:val="18"/>
              </w:rPr>
            </w:pPr>
            <w:r w:rsidRPr="00FB0970">
              <w:rPr>
                <w:rFonts w:ascii="Times New Roman" w:hAnsi="Times New Roman"/>
                <w:b/>
                <w:sz w:val="18"/>
                <w:szCs w:val="18"/>
                <w:lang w:eastAsia="lv-LV"/>
              </w:rPr>
              <w:t>Plānotā vērtība</w:t>
            </w:r>
          </w:p>
        </w:tc>
      </w:tr>
      <w:tr w:rsidR="00B33C28" w:rsidRPr="00FB0970" w:rsidTr="00B33C28">
        <w:trPr>
          <w:trHeight w:val="1423"/>
        </w:trPr>
        <w:tc>
          <w:tcPr>
            <w:tcW w:w="4255" w:type="dxa"/>
            <w:shd w:val="clear" w:color="auto" w:fill="auto"/>
          </w:tcPr>
          <w:p w:rsidR="00B33C28" w:rsidRPr="00FB0970" w:rsidRDefault="00B33C28" w:rsidP="001665F5">
            <w:pPr>
              <w:ind w:right="84" w:firstLine="0"/>
              <w:rPr>
                <w:rFonts w:ascii="Times New Roman" w:hAnsi="Times New Roman"/>
                <w:i/>
                <w:noProof/>
                <w:sz w:val="18"/>
                <w:szCs w:val="18"/>
              </w:rPr>
            </w:pPr>
            <w:r w:rsidRPr="00FB0970">
              <w:rPr>
                <w:rFonts w:ascii="Times New Roman" w:hAnsi="Times New Roman"/>
                <w:i/>
                <w:noProof/>
                <w:sz w:val="18"/>
                <w:szCs w:val="18"/>
              </w:rPr>
              <w:t>Jaundzimušo vidējais paredzamais mūža ilgums (vīriešiem gados)</w:t>
            </w:r>
          </w:p>
          <w:p w:rsidR="00B33C28" w:rsidRPr="00FB0970" w:rsidRDefault="00B33C28" w:rsidP="001665F5">
            <w:pPr>
              <w:ind w:right="84" w:firstLine="0"/>
              <w:rPr>
                <w:rFonts w:ascii="Times New Roman" w:hAnsi="Times New Roman"/>
                <w:i/>
                <w:noProof/>
                <w:sz w:val="18"/>
                <w:szCs w:val="18"/>
              </w:rPr>
            </w:pPr>
            <w:r w:rsidRPr="00FB0970">
              <w:rPr>
                <w:rFonts w:ascii="Times New Roman" w:hAnsi="Times New Roman"/>
                <w:i/>
                <w:noProof/>
                <w:sz w:val="18"/>
                <w:szCs w:val="18"/>
              </w:rPr>
              <w:t>Jaundzimušo vidējais paredzamais mūža ilgums (sievietēm gados)</w:t>
            </w:r>
          </w:p>
          <w:p w:rsidR="00B33C28" w:rsidRPr="00FB0970" w:rsidRDefault="00B33C28" w:rsidP="00E53664">
            <w:pPr>
              <w:pStyle w:val="Tabuluvirsraksti"/>
              <w:ind w:right="84"/>
              <w:jc w:val="left"/>
              <w:rPr>
                <w:rFonts w:ascii="Times New Roman" w:hAnsi="Times New Roman"/>
                <w:i/>
                <w:sz w:val="18"/>
                <w:szCs w:val="18"/>
                <w:lang w:eastAsia="lv-LV"/>
              </w:rPr>
            </w:pPr>
            <w:r w:rsidRPr="00FB0970">
              <w:rPr>
                <w:rFonts w:ascii="Times New Roman" w:hAnsi="Times New Roman"/>
                <w:i/>
                <w:sz w:val="18"/>
                <w:szCs w:val="18"/>
                <w:lang w:eastAsia="lv-LV"/>
              </w:rPr>
              <w:t>Potenciāli zaudētie mūža gadi</w:t>
            </w:r>
            <w:r w:rsidRPr="00FB0970">
              <w:rPr>
                <w:rFonts w:ascii="Times New Roman" w:hAnsi="Times New Roman"/>
                <w:i/>
                <w:sz w:val="18"/>
                <w:szCs w:val="18"/>
                <w:vertAlign w:val="superscript"/>
                <w:lang w:eastAsia="lv-LV"/>
              </w:rPr>
              <w:t>1</w:t>
            </w:r>
            <w:r w:rsidR="00E53664">
              <w:rPr>
                <w:rFonts w:ascii="Times New Roman" w:hAnsi="Times New Roman"/>
                <w:i/>
                <w:sz w:val="18"/>
                <w:szCs w:val="18"/>
                <w:vertAlign w:val="superscript"/>
                <w:lang w:eastAsia="lv-LV"/>
              </w:rPr>
              <w:t>6,17</w:t>
            </w:r>
          </w:p>
        </w:tc>
        <w:tc>
          <w:tcPr>
            <w:tcW w:w="2318" w:type="dxa"/>
            <w:shd w:val="clear" w:color="auto" w:fill="auto"/>
          </w:tcPr>
          <w:p w:rsidR="00B33C28" w:rsidRPr="00FB0970" w:rsidRDefault="00B33C28" w:rsidP="001665F5">
            <w:pPr>
              <w:ind w:right="6" w:firstLine="0"/>
              <w:jc w:val="center"/>
              <w:rPr>
                <w:rFonts w:ascii="Times New Roman" w:hAnsi="Times New Roman"/>
                <w:i/>
                <w:noProof/>
                <w:sz w:val="18"/>
                <w:szCs w:val="18"/>
              </w:rPr>
            </w:pPr>
            <w:r w:rsidRPr="00FB0970">
              <w:rPr>
                <w:rFonts w:ascii="Times New Roman" w:hAnsi="Times New Roman"/>
                <w:i/>
                <w:noProof/>
                <w:sz w:val="18"/>
                <w:szCs w:val="18"/>
              </w:rPr>
              <w:t>Sabiedrības veselības pamatnostādnes</w:t>
            </w:r>
          </w:p>
          <w:p w:rsidR="00B33C28" w:rsidRPr="00FB0970" w:rsidRDefault="00B33C28" w:rsidP="001665F5">
            <w:pPr>
              <w:ind w:right="6" w:firstLine="0"/>
              <w:jc w:val="center"/>
              <w:rPr>
                <w:rFonts w:ascii="Times New Roman" w:hAnsi="Times New Roman"/>
                <w:i/>
                <w:noProof/>
                <w:sz w:val="18"/>
                <w:szCs w:val="18"/>
              </w:rPr>
            </w:pPr>
            <w:r w:rsidRPr="00FB0970">
              <w:rPr>
                <w:rFonts w:ascii="Times New Roman" w:hAnsi="Times New Roman"/>
                <w:i/>
                <w:noProof/>
                <w:sz w:val="18"/>
                <w:szCs w:val="18"/>
              </w:rPr>
              <w:t>2014.-2020.gadam</w:t>
            </w:r>
          </w:p>
          <w:p w:rsidR="00B33C28" w:rsidRPr="00FB0970" w:rsidRDefault="00B33C28" w:rsidP="001665F5">
            <w:pPr>
              <w:ind w:right="6"/>
              <w:jc w:val="center"/>
              <w:rPr>
                <w:rFonts w:ascii="Times New Roman" w:hAnsi="Times New Roman"/>
                <w:i/>
                <w:noProof/>
                <w:sz w:val="18"/>
                <w:szCs w:val="18"/>
              </w:rPr>
            </w:pPr>
          </w:p>
          <w:p w:rsidR="00B33C28" w:rsidRPr="00FB0970" w:rsidRDefault="00B33C28" w:rsidP="001665F5">
            <w:pPr>
              <w:pStyle w:val="Tabuluvirsraksti"/>
              <w:ind w:right="6"/>
              <w:rPr>
                <w:noProof/>
                <w:sz w:val="18"/>
                <w:szCs w:val="18"/>
              </w:rPr>
            </w:pPr>
            <w:r w:rsidRPr="00FB0970">
              <w:rPr>
                <w:rFonts w:ascii="Times New Roman" w:hAnsi="Times New Roman"/>
                <w:i/>
                <w:sz w:val="18"/>
                <w:szCs w:val="18"/>
                <w:lang w:eastAsia="lv-LV"/>
              </w:rPr>
              <w:t>Konceptuālais ziņojums “Par veselības aprūpes sistēmas reformu”</w:t>
            </w:r>
          </w:p>
        </w:tc>
        <w:tc>
          <w:tcPr>
            <w:tcW w:w="1260" w:type="dxa"/>
            <w:shd w:val="clear" w:color="auto" w:fill="auto"/>
          </w:tcPr>
          <w:p w:rsidR="00B33C28" w:rsidRPr="00FB0970" w:rsidRDefault="00B33C28" w:rsidP="00B33C28">
            <w:pPr>
              <w:pStyle w:val="Tabuluvirsraksti"/>
              <w:ind w:right="155"/>
              <w:rPr>
                <w:rFonts w:ascii="Times New Roman" w:hAnsi="Times New Roman"/>
                <w:i/>
                <w:sz w:val="18"/>
                <w:szCs w:val="18"/>
                <w:lang w:eastAsia="lv-LV"/>
              </w:rPr>
            </w:pPr>
            <w:r w:rsidRPr="00FB0970">
              <w:rPr>
                <w:rFonts w:ascii="Times New Roman" w:hAnsi="Times New Roman"/>
                <w:i/>
                <w:sz w:val="18"/>
                <w:szCs w:val="18"/>
                <w:lang w:eastAsia="lv-LV"/>
              </w:rPr>
              <w:t>69,8</w:t>
            </w:r>
          </w:p>
          <w:p w:rsidR="00B33C28" w:rsidRPr="00FB0970" w:rsidRDefault="00B33C28" w:rsidP="00B33C28">
            <w:pPr>
              <w:pStyle w:val="Tabuluvirsraksti"/>
              <w:ind w:right="155"/>
              <w:rPr>
                <w:rFonts w:ascii="Times New Roman" w:hAnsi="Times New Roman"/>
                <w:i/>
                <w:sz w:val="18"/>
                <w:szCs w:val="18"/>
                <w:lang w:eastAsia="lv-LV"/>
              </w:rPr>
            </w:pPr>
          </w:p>
          <w:p w:rsidR="00B33C28" w:rsidRPr="00FB0970" w:rsidRDefault="00B33C28" w:rsidP="00B33C28">
            <w:pPr>
              <w:pStyle w:val="Tabuluvirsraksti"/>
              <w:ind w:right="155"/>
              <w:rPr>
                <w:rFonts w:ascii="Times New Roman" w:hAnsi="Times New Roman"/>
                <w:i/>
                <w:sz w:val="18"/>
                <w:szCs w:val="18"/>
                <w:lang w:eastAsia="lv-LV"/>
              </w:rPr>
            </w:pPr>
            <w:r w:rsidRPr="00FB0970">
              <w:rPr>
                <w:rFonts w:ascii="Times New Roman" w:hAnsi="Times New Roman"/>
                <w:i/>
                <w:sz w:val="18"/>
                <w:szCs w:val="18"/>
                <w:lang w:eastAsia="lv-LV"/>
              </w:rPr>
              <w:t>79,6</w:t>
            </w:r>
          </w:p>
          <w:p w:rsidR="00B33C28" w:rsidRPr="00FB0970" w:rsidRDefault="00B33C28" w:rsidP="00B33C28">
            <w:pPr>
              <w:pStyle w:val="Tabuluvirsraksti"/>
              <w:ind w:right="155"/>
              <w:rPr>
                <w:rFonts w:ascii="Times New Roman" w:hAnsi="Times New Roman"/>
                <w:i/>
                <w:sz w:val="18"/>
                <w:szCs w:val="18"/>
                <w:lang w:eastAsia="lv-LV"/>
              </w:rPr>
            </w:pPr>
          </w:p>
          <w:p w:rsidR="00B33C28" w:rsidRPr="00FB0970" w:rsidRDefault="00B33C28" w:rsidP="00B33C28">
            <w:pPr>
              <w:pStyle w:val="Tabuluvirsraksti"/>
              <w:ind w:right="155"/>
              <w:rPr>
                <w:rFonts w:ascii="Times New Roman" w:hAnsi="Times New Roman"/>
                <w:i/>
                <w:sz w:val="18"/>
                <w:szCs w:val="18"/>
                <w:lang w:eastAsia="lv-LV"/>
              </w:rPr>
            </w:pPr>
            <w:r w:rsidRPr="00FB0970">
              <w:rPr>
                <w:rFonts w:ascii="Times New Roman" w:hAnsi="Times New Roman"/>
                <w:i/>
                <w:sz w:val="18"/>
                <w:szCs w:val="18"/>
                <w:lang w:eastAsia="lv-LV"/>
              </w:rPr>
              <w:t>83 944</w:t>
            </w:r>
          </w:p>
          <w:p w:rsidR="00B33C28" w:rsidRPr="00FB0970" w:rsidRDefault="00B33C28" w:rsidP="001665F5">
            <w:pPr>
              <w:ind w:right="155" w:firstLine="0"/>
              <w:jc w:val="center"/>
              <w:rPr>
                <w:rFonts w:ascii="Times New Roman" w:hAnsi="Times New Roman"/>
                <w:noProof/>
                <w:sz w:val="18"/>
                <w:szCs w:val="18"/>
              </w:rPr>
            </w:pPr>
            <w:r w:rsidRPr="00FB0970">
              <w:rPr>
                <w:rFonts w:ascii="Times New Roman" w:hAnsi="Times New Roman"/>
                <w:i/>
                <w:sz w:val="18"/>
                <w:szCs w:val="18"/>
                <w:lang w:eastAsia="lv-LV"/>
              </w:rPr>
              <w:t>(2017)</w:t>
            </w:r>
          </w:p>
        </w:tc>
        <w:tc>
          <w:tcPr>
            <w:tcW w:w="1247" w:type="dxa"/>
            <w:shd w:val="clear" w:color="auto" w:fill="auto"/>
          </w:tcPr>
          <w:p w:rsidR="00B33C28" w:rsidRPr="00FB0970" w:rsidRDefault="00B33C28" w:rsidP="00B33C28">
            <w:pPr>
              <w:pStyle w:val="Tabuluvirsraksti"/>
              <w:ind w:right="155"/>
              <w:rPr>
                <w:rFonts w:ascii="Times New Roman" w:hAnsi="Times New Roman"/>
                <w:i/>
                <w:sz w:val="18"/>
                <w:szCs w:val="18"/>
                <w:lang w:eastAsia="lv-LV"/>
              </w:rPr>
            </w:pPr>
            <w:r w:rsidRPr="00FB0970">
              <w:rPr>
                <w:rFonts w:ascii="Times New Roman" w:hAnsi="Times New Roman"/>
                <w:i/>
                <w:sz w:val="18"/>
                <w:szCs w:val="18"/>
                <w:lang w:eastAsia="lv-LV"/>
              </w:rPr>
              <w:t>72</w:t>
            </w:r>
          </w:p>
          <w:p w:rsidR="00B33C28" w:rsidRPr="00FB0970" w:rsidRDefault="00B33C28" w:rsidP="00B33C28">
            <w:pPr>
              <w:pStyle w:val="Tabuluvirsraksti"/>
              <w:ind w:right="155"/>
              <w:rPr>
                <w:rFonts w:ascii="Times New Roman" w:hAnsi="Times New Roman"/>
                <w:i/>
                <w:sz w:val="18"/>
                <w:szCs w:val="18"/>
                <w:lang w:eastAsia="lv-LV"/>
              </w:rPr>
            </w:pPr>
          </w:p>
          <w:p w:rsidR="00B33C28" w:rsidRPr="00FB0970" w:rsidRDefault="00B33C28" w:rsidP="00B33C28">
            <w:pPr>
              <w:pStyle w:val="Tabuluvirsraksti"/>
              <w:ind w:right="155"/>
              <w:rPr>
                <w:rFonts w:ascii="Times New Roman" w:hAnsi="Times New Roman"/>
                <w:i/>
                <w:sz w:val="18"/>
                <w:szCs w:val="18"/>
                <w:lang w:eastAsia="lv-LV"/>
              </w:rPr>
            </w:pPr>
            <w:r w:rsidRPr="00FB0970">
              <w:rPr>
                <w:rFonts w:ascii="Times New Roman" w:hAnsi="Times New Roman"/>
                <w:i/>
                <w:sz w:val="18"/>
                <w:szCs w:val="18"/>
                <w:lang w:eastAsia="lv-LV"/>
              </w:rPr>
              <w:t>80</w:t>
            </w:r>
          </w:p>
          <w:p w:rsidR="00B33C28" w:rsidRPr="00FB0970" w:rsidRDefault="00B33C28" w:rsidP="00B33C28">
            <w:pPr>
              <w:pStyle w:val="Tabuluvirsraksti"/>
              <w:ind w:right="155"/>
              <w:rPr>
                <w:rFonts w:ascii="Times New Roman" w:hAnsi="Times New Roman"/>
                <w:i/>
                <w:sz w:val="18"/>
                <w:szCs w:val="18"/>
                <w:lang w:eastAsia="lv-LV"/>
              </w:rPr>
            </w:pPr>
          </w:p>
          <w:p w:rsidR="00B33C28" w:rsidRPr="00FB0970" w:rsidRDefault="00B33C28" w:rsidP="00B33C28">
            <w:pPr>
              <w:pStyle w:val="Tabuluvirsraksti"/>
              <w:ind w:right="155"/>
              <w:rPr>
                <w:rFonts w:ascii="Times New Roman" w:hAnsi="Times New Roman"/>
                <w:i/>
                <w:sz w:val="18"/>
                <w:szCs w:val="18"/>
                <w:lang w:eastAsia="lv-LV"/>
              </w:rPr>
            </w:pPr>
            <w:r w:rsidRPr="00FB0970">
              <w:rPr>
                <w:rFonts w:ascii="Times New Roman" w:hAnsi="Times New Roman"/>
                <w:i/>
                <w:sz w:val="18"/>
                <w:szCs w:val="18"/>
                <w:lang w:eastAsia="lv-LV"/>
              </w:rPr>
              <w:t>75 023</w:t>
            </w:r>
          </w:p>
          <w:p w:rsidR="00B33C28" w:rsidRPr="00FB0970" w:rsidRDefault="00B33C28" w:rsidP="00B33C28">
            <w:pPr>
              <w:pStyle w:val="Tabuluvirsraksti"/>
              <w:ind w:right="155"/>
              <w:rPr>
                <w:noProof/>
                <w:sz w:val="18"/>
                <w:szCs w:val="18"/>
              </w:rPr>
            </w:pPr>
            <w:r w:rsidRPr="00FB0970">
              <w:rPr>
                <w:rFonts w:ascii="Times New Roman" w:hAnsi="Times New Roman"/>
                <w:i/>
                <w:sz w:val="18"/>
                <w:szCs w:val="18"/>
                <w:lang w:eastAsia="lv-LV"/>
              </w:rPr>
              <w:t>(2023)</w:t>
            </w:r>
          </w:p>
        </w:tc>
      </w:tr>
      <w:tr w:rsidR="00B33C28" w:rsidRPr="00FB0970" w:rsidTr="00B33C28">
        <w:trPr>
          <w:trHeight w:val="414"/>
        </w:trPr>
        <w:tc>
          <w:tcPr>
            <w:tcW w:w="4255" w:type="dxa"/>
            <w:shd w:val="clear" w:color="auto" w:fill="auto"/>
            <w:vAlign w:val="center"/>
          </w:tcPr>
          <w:p w:rsidR="00B33C28" w:rsidRPr="00FB0970" w:rsidRDefault="00B33C28" w:rsidP="001665F5">
            <w:pPr>
              <w:ind w:right="567" w:firstLine="0"/>
              <w:rPr>
                <w:rFonts w:ascii="Times New Roman" w:hAnsi="Times New Roman"/>
                <w:i/>
                <w:noProof/>
                <w:sz w:val="18"/>
                <w:szCs w:val="18"/>
              </w:rPr>
            </w:pPr>
            <w:r w:rsidRPr="00FB0970">
              <w:rPr>
                <w:rFonts w:ascii="Times New Roman" w:hAnsi="Times New Roman"/>
                <w:i/>
                <w:noProof/>
                <w:sz w:val="18"/>
                <w:szCs w:val="18"/>
              </w:rPr>
              <w:t xml:space="preserve">Veselīgi nodzīvoti mūža gadi vīriešiem (vidējie gadi) </w:t>
            </w:r>
          </w:p>
          <w:p w:rsidR="00B33C28" w:rsidRPr="00FB0970" w:rsidRDefault="00B33C28" w:rsidP="001665F5">
            <w:pPr>
              <w:ind w:right="567" w:firstLine="0"/>
              <w:rPr>
                <w:rFonts w:ascii="Times New Roman" w:hAnsi="Times New Roman"/>
                <w:i/>
                <w:noProof/>
                <w:sz w:val="18"/>
                <w:szCs w:val="18"/>
              </w:rPr>
            </w:pPr>
            <w:r w:rsidRPr="00FB0970">
              <w:rPr>
                <w:rFonts w:ascii="Times New Roman" w:hAnsi="Times New Roman"/>
                <w:i/>
                <w:noProof/>
                <w:sz w:val="18"/>
                <w:szCs w:val="18"/>
              </w:rPr>
              <w:lastRenderedPageBreak/>
              <w:t>Veselīgi nodzīvoti mūža gadi sievietēm (vidējie gadi)[304]</w:t>
            </w:r>
          </w:p>
        </w:tc>
        <w:tc>
          <w:tcPr>
            <w:tcW w:w="2318" w:type="dxa"/>
            <w:shd w:val="clear" w:color="auto" w:fill="auto"/>
            <w:vAlign w:val="center"/>
          </w:tcPr>
          <w:p w:rsidR="00B33C28" w:rsidRPr="00FB0970" w:rsidRDefault="00B33C28" w:rsidP="001665F5">
            <w:pPr>
              <w:ind w:firstLine="0"/>
              <w:jc w:val="center"/>
              <w:rPr>
                <w:rFonts w:ascii="Times New Roman" w:hAnsi="Times New Roman"/>
                <w:i/>
                <w:noProof/>
                <w:sz w:val="18"/>
                <w:szCs w:val="18"/>
              </w:rPr>
            </w:pPr>
            <w:r w:rsidRPr="00FB0970">
              <w:rPr>
                <w:rFonts w:ascii="Times New Roman" w:hAnsi="Times New Roman"/>
                <w:i/>
                <w:noProof/>
                <w:sz w:val="18"/>
                <w:szCs w:val="18"/>
              </w:rPr>
              <w:lastRenderedPageBreak/>
              <w:t>Latvijas Nacionālais attīstības plāns 2014.</w:t>
            </w:r>
            <w:r w:rsidRPr="00FB0970">
              <w:rPr>
                <w:rFonts w:ascii="Times New Roman" w:hAnsi="Times New Roman"/>
                <w:i/>
                <w:noProof/>
                <w:sz w:val="18"/>
                <w:szCs w:val="18"/>
              </w:rPr>
              <w:noBreakHyphen/>
              <w:t>2020.gadam</w:t>
            </w:r>
          </w:p>
        </w:tc>
        <w:tc>
          <w:tcPr>
            <w:tcW w:w="1260" w:type="dxa"/>
            <w:shd w:val="clear" w:color="auto" w:fill="auto"/>
          </w:tcPr>
          <w:p w:rsidR="00B33C28" w:rsidRDefault="00B33C28" w:rsidP="00B33C28">
            <w:pPr>
              <w:pStyle w:val="Tabuluvirsraksti"/>
              <w:ind w:right="13"/>
              <w:rPr>
                <w:rFonts w:ascii="Times New Roman" w:hAnsi="Times New Roman"/>
                <w:i/>
                <w:sz w:val="18"/>
                <w:szCs w:val="18"/>
                <w:lang w:eastAsia="lv-LV"/>
              </w:rPr>
            </w:pPr>
            <w:r w:rsidRPr="00FB0970">
              <w:rPr>
                <w:rFonts w:ascii="Times New Roman" w:hAnsi="Times New Roman"/>
                <w:i/>
                <w:sz w:val="18"/>
                <w:szCs w:val="18"/>
                <w:lang w:eastAsia="lv-LV"/>
              </w:rPr>
              <w:t>52,3</w:t>
            </w:r>
          </w:p>
          <w:p w:rsidR="001665F5" w:rsidRPr="00FB0970" w:rsidRDefault="001665F5" w:rsidP="00B33C28">
            <w:pPr>
              <w:pStyle w:val="Tabuluvirsraksti"/>
              <w:ind w:right="13"/>
              <w:rPr>
                <w:rFonts w:ascii="Times New Roman" w:hAnsi="Times New Roman"/>
                <w:i/>
                <w:sz w:val="18"/>
                <w:szCs w:val="18"/>
                <w:lang w:eastAsia="lv-LV"/>
              </w:rPr>
            </w:pPr>
          </w:p>
          <w:p w:rsidR="00B33C28" w:rsidRPr="00FB0970" w:rsidRDefault="00B33C28" w:rsidP="00B33C28">
            <w:pPr>
              <w:pStyle w:val="Tabuluvirsraksti"/>
              <w:ind w:right="13"/>
              <w:rPr>
                <w:rFonts w:ascii="Times New Roman" w:hAnsi="Times New Roman"/>
                <w:i/>
                <w:sz w:val="18"/>
                <w:szCs w:val="18"/>
                <w:lang w:eastAsia="lv-LV"/>
              </w:rPr>
            </w:pPr>
            <w:r w:rsidRPr="00FB0970">
              <w:rPr>
                <w:rFonts w:ascii="Times New Roman" w:hAnsi="Times New Roman"/>
                <w:i/>
                <w:sz w:val="18"/>
                <w:szCs w:val="18"/>
                <w:lang w:eastAsia="lv-LV"/>
              </w:rPr>
              <w:t>54,9</w:t>
            </w:r>
          </w:p>
          <w:p w:rsidR="00B33C28" w:rsidRPr="00FB0970" w:rsidRDefault="00B33C28" w:rsidP="001665F5">
            <w:pPr>
              <w:ind w:right="13" w:firstLine="0"/>
              <w:jc w:val="center"/>
              <w:rPr>
                <w:rFonts w:ascii="Times New Roman" w:hAnsi="Times New Roman"/>
                <w:noProof/>
                <w:sz w:val="18"/>
                <w:szCs w:val="18"/>
              </w:rPr>
            </w:pPr>
            <w:r w:rsidRPr="00FB0970">
              <w:rPr>
                <w:rFonts w:ascii="Times New Roman" w:hAnsi="Times New Roman"/>
                <w:i/>
                <w:sz w:val="18"/>
                <w:szCs w:val="18"/>
                <w:lang w:eastAsia="lv-LV"/>
              </w:rPr>
              <w:lastRenderedPageBreak/>
              <w:t>(2016)</w:t>
            </w:r>
          </w:p>
        </w:tc>
        <w:tc>
          <w:tcPr>
            <w:tcW w:w="1247" w:type="dxa"/>
            <w:shd w:val="clear" w:color="auto" w:fill="auto"/>
          </w:tcPr>
          <w:p w:rsidR="00B33C28" w:rsidRDefault="00B33C28" w:rsidP="00B33C28">
            <w:pPr>
              <w:pStyle w:val="Tabuluvirsraksti"/>
              <w:ind w:right="13"/>
              <w:rPr>
                <w:rFonts w:ascii="Times New Roman" w:hAnsi="Times New Roman"/>
                <w:i/>
                <w:sz w:val="18"/>
                <w:szCs w:val="18"/>
                <w:lang w:eastAsia="lv-LV"/>
              </w:rPr>
            </w:pPr>
            <w:r w:rsidRPr="00FB0970">
              <w:rPr>
                <w:rFonts w:ascii="Times New Roman" w:hAnsi="Times New Roman"/>
                <w:i/>
                <w:sz w:val="18"/>
                <w:szCs w:val="18"/>
                <w:lang w:eastAsia="lv-LV"/>
              </w:rPr>
              <w:lastRenderedPageBreak/>
              <w:t>57</w:t>
            </w:r>
          </w:p>
          <w:p w:rsidR="001665F5" w:rsidRPr="00FB0970" w:rsidRDefault="001665F5" w:rsidP="00B33C28">
            <w:pPr>
              <w:pStyle w:val="Tabuluvirsraksti"/>
              <w:ind w:right="13"/>
              <w:rPr>
                <w:rFonts w:ascii="Times New Roman" w:hAnsi="Times New Roman"/>
                <w:i/>
                <w:sz w:val="18"/>
                <w:szCs w:val="18"/>
                <w:lang w:eastAsia="lv-LV"/>
              </w:rPr>
            </w:pPr>
          </w:p>
          <w:p w:rsidR="00B33C28" w:rsidRPr="00FB0970" w:rsidRDefault="00B33C28" w:rsidP="00B33C28">
            <w:pPr>
              <w:pStyle w:val="Tabuluvirsraksti"/>
              <w:ind w:right="13"/>
              <w:rPr>
                <w:rFonts w:ascii="Times New Roman" w:hAnsi="Times New Roman"/>
                <w:i/>
                <w:sz w:val="18"/>
                <w:szCs w:val="18"/>
                <w:lang w:eastAsia="lv-LV"/>
              </w:rPr>
            </w:pPr>
            <w:r w:rsidRPr="00FB0970">
              <w:rPr>
                <w:rFonts w:ascii="Times New Roman" w:hAnsi="Times New Roman"/>
                <w:i/>
                <w:sz w:val="18"/>
                <w:szCs w:val="18"/>
                <w:lang w:eastAsia="lv-LV"/>
              </w:rPr>
              <w:t>60</w:t>
            </w:r>
          </w:p>
          <w:p w:rsidR="00B33C28" w:rsidRPr="00FB0970" w:rsidRDefault="00B33C28" w:rsidP="001665F5">
            <w:pPr>
              <w:ind w:right="13" w:firstLine="0"/>
              <w:jc w:val="center"/>
              <w:rPr>
                <w:rFonts w:ascii="Times New Roman" w:hAnsi="Times New Roman"/>
                <w:noProof/>
                <w:sz w:val="18"/>
                <w:szCs w:val="18"/>
              </w:rPr>
            </w:pPr>
            <w:r w:rsidRPr="00FB0970">
              <w:rPr>
                <w:rFonts w:ascii="Times New Roman" w:hAnsi="Times New Roman"/>
                <w:i/>
                <w:sz w:val="18"/>
                <w:szCs w:val="18"/>
                <w:lang w:eastAsia="lv-LV"/>
              </w:rPr>
              <w:lastRenderedPageBreak/>
              <w:t>(2020)</w:t>
            </w:r>
          </w:p>
        </w:tc>
      </w:tr>
      <w:tr w:rsidR="00B33C28" w:rsidRPr="00FB0970" w:rsidTr="00B33C28">
        <w:trPr>
          <w:trHeight w:val="145"/>
        </w:trPr>
        <w:tc>
          <w:tcPr>
            <w:tcW w:w="4255" w:type="dxa"/>
          </w:tcPr>
          <w:p w:rsidR="00B33C28" w:rsidRPr="00FB0970" w:rsidRDefault="00B33C28" w:rsidP="00B33C28">
            <w:pPr>
              <w:ind w:right="567"/>
              <w:rPr>
                <w:rFonts w:ascii="Times New Roman" w:hAnsi="Times New Roman"/>
                <w:i/>
                <w:noProof/>
                <w:sz w:val="18"/>
                <w:szCs w:val="18"/>
              </w:rPr>
            </w:pPr>
            <w:r w:rsidRPr="00FB0970">
              <w:rPr>
                <w:rFonts w:ascii="Times New Roman" w:hAnsi="Times New Roman"/>
                <w:b/>
                <w:sz w:val="18"/>
                <w:szCs w:val="18"/>
              </w:rPr>
              <w:lastRenderedPageBreak/>
              <w:t>Valdības deklarācija</w:t>
            </w:r>
          </w:p>
        </w:tc>
        <w:tc>
          <w:tcPr>
            <w:tcW w:w="4825" w:type="dxa"/>
            <w:gridSpan w:val="3"/>
          </w:tcPr>
          <w:p w:rsidR="00B33C28" w:rsidRPr="00FB0970" w:rsidRDefault="00B33C28" w:rsidP="00B33C28">
            <w:pPr>
              <w:rPr>
                <w:rFonts w:ascii="Times New Roman" w:hAnsi="Times New Roman"/>
                <w:i/>
                <w:noProof/>
                <w:sz w:val="18"/>
                <w:szCs w:val="18"/>
              </w:rPr>
            </w:pPr>
            <w:r w:rsidRPr="00FB0970">
              <w:rPr>
                <w:rFonts w:ascii="Times New Roman" w:hAnsi="Times New Roman"/>
                <w:i/>
                <w:noProof/>
                <w:sz w:val="18"/>
                <w:szCs w:val="18"/>
              </w:rPr>
              <w:t>135.-150.</w:t>
            </w:r>
          </w:p>
        </w:tc>
      </w:tr>
    </w:tbl>
    <w:p w:rsidR="00B33C28" w:rsidRPr="0009211F" w:rsidRDefault="00E53664" w:rsidP="00B33C28">
      <w:pPr>
        <w:pStyle w:val="Tabuluvirsraksti"/>
        <w:ind w:right="567"/>
        <w:jc w:val="left"/>
        <w:rPr>
          <w:i/>
          <w:noProof/>
          <w:sz w:val="18"/>
          <w:szCs w:val="18"/>
          <w:lang w:eastAsia="lv-LV"/>
        </w:rPr>
      </w:pPr>
      <w:r>
        <w:rPr>
          <w:i/>
          <w:noProof/>
          <w:sz w:val="18"/>
          <w:szCs w:val="18"/>
          <w:vertAlign w:val="superscript"/>
        </w:rPr>
        <w:t>16</w:t>
      </w:r>
      <w:r w:rsidR="00B33C28" w:rsidRPr="0009211F">
        <w:rPr>
          <w:i/>
          <w:noProof/>
          <w:sz w:val="18"/>
          <w:szCs w:val="18"/>
          <w:lang w:eastAsia="lv-LV"/>
        </w:rPr>
        <w:t xml:space="preserve"> Uzsāk plānot ar 2018.</w:t>
      </w:r>
      <w:r>
        <w:rPr>
          <w:i/>
          <w:noProof/>
          <w:sz w:val="18"/>
          <w:szCs w:val="18"/>
          <w:lang w:eastAsia="lv-LV"/>
        </w:rPr>
        <w:t>gadu</w:t>
      </w:r>
    </w:p>
    <w:p w:rsidR="00B33C28" w:rsidRPr="0009211F" w:rsidRDefault="00B33C28" w:rsidP="00E53664">
      <w:pPr>
        <w:pStyle w:val="CommentText"/>
        <w:ind w:right="567" w:firstLine="0"/>
        <w:rPr>
          <w:i/>
          <w:noProof/>
          <w:sz w:val="18"/>
          <w:szCs w:val="18"/>
        </w:rPr>
      </w:pPr>
      <w:r w:rsidRPr="0009211F">
        <w:rPr>
          <w:i/>
          <w:noProof/>
          <w:sz w:val="18"/>
          <w:szCs w:val="18"/>
          <w:vertAlign w:val="superscript"/>
        </w:rPr>
        <w:t>1</w:t>
      </w:r>
      <w:r w:rsidR="00E53664">
        <w:rPr>
          <w:i/>
          <w:noProof/>
          <w:sz w:val="18"/>
          <w:szCs w:val="18"/>
          <w:vertAlign w:val="superscript"/>
        </w:rPr>
        <w:t xml:space="preserve">7 </w:t>
      </w:r>
      <w:r w:rsidRPr="0009211F">
        <w:rPr>
          <w:i/>
          <w:noProof/>
          <w:sz w:val="18"/>
          <w:szCs w:val="18"/>
        </w:rPr>
        <w:t xml:space="preserve">Datu avots: Slimību </w:t>
      </w:r>
      <w:r w:rsidR="00E53664">
        <w:rPr>
          <w:i/>
          <w:noProof/>
          <w:sz w:val="18"/>
          <w:szCs w:val="18"/>
        </w:rPr>
        <w:t>profilakses un kontroles centrs</w:t>
      </w:r>
    </w:p>
    <w:p w:rsidR="00B33C28" w:rsidRPr="0009211F" w:rsidRDefault="00B33C28" w:rsidP="00B33C28">
      <w:pPr>
        <w:pStyle w:val="Tabuluvirsraksti"/>
        <w:ind w:right="567"/>
        <w:jc w:val="left"/>
        <w:rPr>
          <w:i/>
          <w:noProof/>
          <w:sz w:val="18"/>
          <w:szCs w:val="18"/>
          <w:lang w:eastAsia="lv-LV"/>
        </w:rPr>
      </w:pPr>
    </w:p>
    <w:tbl>
      <w:tblPr>
        <w:tblStyle w:val="TableGrid1"/>
        <w:tblW w:w="9055" w:type="dxa"/>
        <w:tblInd w:w="-5" w:type="dxa"/>
        <w:tblLayout w:type="fixed"/>
        <w:tblLook w:val="04A0" w:firstRow="1" w:lastRow="0" w:firstColumn="1" w:lastColumn="0" w:noHBand="0" w:noVBand="1"/>
      </w:tblPr>
      <w:tblGrid>
        <w:gridCol w:w="2897"/>
        <w:gridCol w:w="1263"/>
        <w:gridCol w:w="1247"/>
        <w:gridCol w:w="1267"/>
        <w:gridCol w:w="1261"/>
        <w:gridCol w:w="1120"/>
      </w:tblGrid>
      <w:tr w:rsidR="00B33C28" w:rsidRPr="00FB0970" w:rsidTr="00B33C28">
        <w:trPr>
          <w:trHeight w:val="330"/>
        </w:trPr>
        <w:tc>
          <w:tcPr>
            <w:tcW w:w="2897" w:type="dxa"/>
          </w:tcPr>
          <w:p w:rsidR="00B33C28" w:rsidRPr="00FB0970" w:rsidRDefault="00B33C28" w:rsidP="00B33C28">
            <w:pPr>
              <w:ind w:right="567"/>
              <w:rPr>
                <w:noProof/>
                <w:sz w:val="18"/>
                <w:szCs w:val="18"/>
              </w:rPr>
            </w:pPr>
          </w:p>
        </w:tc>
        <w:tc>
          <w:tcPr>
            <w:tcW w:w="1263" w:type="dxa"/>
          </w:tcPr>
          <w:p w:rsidR="00B33C28" w:rsidRPr="00FB0970" w:rsidRDefault="00B33C28" w:rsidP="001665F5">
            <w:pPr>
              <w:ind w:firstLine="0"/>
              <w:jc w:val="center"/>
              <w:rPr>
                <w:noProof/>
                <w:sz w:val="18"/>
                <w:szCs w:val="18"/>
              </w:rPr>
            </w:pPr>
            <w:r w:rsidRPr="00FB0970">
              <w:rPr>
                <w:noProof/>
                <w:sz w:val="18"/>
                <w:szCs w:val="18"/>
              </w:rPr>
              <w:t>2017.gads (izpilde)</w:t>
            </w:r>
          </w:p>
        </w:tc>
        <w:tc>
          <w:tcPr>
            <w:tcW w:w="1247" w:type="dxa"/>
          </w:tcPr>
          <w:p w:rsidR="00B33C28" w:rsidRPr="00FB0970" w:rsidRDefault="00B33C28" w:rsidP="001665F5">
            <w:pPr>
              <w:ind w:firstLine="0"/>
              <w:jc w:val="center"/>
              <w:rPr>
                <w:noProof/>
                <w:sz w:val="18"/>
                <w:szCs w:val="18"/>
              </w:rPr>
            </w:pPr>
            <w:r w:rsidRPr="00FB0970">
              <w:rPr>
                <w:noProof/>
                <w:sz w:val="18"/>
                <w:szCs w:val="18"/>
              </w:rPr>
              <w:t>2018.gada     plāns</w:t>
            </w:r>
          </w:p>
        </w:tc>
        <w:tc>
          <w:tcPr>
            <w:tcW w:w="1267" w:type="dxa"/>
          </w:tcPr>
          <w:p w:rsidR="00B33C28" w:rsidRPr="00FB0970" w:rsidRDefault="00B33C28" w:rsidP="009E0625">
            <w:pPr>
              <w:ind w:firstLine="0"/>
              <w:jc w:val="center"/>
              <w:rPr>
                <w:noProof/>
                <w:sz w:val="18"/>
                <w:szCs w:val="18"/>
              </w:rPr>
            </w:pPr>
            <w:r w:rsidRPr="00FB0970">
              <w:rPr>
                <w:noProof/>
                <w:color w:val="000000" w:themeColor="text1"/>
                <w:sz w:val="18"/>
                <w:szCs w:val="18"/>
              </w:rPr>
              <w:t xml:space="preserve">2019.gada </w:t>
            </w:r>
            <w:r w:rsidR="009E0625">
              <w:rPr>
                <w:noProof/>
                <w:sz w:val="18"/>
                <w:szCs w:val="18"/>
                <w:lang w:eastAsia="lv-LV"/>
              </w:rPr>
              <w:t>plāns</w:t>
            </w:r>
          </w:p>
        </w:tc>
        <w:tc>
          <w:tcPr>
            <w:tcW w:w="1261" w:type="dxa"/>
          </w:tcPr>
          <w:p w:rsidR="00B33C28" w:rsidRPr="00FB0970" w:rsidRDefault="00B33C28" w:rsidP="001665F5">
            <w:pPr>
              <w:ind w:firstLine="0"/>
              <w:jc w:val="center"/>
              <w:rPr>
                <w:noProof/>
                <w:sz w:val="18"/>
                <w:szCs w:val="18"/>
              </w:rPr>
            </w:pPr>
            <w:r w:rsidRPr="00FB0970">
              <w:rPr>
                <w:noProof/>
                <w:sz w:val="18"/>
                <w:szCs w:val="18"/>
              </w:rPr>
              <w:t>2020.gada prognoze</w:t>
            </w:r>
          </w:p>
        </w:tc>
        <w:tc>
          <w:tcPr>
            <w:tcW w:w="1120" w:type="dxa"/>
          </w:tcPr>
          <w:p w:rsidR="00B33C28" w:rsidRPr="00FB0970" w:rsidRDefault="00B33C28" w:rsidP="001665F5">
            <w:pPr>
              <w:ind w:firstLine="0"/>
              <w:jc w:val="center"/>
              <w:rPr>
                <w:noProof/>
                <w:sz w:val="18"/>
                <w:szCs w:val="18"/>
              </w:rPr>
            </w:pPr>
            <w:r w:rsidRPr="00FB0970">
              <w:rPr>
                <w:noProof/>
                <w:sz w:val="18"/>
                <w:szCs w:val="18"/>
              </w:rPr>
              <w:t>2021.gada prognoze</w:t>
            </w:r>
          </w:p>
        </w:tc>
      </w:tr>
      <w:tr w:rsidR="00B33C28" w:rsidRPr="00FB0970" w:rsidTr="00B33C28">
        <w:trPr>
          <w:trHeight w:val="113"/>
        </w:trPr>
        <w:tc>
          <w:tcPr>
            <w:tcW w:w="9055" w:type="dxa"/>
            <w:gridSpan w:val="6"/>
            <w:shd w:val="clear" w:color="auto" w:fill="D9D9D9" w:themeFill="background1" w:themeFillShade="D9"/>
          </w:tcPr>
          <w:p w:rsidR="00B33C28" w:rsidRPr="00FB0970" w:rsidRDefault="00B33C28" w:rsidP="00B33C28">
            <w:pPr>
              <w:ind w:right="567"/>
              <w:jc w:val="center"/>
              <w:rPr>
                <w:b/>
                <w:noProof/>
                <w:sz w:val="18"/>
                <w:szCs w:val="18"/>
              </w:rPr>
            </w:pPr>
            <w:r w:rsidRPr="00FB0970">
              <w:rPr>
                <w:b/>
                <w:noProof/>
                <w:sz w:val="18"/>
                <w:szCs w:val="18"/>
              </w:rPr>
              <w:t>Ieguldījumi</w:t>
            </w:r>
          </w:p>
        </w:tc>
      </w:tr>
      <w:tr w:rsidR="00B33C28" w:rsidRPr="00FB0970" w:rsidTr="00B33C28">
        <w:trPr>
          <w:trHeight w:val="341"/>
        </w:trPr>
        <w:tc>
          <w:tcPr>
            <w:tcW w:w="2897" w:type="dxa"/>
            <w:vMerge w:val="restart"/>
          </w:tcPr>
          <w:p w:rsidR="00B33C28" w:rsidRPr="00FB0970" w:rsidRDefault="00B33C28" w:rsidP="001665F5">
            <w:pPr>
              <w:ind w:right="61" w:firstLine="0"/>
              <w:rPr>
                <w:b/>
                <w:noProof/>
                <w:sz w:val="18"/>
                <w:szCs w:val="18"/>
              </w:rPr>
            </w:pPr>
            <w:r w:rsidRPr="00FB0970">
              <w:rPr>
                <w:b/>
                <w:noProof/>
                <w:sz w:val="18"/>
                <w:szCs w:val="18"/>
              </w:rPr>
              <w:t xml:space="preserve">Izdevumi kopā, </w:t>
            </w:r>
            <w:r w:rsidRPr="00FB0970">
              <w:rPr>
                <w:i/>
                <w:noProof/>
                <w:sz w:val="18"/>
                <w:szCs w:val="18"/>
              </w:rPr>
              <w:t>euro,</w:t>
            </w:r>
            <w:r w:rsidRPr="00FB0970">
              <w:rPr>
                <w:noProof/>
                <w:sz w:val="18"/>
                <w:szCs w:val="18"/>
              </w:rPr>
              <w:t xml:space="preserve"> t.sk.:</w:t>
            </w:r>
          </w:p>
          <w:p w:rsidR="00B33C28" w:rsidRPr="00FB0970" w:rsidRDefault="00B33C28" w:rsidP="001665F5">
            <w:pPr>
              <w:ind w:right="61" w:firstLine="0"/>
              <w:rPr>
                <w:noProof/>
                <w:sz w:val="18"/>
                <w:szCs w:val="18"/>
              </w:rPr>
            </w:pPr>
            <w:r w:rsidRPr="00FB0970">
              <w:rPr>
                <w:b/>
                <w:noProof/>
                <w:sz w:val="18"/>
                <w:szCs w:val="18"/>
              </w:rPr>
              <w:t>Vidējais amata vietu skaits kopā</w:t>
            </w:r>
            <w:r w:rsidRPr="00FB0970">
              <w:rPr>
                <w:noProof/>
                <w:sz w:val="18"/>
                <w:szCs w:val="18"/>
              </w:rPr>
              <w:t>, t.sk.:</w:t>
            </w:r>
          </w:p>
        </w:tc>
        <w:tc>
          <w:tcPr>
            <w:tcW w:w="1263" w:type="dxa"/>
          </w:tcPr>
          <w:p w:rsidR="00B33C28" w:rsidRPr="00FB0970" w:rsidRDefault="00B33C28" w:rsidP="00B33C28">
            <w:pPr>
              <w:pStyle w:val="tabteksts"/>
              <w:ind w:right="22"/>
              <w:jc w:val="right"/>
              <w:rPr>
                <w:b/>
                <w:noProof/>
                <w:szCs w:val="18"/>
              </w:rPr>
            </w:pPr>
            <w:r w:rsidRPr="00FB0970">
              <w:rPr>
                <w:b/>
                <w:noProof/>
                <w:szCs w:val="18"/>
              </w:rPr>
              <w:t>7 024 243</w:t>
            </w:r>
          </w:p>
        </w:tc>
        <w:tc>
          <w:tcPr>
            <w:tcW w:w="1247" w:type="dxa"/>
          </w:tcPr>
          <w:p w:rsidR="00B33C28" w:rsidRPr="00FB0970" w:rsidRDefault="00B33C28" w:rsidP="00B33C28">
            <w:pPr>
              <w:pStyle w:val="tabteksts"/>
              <w:ind w:right="22"/>
              <w:jc w:val="right"/>
              <w:rPr>
                <w:b/>
                <w:noProof/>
                <w:szCs w:val="18"/>
              </w:rPr>
            </w:pPr>
            <w:r w:rsidRPr="00FB0970">
              <w:rPr>
                <w:b/>
                <w:noProof/>
                <w:szCs w:val="18"/>
              </w:rPr>
              <w:t>9 321 616</w:t>
            </w:r>
          </w:p>
        </w:tc>
        <w:tc>
          <w:tcPr>
            <w:tcW w:w="1267" w:type="dxa"/>
          </w:tcPr>
          <w:p w:rsidR="00B33C28" w:rsidRPr="00FB0970" w:rsidRDefault="00B33C28" w:rsidP="00B33C28">
            <w:pPr>
              <w:pStyle w:val="tabteksts"/>
              <w:ind w:right="22"/>
              <w:jc w:val="right"/>
              <w:rPr>
                <w:b/>
                <w:noProof/>
                <w:szCs w:val="18"/>
              </w:rPr>
            </w:pPr>
            <w:r w:rsidRPr="00FB0970">
              <w:rPr>
                <w:b/>
                <w:noProof/>
                <w:szCs w:val="18"/>
              </w:rPr>
              <w:t>22 306 535</w:t>
            </w:r>
          </w:p>
        </w:tc>
        <w:tc>
          <w:tcPr>
            <w:tcW w:w="1261" w:type="dxa"/>
          </w:tcPr>
          <w:p w:rsidR="00B33C28" w:rsidRPr="00FB0970" w:rsidRDefault="00B33C28" w:rsidP="00B33C28">
            <w:pPr>
              <w:pStyle w:val="tabteksts"/>
              <w:ind w:right="22"/>
              <w:jc w:val="right"/>
              <w:rPr>
                <w:b/>
                <w:noProof/>
                <w:szCs w:val="18"/>
              </w:rPr>
            </w:pPr>
            <w:r w:rsidRPr="00FB0970">
              <w:rPr>
                <w:b/>
                <w:noProof/>
                <w:szCs w:val="18"/>
              </w:rPr>
              <w:t>3 973 821</w:t>
            </w:r>
          </w:p>
        </w:tc>
        <w:tc>
          <w:tcPr>
            <w:tcW w:w="1120" w:type="dxa"/>
          </w:tcPr>
          <w:p w:rsidR="00B33C28" w:rsidRPr="00FB0970" w:rsidRDefault="00B33C28" w:rsidP="00B33C28">
            <w:pPr>
              <w:pStyle w:val="tabteksts"/>
              <w:ind w:right="22"/>
              <w:jc w:val="right"/>
              <w:rPr>
                <w:b/>
                <w:noProof/>
                <w:szCs w:val="18"/>
              </w:rPr>
            </w:pPr>
            <w:r w:rsidRPr="00FB0970">
              <w:rPr>
                <w:b/>
                <w:noProof/>
                <w:szCs w:val="18"/>
              </w:rPr>
              <w:t>3 867 252</w:t>
            </w:r>
          </w:p>
        </w:tc>
      </w:tr>
      <w:tr w:rsidR="00B33C28" w:rsidRPr="00FB0970" w:rsidTr="001665F5">
        <w:trPr>
          <w:trHeight w:val="179"/>
        </w:trPr>
        <w:tc>
          <w:tcPr>
            <w:tcW w:w="2897" w:type="dxa"/>
            <w:vMerge/>
          </w:tcPr>
          <w:p w:rsidR="00B33C28" w:rsidRPr="00FB0970" w:rsidRDefault="00B33C28" w:rsidP="00B33C28">
            <w:pPr>
              <w:ind w:right="567"/>
              <w:rPr>
                <w:noProof/>
                <w:sz w:val="18"/>
                <w:szCs w:val="18"/>
              </w:rPr>
            </w:pPr>
          </w:p>
        </w:tc>
        <w:tc>
          <w:tcPr>
            <w:tcW w:w="1263" w:type="dxa"/>
          </w:tcPr>
          <w:p w:rsidR="00B33C28" w:rsidRPr="00FB0970" w:rsidRDefault="00B33C28" w:rsidP="00B33C28">
            <w:pPr>
              <w:ind w:right="22"/>
              <w:jc w:val="right"/>
              <w:rPr>
                <w:b/>
                <w:noProof/>
                <w:sz w:val="18"/>
                <w:szCs w:val="18"/>
              </w:rPr>
            </w:pPr>
            <w:r w:rsidRPr="00FB0970">
              <w:rPr>
                <w:b/>
                <w:noProof/>
                <w:sz w:val="18"/>
                <w:szCs w:val="18"/>
              </w:rPr>
              <w:t>125</w:t>
            </w:r>
          </w:p>
        </w:tc>
        <w:tc>
          <w:tcPr>
            <w:tcW w:w="1247" w:type="dxa"/>
          </w:tcPr>
          <w:p w:rsidR="00B33C28" w:rsidRPr="00FB0970" w:rsidRDefault="00B33C28" w:rsidP="00B33C28">
            <w:pPr>
              <w:ind w:right="22"/>
              <w:jc w:val="right"/>
              <w:rPr>
                <w:b/>
                <w:noProof/>
                <w:sz w:val="18"/>
                <w:szCs w:val="18"/>
              </w:rPr>
            </w:pPr>
            <w:r w:rsidRPr="00FB0970">
              <w:rPr>
                <w:b/>
                <w:noProof/>
                <w:sz w:val="18"/>
                <w:szCs w:val="18"/>
              </w:rPr>
              <w:t>129</w:t>
            </w:r>
          </w:p>
        </w:tc>
        <w:tc>
          <w:tcPr>
            <w:tcW w:w="1267" w:type="dxa"/>
          </w:tcPr>
          <w:p w:rsidR="00B33C28" w:rsidRPr="00FB0970" w:rsidRDefault="00B33C28" w:rsidP="00B33C28">
            <w:pPr>
              <w:ind w:right="22"/>
              <w:jc w:val="right"/>
              <w:rPr>
                <w:b/>
                <w:noProof/>
                <w:sz w:val="18"/>
                <w:szCs w:val="18"/>
              </w:rPr>
            </w:pPr>
            <w:r w:rsidRPr="00FB0970">
              <w:rPr>
                <w:b/>
                <w:noProof/>
                <w:sz w:val="18"/>
                <w:szCs w:val="18"/>
              </w:rPr>
              <w:t>134</w:t>
            </w:r>
          </w:p>
        </w:tc>
        <w:tc>
          <w:tcPr>
            <w:tcW w:w="1261" w:type="dxa"/>
          </w:tcPr>
          <w:p w:rsidR="00B33C28" w:rsidRPr="00FB0970" w:rsidRDefault="00B33C28" w:rsidP="00B33C28">
            <w:pPr>
              <w:ind w:right="22"/>
              <w:jc w:val="right"/>
              <w:rPr>
                <w:b/>
                <w:noProof/>
                <w:sz w:val="18"/>
                <w:szCs w:val="18"/>
              </w:rPr>
            </w:pPr>
            <w:r w:rsidRPr="00FB0970">
              <w:rPr>
                <w:b/>
                <w:noProof/>
                <w:sz w:val="18"/>
                <w:szCs w:val="18"/>
              </w:rPr>
              <w:t>125</w:t>
            </w:r>
          </w:p>
        </w:tc>
        <w:tc>
          <w:tcPr>
            <w:tcW w:w="1120" w:type="dxa"/>
          </w:tcPr>
          <w:p w:rsidR="00B33C28" w:rsidRPr="00FB0970" w:rsidRDefault="00B33C28" w:rsidP="00B33C28">
            <w:pPr>
              <w:ind w:right="22"/>
              <w:jc w:val="right"/>
              <w:rPr>
                <w:b/>
                <w:noProof/>
                <w:sz w:val="18"/>
                <w:szCs w:val="18"/>
              </w:rPr>
            </w:pPr>
            <w:r w:rsidRPr="00FB0970">
              <w:rPr>
                <w:b/>
                <w:noProof/>
                <w:sz w:val="18"/>
                <w:szCs w:val="18"/>
              </w:rPr>
              <w:t>125</w:t>
            </w:r>
          </w:p>
        </w:tc>
      </w:tr>
      <w:tr w:rsidR="00B33C28" w:rsidRPr="00FB0970" w:rsidTr="00B33C28">
        <w:trPr>
          <w:trHeight w:val="228"/>
        </w:trPr>
        <w:tc>
          <w:tcPr>
            <w:tcW w:w="2897" w:type="dxa"/>
            <w:vMerge w:val="restart"/>
          </w:tcPr>
          <w:p w:rsidR="00B33C28" w:rsidRPr="00FB0970" w:rsidRDefault="00B33C28" w:rsidP="00B33C28">
            <w:pPr>
              <w:ind w:firstLine="316"/>
              <w:rPr>
                <w:noProof/>
                <w:sz w:val="18"/>
                <w:szCs w:val="18"/>
              </w:rPr>
            </w:pPr>
            <w:r w:rsidRPr="00FB0970">
              <w:rPr>
                <w:noProof/>
                <w:sz w:val="18"/>
                <w:szCs w:val="18"/>
              </w:rPr>
              <w:t>97.00.00 Nozaru vadība un politikas plānošana</w:t>
            </w:r>
          </w:p>
        </w:tc>
        <w:tc>
          <w:tcPr>
            <w:tcW w:w="1263" w:type="dxa"/>
            <w:tcBorders>
              <w:top w:val="single" w:sz="4" w:space="0" w:color="auto"/>
              <w:left w:val="single" w:sz="4" w:space="0" w:color="auto"/>
              <w:bottom w:val="single" w:sz="4" w:space="0" w:color="auto"/>
              <w:right w:val="single" w:sz="4" w:space="0" w:color="auto"/>
            </w:tcBorders>
            <w:shd w:val="clear" w:color="auto" w:fill="auto"/>
          </w:tcPr>
          <w:p w:rsidR="00B33C28" w:rsidRPr="00FB0970" w:rsidRDefault="00B33C28" w:rsidP="001665F5">
            <w:pPr>
              <w:ind w:right="22" w:firstLine="0"/>
              <w:jc w:val="right"/>
              <w:rPr>
                <w:sz w:val="18"/>
                <w:szCs w:val="18"/>
                <w:lang w:eastAsia="lv-LV"/>
              </w:rPr>
            </w:pPr>
            <w:r w:rsidRPr="00FB0970">
              <w:rPr>
                <w:sz w:val="18"/>
                <w:szCs w:val="18"/>
              </w:rPr>
              <w:t>2 837 970</w:t>
            </w:r>
          </w:p>
        </w:tc>
        <w:tc>
          <w:tcPr>
            <w:tcW w:w="1247" w:type="dxa"/>
            <w:tcBorders>
              <w:top w:val="single" w:sz="4" w:space="0" w:color="auto"/>
              <w:left w:val="nil"/>
              <w:bottom w:val="single" w:sz="4" w:space="0" w:color="auto"/>
              <w:right w:val="single" w:sz="4" w:space="0" w:color="auto"/>
            </w:tcBorders>
            <w:shd w:val="clear" w:color="auto" w:fill="auto"/>
          </w:tcPr>
          <w:p w:rsidR="00B33C28" w:rsidRPr="00FB0970" w:rsidRDefault="00B33C28" w:rsidP="001665F5">
            <w:pPr>
              <w:ind w:right="22" w:firstLine="0"/>
              <w:jc w:val="right"/>
              <w:rPr>
                <w:sz w:val="18"/>
                <w:szCs w:val="18"/>
              </w:rPr>
            </w:pPr>
            <w:r w:rsidRPr="00FB0970">
              <w:rPr>
                <w:sz w:val="18"/>
                <w:szCs w:val="18"/>
              </w:rPr>
              <w:t>2 935 501</w:t>
            </w:r>
          </w:p>
        </w:tc>
        <w:tc>
          <w:tcPr>
            <w:tcW w:w="1267" w:type="dxa"/>
            <w:tcBorders>
              <w:top w:val="single" w:sz="4" w:space="0" w:color="auto"/>
              <w:left w:val="nil"/>
              <w:bottom w:val="single" w:sz="4" w:space="0" w:color="auto"/>
              <w:right w:val="single" w:sz="4" w:space="0" w:color="auto"/>
            </w:tcBorders>
            <w:shd w:val="clear" w:color="auto" w:fill="auto"/>
          </w:tcPr>
          <w:p w:rsidR="00B33C28" w:rsidRPr="00FB0970" w:rsidRDefault="00B33C28" w:rsidP="001665F5">
            <w:pPr>
              <w:ind w:right="22" w:firstLine="0"/>
              <w:jc w:val="right"/>
              <w:rPr>
                <w:sz w:val="18"/>
                <w:szCs w:val="18"/>
              </w:rPr>
            </w:pPr>
            <w:r w:rsidRPr="00FB0970">
              <w:rPr>
                <w:sz w:val="18"/>
                <w:szCs w:val="18"/>
              </w:rPr>
              <w:t>3 299 720</w:t>
            </w:r>
          </w:p>
        </w:tc>
        <w:tc>
          <w:tcPr>
            <w:tcW w:w="1261" w:type="dxa"/>
            <w:tcBorders>
              <w:top w:val="single" w:sz="4" w:space="0" w:color="auto"/>
              <w:left w:val="nil"/>
              <w:bottom w:val="single" w:sz="4" w:space="0" w:color="auto"/>
              <w:right w:val="single" w:sz="4" w:space="0" w:color="auto"/>
            </w:tcBorders>
            <w:shd w:val="clear" w:color="auto" w:fill="auto"/>
          </w:tcPr>
          <w:p w:rsidR="00B33C28" w:rsidRPr="00FB0970" w:rsidRDefault="00B33C28" w:rsidP="001665F5">
            <w:pPr>
              <w:ind w:right="22" w:firstLine="0"/>
              <w:jc w:val="right"/>
              <w:rPr>
                <w:sz w:val="18"/>
                <w:szCs w:val="18"/>
              </w:rPr>
            </w:pPr>
            <w:r w:rsidRPr="00FB0970">
              <w:rPr>
                <w:sz w:val="18"/>
                <w:szCs w:val="18"/>
              </w:rPr>
              <w:t>3 299 578</w:t>
            </w:r>
          </w:p>
        </w:tc>
        <w:tc>
          <w:tcPr>
            <w:tcW w:w="1120" w:type="dxa"/>
            <w:tcBorders>
              <w:top w:val="single" w:sz="4" w:space="0" w:color="auto"/>
              <w:left w:val="nil"/>
              <w:bottom w:val="single" w:sz="4" w:space="0" w:color="auto"/>
              <w:right w:val="single" w:sz="4" w:space="0" w:color="auto"/>
            </w:tcBorders>
            <w:shd w:val="clear" w:color="auto" w:fill="auto"/>
          </w:tcPr>
          <w:p w:rsidR="00B33C28" w:rsidRPr="00FB0970" w:rsidRDefault="00B33C28" w:rsidP="001665F5">
            <w:pPr>
              <w:ind w:right="22" w:firstLine="0"/>
              <w:jc w:val="right"/>
              <w:rPr>
                <w:sz w:val="18"/>
                <w:szCs w:val="18"/>
              </w:rPr>
            </w:pPr>
            <w:r w:rsidRPr="00FB0970">
              <w:rPr>
                <w:sz w:val="18"/>
                <w:szCs w:val="18"/>
              </w:rPr>
              <w:t>3 299 578</w:t>
            </w:r>
          </w:p>
        </w:tc>
      </w:tr>
      <w:tr w:rsidR="00B33C28" w:rsidRPr="00FB0970" w:rsidTr="00B33C28">
        <w:trPr>
          <w:trHeight w:val="228"/>
        </w:trPr>
        <w:tc>
          <w:tcPr>
            <w:tcW w:w="2897" w:type="dxa"/>
            <w:vMerge/>
          </w:tcPr>
          <w:p w:rsidR="00B33C28" w:rsidRPr="00FB0970" w:rsidRDefault="00B33C28" w:rsidP="00B33C28">
            <w:pPr>
              <w:ind w:firstLine="316"/>
              <w:rPr>
                <w:noProof/>
                <w:sz w:val="18"/>
                <w:szCs w:val="18"/>
              </w:rPr>
            </w:pPr>
          </w:p>
        </w:tc>
        <w:tc>
          <w:tcPr>
            <w:tcW w:w="1263" w:type="dxa"/>
            <w:tcBorders>
              <w:top w:val="nil"/>
              <w:left w:val="single" w:sz="4" w:space="0" w:color="auto"/>
              <w:bottom w:val="single" w:sz="4" w:space="0" w:color="auto"/>
              <w:right w:val="single" w:sz="4" w:space="0" w:color="auto"/>
            </w:tcBorders>
            <w:shd w:val="clear" w:color="auto" w:fill="auto"/>
          </w:tcPr>
          <w:p w:rsidR="00B33C28" w:rsidRPr="00FB0970" w:rsidRDefault="00B33C28" w:rsidP="00B33C28">
            <w:pPr>
              <w:ind w:right="22"/>
              <w:jc w:val="right"/>
              <w:rPr>
                <w:sz w:val="18"/>
                <w:szCs w:val="18"/>
              </w:rPr>
            </w:pPr>
            <w:r w:rsidRPr="00FB0970">
              <w:rPr>
                <w:sz w:val="18"/>
                <w:szCs w:val="18"/>
              </w:rPr>
              <w:t>113</w:t>
            </w:r>
          </w:p>
        </w:tc>
        <w:tc>
          <w:tcPr>
            <w:tcW w:w="1247" w:type="dxa"/>
            <w:tcBorders>
              <w:top w:val="nil"/>
              <w:left w:val="nil"/>
              <w:bottom w:val="single" w:sz="4" w:space="0" w:color="auto"/>
              <w:right w:val="single" w:sz="4" w:space="0" w:color="auto"/>
            </w:tcBorders>
            <w:shd w:val="clear" w:color="auto" w:fill="auto"/>
          </w:tcPr>
          <w:p w:rsidR="00B33C28" w:rsidRPr="00FB0970" w:rsidRDefault="00B33C28" w:rsidP="00B33C28">
            <w:pPr>
              <w:ind w:right="22"/>
              <w:jc w:val="right"/>
              <w:rPr>
                <w:sz w:val="18"/>
                <w:szCs w:val="18"/>
              </w:rPr>
            </w:pPr>
            <w:r w:rsidRPr="00FB0970">
              <w:rPr>
                <w:sz w:val="18"/>
                <w:szCs w:val="18"/>
              </w:rPr>
              <w:t>117</w:t>
            </w:r>
          </w:p>
        </w:tc>
        <w:tc>
          <w:tcPr>
            <w:tcW w:w="1267" w:type="dxa"/>
            <w:tcBorders>
              <w:top w:val="nil"/>
              <w:left w:val="nil"/>
              <w:bottom w:val="single" w:sz="4" w:space="0" w:color="auto"/>
              <w:right w:val="single" w:sz="4" w:space="0" w:color="auto"/>
            </w:tcBorders>
            <w:shd w:val="clear" w:color="auto" w:fill="auto"/>
          </w:tcPr>
          <w:p w:rsidR="00B33C28" w:rsidRPr="00FB0970" w:rsidRDefault="00B33C28" w:rsidP="00B33C28">
            <w:pPr>
              <w:ind w:right="22"/>
              <w:jc w:val="right"/>
              <w:rPr>
                <w:sz w:val="18"/>
                <w:szCs w:val="18"/>
              </w:rPr>
            </w:pPr>
            <w:r w:rsidRPr="00FB0970">
              <w:rPr>
                <w:sz w:val="18"/>
                <w:szCs w:val="18"/>
              </w:rPr>
              <w:t>122</w:t>
            </w:r>
          </w:p>
        </w:tc>
        <w:tc>
          <w:tcPr>
            <w:tcW w:w="1261" w:type="dxa"/>
            <w:tcBorders>
              <w:top w:val="nil"/>
              <w:left w:val="nil"/>
              <w:bottom w:val="single" w:sz="4" w:space="0" w:color="auto"/>
              <w:right w:val="single" w:sz="4" w:space="0" w:color="auto"/>
            </w:tcBorders>
            <w:shd w:val="clear" w:color="auto" w:fill="auto"/>
          </w:tcPr>
          <w:p w:rsidR="00B33C28" w:rsidRPr="00FB0970" w:rsidRDefault="00B33C28" w:rsidP="00B33C28">
            <w:pPr>
              <w:ind w:right="22"/>
              <w:jc w:val="right"/>
              <w:rPr>
                <w:sz w:val="18"/>
                <w:szCs w:val="18"/>
              </w:rPr>
            </w:pPr>
            <w:r w:rsidRPr="00FB0970">
              <w:rPr>
                <w:sz w:val="18"/>
                <w:szCs w:val="18"/>
              </w:rPr>
              <w:t>122</w:t>
            </w:r>
          </w:p>
        </w:tc>
        <w:tc>
          <w:tcPr>
            <w:tcW w:w="1120" w:type="dxa"/>
            <w:tcBorders>
              <w:top w:val="nil"/>
              <w:left w:val="nil"/>
              <w:bottom w:val="single" w:sz="4" w:space="0" w:color="auto"/>
              <w:right w:val="single" w:sz="4" w:space="0" w:color="auto"/>
            </w:tcBorders>
            <w:shd w:val="clear" w:color="auto" w:fill="auto"/>
          </w:tcPr>
          <w:p w:rsidR="00B33C28" w:rsidRPr="00FB0970" w:rsidRDefault="00B33C28" w:rsidP="00B33C28">
            <w:pPr>
              <w:ind w:right="22"/>
              <w:jc w:val="right"/>
              <w:rPr>
                <w:sz w:val="18"/>
                <w:szCs w:val="18"/>
              </w:rPr>
            </w:pPr>
            <w:r w:rsidRPr="00FB0970">
              <w:rPr>
                <w:sz w:val="18"/>
                <w:szCs w:val="18"/>
              </w:rPr>
              <w:t>122</w:t>
            </w:r>
          </w:p>
        </w:tc>
      </w:tr>
      <w:tr w:rsidR="00B33C28" w:rsidRPr="00FB0970" w:rsidTr="00B33C28">
        <w:trPr>
          <w:trHeight w:val="228"/>
        </w:trPr>
        <w:tc>
          <w:tcPr>
            <w:tcW w:w="2897" w:type="dxa"/>
            <w:vMerge w:val="restart"/>
          </w:tcPr>
          <w:p w:rsidR="00B33C28" w:rsidRPr="00FB0970" w:rsidRDefault="00B33C28" w:rsidP="00B33C28">
            <w:pPr>
              <w:ind w:firstLine="316"/>
              <w:rPr>
                <w:noProof/>
                <w:sz w:val="18"/>
                <w:szCs w:val="18"/>
              </w:rPr>
            </w:pPr>
            <w:r w:rsidRPr="00FB0970">
              <w:rPr>
                <w:noProof/>
                <w:sz w:val="18"/>
                <w:szCs w:val="18"/>
              </w:rPr>
              <w:t xml:space="preserve">37.04.00 Maksājumi starptautiskajās organizācijās </w:t>
            </w:r>
          </w:p>
        </w:tc>
        <w:tc>
          <w:tcPr>
            <w:tcW w:w="1263" w:type="dxa"/>
            <w:tcBorders>
              <w:top w:val="single" w:sz="4" w:space="0" w:color="auto"/>
              <w:left w:val="single" w:sz="4" w:space="0" w:color="auto"/>
              <w:bottom w:val="single" w:sz="4" w:space="0" w:color="auto"/>
              <w:right w:val="single" w:sz="4" w:space="0" w:color="auto"/>
            </w:tcBorders>
            <w:shd w:val="clear" w:color="auto" w:fill="auto"/>
          </w:tcPr>
          <w:p w:rsidR="00B33C28" w:rsidRPr="00FB0970" w:rsidRDefault="00B33C28" w:rsidP="001665F5">
            <w:pPr>
              <w:ind w:right="22" w:firstLine="0"/>
              <w:jc w:val="right"/>
              <w:rPr>
                <w:sz w:val="18"/>
                <w:szCs w:val="18"/>
                <w:lang w:eastAsia="lv-LV"/>
              </w:rPr>
            </w:pPr>
            <w:r w:rsidRPr="00FB0970">
              <w:rPr>
                <w:sz w:val="18"/>
                <w:szCs w:val="18"/>
              </w:rPr>
              <w:t>350 493</w:t>
            </w:r>
          </w:p>
        </w:tc>
        <w:tc>
          <w:tcPr>
            <w:tcW w:w="1247" w:type="dxa"/>
            <w:tcBorders>
              <w:top w:val="single" w:sz="4" w:space="0" w:color="auto"/>
              <w:left w:val="nil"/>
              <w:bottom w:val="single" w:sz="4" w:space="0" w:color="auto"/>
              <w:right w:val="single" w:sz="4" w:space="0" w:color="auto"/>
            </w:tcBorders>
            <w:shd w:val="clear" w:color="auto" w:fill="auto"/>
          </w:tcPr>
          <w:p w:rsidR="00B33C28" w:rsidRPr="00FB0970" w:rsidRDefault="00B33C28" w:rsidP="001665F5">
            <w:pPr>
              <w:ind w:right="22" w:firstLine="0"/>
              <w:jc w:val="right"/>
              <w:rPr>
                <w:sz w:val="18"/>
                <w:szCs w:val="18"/>
              </w:rPr>
            </w:pPr>
            <w:r w:rsidRPr="00FB0970">
              <w:rPr>
                <w:sz w:val="18"/>
                <w:szCs w:val="18"/>
              </w:rPr>
              <w:t>368 962</w:t>
            </w:r>
          </w:p>
        </w:tc>
        <w:tc>
          <w:tcPr>
            <w:tcW w:w="1267" w:type="dxa"/>
            <w:tcBorders>
              <w:top w:val="single" w:sz="4" w:space="0" w:color="auto"/>
              <w:left w:val="nil"/>
              <w:bottom w:val="single" w:sz="4" w:space="0" w:color="auto"/>
              <w:right w:val="single" w:sz="4" w:space="0" w:color="auto"/>
            </w:tcBorders>
            <w:shd w:val="clear" w:color="auto" w:fill="auto"/>
          </w:tcPr>
          <w:p w:rsidR="00B33C28" w:rsidRPr="00FB0970" w:rsidRDefault="00B33C28" w:rsidP="001665F5">
            <w:pPr>
              <w:ind w:right="22" w:firstLine="0"/>
              <w:jc w:val="right"/>
              <w:rPr>
                <w:sz w:val="18"/>
                <w:szCs w:val="18"/>
              </w:rPr>
            </w:pPr>
            <w:r w:rsidRPr="00FB0970">
              <w:rPr>
                <w:sz w:val="18"/>
                <w:szCs w:val="18"/>
              </w:rPr>
              <w:t>368 962</w:t>
            </w:r>
          </w:p>
        </w:tc>
        <w:tc>
          <w:tcPr>
            <w:tcW w:w="1261" w:type="dxa"/>
            <w:tcBorders>
              <w:top w:val="single" w:sz="4" w:space="0" w:color="auto"/>
              <w:left w:val="nil"/>
              <w:bottom w:val="single" w:sz="4" w:space="0" w:color="auto"/>
              <w:right w:val="single" w:sz="4" w:space="0" w:color="auto"/>
            </w:tcBorders>
            <w:shd w:val="clear" w:color="auto" w:fill="auto"/>
          </w:tcPr>
          <w:p w:rsidR="00B33C28" w:rsidRPr="00FB0970" w:rsidRDefault="00B33C28" w:rsidP="001665F5">
            <w:pPr>
              <w:ind w:right="22" w:firstLine="0"/>
              <w:jc w:val="right"/>
              <w:rPr>
                <w:sz w:val="18"/>
                <w:szCs w:val="18"/>
              </w:rPr>
            </w:pPr>
            <w:r w:rsidRPr="00FB0970">
              <w:rPr>
                <w:sz w:val="18"/>
                <w:szCs w:val="18"/>
              </w:rPr>
              <w:t>368 962</w:t>
            </w:r>
          </w:p>
        </w:tc>
        <w:tc>
          <w:tcPr>
            <w:tcW w:w="1120" w:type="dxa"/>
            <w:tcBorders>
              <w:top w:val="single" w:sz="4" w:space="0" w:color="auto"/>
              <w:left w:val="nil"/>
              <w:bottom w:val="single" w:sz="4" w:space="0" w:color="auto"/>
              <w:right w:val="single" w:sz="4" w:space="0" w:color="auto"/>
            </w:tcBorders>
            <w:shd w:val="clear" w:color="auto" w:fill="auto"/>
          </w:tcPr>
          <w:p w:rsidR="00B33C28" w:rsidRPr="00FB0970" w:rsidRDefault="00B33C28" w:rsidP="001665F5">
            <w:pPr>
              <w:ind w:right="22" w:firstLine="0"/>
              <w:jc w:val="right"/>
              <w:rPr>
                <w:sz w:val="18"/>
                <w:szCs w:val="18"/>
              </w:rPr>
            </w:pPr>
            <w:r w:rsidRPr="00FB0970">
              <w:rPr>
                <w:sz w:val="18"/>
                <w:szCs w:val="18"/>
              </w:rPr>
              <w:t>368 962</w:t>
            </w:r>
          </w:p>
        </w:tc>
      </w:tr>
      <w:tr w:rsidR="00B33C28" w:rsidRPr="00FB0970" w:rsidTr="00B33C28">
        <w:trPr>
          <w:trHeight w:val="228"/>
        </w:trPr>
        <w:tc>
          <w:tcPr>
            <w:tcW w:w="2897" w:type="dxa"/>
            <w:vMerge/>
          </w:tcPr>
          <w:p w:rsidR="00B33C28" w:rsidRPr="00FB0970" w:rsidRDefault="00B33C28" w:rsidP="00B33C28">
            <w:pPr>
              <w:ind w:firstLine="316"/>
              <w:rPr>
                <w:noProof/>
                <w:sz w:val="18"/>
                <w:szCs w:val="18"/>
              </w:rPr>
            </w:pPr>
          </w:p>
        </w:tc>
        <w:tc>
          <w:tcPr>
            <w:tcW w:w="1263" w:type="dxa"/>
          </w:tcPr>
          <w:p w:rsidR="00B33C28" w:rsidRPr="00FB0970" w:rsidRDefault="00B33C28" w:rsidP="001665F5">
            <w:pPr>
              <w:ind w:right="22"/>
              <w:rPr>
                <w:noProof/>
                <w:sz w:val="18"/>
                <w:szCs w:val="18"/>
              </w:rPr>
            </w:pPr>
            <w:r w:rsidRPr="00FB0970">
              <w:rPr>
                <w:noProof/>
                <w:sz w:val="18"/>
                <w:szCs w:val="18"/>
              </w:rPr>
              <w:t>-</w:t>
            </w:r>
          </w:p>
        </w:tc>
        <w:tc>
          <w:tcPr>
            <w:tcW w:w="1247" w:type="dxa"/>
          </w:tcPr>
          <w:p w:rsidR="00B33C28" w:rsidRPr="00FB0970" w:rsidRDefault="00B33C28" w:rsidP="001665F5">
            <w:pPr>
              <w:ind w:right="22"/>
              <w:rPr>
                <w:noProof/>
                <w:sz w:val="18"/>
                <w:szCs w:val="18"/>
              </w:rPr>
            </w:pPr>
            <w:r w:rsidRPr="00FB0970">
              <w:rPr>
                <w:noProof/>
                <w:sz w:val="18"/>
                <w:szCs w:val="18"/>
              </w:rPr>
              <w:t>-</w:t>
            </w:r>
          </w:p>
        </w:tc>
        <w:tc>
          <w:tcPr>
            <w:tcW w:w="1267" w:type="dxa"/>
          </w:tcPr>
          <w:p w:rsidR="00B33C28" w:rsidRPr="00FB0970" w:rsidRDefault="00B33C28" w:rsidP="001665F5">
            <w:pPr>
              <w:ind w:right="22"/>
              <w:rPr>
                <w:noProof/>
                <w:sz w:val="18"/>
                <w:szCs w:val="18"/>
              </w:rPr>
            </w:pPr>
            <w:r w:rsidRPr="00FB0970">
              <w:rPr>
                <w:noProof/>
                <w:sz w:val="18"/>
                <w:szCs w:val="18"/>
              </w:rPr>
              <w:t>-</w:t>
            </w:r>
          </w:p>
        </w:tc>
        <w:tc>
          <w:tcPr>
            <w:tcW w:w="1261" w:type="dxa"/>
          </w:tcPr>
          <w:p w:rsidR="00B33C28" w:rsidRPr="00FB0970" w:rsidRDefault="00B33C28" w:rsidP="001665F5">
            <w:pPr>
              <w:ind w:right="22"/>
              <w:rPr>
                <w:noProof/>
                <w:sz w:val="18"/>
                <w:szCs w:val="18"/>
              </w:rPr>
            </w:pPr>
            <w:r w:rsidRPr="00FB0970">
              <w:rPr>
                <w:noProof/>
                <w:sz w:val="18"/>
                <w:szCs w:val="18"/>
              </w:rPr>
              <w:t>-</w:t>
            </w:r>
          </w:p>
        </w:tc>
        <w:tc>
          <w:tcPr>
            <w:tcW w:w="1120" w:type="dxa"/>
          </w:tcPr>
          <w:p w:rsidR="00B33C28" w:rsidRPr="00FB0970" w:rsidRDefault="00B33C28" w:rsidP="001665F5">
            <w:pPr>
              <w:ind w:right="22"/>
              <w:rPr>
                <w:noProof/>
                <w:sz w:val="18"/>
                <w:szCs w:val="18"/>
              </w:rPr>
            </w:pPr>
            <w:r w:rsidRPr="00FB0970">
              <w:rPr>
                <w:noProof/>
                <w:sz w:val="18"/>
                <w:szCs w:val="18"/>
              </w:rPr>
              <w:t>-</w:t>
            </w:r>
          </w:p>
        </w:tc>
      </w:tr>
      <w:tr w:rsidR="00B33C28" w:rsidRPr="00FB0970" w:rsidTr="00B33C28">
        <w:trPr>
          <w:trHeight w:val="341"/>
        </w:trPr>
        <w:tc>
          <w:tcPr>
            <w:tcW w:w="2897" w:type="dxa"/>
            <w:vMerge w:val="restart"/>
          </w:tcPr>
          <w:p w:rsidR="00B33C28" w:rsidRPr="00FB0970" w:rsidRDefault="00B33C28" w:rsidP="00B33C28">
            <w:pPr>
              <w:ind w:firstLine="316"/>
              <w:rPr>
                <w:noProof/>
                <w:sz w:val="18"/>
                <w:szCs w:val="18"/>
              </w:rPr>
            </w:pPr>
            <w:r w:rsidRPr="00FB0970">
              <w:rPr>
                <w:noProof/>
                <w:sz w:val="18"/>
                <w:szCs w:val="18"/>
              </w:rPr>
              <w:t>62.00.00 Eiropas Reģionālās attīstības fonda (ERAF) projektu un pasākumu īstenošana</w:t>
            </w:r>
          </w:p>
        </w:tc>
        <w:tc>
          <w:tcPr>
            <w:tcW w:w="1263" w:type="dxa"/>
            <w:tcBorders>
              <w:top w:val="single" w:sz="4" w:space="0" w:color="auto"/>
              <w:left w:val="single" w:sz="4" w:space="0" w:color="auto"/>
              <w:bottom w:val="single" w:sz="4" w:space="0" w:color="auto"/>
              <w:right w:val="single" w:sz="4" w:space="0" w:color="auto"/>
            </w:tcBorders>
            <w:shd w:val="clear" w:color="auto" w:fill="auto"/>
          </w:tcPr>
          <w:p w:rsidR="00B33C28" w:rsidRPr="00FB0970" w:rsidRDefault="00B33C28" w:rsidP="001665F5">
            <w:pPr>
              <w:ind w:right="22" w:firstLine="0"/>
              <w:jc w:val="right"/>
              <w:rPr>
                <w:sz w:val="18"/>
                <w:szCs w:val="18"/>
                <w:lang w:eastAsia="lv-LV"/>
              </w:rPr>
            </w:pPr>
            <w:r w:rsidRPr="00FB0970">
              <w:rPr>
                <w:sz w:val="18"/>
                <w:szCs w:val="18"/>
              </w:rPr>
              <w:t>2 719 427</w:t>
            </w:r>
          </w:p>
        </w:tc>
        <w:tc>
          <w:tcPr>
            <w:tcW w:w="1247" w:type="dxa"/>
            <w:tcBorders>
              <w:top w:val="single" w:sz="4" w:space="0" w:color="auto"/>
              <w:left w:val="nil"/>
              <w:bottom w:val="single" w:sz="4" w:space="0" w:color="auto"/>
              <w:right w:val="single" w:sz="4" w:space="0" w:color="auto"/>
            </w:tcBorders>
            <w:shd w:val="clear" w:color="auto" w:fill="auto"/>
          </w:tcPr>
          <w:p w:rsidR="00B33C28" w:rsidRPr="00FB0970" w:rsidRDefault="00B33C28" w:rsidP="001665F5">
            <w:pPr>
              <w:ind w:right="22" w:firstLine="0"/>
              <w:jc w:val="right"/>
              <w:rPr>
                <w:sz w:val="18"/>
                <w:szCs w:val="18"/>
              </w:rPr>
            </w:pPr>
            <w:r w:rsidRPr="00FB0970">
              <w:rPr>
                <w:sz w:val="18"/>
                <w:szCs w:val="18"/>
              </w:rPr>
              <w:t>165 788</w:t>
            </w:r>
          </w:p>
        </w:tc>
        <w:tc>
          <w:tcPr>
            <w:tcW w:w="1267" w:type="dxa"/>
            <w:tcBorders>
              <w:top w:val="single" w:sz="4" w:space="0" w:color="auto"/>
              <w:left w:val="nil"/>
              <w:bottom w:val="single" w:sz="4" w:space="0" w:color="auto"/>
              <w:right w:val="single" w:sz="4" w:space="0" w:color="auto"/>
            </w:tcBorders>
            <w:shd w:val="clear" w:color="auto" w:fill="auto"/>
          </w:tcPr>
          <w:p w:rsidR="00B33C28" w:rsidRPr="00FB0970" w:rsidRDefault="00B33C28" w:rsidP="001665F5">
            <w:pPr>
              <w:ind w:right="22" w:firstLine="0"/>
              <w:jc w:val="right"/>
              <w:rPr>
                <w:sz w:val="18"/>
                <w:szCs w:val="18"/>
              </w:rPr>
            </w:pPr>
            <w:r w:rsidRPr="00FB0970">
              <w:rPr>
                <w:sz w:val="18"/>
                <w:szCs w:val="18"/>
              </w:rPr>
              <w:t>7 153 094</w:t>
            </w:r>
          </w:p>
        </w:tc>
        <w:tc>
          <w:tcPr>
            <w:tcW w:w="1261" w:type="dxa"/>
            <w:tcBorders>
              <w:top w:val="single" w:sz="4" w:space="0" w:color="auto"/>
              <w:left w:val="nil"/>
              <w:bottom w:val="single" w:sz="4" w:space="0" w:color="auto"/>
              <w:right w:val="single" w:sz="4" w:space="0" w:color="auto"/>
            </w:tcBorders>
            <w:shd w:val="clear" w:color="auto" w:fill="auto"/>
          </w:tcPr>
          <w:p w:rsidR="00B33C28" w:rsidRPr="00FB0970" w:rsidRDefault="00B33C28" w:rsidP="001665F5">
            <w:pPr>
              <w:ind w:right="22"/>
              <w:rPr>
                <w:sz w:val="18"/>
                <w:szCs w:val="18"/>
              </w:rPr>
            </w:pPr>
            <w:r w:rsidRPr="00FB0970">
              <w:rPr>
                <w:sz w:val="18"/>
                <w:szCs w:val="18"/>
              </w:rPr>
              <w:t>-</w:t>
            </w:r>
          </w:p>
        </w:tc>
        <w:tc>
          <w:tcPr>
            <w:tcW w:w="1120" w:type="dxa"/>
            <w:tcBorders>
              <w:top w:val="single" w:sz="4" w:space="0" w:color="auto"/>
              <w:left w:val="nil"/>
              <w:bottom w:val="single" w:sz="4" w:space="0" w:color="auto"/>
              <w:right w:val="single" w:sz="4" w:space="0" w:color="auto"/>
            </w:tcBorders>
            <w:shd w:val="clear" w:color="auto" w:fill="auto"/>
          </w:tcPr>
          <w:p w:rsidR="00B33C28" w:rsidRPr="00FB0970" w:rsidRDefault="00B33C28" w:rsidP="001665F5">
            <w:pPr>
              <w:ind w:right="22"/>
              <w:rPr>
                <w:sz w:val="18"/>
                <w:szCs w:val="18"/>
              </w:rPr>
            </w:pPr>
            <w:r w:rsidRPr="00FB0970">
              <w:rPr>
                <w:sz w:val="18"/>
                <w:szCs w:val="18"/>
              </w:rPr>
              <w:t>-</w:t>
            </w:r>
          </w:p>
        </w:tc>
      </w:tr>
      <w:tr w:rsidR="00B33C28" w:rsidRPr="00FB0970" w:rsidTr="00B33C28">
        <w:trPr>
          <w:trHeight w:val="228"/>
        </w:trPr>
        <w:tc>
          <w:tcPr>
            <w:tcW w:w="2897" w:type="dxa"/>
            <w:vMerge/>
          </w:tcPr>
          <w:p w:rsidR="00B33C28" w:rsidRPr="00FB0970" w:rsidRDefault="00B33C28" w:rsidP="00B33C28">
            <w:pPr>
              <w:ind w:firstLine="316"/>
              <w:rPr>
                <w:noProof/>
                <w:sz w:val="18"/>
                <w:szCs w:val="18"/>
              </w:rPr>
            </w:pPr>
          </w:p>
        </w:tc>
        <w:tc>
          <w:tcPr>
            <w:tcW w:w="1263" w:type="dxa"/>
            <w:tcBorders>
              <w:top w:val="nil"/>
              <w:left w:val="single" w:sz="4" w:space="0" w:color="auto"/>
              <w:bottom w:val="single" w:sz="4" w:space="0" w:color="auto"/>
              <w:right w:val="single" w:sz="4" w:space="0" w:color="auto"/>
            </w:tcBorders>
            <w:shd w:val="clear" w:color="auto" w:fill="auto"/>
          </w:tcPr>
          <w:p w:rsidR="00B33C28" w:rsidRPr="00FB0970" w:rsidRDefault="00B33C28" w:rsidP="00B33C28">
            <w:pPr>
              <w:ind w:right="22"/>
              <w:jc w:val="right"/>
              <w:rPr>
                <w:sz w:val="18"/>
                <w:szCs w:val="18"/>
              </w:rPr>
            </w:pPr>
            <w:r w:rsidRPr="00FB0970">
              <w:rPr>
                <w:sz w:val="18"/>
                <w:szCs w:val="18"/>
              </w:rPr>
              <w:t>8,3</w:t>
            </w:r>
          </w:p>
        </w:tc>
        <w:tc>
          <w:tcPr>
            <w:tcW w:w="1247" w:type="dxa"/>
            <w:tcBorders>
              <w:top w:val="nil"/>
              <w:left w:val="nil"/>
              <w:bottom w:val="single" w:sz="4" w:space="0" w:color="auto"/>
              <w:right w:val="single" w:sz="4" w:space="0" w:color="auto"/>
            </w:tcBorders>
            <w:shd w:val="clear" w:color="auto" w:fill="auto"/>
          </w:tcPr>
          <w:p w:rsidR="00B33C28" w:rsidRPr="00FB0970" w:rsidRDefault="00B33C28" w:rsidP="00B33C28">
            <w:pPr>
              <w:ind w:right="22"/>
              <w:jc w:val="right"/>
              <w:rPr>
                <w:sz w:val="18"/>
                <w:szCs w:val="18"/>
              </w:rPr>
            </w:pPr>
            <w:r w:rsidRPr="00FB0970">
              <w:rPr>
                <w:sz w:val="18"/>
                <w:szCs w:val="18"/>
              </w:rPr>
              <w:t>8,3</w:t>
            </w:r>
          </w:p>
        </w:tc>
        <w:tc>
          <w:tcPr>
            <w:tcW w:w="1267" w:type="dxa"/>
            <w:tcBorders>
              <w:top w:val="nil"/>
              <w:left w:val="nil"/>
              <w:bottom w:val="single" w:sz="4" w:space="0" w:color="auto"/>
              <w:right w:val="single" w:sz="4" w:space="0" w:color="auto"/>
            </w:tcBorders>
            <w:shd w:val="clear" w:color="auto" w:fill="auto"/>
          </w:tcPr>
          <w:p w:rsidR="00B33C28" w:rsidRPr="00FB0970" w:rsidRDefault="00B33C28" w:rsidP="00B33C28">
            <w:pPr>
              <w:ind w:right="22"/>
              <w:jc w:val="right"/>
              <w:rPr>
                <w:sz w:val="18"/>
                <w:szCs w:val="18"/>
              </w:rPr>
            </w:pPr>
            <w:r w:rsidRPr="00FB0970">
              <w:rPr>
                <w:sz w:val="18"/>
                <w:szCs w:val="18"/>
              </w:rPr>
              <w:t>8,3</w:t>
            </w:r>
          </w:p>
        </w:tc>
        <w:tc>
          <w:tcPr>
            <w:tcW w:w="1261" w:type="dxa"/>
            <w:tcBorders>
              <w:top w:val="nil"/>
              <w:left w:val="nil"/>
              <w:bottom w:val="single" w:sz="4" w:space="0" w:color="auto"/>
              <w:right w:val="single" w:sz="4" w:space="0" w:color="auto"/>
            </w:tcBorders>
            <w:shd w:val="clear" w:color="auto" w:fill="auto"/>
          </w:tcPr>
          <w:p w:rsidR="00B33C28" w:rsidRPr="00FB0970" w:rsidRDefault="00B33C28" w:rsidP="001665F5">
            <w:pPr>
              <w:ind w:right="22"/>
              <w:rPr>
                <w:sz w:val="18"/>
                <w:szCs w:val="18"/>
              </w:rPr>
            </w:pPr>
            <w:r w:rsidRPr="00FB0970">
              <w:rPr>
                <w:sz w:val="18"/>
                <w:szCs w:val="18"/>
              </w:rPr>
              <w:t>-</w:t>
            </w:r>
          </w:p>
        </w:tc>
        <w:tc>
          <w:tcPr>
            <w:tcW w:w="1120" w:type="dxa"/>
            <w:tcBorders>
              <w:top w:val="nil"/>
              <w:left w:val="nil"/>
              <w:bottom w:val="single" w:sz="4" w:space="0" w:color="auto"/>
              <w:right w:val="single" w:sz="4" w:space="0" w:color="auto"/>
            </w:tcBorders>
            <w:shd w:val="clear" w:color="auto" w:fill="auto"/>
          </w:tcPr>
          <w:p w:rsidR="00B33C28" w:rsidRPr="00FB0970" w:rsidRDefault="00B33C28" w:rsidP="001665F5">
            <w:pPr>
              <w:ind w:right="22"/>
              <w:rPr>
                <w:sz w:val="18"/>
                <w:szCs w:val="18"/>
              </w:rPr>
            </w:pPr>
            <w:r w:rsidRPr="00FB0970">
              <w:rPr>
                <w:sz w:val="18"/>
                <w:szCs w:val="18"/>
              </w:rPr>
              <w:t>-</w:t>
            </w:r>
          </w:p>
        </w:tc>
      </w:tr>
      <w:tr w:rsidR="00B33C28" w:rsidRPr="00FB0970" w:rsidTr="00B33C28">
        <w:trPr>
          <w:trHeight w:val="341"/>
        </w:trPr>
        <w:tc>
          <w:tcPr>
            <w:tcW w:w="2897" w:type="dxa"/>
            <w:vMerge w:val="restart"/>
          </w:tcPr>
          <w:p w:rsidR="00B33C28" w:rsidRPr="00FB0970" w:rsidRDefault="00B33C28" w:rsidP="00B33C28">
            <w:pPr>
              <w:ind w:firstLine="316"/>
              <w:rPr>
                <w:noProof/>
                <w:sz w:val="18"/>
                <w:szCs w:val="18"/>
              </w:rPr>
            </w:pPr>
            <w:r w:rsidRPr="00FB0970">
              <w:rPr>
                <w:noProof/>
                <w:sz w:val="18"/>
                <w:szCs w:val="18"/>
              </w:rPr>
              <w:t>63.00.00 Eiropas Sociālā fonda (ESF) projektu un pasākumu īstenošana</w:t>
            </w:r>
          </w:p>
        </w:tc>
        <w:tc>
          <w:tcPr>
            <w:tcW w:w="1263" w:type="dxa"/>
            <w:tcBorders>
              <w:top w:val="single" w:sz="4" w:space="0" w:color="auto"/>
              <w:left w:val="single" w:sz="4" w:space="0" w:color="auto"/>
              <w:bottom w:val="single" w:sz="4" w:space="0" w:color="auto"/>
              <w:right w:val="single" w:sz="4" w:space="0" w:color="auto"/>
            </w:tcBorders>
            <w:shd w:val="clear" w:color="auto" w:fill="auto"/>
          </w:tcPr>
          <w:p w:rsidR="00B33C28" w:rsidRPr="00FB0970" w:rsidRDefault="00B33C28" w:rsidP="001665F5">
            <w:pPr>
              <w:ind w:right="22" w:firstLine="0"/>
              <w:jc w:val="right"/>
              <w:rPr>
                <w:sz w:val="18"/>
                <w:szCs w:val="18"/>
                <w:lang w:eastAsia="lv-LV"/>
              </w:rPr>
            </w:pPr>
            <w:r w:rsidRPr="00FB0970">
              <w:rPr>
                <w:sz w:val="18"/>
                <w:szCs w:val="18"/>
              </w:rPr>
              <w:t>717 287</w:t>
            </w:r>
          </w:p>
        </w:tc>
        <w:tc>
          <w:tcPr>
            <w:tcW w:w="1247" w:type="dxa"/>
            <w:tcBorders>
              <w:top w:val="single" w:sz="4" w:space="0" w:color="auto"/>
              <w:left w:val="nil"/>
              <w:bottom w:val="single" w:sz="4" w:space="0" w:color="auto"/>
              <w:right w:val="single" w:sz="4" w:space="0" w:color="auto"/>
            </w:tcBorders>
            <w:shd w:val="clear" w:color="auto" w:fill="auto"/>
          </w:tcPr>
          <w:p w:rsidR="00B33C28" w:rsidRPr="00FB0970" w:rsidRDefault="00B33C28" w:rsidP="001665F5">
            <w:pPr>
              <w:ind w:right="22" w:firstLine="0"/>
              <w:jc w:val="right"/>
              <w:rPr>
                <w:sz w:val="18"/>
                <w:szCs w:val="18"/>
              </w:rPr>
            </w:pPr>
            <w:r w:rsidRPr="00FB0970">
              <w:rPr>
                <w:sz w:val="18"/>
                <w:szCs w:val="18"/>
              </w:rPr>
              <w:t>5 086 278</w:t>
            </w:r>
          </w:p>
        </w:tc>
        <w:tc>
          <w:tcPr>
            <w:tcW w:w="1267" w:type="dxa"/>
            <w:tcBorders>
              <w:top w:val="single" w:sz="4" w:space="0" w:color="auto"/>
              <w:left w:val="nil"/>
              <w:bottom w:val="single" w:sz="4" w:space="0" w:color="auto"/>
              <w:right w:val="single" w:sz="4" w:space="0" w:color="auto"/>
            </w:tcBorders>
            <w:shd w:val="clear" w:color="auto" w:fill="auto"/>
          </w:tcPr>
          <w:p w:rsidR="00B33C28" w:rsidRPr="00FB0970" w:rsidRDefault="00B33C28" w:rsidP="001665F5">
            <w:pPr>
              <w:ind w:right="22" w:firstLine="0"/>
              <w:jc w:val="right"/>
              <w:rPr>
                <w:sz w:val="18"/>
                <w:szCs w:val="18"/>
              </w:rPr>
            </w:pPr>
            <w:r w:rsidRPr="00FB0970">
              <w:rPr>
                <w:sz w:val="18"/>
                <w:szCs w:val="18"/>
              </w:rPr>
              <w:t>10 253 415</w:t>
            </w:r>
          </w:p>
        </w:tc>
        <w:tc>
          <w:tcPr>
            <w:tcW w:w="1261" w:type="dxa"/>
            <w:tcBorders>
              <w:top w:val="single" w:sz="4" w:space="0" w:color="auto"/>
              <w:left w:val="nil"/>
              <w:bottom w:val="single" w:sz="4" w:space="0" w:color="auto"/>
              <w:right w:val="single" w:sz="4" w:space="0" w:color="auto"/>
            </w:tcBorders>
            <w:shd w:val="clear" w:color="auto" w:fill="auto"/>
          </w:tcPr>
          <w:p w:rsidR="00B33C28" w:rsidRPr="00FB0970" w:rsidRDefault="00B33C28" w:rsidP="001665F5">
            <w:pPr>
              <w:ind w:right="22"/>
              <w:rPr>
                <w:sz w:val="18"/>
                <w:szCs w:val="18"/>
              </w:rPr>
            </w:pPr>
            <w:r w:rsidRPr="00FB0970">
              <w:rPr>
                <w:sz w:val="18"/>
                <w:szCs w:val="18"/>
              </w:rPr>
              <w:t>-</w:t>
            </w:r>
          </w:p>
        </w:tc>
        <w:tc>
          <w:tcPr>
            <w:tcW w:w="1120" w:type="dxa"/>
            <w:tcBorders>
              <w:top w:val="single" w:sz="4" w:space="0" w:color="auto"/>
              <w:left w:val="nil"/>
              <w:bottom w:val="single" w:sz="4" w:space="0" w:color="auto"/>
              <w:right w:val="single" w:sz="4" w:space="0" w:color="auto"/>
            </w:tcBorders>
            <w:shd w:val="clear" w:color="auto" w:fill="auto"/>
          </w:tcPr>
          <w:p w:rsidR="00B33C28" w:rsidRPr="00FB0970" w:rsidRDefault="00B33C28" w:rsidP="001665F5">
            <w:pPr>
              <w:ind w:right="22"/>
              <w:rPr>
                <w:sz w:val="18"/>
                <w:szCs w:val="18"/>
              </w:rPr>
            </w:pPr>
            <w:r w:rsidRPr="00FB0970">
              <w:rPr>
                <w:sz w:val="18"/>
                <w:szCs w:val="18"/>
              </w:rPr>
              <w:t>-</w:t>
            </w:r>
          </w:p>
        </w:tc>
      </w:tr>
      <w:tr w:rsidR="00B33C28" w:rsidRPr="00FB0970" w:rsidTr="00B33C28">
        <w:trPr>
          <w:trHeight w:val="228"/>
        </w:trPr>
        <w:tc>
          <w:tcPr>
            <w:tcW w:w="2897" w:type="dxa"/>
            <w:vMerge/>
          </w:tcPr>
          <w:p w:rsidR="00B33C28" w:rsidRPr="00FB0970" w:rsidRDefault="00B33C28" w:rsidP="00B33C28">
            <w:pPr>
              <w:ind w:firstLine="316"/>
              <w:rPr>
                <w:noProof/>
                <w:sz w:val="18"/>
                <w:szCs w:val="18"/>
              </w:rPr>
            </w:pPr>
          </w:p>
        </w:tc>
        <w:tc>
          <w:tcPr>
            <w:tcW w:w="1263" w:type="dxa"/>
            <w:tcBorders>
              <w:top w:val="nil"/>
              <w:left w:val="single" w:sz="4" w:space="0" w:color="auto"/>
              <w:bottom w:val="single" w:sz="4" w:space="0" w:color="auto"/>
              <w:right w:val="single" w:sz="4" w:space="0" w:color="auto"/>
            </w:tcBorders>
            <w:shd w:val="clear" w:color="auto" w:fill="auto"/>
          </w:tcPr>
          <w:p w:rsidR="00B33C28" w:rsidRPr="00FB0970" w:rsidRDefault="00B33C28" w:rsidP="00B33C28">
            <w:pPr>
              <w:ind w:right="22"/>
              <w:jc w:val="right"/>
              <w:rPr>
                <w:sz w:val="18"/>
                <w:szCs w:val="18"/>
              </w:rPr>
            </w:pPr>
            <w:r w:rsidRPr="00FB0970">
              <w:rPr>
                <w:sz w:val="18"/>
                <w:szCs w:val="18"/>
              </w:rPr>
              <w:t>0,7</w:t>
            </w:r>
          </w:p>
        </w:tc>
        <w:tc>
          <w:tcPr>
            <w:tcW w:w="1247" w:type="dxa"/>
            <w:tcBorders>
              <w:top w:val="nil"/>
              <w:left w:val="nil"/>
              <w:bottom w:val="single" w:sz="4" w:space="0" w:color="auto"/>
              <w:right w:val="single" w:sz="4" w:space="0" w:color="auto"/>
            </w:tcBorders>
            <w:shd w:val="clear" w:color="auto" w:fill="auto"/>
          </w:tcPr>
          <w:p w:rsidR="00B33C28" w:rsidRPr="00FB0970" w:rsidRDefault="00B33C28" w:rsidP="00B33C28">
            <w:pPr>
              <w:ind w:right="22"/>
              <w:jc w:val="right"/>
              <w:rPr>
                <w:sz w:val="18"/>
                <w:szCs w:val="18"/>
              </w:rPr>
            </w:pPr>
            <w:r w:rsidRPr="00FB0970">
              <w:rPr>
                <w:sz w:val="18"/>
                <w:szCs w:val="18"/>
              </w:rPr>
              <w:t>0,7</w:t>
            </w:r>
          </w:p>
        </w:tc>
        <w:tc>
          <w:tcPr>
            <w:tcW w:w="1267" w:type="dxa"/>
            <w:tcBorders>
              <w:top w:val="nil"/>
              <w:left w:val="nil"/>
              <w:bottom w:val="single" w:sz="4" w:space="0" w:color="auto"/>
              <w:right w:val="single" w:sz="4" w:space="0" w:color="auto"/>
            </w:tcBorders>
            <w:shd w:val="clear" w:color="auto" w:fill="auto"/>
          </w:tcPr>
          <w:p w:rsidR="00B33C28" w:rsidRPr="00FB0970" w:rsidRDefault="00B33C28" w:rsidP="00B33C28">
            <w:pPr>
              <w:ind w:right="22"/>
              <w:jc w:val="right"/>
              <w:rPr>
                <w:sz w:val="18"/>
                <w:szCs w:val="18"/>
              </w:rPr>
            </w:pPr>
            <w:r w:rsidRPr="00FB0970">
              <w:rPr>
                <w:sz w:val="18"/>
                <w:szCs w:val="18"/>
              </w:rPr>
              <w:t>0,7</w:t>
            </w:r>
          </w:p>
        </w:tc>
        <w:tc>
          <w:tcPr>
            <w:tcW w:w="1261" w:type="dxa"/>
            <w:tcBorders>
              <w:top w:val="nil"/>
              <w:left w:val="nil"/>
              <w:bottom w:val="single" w:sz="4" w:space="0" w:color="auto"/>
              <w:right w:val="single" w:sz="4" w:space="0" w:color="auto"/>
            </w:tcBorders>
            <w:shd w:val="clear" w:color="auto" w:fill="auto"/>
          </w:tcPr>
          <w:p w:rsidR="00B33C28" w:rsidRPr="00FB0970" w:rsidRDefault="00B33C28" w:rsidP="001665F5">
            <w:pPr>
              <w:ind w:right="22"/>
              <w:rPr>
                <w:sz w:val="18"/>
                <w:szCs w:val="18"/>
              </w:rPr>
            </w:pPr>
            <w:r w:rsidRPr="00FB0970">
              <w:rPr>
                <w:sz w:val="18"/>
                <w:szCs w:val="18"/>
              </w:rPr>
              <w:t>-</w:t>
            </w:r>
          </w:p>
        </w:tc>
        <w:tc>
          <w:tcPr>
            <w:tcW w:w="1120" w:type="dxa"/>
            <w:tcBorders>
              <w:top w:val="nil"/>
              <w:left w:val="nil"/>
              <w:bottom w:val="single" w:sz="4" w:space="0" w:color="auto"/>
              <w:right w:val="single" w:sz="4" w:space="0" w:color="auto"/>
            </w:tcBorders>
            <w:shd w:val="clear" w:color="auto" w:fill="auto"/>
          </w:tcPr>
          <w:p w:rsidR="00B33C28" w:rsidRPr="00FB0970" w:rsidRDefault="00B33C28" w:rsidP="001665F5">
            <w:pPr>
              <w:ind w:right="22"/>
              <w:rPr>
                <w:sz w:val="18"/>
                <w:szCs w:val="18"/>
              </w:rPr>
            </w:pPr>
            <w:r w:rsidRPr="00FB0970">
              <w:rPr>
                <w:sz w:val="18"/>
                <w:szCs w:val="18"/>
              </w:rPr>
              <w:t>-</w:t>
            </w:r>
          </w:p>
        </w:tc>
      </w:tr>
      <w:tr w:rsidR="00B33C28" w:rsidRPr="00FB0970" w:rsidTr="00B33C28">
        <w:trPr>
          <w:trHeight w:val="341"/>
        </w:trPr>
        <w:tc>
          <w:tcPr>
            <w:tcW w:w="2897" w:type="dxa"/>
            <w:vMerge w:val="restart"/>
          </w:tcPr>
          <w:p w:rsidR="00B33C28" w:rsidRPr="00FB0970" w:rsidRDefault="00B33C28" w:rsidP="00B33C28">
            <w:pPr>
              <w:ind w:firstLine="316"/>
              <w:rPr>
                <w:noProof/>
                <w:sz w:val="18"/>
                <w:szCs w:val="18"/>
              </w:rPr>
            </w:pPr>
            <w:r w:rsidRPr="00FB0970">
              <w:rPr>
                <w:noProof/>
                <w:sz w:val="18"/>
                <w:szCs w:val="18"/>
              </w:rPr>
              <w:t xml:space="preserve">67.00.00 Eiropas Kopienas iniciatīvas projektu un pasākumu īstenošana </w:t>
            </w:r>
          </w:p>
        </w:tc>
        <w:tc>
          <w:tcPr>
            <w:tcW w:w="1263" w:type="dxa"/>
            <w:tcBorders>
              <w:top w:val="single" w:sz="4" w:space="0" w:color="auto"/>
              <w:left w:val="single" w:sz="4" w:space="0" w:color="auto"/>
              <w:bottom w:val="single" w:sz="4" w:space="0" w:color="auto"/>
              <w:right w:val="single" w:sz="4" w:space="0" w:color="auto"/>
            </w:tcBorders>
            <w:shd w:val="clear" w:color="auto" w:fill="auto"/>
          </w:tcPr>
          <w:p w:rsidR="00B33C28" w:rsidRPr="00FB0970" w:rsidRDefault="00B33C28" w:rsidP="00B33C28">
            <w:pPr>
              <w:ind w:right="22"/>
              <w:jc w:val="right"/>
              <w:rPr>
                <w:sz w:val="18"/>
                <w:szCs w:val="18"/>
                <w:lang w:eastAsia="lv-LV"/>
              </w:rPr>
            </w:pPr>
            <w:r w:rsidRPr="00FB0970">
              <w:rPr>
                <w:sz w:val="18"/>
                <w:szCs w:val="18"/>
              </w:rPr>
              <w:t>2 499</w:t>
            </w:r>
          </w:p>
        </w:tc>
        <w:tc>
          <w:tcPr>
            <w:tcW w:w="1247" w:type="dxa"/>
            <w:tcBorders>
              <w:top w:val="single" w:sz="4" w:space="0" w:color="auto"/>
              <w:left w:val="nil"/>
              <w:bottom w:val="single" w:sz="4" w:space="0" w:color="auto"/>
              <w:right w:val="single" w:sz="4" w:space="0" w:color="auto"/>
            </w:tcBorders>
            <w:shd w:val="clear" w:color="auto" w:fill="auto"/>
          </w:tcPr>
          <w:p w:rsidR="00B33C28" w:rsidRPr="00FB0970" w:rsidRDefault="00B33C28" w:rsidP="00B33C28">
            <w:pPr>
              <w:ind w:right="22"/>
              <w:jc w:val="right"/>
              <w:rPr>
                <w:sz w:val="18"/>
                <w:szCs w:val="18"/>
              </w:rPr>
            </w:pPr>
            <w:r w:rsidRPr="00FB0970">
              <w:rPr>
                <w:sz w:val="18"/>
                <w:szCs w:val="18"/>
              </w:rPr>
              <w:t>2 500</w:t>
            </w:r>
          </w:p>
        </w:tc>
        <w:tc>
          <w:tcPr>
            <w:tcW w:w="1267" w:type="dxa"/>
          </w:tcPr>
          <w:p w:rsidR="00B33C28" w:rsidRPr="00FB0970" w:rsidRDefault="00B33C28" w:rsidP="001665F5">
            <w:pPr>
              <w:ind w:right="22"/>
              <w:rPr>
                <w:noProof/>
                <w:sz w:val="18"/>
                <w:szCs w:val="18"/>
              </w:rPr>
            </w:pPr>
            <w:r w:rsidRPr="00FB0970">
              <w:rPr>
                <w:noProof/>
                <w:sz w:val="18"/>
                <w:szCs w:val="18"/>
              </w:rPr>
              <w:t>-</w:t>
            </w:r>
          </w:p>
        </w:tc>
        <w:tc>
          <w:tcPr>
            <w:tcW w:w="1261" w:type="dxa"/>
          </w:tcPr>
          <w:p w:rsidR="00B33C28" w:rsidRPr="00FB0970" w:rsidRDefault="00B33C28" w:rsidP="001665F5">
            <w:pPr>
              <w:ind w:right="22"/>
              <w:rPr>
                <w:noProof/>
                <w:sz w:val="18"/>
                <w:szCs w:val="18"/>
              </w:rPr>
            </w:pPr>
            <w:r w:rsidRPr="00FB0970">
              <w:rPr>
                <w:noProof/>
                <w:sz w:val="18"/>
                <w:szCs w:val="18"/>
              </w:rPr>
              <w:t>-</w:t>
            </w:r>
          </w:p>
        </w:tc>
        <w:tc>
          <w:tcPr>
            <w:tcW w:w="1120" w:type="dxa"/>
          </w:tcPr>
          <w:p w:rsidR="00B33C28" w:rsidRPr="00FB0970" w:rsidRDefault="00B33C28" w:rsidP="001665F5">
            <w:pPr>
              <w:ind w:right="22"/>
              <w:rPr>
                <w:noProof/>
                <w:sz w:val="18"/>
                <w:szCs w:val="18"/>
              </w:rPr>
            </w:pPr>
            <w:r w:rsidRPr="00FB0970">
              <w:rPr>
                <w:noProof/>
                <w:sz w:val="18"/>
                <w:szCs w:val="18"/>
              </w:rPr>
              <w:t>-</w:t>
            </w:r>
          </w:p>
        </w:tc>
      </w:tr>
      <w:tr w:rsidR="00B33C28" w:rsidRPr="00FB0970" w:rsidTr="00B33C28">
        <w:trPr>
          <w:trHeight w:val="228"/>
        </w:trPr>
        <w:tc>
          <w:tcPr>
            <w:tcW w:w="2897" w:type="dxa"/>
            <w:vMerge/>
          </w:tcPr>
          <w:p w:rsidR="00B33C28" w:rsidRPr="00FB0970" w:rsidRDefault="00B33C28" w:rsidP="00B33C28">
            <w:pPr>
              <w:ind w:firstLine="316"/>
              <w:rPr>
                <w:noProof/>
                <w:sz w:val="18"/>
                <w:szCs w:val="18"/>
              </w:rPr>
            </w:pPr>
          </w:p>
        </w:tc>
        <w:tc>
          <w:tcPr>
            <w:tcW w:w="1263" w:type="dxa"/>
          </w:tcPr>
          <w:p w:rsidR="00B33C28" w:rsidRPr="00FB0970" w:rsidRDefault="00B33C28" w:rsidP="001665F5">
            <w:pPr>
              <w:ind w:right="22"/>
              <w:rPr>
                <w:noProof/>
                <w:sz w:val="18"/>
                <w:szCs w:val="18"/>
              </w:rPr>
            </w:pPr>
            <w:r w:rsidRPr="00FB0970">
              <w:rPr>
                <w:noProof/>
                <w:sz w:val="18"/>
                <w:szCs w:val="18"/>
              </w:rPr>
              <w:t>-</w:t>
            </w:r>
          </w:p>
        </w:tc>
        <w:tc>
          <w:tcPr>
            <w:tcW w:w="1247" w:type="dxa"/>
          </w:tcPr>
          <w:p w:rsidR="00B33C28" w:rsidRPr="00FB0970" w:rsidRDefault="00B33C28" w:rsidP="001665F5">
            <w:pPr>
              <w:ind w:right="22"/>
              <w:rPr>
                <w:noProof/>
                <w:sz w:val="18"/>
                <w:szCs w:val="18"/>
              </w:rPr>
            </w:pPr>
            <w:r w:rsidRPr="00FB0970">
              <w:rPr>
                <w:noProof/>
                <w:sz w:val="18"/>
                <w:szCs w:val="18"/>
              </w:rPr>
              <w:t>-</w:t>
            </w:r>
          </w:p>
        </w:tc>
        <w:tc>
          <w:tcPr>
            <w:tcW w:w="1267" w:type="dxa"/>
          </w:tcPr>
          <w:p w:rsidR="00B33C28" w:rsidRPr="00FB0970" w:rsidRDefault="00B33C28" w:rsidP="001665F5">
            <w:pPr>
              <w:ind w:right="22"/>
              <w:rPr>
                <w:noProof/>
                <w:sz w:val="18"/>
                <w:szCs w:val="18"/>
              </w:rPr>
            </w:pPr>
            <w:r w:rsidRPr="00FB0970">
              <w:rPr>
                <w:noProof/>
                <w:sz w:val="18"/>
                <w:szCs w:val="18"/>
              </w:rPr>
              <w:t>-</w:t>
            </w:r>
          </w:p>
        </w:tc>
        <w:tc>
          <w:tcPr>
            <w:tcW w:w="1261" w:type="dxa"/>
          </w:tcPr>
          <w:p w:rsidR="00B33C28" w:rsidRPr="00FB0970" w:rsidRDefault="00B33C28" w:rsidP="001665F5">
            <w:pPr>
              <w:ind w:right="22"/>
              <w:rPr>
                <w:noProof/>
                <w:sz w:val="18"/>
                <w:szCs w:val="18"/>
              </w:rPr>
            </w:pPr>
            <w:r w:rsidRPr="00FB0970">
              <w:rPr>
                <w:noProof/>
                <w:sz w:val="18"/>
                <w:szCs w:val="18"/>
              </w:rPr>
              <w:t>-</w:t>
            </w:r>
          </w:p>
        </w:tc>
        <w:tc>
          <w:tcPr>
            <w:tcW w:w="1120" w:type="dxa"/>
          </w:tcPr>
          <w:p w:rsidR="00B33C28" w:rsidRPr="00FB0970" w:rsidRDefault="00B33C28" w:rsidP="001665F5">
            <w:pPr>
              <w:ind w:right="22"/>
              <w:rPr>
                <w:noProof/>
                <w:sz w:val="18"/>
                <w:szCs w:val="18"/>
              </w:rPr>
            </w:pPr>
            <w:r w:rsidRPr="00FB0970">
              <w:rPr>
                <w:noProof/>
                <w:sz w:val="18"/>
                <w:szCs w:val="18"/>
              </w:rPr>
              <w:t>-</w:t>
            </w:r>
          </w:p>
        </w:tc>
      </w:tr>
      <w:tr w:rsidR="00B33C28" w:rsidRPr="00FB0970" w:rsidTr="00B33C28">
        <w:trPr>
          <w:trHeight w:val="340"/>
        </w:trPr>
        <w:tc>
          <w:tcPr>
            <w:tcW w:w="2897" w:type="dxa"/>
            <w:vMerge w:val="restart"/>
          </w:tcPr>
          <w:p w:rsidR="00B33C28" w:rsidRPr="00FB0970" w:rsidRDefault="00B33C28" w:rsidP="00B33C28">
            <w:pPr>
              <w:ind w:firstLine="316"/>
              <w:rPr>
                <w:noProof/>
                <w:sz w:val="18"/>
                <w:szCs w:val="18"/>
              </w:rPr>
            </w:pPr>
            <w:r w:rsidRPr="00FB0970">
              <w:rPr>
                <w:noProof/>
                <w:sz w:val="18"/>
                <w:szCs w:val="18"/>
              </w:rPr>
              <w:t>69.00.00 Mērķa "Eiropas teritoriālā sadarbība" pārrobežu sadarbības programmu, projektu un pasākumu īstenošana</w:t>
            </w:r>
          </w:p>
        </w:tc>
        <w:tc>
          <w:tcPr>
            <w:tcW w:w="1263" w:type="dxa"/>
            <w:tcBorders>
              <w:top w:val="single" w:sz="4" w:space="0" w:color="auto"/>
              <w:left w:val="single" w:sz="4" w:space="0" w:color="auto"/>
              <w:bottom w:val="single" w:sz="4" w:space="0" w:color="auto"/>
              <w:right w:val="single" w:sz="4" w:space="0" w:color="auto"/>
            </w:tcBorders>
            <w:shd w:val="clear" w:color="auto" w:fill="auto"/>
          </w:tcPr>
          <w:p w:rsidR="00B33C28" w:rsidRPr="00FB0970" w:rsidRDefault="00B33C28" w:rsidP="001665F5">
            <w:pPr>
              <w:ind w:right="22" w:firstLine="0"/>
              <w:jc w:val="right"/>
              <w:rPr>
                <w:sz w:val="18"/>
                <w:szCs w:val="18"/>
                <w:lang w:eastAsia="lv-LV"/>
              </w:rPr>
            </w:pPr>
            <w:r w:rsidRPr="00FB0970">
              <w:rPr>
                <w:sz w:val="18"/>
                <w:szCs w:val="18"/>
              </w:rPr>
              <w:t>112 637</w:t>
            </w:r>
          </w:p>
        </w:tc>
        <w:tc>
          <w:tcPr>
            <w:tcW w:w="1247" w:type="dxa"/>
            <w:tcBorders>
              <w:top w:val="single" w:sz="4" w:space="0" w:color="auto"/>
              <w:left w:val="nil"/>
              <w:bottom w:val="single" w:sz="4" w:space="0" w:color="auto"/>
              <w:right w:val="single" w:sz="4" w:space="0" w:color="auto"/>
            </w:tcBorders>
            <w:shd w:val="clear" w:color="auto" w:fill="auto"/>
          </w:tcPr>
          <w:p w:rsidR="00B33C28" w:rsidRPr="00FB0970" w:rsidRDefault="00B33C28" w:rsidP="001665F5">
            <w:pPr>
              <w:ind w:right="22" w:firstLine="0"/>
              <w:jc w:val="right"/>
              <w:rPr>
                <w:sz w:val="18"/>
                <w:szCs w:val="18"/>
              </w:rPr>
            </w:pPr>
            <w:r w:rsidRPr="00FB0970">
              <w:rPr>
                <w:sz w:val="18"/>
                <w:szCs w:val="18"/>
              </w:rPr>
              <w:t>585 703</w:t>
            </w:r>
          </w:p>
        </w:tc>
        <w:tc>
          <w:tcPr>
            <w:tcW w:w="1267" w:type="dxa"/>
            <w:tcBorders>
              <w:top w:val="single" w:sz="4" w:space="0" w:color="auto"/>
              <w:left w:val="nil"/>
              <w:bottom w:val="single" w:sz="4" w:space="0" w:color="auto"/>
              <w:right w:val="single" w:sz="4" w:space="0" w:color="auto"/>
            </w:tcBorders>
            <w:shd w:val="clear" w:color="auto" w:fill="auto"/>
          </w:tcPr>
          <w:p w:rsidR="00B33C28" w:rsidRPr="00FB0970" w:rsidRDefault="00B33C28" w:rsidP="001665F5">
            <w:pPr>
              <w:ind w:right="22" w:firstLine="0"/>
              <w:jc w:val="right"/>
              <w:rPr>
                <w:sz w:val="18"/>
                <w:szCs w:val="18"/>
              </w:rPr>
            </w:pPr>
            <w:r w:rsidRPr="00FB0970">
              <w:rPr>
                <w:sz w:val="18"/>
                <w:szCs w:val="18"/>
              </w:rPr>
              <w:t>615 422</w:t>
            </w:r>
          </w:p>
        </w:tc>
        <w:tc>
          <w:tcPr>
            <w:tcW w:w="1261" w:type="dxa"/>
            <w:tcBorders>
              <w:top w:val="single" w:sz="4" w:space="0" w:color="auto"/>
              <w:left w:val="nil"/>
              <w:bottom w:val="single" w:sz="4" w:space="0" w:color="auto"/>
              <w:right w:val="single" w:sz="4" w:space="0" w:color="auto"/>
            </w:tcBorders>
            <w:shd w:val="clear" w:color="auto" w:fill="auto"/>
          </w:tcPr>
          <w:p w:rsidR="00B33C28" w:rsidRPr="00FB0970" w:rsidRDefault="00B33C28" w:rsidP="001665F5">
            <w:pPr>
              <w:ind w:right="22" w:firstLine="0"/>
              <w:jc w:val="right"/>
              <w:rPr>
                <w:sz w:val="18"/>
                <w:szCs w:val="18"/>
              </w:rPr>
            </w:pPr>
            <w:r w:rsidRPr="00FB0970">
              <w:rPr>
                <w:sz w:val="18"/>
                <w:szCs w:val="18"/>
              </w:rPr>
              <w:t>128 397</w:t>
            </w:r>
          </w:p>
        </w:tc>
        <w:tc>
          <w:tcPr>
            <w:tcW w:w="1120" w:type="dxa"/>
            <w:tcBorders>
              <w:top w:val="single" w:sz="4" w:space="0" w:color="auto"/>
              <w:left w:val="nil"/>
              <w:bottom w:val="single" w:sz="4" w:space="0" w:color="auto"/>
              <w:right w:val="single" w:sz="4" w:space="0" w:color="auto"/>
            </w:tcBorders>
            <w:shd w:val="clear" w:color="auto" w:fill="auto"/>
          </w:tcPr>
          <w:p w:rsidR="00B33C28" w:rsidRPr="00FB0970" w:rsidRDefault="00B33C28" w:rsidP="001665F5">
            <w:pPr>
              <w:ind w:right="22" w:firstLine="0"/>
              <w:jc w:val="right"/>
              <w:rPr>
                <w:sz w:val="18"/>
                <w:szCs w:val="18"/>
              </w:rPr>
            </w:pPr>
            <w:r w:rsidRPr="00FB0970">
              <w:rPr>
                <w:sz w:val="18"/>
                <w:szCs w:val="18"/>
              </w:rPr>
              <w:t>21 828</w:t>
            </w:r>
          </w:p>
        </w:tc>
      </w:tr>
      <w:tr w:rsidR="00B33C28" w:rsidRPr="00FB0970" w:rsidTr="00B33C28">
        <w:trPr>
          <w:trHeight w:val="228"/>
        </w:trPr>
        <w:tc>
          <w:tcPr>
            <w:tcW w:w="2897" w:type="dxa"/>
            <w:vMerge/>
          </w:tcPr>
          <w:p w:rsidR="00B33C28" w:rsidRPr="00FB0970" w:rsidRDefault="00B33C28" w:rsidP="00B33C28">
            <w:pPr>
              <w:ind w:firstLine="316"/>
              <w:rPr>
                <w:noProof/>
                <w:sz w:val="18"/>
                <w:szCs w:val="18"/>
              </w:rPr>
            </w:pPr>
          </w:p>
        </w:tc>
        <w:tc>
          <w:tcPr>
            <w:tcW w:w="1263" w:type="dxa"/>
          </w:tcPr>
          <w:p w:rsidR="00B33C28" w:rsidRPr="00FB0970" w:rsidRDefault="00B33C28" w:rsidP="001665F5">
            <w:pPr>
              <w:ind w:right="22"/>
              <w:rPr>
                <w:i/>
                <w:noProof/>
                <w:sz w:val="18"/>
                <w:szCs w:val="18"/>
              </w:rPr>
            </w:pPr>
            <w:r w:rsidRPr="00FB0970">
              <w:rPr>
                <w:i/>
                <w:noProof/>
                <w:sz w:val="18"/>
                <w:szCs w:val="18"/>
              </w:rPr>
              <w:t>-</w:t>
            </w:r>
          </w:p>
        </w:tc>
        <w:tc>
          <w:tcPr>
            <w:tcW w:w="1247" w:type="dxa"/>
          </w:tcPr>
          <w:p w:rsidR="00B33C28" w:rsidRPr="00FB0970" w:rsidRDefault="00B33C28" w:rsidP="001665F5">
            <w:pPr>
              <w:ind w:right="22"/>
              <w:rPr>
                <w:i/>
                <w:noProof/>
                <w:sz w:val="18"/>
                <w:szCs w:val="18"/>
              </w:rPr>
            </w:pPr>
            <w:r w:rsidRPr="00FB0970">
              <w:rPr>
                <w:i/>
                <w:noProof/>
                <w:sz w:val="18"/>
                <w:szCs w:val="18"/>
              </w:rPr>
              <w:t>-</w:t>
            </w:r>
          </w:p>
        </w:tc>
        <w:tc>
          <w:tcPr>
            <w:tcW w:w="1267" w:type="dxa"/>
          </w:tcPr>
          <w:p w:rsidR="00B33C28" w:rsidRPr="00FB0970" w:rsidRDefault="00B33C28" w:rsidP="001665F5">
            <w:pPr>
              <w:ind w:right="22"/>
              <w:rPr>
                <w:i/>
                <w:noProof/>
                <w:sz w:val="18"/>
                <w:szCs w:val="18"/>
              </w:rPr>
            </w:pPr>
            <w:r w:rsidRPr="00FB0970">
              <w:rPr>
                <w:i/>
                <w:noProof/>
                <w:sz w:val="18"/>
                <w:szCs w:val="18"/>
              </w:rPr>
              <w:t>-</w:t>
            </w:r>
          </w:p>
        </w:tc>
        <w:tc>
          <w:tcPr>
            <w:tcW w:w="1261" w:type="dxa"/>
          </w:tcPr>
          <w:p w:rsidR="00B33C28" w:rsidRPr="00FB0970" w:rsidRDefault="00B33C28" w:rsidP="001665F5">
            <w:pPr>
              <w:ind w:right="22"/>
              <w:rPr>
                <w:i/>
                <w:noProof/>
                <w:sz w:val="18"/>
                <w:szCs w:val="18"/>
              </w:rPr>
            </w:pPr>
            <w:r w:rsidRPr="00FB0970">
              <w:rPr>
                <w:i/>
                <w:noProof/>
                <w:sz w:val="18"/>
                <w:szCs w:val="18"/>
              </w:rPr>
              <w:t>-</w:t>
            </w:r>
          </w:p>
        </w:tc>
        <w:tc>
          <w:tcPr>
            <w:tcW w:w="1120" w:type="dxa"/>
          </w:tcPr>
          <w:p w:rsidR="00B33C28" w:rsidRPr="00FB0970" w:rsidRDefault="00B33C28" w:rsidP="001665F5">
            <w:pPr>
              <w:ind w:right="22"/>
              <w:rPr>
                <w:i/>
                <w:noProof/>
                <w:sz w:val="18"/>
                <w:szCs w:val="18"/>
              </w:rPr>
            </w:pPr>
            <w:r w:rsidRPr="00FB0970">
              <w:rPr>
                <w:i/>
                <w:noProof/>
                <w:sz w:val="18"/>
                <w:szCs w:val="18"/>
              </w:rPr>
              <w:t>-</w:t>
            </w:r>
          </w:p>
        </w:tc>
      </w:tr>
      <w:tr w:rsidR="00B33C28" w:rsidRPr="00FB0970" w:rsidTr="00B33C28">
        <w:trPr>
          <w:trHeight w:val="341"/>
        </w:trPr>
        <w:tc>
          <w:tcPr>
            <w:tcW w:w="2897" w:type="dxa"/>
            <w:vMerge w:val="restart"/>
          </w:tcPr>
          <w:p w:rsidR="00B33C28" w:rsidRPr="00FB0970" w:rsidRDefault="00B33C28" w:rsidP="00B33C28">
            <w:pPr>
              <w:ind w:firstLine="316"/>
              <w:rPr>
                <w:noProof/>
                <w:sz w:val="18"/>
                <w:szCs w:val="18"/>
              </w:rPr>
            </w:pPr>
            <w:r w:rsidRPr="00FB0970">
              <w:rPr>
                <w:noProof/>
                <w:sz w:val="18"/>
                <w:szCs w:val="18"/>
              </w:rPr>
              <w:t>70.00.00 Citu Eiropas Savienības politiku instrumentu projektu un pasākumu īstenošana</w:t>
            </w:r>
          </w:p>
        </w:tc>
        <w:tc>
          <w:tcPr>
            <w:tcW w:w="1263" w:type="dxa"/>
            <w:tcBorders>
              <w:top w:val="single" w:sz="4" w:space="0" w:color="auto"/>
              <w:left w:val="single" w:sz="4" w:space="0" w:color="auto"/>
              <w:bottom w:val="single" w:sz="4" w:space="0" w:color="auto"/>
              <w:right w:val="single" w:sz="4" w:space="0" w:color="auto"/>
            </w:tcBorders>
            <w:shd w:val="clear" w:color="auto" w:fill="auto"/>
          </w:tcPr>
          <w:p w:rsidR="00B33C28" w:rsidRPr="00FB0970" w:rsidRDefault="00B33C28" w:rsidP="001665F5">
            <w:pPr>
              <w:ind w:right="22" w:firstLine="0"/>
              <w:jc w:val="right"/>
              <w:rPr>
                <w:sz w:val="18"/>
                <w:szCs w:val="18"/>
                <w:lang w:eastAsia="lv-LV"/>
              </w:rPr>
            </w:pPr>
            <w:r w:rsidRPr="00FB0970">
              <w:rPr>
                <w:sz w:val="18"/>
                <w:szCs w:val="18"/>
              </w:rPr>
              <w:t>282 622</w:t>
            </w:r>
          </w:p>
        </w:tc>
        <w:tc>
          <w:tcPr>
            <w:tcW w:w="1247" w:type="dxa"/>
            <w:tcBorders>
              <w:top w:val="single" w:sz="4" w:space="0" w:color="auto"/>
              <w:left w:val="nil"/>
              <w:bottom w:val="single" w:sz="4" w:space="0" w:color="auto"/>
              <w:right w:val="single" w:sz="4" w:space="0" w:color="auto"/>
            </w:tcBorders>
            <w:shd w:val="clear" w:color="auto" w:fill="auto"/>
          </w:tcPr>
          <w:p w:rsidR="00B33C28" w:rsidRPr="00FB0970" w:rsidRDefault="00B33C28" w:rsidP="001665F5">
            <w:pPr>
              <w:ind w:right="22" w:firstLine="0"/>
              <w:jc w:val="right"/>
              <w:rPr>
                <w:sz w:val="18"/>
                <w:szCs w:val="18"/>
              </w:rPr>
            </w:pPr>
            <w:r w:rsidRPr="00FB0970">
              <w:rPr>
                <w:sz w:val="18"/>
                <w:szCs w:val="18"/>
              </w:rPr>
              <w:t>176 884</w:t>
            </w:r>
          </w:p>
        </w:tc>
        <w:tc>
          <w:tcPr>
            <w:tcW w:w="1267" w:type="dxa"/>
            <w:tcBorders>
              <w:top w:val="single" w:sz="4" w:space="0" w:color="auto"/>
              <w:left w:val="nil"/>
              <w:bottom w:val="single" w:sz="4" w:space="0" w:color="auto"/>
              <w:right w:val="single" w:sz="4" w:space="0" w:color="auto"/>
            </w:tcBorders>
            <w:shd w:val="clear" w:color="auto" w:fill="auto"/>
          </w:tcPr>
          <w:p w:rsidR="00B33C28" w:rsidRPr="00FB0970" w:rsidRDefault="00B33C28" w:rsidP="001665F5">
            <w:pPr>
              <w:ind w:right="22" w:firstLine="0"/>
              <w:jc w:val="right"/>
              <w:rPr>
                <w:sz w:val="18"/>
                <w:szCs w:val="18"/>
              </w:rPr>
            </w:pPr>
            <w:r w:rsidRPr="00FB0970">
              <w:rPr>
                <w:sz w:val="18"/>
                <w:szCs w:val="18"/>
              </w:rPr>
              <w:t>592 099</w:t>
            </w:r>
          </w:p>
        </w:tc>
        <w:tc>
          <w:tcPr>
            <w:tcW w:w="1261" w:type="dxa"/>
            <w:tcBorders>
              <w:top w:val="single" w:sz="4" w:space="0" w:color="auto"/>
              <w:left w:val="nil"/>
              <w:bottom w:val="single" w:sz="4" w:space="0" w:color="auto"/>
              <w:right w:val="single" w:sz="4" w:space="0" w:color="auto"/>
            </w:tcBorders>
            <w:shd w:val="clear" w:color="auto" w:fill="auto"/>
          </w:tcPr>
          <w:p w:rsidR="00B33C28" w:rsidRPr="00FB0970" w:rsidRDefault="00B33C28" w:rsidP="001665F5">
            <w:pPr>
              <w:ind w:right="22" w:firstLine="0"/>
              <w:jc w:val="right"/>
              <w:rPr>
                <w:sz w:val="18"/>
                <w:szCs w:val="18"/>
              </w:rPr>
            </w:pPr>
            <w:r w:rsidRPr="00FB0970">
              <w:rPr>
                <w:sz w:val="18"/>
                <w:szCs w:val="18"/>
              </w:rPr>
              <w:t>176 884</w:t>
            </w:r>
          </w:p>
        </w:tc>
        <w:tc>
          <w:tcPr>
            <w:tcW w:w="1120" w:type="dxa"/>
            <w:tcBorders>
              <w:top w:val="single" w:sz="4" w:space="0" w:color="auto"/>
              <w:left w:val="nil"/>
              <w:bottom w:val="single" w:sz="4" w:space="0" w:color="auto"/>
              <w:right w:val="single" w:sz="4" w:space="0" w:color="auto"/>
            </w:tcBorders>
            <w:shd w:val="clear" w:color="auto" w:fill="auto"/>
          </w:tcPr>
          <w:p w:rsidR="00B33C28" w:rsidRPr="00FB0970" w:rsidRDefault="00B33C28" w:rsidP="001665F5">
            <w:pPr>
              <w:ind w:right="22" w:firstLine="0"/>
              <w:jc w:val="right"/>
              <w:rPr>
                <w:sz w:val="18"/>
                <w:szCs w:val="18"/>
              </w:rPr>
            </w:pPr>
            <w:r w:rsidRPr="00FB0970">
              <w:rPr>
                <w:sz w:val="18"/>
                <w:szCs w:val="18"/>
              </w:rPr>
              <w:t>176 884</w:t>
            </w:r>
          </w:p>
        </w:tc>
      </w:tr>
      <w:tr w:rsidR="00B33C28" w:rsidRPr="00FB0970" w:rsidTr="00B33C28">
        <w:trPr>
          <w:trHeight w:val="228"/>
        </w:trPr>
        <w:tc>
          <w:tcPr>
            <w:tcW w:w="2897" w:type="dxa"/>
            <w:vMerge/>
          </w:tcPr>
          <w:p w:rsidR="00B33C28" w:rsidRPr="00FB0970" w:rsidRDefault="00B33C28" w:rsidP="00B33C28">
            <w:pPr>
              <w:ind w:firstLine="316"/>
              <w:rPr>
                <w:noProof/>
                <w:sz w:val="18"/>
                <w:szCs w:val="18"/>
              </w:rPr>
            </w:pPr>
          </w:p>
        </w:tc>
        <w:tc>
          <w:tcPr>
            <w:tcW w:w="1263" w:type="dxa"/>
          </w:tcPr>
          <w:p w:rsidR="00B33C28" w:rsidRPr="00FB0970" w:rsidRDefault="00B33C28" w:rsidP="00B33C28">
            <w:pPr>
              <w:ind w:right="22"/>
              <w:jc w:val="right"/>
              <w:rPr>
                <w:noProof/>
                <w:sz w:val="18"/>
                <w:szCs w:val="18"/>
              </w:rPr>
            </w:pPr>
            <w:r w:rsidRPr="00FB0970">
              <w:rPr>
                <w:noProof/>
                <w:sz w:val="18"/>
                <w:szCs w:val="18"/>
              </w:rPr>
              <w:t>3</w:t>
            </w:r>
          </w:p>
        </w:tc>
        <w:tc>
          <w:tcPr>
            <w:tcW w:w="1247" w:type="dxa"/>
          </w:tcPr>
          <w:p w:rsidR="00B33C28" w:rsidRPr="00FB0970" w:rsidRDefault="00B33C28" w:rsidP="00B33C28">
            <w:pPr>
              <w:ind w:right="22"/>
              <w:jc w:val="right"/>
              <w:rPr>
                <w:noProof/>
                <w:sz w:val="18"/>
                <w:szCs w:val="18"/>
              </w:rPr>
            </w:pPr>
            <w:r w:rsidRPr="00FB0970">
              <w:rPr>
                <w:noProof/>
                <w:sz w:val="18"/>
                <w:szCs w:val="18"/>
              </w:rPr>
              <w:t>3</w:t>
            </w:r>
          </w:p>
        </w:tc>
        <w:tc>
          <w:tcPr>
            <w:tcW w:w="1267" w:type="dxa"/>
          </w:tcPr>
          <w:p w:rsidR="00B33C28" w:rsidRPr="00FB0970" w:rsidRDefault="00B33C28" w:rsidP="00B33C28">
            <w:pPr>
              <w:ind w:right="22"/>
              <w:jc w:val="right"/>
              <w:rPr>
                <w:noProof/>
                <w:sz w:val="18"/>
                <w:szCs w:val="18"/>
              </w:rPr>
            </w:pPr>
            <w:r w:rsidRPr="00FB0970">
              <w:rPr>
                <w:noProof/>
                <w:sz w:val="18"/>
                <w:szCs w:val="18"/>
              </w:rPr>
              <w:t>3</w:t>
            </w:r>
          </w:p>
        </w:tc>
        <w:tc>
          <w:tcPr>
            <w:tcW w:w="1261" w:type="dxa"/>
          </w:tcPr>
          <w:p w:rsidR="00B33C28" w:rsidRPr="00FB0970" w:rsidRDefault="00B33C28" w:rsidP="00B33C28">
            <w:pPr>
              <w:ind w:right="22"/>
              <w:jc w:val="right"/>
              <w:rPr>
                <w:noProof/>
                <w:sz w:val="18"/>
                <w:szCs w:val="18"/>
              </w:rPr>
            </w:pPr>
            <w:r w:rsidRPr="00FB0970">
              <w:rPr>
                <w:noProof/>
                <w:sz w:val="18"/>
                <w:szCs w:val="18"/>
              </w:rPr>
              <w:t>3</w:t>
            </w:r>
          </w:p>
        </w:tc>
        <w:tc>
          <w:tcPr>
            <w:tcW w:w="1120" w:type="dxa"/>
          </w:tcPr>
          <w:p w:rsidR="00B33C28" w:rsidRPr="00FB0970" w:rsidRDefault="00B33C28" w:rsidP="00B33C28">
            <w:pPr>
              <w:ind w:right="22"/>
              <w:jc w:val="right"/>
              <w:rPr>
                <w:noProof/>
                <w:sz w:val="18"/>
                <w:szCs w:val="18"/>
              </w:rPr>
            </w:pPr>
            <w:r w:rsidRPr="00FB0970">
              <w:rPr>
                <w:noProof/>
                <w:sz w:val="18"/>
                <w:szCs w:val="18"/>
              </w:rPr>
              <w:t>3</w:t>
            </w:r>
          </w:p>
        </w:tc>
      </w:tr>
      <w:tr w:rsidR="00B33C28" w:rsidRPr="00FB0970" w:rsidTr="00B33C28">
        <w:trPr>
          <w:trHeight w:val="227"/>
        </w:trPr>
        <w:tc>
          <w:tcPr>
            <w:tcW w:w="2897" w:type="dxa"/>
            <w:vMerge w:val="restart"/>
          </w:tcPr>
          <w:p w:rsidR="00B33C28" w:rsidRPr="00FB0970" w:rsidRDefault="00B33C28" w:rsidP="00B33C28">
            <w:pPr>
              <w:ind w:firstLine="316"/>
              <w:rPr>
                <w:noProof/>
                <w:sz w:val="18"/>
                <w:szCs w:val="18"/>
              </w:rPr>
            </w:pPr>
            <w:r w:rsidRPr="00FB0970">
              <w:rPr>
                <w:noProof/>
                <w:sz w:val="18"/>
                <w:szCs w:val="18"/>
              </w:rPr>
              <w:t>73.00.00 Pārējās ārvalstu finanšu palīdzības līdzfinansētie projekti</w:t>
            </w:r>
          </w:p>
        </w:tc>
        <w:tc>
          <w:tcPr>
            <w:tcW w:w="1263" w:type="dxa"/>
          </w:tcPr>
          <w:p w:rsidR="00B33C28" w:rsidRPr="00FB0970" w:rsidRDefault="00B33C28" w:rsidP="00B33C28">
            <w:pPr>
              <w:ind w:right="22"/>
              <w:jc w:val="right"/>
              <w:rPr>
                <w:noProof/>
                <w:sz w:val="18"/>
                <w:szCs w:val="18"/>
              </w:rPr>
            </w:pPr>
            <w:r w:rsidRPr="00FB0970">
              <w:rPr>
                <w:noProof/>
                <w:sz w:val="18"/>
                <w:szCs w:val="18"/>
              </w:rPr>
              <w:t>1 308</w:t>
            </w:r>
          </w:p>
        </w:tc>
        <w:tc>
          <w:tcPr>
            <w:tcW w:w="1247" w:type="dxa"/>
          </w:tcPr>
          <w:p w:rsidR="00B33C28" w:rsidRPr="00FB0970" w:rsidRDefault="00B33C28" w:rsidP="001665F5">
            <w:pPr>
              <w:ind w:right="22"/>
              <w:rPr>
                <w:noProof/>
                <w:sz w:val="18"/>
                <w:szCs w:val="18"/>
              </w:rPr>
            </w:pPr>
            <w:r w:rsidRPr="00FB0970">
              <w:rPr>
                <w:noProof/>
                <w:sz w:val="18"/>
                <w:szCs w:val="18"/>
              </w:rPr>
              <w:t>-</w:t>
            </w:r>
          </w:p>
        </w:tc>
        <w:tc>
          <w:tcPr>
            <w:tcW w:w="1267" w:type="dxa"/>
          </w:tcPr>
          <w:p w:rsidR="00B33C28" w:rsidRPr="00FB0970" w:rsidRDefault="00B33C28" w:rsidP="001665F5">
            <w:pPr>
              <w:ind w:right="22"/>
              <w:rPr>
                <w:noProof/>
                <w:sz w:val="18"/>
                <w:szCs w:val="18"/>
              </w:rPr>
            </w:pPr>
            <w:r w:rsidRPr="00FB0970">
              <w:rPr>
                <w:noProof/>
                <w:sz w:val="18"/>
                <w:szCs w:val="18"/>
              </w:rPr>
              <w:t>-</w:t>
            </w:r>
          </w:p>
        </w:tc>
        <w:tc>
          <w:tcPr>
            <w:tcW w:w="1261" w:type="dxa"/>
          </w:tcPr>
          <w:p w:rsidR="00B33C28" w:rsidRPr="00FB0970" w:rsidRDefault="00B33C28" w:rsidP="001665F5">
            <w:pPr>
              <w:ind w:right="22"/>
              <w:rPr>
                <w:noProof/>
                <w:sz w:val="18"/>
                <w:szCs w:val="18"/>
              </w:rPr>
            </w:pPr>
            <w:r w:rsidRPr="00FB0970">
              <w:rPr>
                <w:noProof/>
                <w:sz w:val="18"/>
                <w:szCs w:val="18"/>
              </w:rPr>
              <w:t>-</w:t>
            </w:r>
          </w:p>
        </w:tc>
        <w:tc>
          <w:tcPr>
            <w:tcW w:w="1120" w:type="dxa"/>
          </w:tcPr>
          <w:p w:rsidR="00B33C28" w:rsidRPr="00FB0970" w:rsidRDefault="00B33C28" w:rsidP="001665F5">
            <w:pPr>
              <w:ind w:right="22"/>
              <w:rPr>
                <w:noProof/>
                <w:sz w:val="18"/>
                <w:szCs w:val="18"/>
              </w:rPr>
            </w:pPr>
            <w:r w:rsidRPr="00FB0970">
              <w:rPr>
                <w:noProof/>
                <w:sz w:val="18"/>
                <w:szCs w:val="18"/>
              </w:rPr>
              <w:t>-</w:t>
            </w:r>
          </w:p>
        </w:tc>
      </w:tr>
      <w:tr w:rsidR="00B33C28" w:rsidRPr="00FB0970" w:rsidTr="00B33C28">
        <w:trPr>
          <w:trHeight w:val="228"/>
        </w:trPr>
        <w:tc>
          <w:tcPr>
            <w:tcW w:w="2897" w:type="dxa"/>
            <w:vMerge/>
          </w:tcPr>
          <w:p w:rsidR="00B33C28" w:rsidRPr="00FB0970" w:rsidRDefault="00B33C28" w:rsidP="00B33C28">
            <w:pPr>
              <w:ind w:firstLine="316"/>
              <w:rPr>
                <w:noProof/>
                <w:sz w:val="18"/>
                <w:szCs w:val="18"/>
              </w:rPr>
            </w:pPr>
          </w:p>
        </w:tc>
        <w:tc>
          <w:tcPr>
            <w:tcW w:w="1263" w:type="dxa"/>
          </w:tcPr>
          <w:p w:rsidR="00B33C28" w:rsidRPr="00FB0970" w:rsidRDefault="00B33C28" w:rsidP="001665F5">
            <w:pPr>
              <w:ind w:right="22"/>
              <w:rPr>
                <w:noProof/>
                <w:sz w:val="18"/>
                <w:szCs w:val="18"/>
              </w:rPr>
            </w:pPr>
            <w:r w:rsidRPr="00FB0970">
              <w:rPr>
                <w:noProof/>
                <w:sz w:val="18"/>
                <w:szCs w:val="18"/>
              </w:rPr>
              <w:t>-</w:t>
            </w:r>
          </w:p>
        </w:tc>
        <w:tc>
          <w:tcPr>
            <w:tcW w:w="1247" w:type="dxa"/>
          </w:tcPr>
          <w:p w:rsidR="00B33C28" w:rsidRPr="00FB0970" w:rsidRDefault="00B33C28" w:rsidP="001665F5">
            <w:pPr>
              <w:ind w:right="22"/>
              <w:rPr>
                <w:noProof/>
                <w:sz w:val="18"/>
                <w:szCs w:val="18"/>
              </w:rPr>
            </w:pPr>
            <w:r w:rsidRPr="00FB0970">
              <w:rPr>
                <w:noProof/>
                <w:sz w:val="18"/>
                <w:szCs w:val="18"/>
              </w:rPr>
              <w:t>-</w:t>
            </w:r>
          </w:p>
        </w:tc>
        <w:tc>
          <w:tcPr>
            <w:tcW w:w="1267" w:type="dxa"/>
          </w:tcPr>
          <w:p w:rsidR="00B33C28" w:rsidRPr="00FB0970" w:rsidRDefault="00B33C28" w:rsidP="00B33C28">
            <w:pPr>
              <w:ind w:right="22"/>
              <w:jc w:val="center"/>
              <w:rPr>
                <w:noProof/>
                <w:sz w:val="18"/>
                <w:szCs w:val="18"/>
              </w:rPr>
            </w:pPr>
            <w:r w:rsidRPr="00FB0970">
              <w:rPr>
                <w:noProof/>
                <w:sz w:val="18"/>
                <w:szCs w:val="18"/>
              </w:rPr>
              <w:t>-</w:t>
            </w:r>
          </w:p>
        </w:tc>
        <w:tc>
          <w:tcPr>
            <w:tcW w:w="1261" w:type="dxa"/>
          </w:tcPr>
          <w:p w:rsidR="00B33C28" w:rsidRPr="00FB0970" w:rsidRDefault="00B33C28" w:rsidP="001665F5">
            <w:pPr>
              <w:ind w:right="22"/>
              <w:rPr>
                <w:noProof/>
                <w:sz w:val="18"/>
                <w:szCs w:val="18"/>
              </w:rPr>
            </w:pPr>
            <w:r w:rsidRPr="00FB0970">
              <w:rPr>
                <w:noProof/>
                <w:sz w:val="18"/>
                <w:szCs w:val="18"/>
              </w:rPr>
              <w:t>-</w:t>
            </w:r>
          </w:p>
        </w:tc>
        <w:tc>
          <w:tcPr>
            <w:tcW w:w="1120" w:type="dxa"/>
          </w:tcPr>
          <w:p w:rsidR="00B33C28" w:rsidRPr="00FB0970" w:rsidRDefault="00B33C28" w:rsidP="001665F5">
            <w:pPr>
              <w:ind w:right="22"/>
              <w:rPr>
                <w:noProof/>
                <w:sz w:val="18"/>
                <w:szCs w:val="18"/>
              </w:rPr>
            </w:pPr>
            <w:r w:rsidRPr="00FB0970">
              <w:rPr>
                <w:noProof/>
                <w:sz w:val="18"/>
                <w:szCs w:val="18"/>
              </w:rPr>
              <w:t>-</w:t>
            </w:r>
          </w:p>
        </w:tc>
      </w:tr>
      <w:tr w:rsidR="00B33C28" w:rsidRPr="00FB0970" w:rsidTr="00B33C28">
        <w:trPr>
          <w:trHeight w:val="228"/>
        </w:trPr>
        <w:tc>
          <w:tcPr>
            <w:tcW w:w="2897" w:type="dxa"/>
            <w:vMerge w:val="restart"/>
          </w:tcPr>
          <w:p w:rsidR="00B33C28" w:rsidRPr="00FB0970" w:rsidRDefault="00B33C28" w:rsidP="00B33C28">
            <w:pPr>
              <w:ind w:firstLine="316"/>
              <w:rPr>
                <w:noProof/>
                <w:sz w:val="18"/>
                <w:szCs w:val="18"/>
              </w:rPr>
            </w:pPr>
            <w:r w:rsidRPr="00FB0970">
              <w:rPr>
                <w:noProof/>
                <w:sz w:val="18"/>
                <w:szCs w:val="18"/>
              </w:rPr>
              <w:t>99.00.00 Līdzekļu neparedzētiem gadījumiem izlietojums</w:t>
            </w:r>
          </w:p>
        </w:tc>
        <w:tc>
          <w:tcPr>
            <w:tcW w:w="1263" w:type="dxa"/>
          </w:tcPr>
          <w:p w:rsidR="00B33C28" w:rsidRPr="00FB0970" w:rsidRDefault="00B33C28" w:rsidP="001665F5">
            <w:pPr>
              <w:ind w:right="22"/>
              <w:rPr>
                <w:noProof/>
                <w:sz w:val="18"/>
                <w:szCs w:val="18"/>
              </w:rPr>
            </w:pPr>
            <w:r w:rsidRPr="00FB0970">
              <w:rPr>
                <w:noProof/>
                <w:sz w:val="18"/>
                <w:szCs w:val="18"/>
              </w:rPr>
              <w:t>-</w:t>
            </w:r>
          </w:p>
        </w:tc>
        <w:tc>
          <w:tcPr>
            <w:tcW w:w="1247" w:type="dxa"/>
          </w:tcPr>
          <w:p w:rsidR="00B33C28" w:rsidRPr="00FB0970" w:rsidRDefault="00B33C28" w:rsidP="001665F5">
            <w:pPr>
              <w:ind w:right="22"/>
              <w:rPr>
                <w:noProof/>
                <w:sz w:val="18"/>
                <w:szCs w:val="18"/>
              </w:rPr>
            </w:pPr>
            <w:r w:rsidRPr="00FB0970">
              <w:rPr>
                <w:noProof/>
                <w:sz w:val="18"/>
                <w:szCs w:val="18"/>
              </w:rPr>
              <w:t>-</w:t>
            </w:r>
          </w:p>
        </w:tc>
        <w:tc>
          <w:tcPr>
            <w:tcW w:w="1267" w:type="dxa"/>
          </w:tcPr>
          <w:p w:rsidR="00B33C28" w:rsidRPr="00FB0970" w:rsidRDefault="00B33C28" w:rsidP="001665F5">
            <w:pPr>
              <w:ind w:right="22" w:firstLine="0"/>
              <w:jc w:val="right"/>
              <w:rPr>
                <w:noProof/>
                <w:sz w:val="18"/>
                <w:szCs w:val="18"/>
              </w:rPr>
            </w:pPr>
            <w:r w:rsidRPr="00FB0970">
              <w:rPr>
                <w:noProof/>
                <w:sz w:val="18"/>
                <w:szCs w:val="18"/>
              </w:rPr>
              <w:t>23 823</w:t>
            </w:r>
          </w:p>
        </w:tc>
        <w:tc>
          <w:tcPr>
            <w:tcW w:w="1261" w:type="dxa"/>
          </w:tcPr>
          <w:p w:rsidR="00B33C28" w:rsidRPr="00FB0970" w:rsidRDefault="00B33C28" w:rsidP="001665F5">
            <w:pPr>
              <w:ind w:right="22"/>
              <w:rPr>
                <w:noProof/>
                <w:sz w:val="18"/>
                <w:szCs w:val="18"/>
              </w:rPr>
            </w:pPr>
            <w:r w:rsidRPr="00FB0970">
              <w:rPr>
                <w:noProof/>
                <w:sz w:val="18"/>
                <w:szCs w:val="18"/>
              </w:rPr>
              <w:t>-</w:t>
            </w:r>
          </w:p>
        </w:tc>
        <w:tc>
          <w:tcPr>
            <w:tcW w:w="1120" w:type="dxa"/>
          </w:tcPr>
          <w:p w:rsidR="00B33C28" w:rsidRPr="00FB0970" w:rsidRDefault="00B33C28" w:rsidP="001665F5">
            <w:pPr>
              <w:ind w:right="22"/>
              <w:rPr>
                <w:noProof/>
                <w:sz w:val="18"/>
                <w:szCs w:val="18"/>
              </w:rPr>
            </w:pPr>
            <w:r w:rsidRPr="00FB0970">
              <w:rPr>
                <w:noProof/>
                <w:sz w:val="18"/>
                <w:szCs w:val="18"/>
              </w:rPr>
              <w:t>-</w:t>
            </w:r>
          </w:p>
        </w:tc>
      </w:tr>
      <w:tr w:rsidR="00B33C28" w:rsidRPr="00FB0970" w:rsidTr="00B33C28">
        <w:trPr>
          <w:trHeight w:val="228"/>
        </w:trPr>
        <w:tc>
          <w:tcPr>
            <w:tcW w:w="2897" w:type="dxa"/>
            <w:vMerge/>
          </w:tcPr>
          <w:p w:rsidR="00B33C28" w:rsidRPr="00FB0970" w:rsidRDefault="00B33C28" w:rsidP="00B33C28">
            <w:pPr>
              <w:ind w:right="567"/>
              <w:rPr>
                <w:noProof/>
                <w:sz w:val="18"/>
                <w:szCs w:val="18"/>
              </w:rPr>
            </w:pPr>
          </w:p>
        </w:tc>
        <w:tc>
          <w:tcPr>
            <w:tcW w:w="1263" w:type="dxa"/>
          </w:tcPr>
          <w:p w:rsidR="00B33C28" w:rsidRPr="00FB0970" w:rsidRDefault="00B33C28" w:rsidP="001665F5">
            <w:pPr>
              <w:ind w:right="22"/>
              <w:rPr>
                <w:noProof/>
                <w:sz w:val="18"/>
                <w:szCs w:val="18"/>
              </w:rPr>
            </w:pPr>
            <w:r w:rsidRPr="00FB0970">
              <w:rPr>
                <w:noProof/>
                <w:sz w:val="18"/>
                <w:szCs w:val="18"/>
              </w:rPr>
              <w:t>-</w:t>
            </w:r>
          </w:p>
        </w:tc>
        <w:tc>
          <w:tcPr>
            <w:tcW w:w="1247" w:type="dxa"/>
          </w:tcPr>
          <w:p w:rsidR="00B33C28" w:rsidRPr="00FB0970" w:rsidRDefault="00B33C28" w:rsidP="001665F5">
            <w:pPr>
              <w:ind w:right="22"/>
              <w:rPr>
                <w:noProof/>
                <w:sz w:val="18"/>
                <w:szCs w:val="18"/>
              </w:rPr>
            </w:pPr>
            <w:r w:rsidRPr="00FB0970">
              <w:rPr>
                <w:noProof/>
                <w:sz w:val="18"/>
                <w:szCs w:val="18"/>
              </w:rPr>
              <w:t>-</w:t>
            </w:r>
          </w:p>
        </w:tc>
        <w:tc>
          <w:tcPr>
            <w:tcW w:w="1267" w:type="dxa"/>
          </w:tcPr>
          <w:p w:rsidR="00B33C28" w:rsidRPr="00FB0970" w:rsidRDefault="00B33C28" w:rsidP="00B33C28">
            <w:pPr>
              <w:ind w:right="22"/>
              <w:jc w:val="center"/>
              <w:rPr>
                <w:noProof/>
                <w:sz w:val="18"/>
                <w:szCs w:val="18"/>
              </w:rPr>
            </w:pPr>
            <w:r w:rsidRPr="00FB0970">
              <w:rPr>
                <w:noProof/>
                <w:sz w:val="18"/>
                <w:szCs w:val="18"/>
              </w:rPr>
              <w:t>-</w:t>
            </w:r>
          </w:p>
        </w:tc>
        <w:tc>
          <w:tcPr>
            <w:tcW w:w="1261" w:type="dxa"/>
          </w:tcPr>
          <w:p w:rsidR="00B33C28" w:rsidRPr="00FB0970" w:rsidRDefault="00B33C28" w:rsidP="001665F5">
            <w:pPr>
              <w:ind w:right="22"/>
              <w:rPr>
                <w:noProof/>
                <w:sz w:val="18"/>
                <w:szCs w:val="18"/>
              </w:rPr>
            </w:pPr>
            <w:r w:rsidRPr="00FB0970">
              <w:rPr>
                <w:noProof/>
                <w:sz w:val="18"/>
                <w:szCs w:val="18"/>
              </w:rPr>
              <w:t>-</w:t>
            </w:r>
          </w:p>
        </w:tc>
        <w:tc>
          <w:tcPr>
            <w:tcW w:w="1120" w:type="dxa"/>
          </w:tcPr>
          <w:p w:rsidR="00B33C28" w:rsidRPr="00FB0970" w:rsidRDefault="00B33C28" w:rsidP="001665F5">
            <w:pPr>
              <w:ind w:right="22"/>
              <w:rPr>
                <w:noProof/>
                <w:sz w:val="18"/>
                <w:szCs w:val="18"/>
              </w:rPr>
            </w:pPr>
            <w:r w:rsidRPr="00FB0970">
              <w:rPr>
                <w:noProof/>
                <w:sz w:val="18"/>
                <w:szCs w:val="18"/>
              </w:rPr>
              <w:t>-</w:t>
            </w:r>
          </w:p>
        </w:tc>
      </w:tr>
      <w:tr w:rsidR="00B33C28" w:rsidRPr="00FB0970" w:rsidTr="00B33C28">
        <w:trPr>
          <w:trHeight w:val="170"/>
        </w:trPr>
        <w:tc>
          <w:tcPr>
            <w:tcW w:w="9055" w:type="dxa"/>
            <w:gridSpan w:val="6"/>
            <w:shd w:val="clear" w:color="auto" w:fill="D9D9D9" w:themeFill="background1" w:themeFillShade="D9"/>
          </w:tcPr>
          <w:p w:rsidR="00B33C28" w:rsidRPr="00FB0970" w:rsidRDefault="00B33C28" w:rsidP="00B33C28">
            <w:pPr>
              <w:ind w:right="567"/>
              <w:jc w:val="center"/>
              <w:rPr>
                <w:b/>
                <w:noProof/>
                <w:sz w:val="18"/>
                <w:szCs w:val="18"/>
              </w:rPr>
            </w:pPr>
            <w:r w:rsidRPr="00FB0970">
              <w:rPr>
                <w:b/>
                <w:noProof/>
                <w:sz w:val="18"/>
                <w:szCs w:val="18"/>
              </w:rPr>
              <w:t>Raksturojošākie darbības rezultatīvie rādītāji</w:t>
            </w:r>
          </w:p>
        </w:tc>
      </w:tr>
      <w:tr w:rsidR="00B33C28" w:rsidRPr="00FB0970" w:rsidTr="00B33C28">
        <w:trPr>
          <w:trHeight w:val="454"/>
        </w:trPr>
        <w:tc>
          <w:tcPr>
            <w:tcW w:w="2897" w:type="dxa"/>
          </w:tcPr>
          <w:p w:rsidR="00B33C28" w:rsidRPr="00FB0970" w:rsidRDefault="00B33C28" w:rsidP="00580290">
            <w:pPr>
              <w:ind w:firstLine="0"/>
              <w:rPr>
                <w:i/>
                <w:noProof/>
                <w:sz w:val="18"/>
                <w:szCs w:val="18"/>
              </w:rPr>
            </w:pPr>
            <w:r w:rsidRPr="00FB0970">
              <w:rPr>
                <w:i/>
                <w:noProof/>
                <w:sz w:val="18"/>
                <w:szCs w:val="18"/>
              </w:rPr>
              <w:t>Veselības ministrijas budžets (% no valsts konsolidētā budžeta)</w:t>
            </w:r>
          </w:p>
        </w:tc>
        <w:tc>
          <w:tcPr>
            <w:tcW w:w="1263" w:type="dxa"/>
            <w:shd w:val="clear" w:color="auto" w:fill="auto"/>
          </w:tcPr>
          <w:p w:rsidR="00B33C28" w:rsidRPr="00FB0970" w:rsidRDefault="00B33C28" w:rsidP="00B33C28">
            <w:pPr>
              <w:ind w:right="22"/>
              <w:jc w:val="center"/>
              <w:rPr>
                <w:noProof/>
                <w:sz w:val="18"/>
                <w:szCs w:val="18"/>
              </w:rPr>
            </w:pPr>
            <w:r w:rsidRPr="00FB0970">
              <w:rPr>
                <w:noProof/>
                <w:sz w:val="18"/>
                <w:szCs w:val="18"/>
              </w:rPr>
              <w:t>8,5</w:t>
            </w:r>
          </w:p>
        </w:tc>
        <w:tc>
          <w:tcPr>
            <w:tcW w:w="1247" w:type="dxa"/>
            <w:shd w:val="clear" w:color="auto" w:fill="auto"/>
          </w:tcPr>
          <w:p w:rsidR="00B33C28" w:rsidRPr="00FB0970" w:rsidRDefault="00B33C28" w:rsidP="00B33C28">
            <w:pPr>
              <w:ind w:right="22"/>
              <w:jc w:val="center"/>
              <w:rPr>
                <w:noProof/>
                <w:sz w:val="18"/>
                <w:szCs w:val="18"/>
              </w:rPr>
            </w:pPr>
            <w:r w:rsidRPr="00FB0970">
              <w:rPr>
                <w:noProof/>
                <w:sz w:val="18"/>
                <w:szCs w:val="18"/>
              </w:rPr>
              <w:t>9,1</w:t>
            </w:r>
          </w:p>
        </w:tc>
        <w:tc>
          <w:tcPr>
            <w:tcW w:w="1267" w:type="dxa"/>
            <w:shd w:val="clear" w:color="auto" w:fill="auto"/>
          </w:tcPr>
          <w:p w:rsidR="00B33C28" w:rsidRPr="00FB0970" w:rsidRDefault="00B33C28" w:rsidP="00B33C28">
            <w:pPr>
              <w:ind w:right="22"/>
              <w:jc w:val="center"/>
              <w:rPr>
                <w:noProof/>
                <w:sz w:val="18"/>
                <w:szCs w:val="18"/>
                <w:highlight w:val="yellow"/>
              </w:rPr>
            </w:pPr>
            <w:r w:rsidRPr="00FB0970">
              <w:rPr>
                <w:noProof/>
                <w:sz w:val="18"/>
                <w:szCs w:val="18"/>
              </w:rPr>
              <w:t>12,5</w:t>
            </w:r>
          </w:p>
        </w:tc>
        <w:tc>
          <w:tcPr>
            <w:tcW w:w="1261" w:type="dxa"/>
            <w:shd w:val="clear" w:color="auto" w:fill="auto"/>
          </w:tcPr>
          <w:p w:rsidR="00B33C28" w:rsidRPr="00FB0970" w:rsidRDefault="00B33C28" w:rsidP="00B33C28">
            <w:pPr>
              <w:ind w:right="22"/>
              <w:jc w:val="center"/>
              <w:rPr>
                <w:noProof/>
                <w:sz w:val="18"/>
                <w:szCs w:val="18"/>
                <w:highlight w:val="yellow"/>
              </w:rPr>
            </w:pPr>
            <w:r w:rsidRPr="00FB0970">
              <w:rPr>
                <w:noProof/>
                <w:sz w:val="18"/>
                <w:szCs w:val="18"/>
              </w:rPr>
              <w:t>10,1</w:t>
            </w:r>
          </w:p>
        </w:tc>
        <w:tc>
          <w:tcPr>
            <w:tcW w:w="1120" w:type="dxa"/>
            <w:shd w:val="clear" w:color="auto" w:fill="auto"/>
          </w:tcPr>
          <w:p w:rsidR="00B33C28" w:rsidRPr="00FB0970" w:rsidRDefault="00B33C28" w:rsidP="00B33C28">
            <w:pPr>
              <w:ind w:right="22"/>
              <w:jc w:val="center"/>
              <w:rPr>
                <w:noProof/>
                <w:sz w:val="18"/>
                <w:szCs w:val="18"/>
                <w:highlight w:val="yellow"/>
              </w:rPr>
            </w:pPr>
            <w:r w:rsidRPr="00FB0970">
              <w:rPr>
                <w:noProof/>
                <w:sz w:val="18"/>
                <w:szCs w:val="18"/>
              </w:rPr>
              <w:t>9,6</w:t>
            </w:r>
          </w:p>
        </w:tc>
      </w:tr>
      <w:tr w:rsidR="00B33C28" w:rsidRPr="00FB0970" w:rsidTr="00B33C28">
        <w:trPr>
          <w:trHeight w:val="454"/>
        </w:trPr>
        <w:tc>
          <w:tcPr>
            <w:tcW w:w="2897" w:type="dxa"/>
          </w:tcPr>
          <w:p w:rsidR="00B33C28" w:rsidRPr="00FB0970" w:rsidRDefault="00B33C28" w:rsidP="00580290">
            <w:pPr>
              <w:ind w:firstLine="0"/>
              <w:rPr>
                <w:i/>
                <w:noProof/>
                <w:sz w:val="18"/>
                <w:szCs w:val="18"/>
              </w:rPr>
            </w:pPr>
            <w:r w:rsidRPr="00FB0970">
              <w:rPr>
                <w:i/>
                <w:noProof/>
                <w:sz w:val="18"/>
                <w:szCs w:val="18"/>
              </w:rPr>
              <w:t>Personāla mainība Veselības ministrijā (%)</w:t>
            </w:r>
          </w:p>
        </w:tc>
        <w:tc>
          <w:tcPr>
            <w:tcW w:w="1263" w:type="dxa"/>
          </w:tcPr>
          <w:p w:rsidR="00B33C28" w:rsidRPr="00FB0970" w:rsidRDefault="00B33C28" w:rsidP="00B33C28">
            <w:pPr>
              <w:ind w:right="22"/>
              <w:jc w:val="center"/>
              <w:rPr>
                <w:noProof/>
                <w:sz w:val="18"/>
                <w:szCs w:val="18"/>
              </w:rPr>
            </w:pPr>
            <w:r w:rsidRPr="00FB0970">
              <w:rPr>
                <w:noProof/>
                <w:sz w:val="18"/>
                <w:szCs w:val="18"/>
              </w:rPr>
              <w:t>54,0</w:t>
            </w:r>
          </w:p>
        </w:tc>
        <w:tc>
          <w:tcPr>
            <w:tcW w:w="1247" w:type="dxa"/>
          </w:tcPr>
          <w:p w:rsidR="00B33C28" w:rsidRPr="00FB0970" w:rsidRDefault="00B33C28" w:rsidP="00B33C28">
            <w:pPr>
              <w:ind w:right="22"/>
              <w:jc w:val="center"/>
              <w:rPr>
                <w:noProof/>
                <w:sz w:val="18"/>
                <w:szCs w:val="18"/>
              </w:rPr>
            </w:pPr>
            <w:r w:rsidRPr="00FB0970">
              <w:rPr>
                <w:noProof/>
                <w:sz w:val="18"/>
                <w:szCs w:val="18"/>
              </w:rPr>
              <w:t>36,0</w:t>
            </w:r>
          </w:p>
        </w:tc>
        <w:tc>
          <w:tcPr>
            <w:tcW w:w="1267" w:type="dxa"/>
          </w:tcPr>
          <w:p w:rsidR="00B33C28" w:rsidRPr="00FB0970" w:rsidRDefault="00B33C28" w:rsidP="00B33C28">
            <w:pPr>
              <w:ind w:right="22"/>
              <w:jc w:val="center"/>
              <w:rPr>
                <w:noProof/>
                <w:sz w:val="18"/>
                <w:szCs w:val="18"/>
              </w:rPr>
            </w:pPr>
            <w:r w:rsidRPr="00FB0970">
              <w:rPr>
                <w:noProof/>
                <w:sz w:val="18"/>
                <w:szCs w:val="18"/>
              </w:rPr>
              <w:t>33,0</w:t>
            </w:r>
          </w:p>
          <w:p w:rsidR="00B33C28" w:rsidRPr="00FB0970" w:rsidRDefault="00B33C28" w:rsidP="00B33C28">
            <w:pPr>
              <w:ind w:right="22"/>
              <w:jc w:val="center"/>
              <w:rPr>
                <w:noProof/>
                <w:sz w:val="18"/>
                <w:szCs w:val="18"/>
              </w:rPr>
            </w:pPr>
          </w:p>
        </w:tc>
        <w:tc>
          <w:tcPr>
            <w:tcW w:w="1261" w:type="dxa"/>
          </w:tcPr>
          <w:p w:rsidR="00B33C28" w:rsidRPr="00FB0970" w:rsidRDefault="00B33C28" w:rsidP="00B33C28">
            <w:pPr>
              <w:ind w:right="22"/>
              <w:jc w:val="center"/>
              <w:rPr>
                <w:noProof/>
                <w:sz w:val="18"/>
                <w:szCs w:val="18"/>
              </w:rPr>
            </w:pPr>
            <w:r w:rsidRPr="00FB0970">
              <w:rPr>
                <w:noProof/>
                <w:sz w:val="18"/>
                <w:szCs w:val="18"/>
              </w:rPr>
              <w:t>30,0</w:t>
            </w:r>
          </w:p>
        </w:tc>
        <w:tc>
          <w:tcPr>
            <w:tcW w:w="1120" w:type="dxa"/>
          </w:tcPr>
          <w:p w:rsidR="00B33C28" w:rsidRPr="00FB0970" w:rsidRDefault="00B33C28" w:rsidP="00580290">
            <w:pPr>
              <w:ind w:right="22" w:firstLine="0"/>
              <w:jc w:val="right"/>
              <w:rPr>
                <w:noProof/>
                <w:sz w:val="18"/>
                <w:szCs w:val="18"/>
              </w:rPr>
            </w:pPr>
            <w:r w:rsidRPr="00FB0970">
              <w:rPr>
                <w:noProof/>
                <w:sz w:val="18"/>
                <w:szCs w:val="18"/>
              </w:rPr>
              <w:t>25,0</w:t>
            </w:r>
          </w:p>
        </w:tc>
      </w:tr>
      <w:tr w:rsidR="00B33C28" w:rsidRPr="00FB0970" w:rsidTr="00B33C28">
        <w:trPr>
          <w:trHeight w:val="170"/>
        </w:trPr>
        <w:tc>
          <w:tcPr>
            <w:tcW w:w="9055" w:type="dxa"/>
            <w:gridSpan w:val="6"/>
            <w:shd w:val="clear" w:color="auto" w:fill="D9D9D9" w:themeFill="background1" w:themeFillShade="D9"/>
          </w:tcPr>
          <w:p w:rsidR="00B33C28" w:rsidRPr="00FB0970" w:rsidRDefault="00B33C28" w:rsidP="00B33C28">
            <w:pPr>
              <w:ind w:right="567"/>
              <w:jc w:val="center"/>
              <w:rPr>
                <w:b/>
                <w:noProof/>
                <w:sz w:val="18"/>
                <w:szCs w:val="18"/>
              </w:rPr>
            </w:pPr>
            <w:r w:rsidRPr="00FB0970">
              <w:rPr>
                <w:b/>
                <w:noProof/>
                <w:sz w:val="18"/>
                <w:szCs w:val="18"/>
              </w:rPr>
              <w:t>Kvalitātes rādītājs</w:t>
            </w:r>
          </w:p>
        </w:tc>
      </w:tr>
      <w:tr w:rsidR="00B33C28" w:rsidRPr="00FB0970" w:rsidTr="00B33C28">
        <w:trPr>
          <w:trHeight w:val="424"/>
        </w:trPr>
        <w:tc>
          <w:tcPr>
            <w:tcW w:w="2897" w:type="dxa"/>
          </w:tcPr>
          <w:p w:rsidR="00B33C28" w:rsidRPr="00FB0970" w:rsidRDefault="00B33C28" w:rsidP="00580290">
            <w:pPr>
              <w:ind w:firstLine="0"/>
              <w:rPr>
                <w:i/>
                <w:noProof/>
                <w:sz w:val="18"/>
                <w:szCs w:val="18"/>
              </w:rPr>
            </w:pPr>
            <w:r w:rsidRPr="00FB0970">
              <w:rPr>
                <w:i/>
                <w:noProof/>
                <w:sz w:val="18"/>
                <w:szCs w:val="18"/>
              </w:rPr>
              <w:t>Aptaujāto iedzīvotāju īpatsvars, kuriem bija nepieciešams veikt pārbaudi vai ārstēšanos pie medicīnas speciālista (izņemot zobārstu), bet dažādu apstākļu dēļ to nebija iespējams veikt (%)</w:t>
            </w:r>
            <w:r w:rsidRPr="00FB0970">
              <w:rPr>
                <w:i/>
                <w:noProof/>
                <w:sz w:val="18"/>
                <w:szCs w:val="18"/>
                <w:vertAlign w:val="superscript"/>
              </w:rPr>
              <w:t>1</w:t>
            </w:r>
            <w:r w:rsidR="0098015C">
              <w:rPr>
                <w:i/>
                <w:noProof/>
                <w:sz w:val="18"/>
                <w:szCs w:val="18"/>
                <w:vertAlign w:val="superscript"/>
              </w:rPr>
              <w:t>8</w:t>
            </w:r>
          </w:p>
        </w:tc>
        <w:tc>
          <w:tcPr>
            <w:tcW w:w="1263" w:type="dxa"/>
          </w:tcPr>
          <w:p w:rsidR="00B33C28" w:rsidRPr="00FB0970" w:rsidRDefault="00B33C28" w:rsidP="00B33C28">
            <w:pPr>
              <w:jc w:val="center"/>
              <w:rPr>
                <w:noProof/>
                <w:sz w:val="18"/>
                <w:szCs w:val="18"/>
              </w:rPr>
            </w:pPr>
            <w:r w:rsidRPr="00FB0970">
              <w:rPr>
                <w:noProof/>
                <w:sz w:val="18"/>
                <w:szCs w:val="18"/>
              </w:rPr>
              <w:t>10,3</w:t>
            </w:r>
          </w:p>
        </w:tc>
        <w:tc>
          <w:tcPr>
            <w:tcW w:w="1247" w:type="dxa"/>
          </w:tcPr>
          <w:p w:rsidR="00B33C28" w:rsidRPr="00FB0970" w:rsidRDefault="00B33C28" w:rsidP="00B33C28">
            <w:pPr>
              <w:jc w:val="center"/>
              <w:rPr>
                <w:noProof/>
                <w:sz w:val="18"/>
                <w:szCs w:val="18"/>
              </w:rPr>
            </w:pPr>
            <w:r w:rsidRPr="00FB0970">
              <w:rPr>
                <w:noProof/>
                <w:sz w:val="18"/>
                <w:szCs w:val="18"/>
              </w:rPr>
              <w:t>11,0</w:t>
            </w:r>
          </w:p>
        </w:tc>
        <w:tc>
          <w:tcPr>
            <w:tcW w:w="1267" w:type="dxa"/>
          </w:tcPr>
          <w:p w:rsidR="00B33C28" w:rsidRPr="00FB0970" w:rsidRDefault="00B33C28" w:rsidP="00B33C28">
            <w:pPr>
              <w:jc w:val="center"/>
              <w:rPr>
                <w:noProof/>
                <w:sz w:val="18"/>
                <w:szCs w:val="18"/>
              </w:rPr>
            </w:pPr>
            <w:r w:rsidRPr="00FB0970">
              <w:rPr>
                <w:noProof/>
                <w:sz w:val="18"/>
                <w:szCs w:val="18"/>
              </w:rPr>
              <w:t>10,0</w:t>
            </w:r>
          </w:p>
        </w:tc>
        <w:tc>
          <w:tcPr>
            <w:tcW w:w="1261" w:type="dxa"/>
          </w:tcPr>
          <w:p w:rsidR="00B33C28" w:rsidRPr="00FB0970" w:rsidRDefault="00B33C28" w:rsidP="00B33C28">
            <w:pPr>
              <w:jc w:val="center"/>
              <w:rPr>
                <w:noProof/>
                <w:sz w:val="18"/>
                <w:szCs w:val="18"/>
              </w:rPr>
            </w:pPr>
            <w:r w:rsidRPr="00FB0970">
              <w:rPr>
                <w:noProof/>
                <w:sz w:val="18"/>
                <w:szCs w:val="18"/>
              </w:rPr>
              <w:t>10,0</w:t>
            </w:r>
          </w:p>
        </w:tc>
        <w:tc>
          <w:tcPr>
            <w:tcW w:w="1120" w:type="dxa"/>
          </w:tcPr>
          <w:p w:rsidR="00B33C28" w:rsidRPr="00FB0970" w:rsidRDefault="00B33C28" w:rsidP="00B33C28">
            <w:pPr>
              <w:jc w:val="center"/>
              <w:rPr>
                <w:noProof/>
                <w:sz w:val="18"/>
                <w:szCs w:val="18"/>
              </w:rPr>
            </w:pPr>
            <w:r w:rsidRPr="00FB0970">
              <w:rPr>
                <w:noProof/>
                <w:sz w:val="18"/>
                <w:szCs w:val="18"/>
              </w:rPr>
              <w:t>10,0</w:t>
            </w:r>
          </w:p>
          <w:p w:rsidR="00B33C28" w:rsidRPr="00FB0970" w:rsidRDefault="00B33C28" w:rsidP="00B33C28">
            <w:pPr>
              <w:jc w:val="center"/>
              <w:rPr>
                <w:noProof/>
                <w:sz w:val="18"/>
                <w:szCs w:val="18"/>
              </w:rPr>
            </w:pPr>
          </w:p>
        </w:tc>
      </w:tr>
    </w:tbl>
    <w:p w:rsidR="00B33C28" w:rsidRPr="0019666C" w:rsidRDefault="00B33C28" w:rsidP="0098015C">
      <w:pPr>
        <w:pStyle w:val="H4"/>
        <w:ind w:firstLine="0"/>
        <w:jc w:val="both"/>
        <w:rPr>
          <w:b w:val="0"/>
          <w:i/>
          <w:noProof/>
          <w:sz w:val="18"/>
          <w:szCs w:val="18"/>
        </w:rPr>
      </w:pPr>
      <w:r w:rsidRPr="0019666C">
        <w:rPr>
          <w:rFonts w:eastAsia="Calibri"/>
          <w:b w:val="0"/>
          <w:bCs/>
          <w:i/>
          <w:noProof/>
          <w:sz w:val="18"/>
          <w:szCs w:val="18"/>
          <w:vertAlign w:val="superscript"/>
        </w:rPr>
        <w:t>1</w:t>
      </w:r>
      <w:r w:rsidR="0098015C" w:rsidRPr="0019666C">
        <w:rPr>
          <w:rFonts w:eastAsia="Calibri"/>
          <w:b w:val="0"/>
          <w:bCs/>
          <w:i/>
          <w:noProof/>
          <w:sz w:val="18"/>
          <w:szCs w:val="18"/>
          <w:vertAlign w:val="superscript"/>
        </w:rPr>
        <w:t>8</w:t>
      </w:r>
      <w:r w:rsidRPr="0019666C">
        <w:rPr>
          <w:rFonts w:eastAsia="Calibri"/>
          <w:b w:val="0"/>
          <w:bCs/>
          <w:i/>
          <w:noProof/>
          <w:sz w:val="18"/>
          <w:szCs w:val="18"/>
        </w:rPr>
        <w:t xml:space="preserve"> </w:t>
      </w:r>
      <w:r w:rsidRPr="0019666C">
        <w:rPr>
          <w:b w:val="0"/>
          <w:i/>
          <w:noProof/>
          <w:sz w:val="18"/>
          <w:szCs w:val="18"/>
        </w:rPr>
        <w:t xml:space="preserve">Datu avots: EU-SILC- Eiropas Kopienas statistika (apsekojums) par </w:t>
      </w:r>
      <w:r w:rsidR="0098015C" w:rsidRPr="0019666C">
        <w:rPr>
          <w:b w:val="0"/>
          <w:i/>
          <w:noProof/>
          <w:sz w:val="18"/>
          <w:szCs w:val="18"/>
        </w:rPr>
        <w:t>ienākumiem un dzīves apstākļiem</w:t>
      </w:r>
    </w:p>
    <w:p w:rsidR="00580290" w:rsidRDefault="00580290" w:rsidP="00AE4F6E">
      <w:pPr>
        <w:pStyle w:val="H4"/>
        <w:ind w:firstLine="0"/>
        <w:jc w:val="both"/>
        <w:rPr>
          <w:b w:val="0"/>
          <w:sz w:val="24"/>
          <w:szCs w:val="24"/>
        </w:rPr>
      </w:pPr>
    </w:p>
    <w:p w:rsidR="00B33C28" w:rsidRPr="0009211F" w:rsidRDefault="00B33C28" w:rsidP="00580290">
      <w:pPr>
        <w:pStyle w:val="Funkcijasbold"/>
        <w:ind w:right="567"/>
        <w:jc w:val="center"/>
        <w:rPr>
          <w:rFonts w:eastAsia="Calibri"/>
          <w:noProof/>
          <w:u w:val="single"/>
        </w:rPr>
      </w:pPr>
      <w:r w:rsidRPr="0009211F">
        <w:rPr>
          <w:rFonts w:eastAsia="Calibri"/>
          <w:noProof/>
          <w:u w:val="single"/>
        </w:rPr>
        <w:t>Prioritārajiem pasākumiem</w:t>
      </w:r>
    </w:p>
    <w:p w:rsidR="00B33C28" w:rsidRPr="0009211F" w:rsidRDefault="00B33C28" w:rsidP="00580290">
      <w:pPr>
        <w:pStyle w:val="Funkcijasbold"/>
        <w:spacing w:after="120"/>
        <w:ind w:right="567"/>
        <w:jc w:val="center"/>
        <w:rPr>
          <w:rFonts w:eastAsia="Calibri"/>
          <w:noProof/>
          <w:u w:val="single"/>
        </w:rPr>
      </w:pPr>
      <w:r w:rsidRPr="0009211F">
        <w:rPr>
          <w:rFonts w:eastAsia="Calibri"/>
          <w:noProof/>
          <w:u w:val="single"/>
        </w:rPr>
        <w:t>papildu piešķirtais finansējums no 2019.</w:t>
      </w:r>
      <w:r w:rsidRPr="0009211F">
        <w:rPr>
          <w:noProof/>
          <w:u w:val="single"/>
        </w:rPr>
        <w:t>gadam</w:t>
      </w:r>
    </w:p>
    <w:tbl>
      <w:tblPr>
        <w:tblStyle w:val="TableGrid2"/>
        <w:tblW w:w="9206" w:type="dxa"/>
        <w:tblInd w:w="-113" w:type="dxa"/>
        <w:tblLayout w:type="fixed"/>
        <w:tblLook w:val="04A0" w:firstRow="1" w:lastRow="0" w:firstColumn="1" w:lastColumn="0" w:noHBand="0" w:noVBand="1"/>
      </w:tblPr>
      <w:tblGrid>
        <w:gridCol w:w="576"/>
        <w:gridCol w:w="4122"/>
        <w:gridCol w:w="7"/>
        <w:gridCol w:w="1127"/>
        <w:gridCol w:w="7"/>
        <w:gridCol w:w="1127"/>
        <w:gridCol w:w="7"/>
        <w:gridCol w:w="1092"/>
        <w:gridCol w:w="7"/>
        <w:gridCol w:w="1127"/>
        <w:gridCol w:w="7"/>
      </w:tblGrid>
      <w:tr w:rsidR="00580290" w:rsidRPr="0072499D" w:rsidTr="009E0625">
        <w:trPr>
          <w:gridAfter w:val="1"/>
          <w:wAfter w:w="7" w:type="dxa"/>
          <w:tblHeader/>
        </w:trPr>
        <w:tc>
          <w:tcPr>
            <w:tcW w:w="576" w:type="dxa"/>
            <w:vMerge w:val="restart"/>
            <w:tcBorders>
              <w:top w:val="single" w:sz="4" w:space="0" w:color="auto"/>
              <w:left w:val="single" w:sz="4" w:space="0" w:color="auto"/>
              <w:bottom w:val="single" w:sz="4" w:space="0" w:color="auto"/>
              <w:right w:val="single" w:sz="4" w:space="0" w:color="auto"/>
            </w:tcBorders>
            <w:vAlign w:val="center"/>
          </w:tcPr>
          <w:p w:rsidR="00580290" w:rsidRPr="0072499D" w:rsidRDefault="00580290" w:rsidP="009E0625">
            <w:pPr>
              <w:ind w:firstLine="0"/>
              <w:jc w:val="center"/>
              <w:rPr>
                <w:sz w:val="18"/>
                <w:szCs w:val="18"/>
              </w:rPr>
            </w:pPr>
            <w:r w:rsidRPr="0072499D">
              <w:rPr>
                <w:sz w:val="18"/>
                <w:szCs w:val="18"/>
              </w:rPr>
              <w:t>Nr.</w:t>
            </w:r>
          </w:p>
          <w:p w:rsidR="00580290" w:rsidRPr="0072499D" w:rsidRDefault="00580290" w:rsidP="009E0625">
            <w:pPr>
              <w:ind w:firstLine="0"/>
              <w:jc w:val="center"/>
              <w:rPr>
                <w:sz w:val="18"/>
                <w:szCs w:val="18"/>
              </w:rPr>
            </w:pPr>
            <w:r w:rsidRPr="0072499D">
              <w:rPr>
                <w:sz w:val="18"/>
                <w:szCs w:val="18"/>
              </w:rPr>
              <w:t>p.k.</w:t>
            </w:r>
          </w:p>
        </w:tc>
        <w:tc>
          <w:tcPr>
            <w:tcW w:w="4122" w:type="dxa"/>
            <w:vMerge w:val="restart"/>
            <w:tcBorders>
              <w:top w:val="single" w:sz="4" w:space="0" w:color="auto"/>
              <w:left w:val="single" w:sz="4" w:space="0" w:color="auto"/>
              <w:bottom w:val="single" w:sz="4" w:space="0" w:color="auto"/>
              <w:right w:val="single" w:sz="4" w:space="0" w:color="auto"/>
            </w:tcBorders>
            <w:vAlign w:val="center"/>
          </w:tcPr>
          <w:p w:rsidR="00580290" w:rsidRPr="0072499D" w:rsidRDefault="00580290" w:rsidP="009E0625">
            <w:pPr>
              <w:ind w:firstLine="0"/>
              <w:rPr>
                <w:b/>
                <w:sz w:val="18"/>
                <w:szCs w:val="18"/>
              </w:rPr>
            </w:pPr>
            <w:r w:rsidRPr="0072499D">
              <w:rPr>
                <w:b/>
                <w:sz w:val="18"/>
                <w:szCs w:val="18"/>
              </w:rPr>
              <w:t xml:space="preserve">Pasākuma nosaukums </w:t>
            </w:r>
          </w:p>
          <w:p w:rsidR="00580290" w:rsidRPr="0072499D" w:rsidRDefault="00580290" w:rsidP="009E0625">
            <w:pPr>
              <w:ind w:firstLine="0"/>
              <w:rPr>
                <w:sz w:val="18"/>
                <w:szCs w:val="18"/>
              </w:rPr>
            </w:pPr>
            <w:r w:rsidRPr="0072499D">
              <w:rPr>
                <w:sz w:val="18"/>
                <w:szCs w:val="18"/>
              </w:rPr>
              <w:t xml:space="preserve">Darbības apraksts </w:t>
            </w:r>
          </w:p>
          <w:p w:rsidR="00580290" w:rsidRPr="0072499D" w:rsidRDefault="00580290" w:rsidP="009E0625">
            <w:pPr>
              <w:ind w:left="284" w:firstLine="0"/>
              <w:jc w:val="left"/>
              <w:rPr>
                <w:sz w:val="18"/>
                <w:szCs w:val="18"/>
              </w:rPr>
            </w:pPr>
            <w:r w:rsidRPr="0072499D">
              <w:rPr>
                <w:sz w:val="18"/>
                <w:szCs w:val="18"/>
              </w:rPr>
              <w:t>Darbības rezultāts</w:t>
            </w:r>
          </w:p>
          <w:p w:rsidR="00580290" w:rsidRPr="0072499D" w:rsidRDefault="00580290" w:rsidP="009E0625">
            <w:pPr>
              <w:ind w:left="603" w:firstLine="0"/>
              <w:jc w:val="left"/>
              <w:rPr>
                <w:i/>
                <w:sz w:val="18"/>
                <w:szCs w:val="18"/>
              </w:rPr>
            </w:pPr>
            <w:r w:rsidRPr="0072499D">
              <w:rPr>
                <w:i/>
                <w:sz w:val="18"/>
                <w:szCs w:val="18"/>
              </w:rPr>
              <w:t>Rezultatīvais rādītājs</w:t>
            </w:r>
          </w:p>
          <w:p w:rsidR="00580290" w:rsidRPr="0072499D" w:rsidRDefault="00580290" w:rsidP="009E0625">
            <w:pPr>
              <w:spacing w:after="20"/>
              <w:ind w:left="34" w:firstLine="0"/>
              <w:jc w:val="left"/>
              <w:rPr>
                <w:sz w:val="18"/>
                <w:szCs w:val="18"/>
                <w:u w:val="single"/>
              </w:rPr>
            </w:pPr>
            <w:r w:rsidRPr="0072499D">
              <w:rPr>
                <w:sz w:val="18"/>
                <w:szCs w:val="18"/>
                <w:u w:val="single"/>
              </w:rPr>
              <w:t>Programmas (apakšprogrammas) kods un nosaukums</w:t>
            </w:r>
          </w:p>
        </w:tc>
        <w:tc>
          <w:tcPr>
            <w:tcW w:w="3367" w:type="dxa"/>
            <w:gridSpan w:val="6"/>
            <w:tcBorders>
              <w:top w:val="single" w:sz="4" w:space="0" w:color="auto"/>
              <w:left w:val="single" w:sz="4" w:space="0" w:color="auto"/>
              <w:bottom w:val="single" w:sz="4" w:space="0" w:color="auto"/>
              <w:right w:val="single" w:sz="4" w:space="0" w:color="auto"/>
            </w:tcBorders>
            <w:vAlign w:val="center"/>
          </w:tcPr>
          <w:p w:rsidR="00580290" w:rsidRPr="0072499D" w:rsidRDefault="00580290" w:rsidP="009E0625">
            <w:pPr>
              <w:ind w:firstLine="0"/>
              <w:jc w:val="center"/>
              <w:rPr>
                <w:sz w:val="18"/>
                <w:szCs w:val="18"/>
              </w:rPr>
            </w:pPr>
            <w:r w:rsidRPr="0072499D">
              <w:rPr>
                <w:b/>
                <w:sz w:val="18"/>
                <w:szCs w:val="18"/>
              </w:rPr>
              <w:t xml:space="preserve">Izdevumi,  </w:t>
            </w:r>
            <w:proofErr w:type="spellStart"/>
            <w:r w:rsidRPr="0072499D">
              <w:rPr>
                <w:i/>
                <w:sz w:val="18"/>
                <w:szCs w:val="18"/>
              </w:rPr>
              <w:t>euro</w:t>
            </w:r>
            <w:proofErr w:type="spellEnd"/>
            <w:r w:rsidRPr="0072499D">
              <w:rPr>
                <w:sz w:val="18"/>
                <w:szCs w:val="18"/>
              </w:rPr>
              <w:t xml:space="preserve"> /</w:t>
            </w:r>
          </w:p>
          <w:p w:rsidR="00580290" w:rsidRPr="0072499D" w:rsidRDefault="00580290" w:rsidP="009E0625">
            <w:pPr>
              <w:ind w:firstLine="0"/>
              <w:jc w:val="center"/>
              <w:rPr>
                <w:sz w:val="18"/>
                <w:szCs w:val="18"/>
              </w:rPr>
            </w:pPr>
            <w:r w:rsidRPr="0072499D">
              <w:rPr>
                <w:sz w:val="18"/>
                <w:szCs w:val="18"/>
              </w:rPr>
              <w:t xml:space="preserve"> rādītāji,</w:t>
            </w:r>
            <w:r w:rsidRPr="0072499D">
              <w:rPr>
                <w:i/>
                <w:sz w:val="18"/>
                <w:szCs w:val="18"/>
              </w:rPr>
              <w:t xml:space="preserve"> vērtība</w:t>
            </w:r>
          </w:p>
        </w:tc>
        <w:tc>
          <w:tcPr>
            <w:tcW w:w="1134" w:type="dxa"/>
            <w:gridSpan w:val="2"/>
            <w:vMerge w:val="restart"/>
            <w:tcBorders>
              <w:top w:val="single" w:sz="4" w:space="0" w:color="auto"/>
              <w:left w:val="single" w:sz="4" w:space="0" w:color="auto"/>
              <w:bottom w:val="single" w:sz="4" w:space="0" w:color="auto"/>
              <w:right w:val="single" w:sz="4" w:space="0" w:color="auto"/>
            </w:tcBorders>
            <w:vAlign w:val="center"/>
          </w:tcPr>
          <w:p w:rsidR="00580290" w:rsidRPr="0072499D" w:rsidRDefault="00580290" w:rsidP="009E0625">
            <w:pPr>
              <w:ind w:firstLine="0"/>
              <w:jc w:val="center"/>
              <w:rPr>
                <w:sz w:val="18"/>
                <w:szCs w:val="18"/>
              </w:rPr>
            </w:pPr>
            <w:r w:rsidRPr="0072499D">
              <w:rPr>
                <w:sz w:val="18"/>
                <w:szCs w:val="18"/>
              </w:rPr>
              <w:t>Pamatojums</w:t>
            </w:r>
          </w:p>
        </w:tc>
      </w:tr>
      <w:tr w:rsidR="00580290" w:rsidRPr="0072499D" w:rsidTr="009E0625">
        <w:trPr>
          <w:gridAfter w:val="1"/>
          <w:wAfter w:w="7" w:type="dxa"/>
          <w:tblHeader/>
        </w:trPr>
        <w:tc>
          <w:tcPr>
            <w:tcW w:w="576" w:type="dxa"/>
            <w:vMerge/>
            <w:tcBorders>
              <w:top w:val="single" w:sz="4" w:space="0" w:color="auto"/>
              <w:bottom w:val="single" w:sz="4" w:space="0" w:color="auto"/>
            </w:tcBorders>
            <w:vAlign w:val="center"/>
          </w:tcPr>
          <w:p w:rsidR="00580290" w:rsidRPr="0072499D" w:rsidRDefault="00580290" w:rsidP="009E0625">
            <w:pPr>
              <w:ind w:firstLine="0"/>
              <w:jc w:val="center"/>
              <w:rPr>
                <w:sz w:val="18"/>
                <w:szCs w:val="18"/>
              </w:rPr>
            </w:pPr>
          </w:p>
        </w:tc>
        <w:tc>
          <w:tcPr>
            <w:tcW w:w="4122" w:type="dxa"/>
            <w:vMerge/>
            <w:tcBorders>
              <w:top w:val="single" w:sz="4" w:space="0" w:color="auto"/>
              <w:bottom w:val="single" w:sz="2" w:space="0" w:color="auto"/>
            </w:tcBorders>
            <w:vAlign w:val="center"/>
          </w:tcPr>
          <w:p w:rsidR="00580290" w:rsidRPr="0072499D" w:rsidRDefault="00580290" w:rsidP="009E0625">
            <w:pPr>
              <w:ind w:firstLine="0"/>
              <w:jc w:val="center"/>
              <w:rPr>
                <w:sz w:val="18"/>
                <w:szCs w:val="18"/>
              </w:rPr>
            </w:pPr>
          </w:p>
        </w:tc>
        <w:tc>
          <w:tcPr>
            <w:tcW w:w="1134" w:type="dxa"/>
            <w:gridSpan w:val="2"/>
            <w:tcBorders>
              <w:top w:val="single" w:sz="4" w:space="0" w:color="auto"/>
              <w:bottom w:val="single" w:sz="4" w:space="0" w:color="auto"/>
            </w:tcBorders>
            <w:vAlign w:val="center"/>
          </w:tcPr>
          <w:p w:rsidR="00580290" w:rsidRPr="000334C8" w:rsidRDefault="00580290" w:rsidP="009E0625">
            <w:pPr>
              <w:ind w:firstLine="0"/>
              <w:jc w:val="center"/>
              <w:rPr>
                <w:sz w:val="18"/>
                <w:szCs w:val="18"/>
              </w:rPr>
            </w:pPr>
            <w:r w:rsidRPr="000334C8">
              <w:rPr>
                <w:sz w:val="18"/>
                <w:szCs w:val="18"/>
              </w:rPr>
              <w:t>2019.gadā</w:t>
            </w:r>
          </w:p>
        </w:tc>
        <w:tc>
          <w:tcPr>
            <w:tcW w:w="1134" w:type="dxa"/>
            <w:gridSpan w:val="2"/>
            <w:tcBorders>
              <w:top w:val="single" w:sz="4" w:space="0" w:color="auto"/>
              <w:bottom w:val="single" w:sz="4" w:space="0" w:color="auto"/>
            </w:tcBorders>
            <w:vAlign w:val="center"/>
          </w:tcPr>
          <w:p w:rsidR="00580290" w:rsidRPr="000334C8" w:rsidRDefault="00580290" w:rsidP="00AE4F6E">
            <w:pPr>
              <w:ind w:firstLine="0"/>
              <w:jc w:val="center"/>
              <w:rPr>
                <w:sz w:val="18"/>
                <w:szCs w:val="18"/>
              </w:rPr>
            </w:pPr>
            <w:r>
              <w:rPr>
                <w:sz w:val="18"/>
                <w:szCs w:val="18"/>
              </w:rPr>
              <w:t>Ietekme uz 2020.</w:t>
            </w:r>
            <w:r w:rsidRPr="000334C8">
              <w:rPr>
                <w:sz w:val="18"/>
                <w:szCs w:val="18"/>
              </w:rPr>
              <w:t>gada bāzi</w:t>
            </w:r>
            <w:r w:rsidR="00AE4F6E" w:rsidRPr="00AE4F6E">
              <w:rPr>
                <w:sz w:val="18"/>
                <w:szCs w:val="18"/>
                <w:vertAlign w:val="superscript"/>
              </w:rPr>
              <w:t>19</w:t>
            </w:r>
          </w:p>
        </w:tc>
        <w:tc>
          <w:tcPr>
            <w:tcW w:w="1099" w:type="dxa"/>
            <w:gridSpan w:val="2"/>
            <w:tcBorders>
              <w:top w:val="single" w:sz="4" w:space="0" w:color="auto"/>
              <w:bottom w:val="single" w:sz="4" w:space="0" w:color="auto"/>
            </w:tcBorders>
            <w:vAlign w:val="center"/>
          </w:tcPr>
          <w:p w:rsidR="00580290" w:rsidRPr="000334C8" w:rsidRDefault="00580290" w:rsidP="00AE4F6E">
            <w:pPr>
              <w:ind w:firstLine="0"/>
              <w:jc w:val="center"/>
              <w:rPr>
                <w:sz w:val="18"/>
                <w:szCs w:val="18"/>
              </w:rPr>
            </w:pPr>
            <w:r w:rsidRPr="000334C8">
              <w:rPr>
                <w:sz w:val="18"/>
                <w:szCs w:val="18"/>
              </w:rPr>
              <w:t>Ietekme</w:t>
            </w:r>
            <w:r>
              <w:rPr>
                <w:sz w:val="18"/>
                <w:szCs w:val="18"/>
              </w:rPr>
              <w:t xml:space="preserve"> uz 2021.</w:t>
            </w:r>
            <w:r w:rsidRPr="000334C8">
              <w:rPr>
                <w:sz w:val="18"/>
                <w:szCs w:val="18"/>
              </w:rPr>
              <w:t>gada bāzi</w:t>
            </w:r>
            <w:r w:rsidR="00AE4F6E" w:rsidRPr="00AE4F6E">
              <w:rPr>
                <w:sz w:val="18"/>
                <w:szCs w:val="18"/>
                <w:vertAlign w:val="superscript"/>
              </w:rPr>
              <w:t>19</w:t>
            </w:r>
          </w:p>
        </w:tc>
        <w:tc>
          <w:tcPr>
            <w:tcW w:w="1134" w:type="dxa"/>
            <w:gridSpan w:val="2"/>
            <w:vMerge/>
            <w:tcBorders>
              <w:top w:val="single" w:sz="4" w:space="0" w:color="auto"/>
              <w:bottom w:val="single" w:sz="4" w:space="0" w:color="auto"/>
            </w:tcBorders>
          </w:tcPr>
          <w:p w:rsidR="00580290" w:rsidRPr="0072499D" w:rsidRDefault="00580290" w:rsidP="009E0625">
            <w:pPr>
              <w:ind w:firstLine="0"/>
              <w:jc w:val="center"/>
              <w:rPr>
                <w:sz w:val="18"/>
                <w:szCs w:val="18"/>
              </w:rPr>
            </w:pPr>
          </w:p>
        </w:tc>
      </w:tr>
      <w:tr w:rsidR="00580290" w:rsidRPr="0072499D" w:rsidTr="009E0625">
        <w:trPr>
          <w:gridAfter w:val="1"/>
          <w:wAfter w:w="7" w:type="dxa"/>
          <w:trHeight w:val="261"/>
        </w:trPr>
        <w:tc>
          <w:tcPr>
            <w:tcW w:w="576" w:type="dxa"/>
            <w:vMerge w:val="restart"/>
          </w:tcPr>
          <w:p w:rsidR="00580290" w:rsidRPr="0072499D" w:rsidRDefault="00580290" w:rsidP="009E0625">
            <w:pPr>
              <w:ind w:firstLine="0"/>
              <w:jc w:val="left"/>
              <w:rPr>
                <w:sz w:val="18"/>
                <w:szCs w:val="18"/>
              </w:rPr>
            </w:pPr>
            <w:r>
              <w:rPr>
                <w:sz w:val="18"/>
                <w:szCs w:val="18"/>
              </w:rPr>
              <w:t>1</w:t>
            </w:r>
            <w:r w:rsidRPr="0072499D">
              <w:rPr>
                <w:sz w:val="18"/>
                <w:szCs w:val="18"/>
              </w:rPr>
              <w:t>.</w:t>
            </w:r>
          </w:p>
        </w:tc>
        <w:tc>
          <w:tcPr>
            <w:tcW w:w="4122" w:type="dxa"/>
            <w:tcBorders>
              <w:top w:val="single" w:sz="4" w:space="0" w:color="auto"/>
              <w:bottom w:val="single" w:sz="4" w:space="0" w:color="auto"/>
              <w:right w:val="single" w:sz="4" w:space="0" w:color="auto"/>
            </w:tcBorders>
            <w:shd w:val="clear" w:color="auto" w:fill="D9D9D9" w:themeFill="background1" w:themeFillShade="D9"/>
          </w:tcPr>
          <w:p w:rsidR="00580290" w:rsidRPr="00FB0970" w:rsidRDefault="00580290" w:rsidP="009E0625">
            <w:pPr>
              <w:ind w:firstLine="0"/>
              <w:rPr>
                <w:b/>
                <w:sz w:val="18"/>
                <w:szCs w:val="18"/>
              </w:rPr>
            </w:pPr>
            <w:r w:rsidRPr="00FB0970">
              <w:rPr>
                <w:rFonts w:eastAsia="Calibri"/>
                <w:b/>
                <w:noProof/>
                <w:sz w:val="18"/>
              </w:rPr>
              <w:t>Medikamentu pieejamība reto slimību pacientiem</w:t>
            </w:r>
          </w:p>
        </w:tc>
        <w:tc>
          <w:tcPr>
            <w:tcW w:w="113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80290" w:rsidRPr="0072499D" w:rsidRDefault="00580290" w:rsidP="009E0625">
            <w:pPr>
              <w:ind w:firstLine="0"/>
              <w:jc w:val="right"/>
              <w:rPr>
                <w:b/>
                <w:sz w:val="18"/>
                <w:szCs w:val="18"/>
              </w:rPr>
            </w:pPr>
            <w:r w:rsidRPr="0009211F">
              <w:rPr>
                <w:rFonts w:eastAsia="Calibri"/>
                <w:b/>
                <w:noProof/>
                <w:sz w:val="18"/>
              </w:rPr>
              <w:t>3 000 000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80290" w:rsidRPr="0072499D" w:rsidRDefault="00580290" w:rsidP="009E0625">
            <w:pPr>
              <w:ind w:firstLine="0"/>
              <w:jc w:val="center"/>
              <w:rPr>
                <w:b/>
                <w:sz w:val="18"/>
                <w:szCs w:val="18"/>
              </w:rPr>
            </w:pPr>
            <w:r>
              <w:rPr>
                <w:rFonts w:eastAsia="Calibri"/>
                <w:b/>
                <w:noProof/>
                <w:sz w:val="18"/>
              </w:rPr>
              <w:t>-</w:t>
            </w:r>
          </w:p>
        </w:tc>
        <w:tc>
          <w:tcPr>
            <w:tcW w:w="1099" w:type="dxa"/>
            <w:gridSpan w:val="2"/>
            <w:tcBorders>
              <w:top w:val="single" w:sz="4" w:space="0" w:color="auto"/>
              <w:left w:val="single" w:sz="4" w:space="0" w:color="auto"/>
              <w:bottom w:val="single" w:sz="4" w:space="0" w:color="auto"/>
            </w:tcBorders>
            <w:shd w:val="clear" w:color="auto" w:fill="D9D9D9" w:themeFill="background1" w:themeFillShade="D9"/>
          </w:tcPr>
          <w:p w:rsidR="00580290" w:rsidRPr="0072499D" w:rsidRDefault="00580290" w:rsidP="009E0625">
            <w:pPr>
              <w:ind w:firstLine="0"/>
              <w:jc w:val="center"/>
              <w:rPr>
                <w:b/>
                <w:sz w:val="18"/>
                <w:szCs w:val="18"/>
              </w:rPr>
            </w:pPr>
            <w:r>
              <w:rPr>
                <w:rFonts w:eastAsia="Calibri"/>
                <w:b/>
                <w:noProof/>
                <w:sz w:val="18"/>
              </w:rPr>
              <w:t>-</w:t>
            </w:r>
          </w:p>
        </w:tc>
        <w:tc>
          <w:tcPr>
            <w:tcW w:w="1134" w:type="dxa"/>
            <w:gridSpan w:val="2"/>
            <w:vMerge w:val="restart"/>
            <w:shd w:val="clear" w:color="auto" w:fill="FFFFFF"/>
          </w:tcPr>
          <w:p w:rsidR="00580290" w:rsidRPr="0072499D" w:rsidRDefault="00580290" w:rsidP="009E0625">
            <w:pPr>
              <w:ind w:firstLine="0"/>
              <w:jc w:val="left"/>
              <w:rPr>
                <w:sz w:val="18"/>
                <w:szCs w:val="18"/>
              </w:rPr>
            </w:pPr>
            <w:r w:rsidRPr="0072499D">
              <w:rPr>
                <w:sz w:val="18"/>
                <w:szCs w:val="18"/>
              </w:rPr>
              <w:t xml:space="preserve">Ministru kabineta 2019.gada 8.februāra sēdes </w:t>
            </w:r>
            <w:r w:rsidRPr="0072499D">
              <w:rPr>
                <w:sz w:val="18"/>
                <w:szCs w:val="18"/>
              </w:rPr>
              <w:lastRenderedPageBreak/>
              <w:t>protokola Nr.6 1.§ 3.punkts</w:t>
            </w:r>
          </w:p>
        </w:tc>
      </w:tr>
      <w:tr w:rsidR="00580290" w:rsidRPr="0072499D" w:rsidTr="009E0625">
        <w:trPr>
          <w:gridAfter w:val="1"/>
          <w:wAfter w:w="7" w:type="dxa"/>
          <w:trHeight w:val="217"/>
        </w:trPr>
        <w:tc>
          <w:tcPr>
            <w:tcW w:w="576" w:type="dxa"/>
            <w:vMerge/>
          </w:tcPr>
          <w:p w:rsidR="00580290" w:rsidRPr="0072499D" w:rsidRDefault="00580290" w:rsidP="009E0625">
            <w:pPr>
              <w:ind w:firstLine="0"/>
              <w:jc w:val="left"/>
              <w:rPr>
                <w:sz w:val="18"/>
                <w:szCs w:val="18"/>
              </w:rPr>
            </w:pPr>
          </w:p>
        </w:tc>
        <w:tc>
          <w:tcPr>
            <w:tcW w:w="7489" w:type="dxa"/>
            <w:gridSpan w:val="7"/>
            <w:tcBorders>
              <w:top w:val="single" w:sz="4" w:space="0" w:color="auto"/>
              <w:bottom w:val="single" w:sz="4" w:space="0" w:color="auto"/>
            </w:tcBorders>
            <w:shd w:val="clear" w:color="auto" w:fill="FFFFFF" w:themeFill="background1"/>
          </w:tcPr>
          <w:p w:rsidR="00580290" w:rsidRPr="00FB0970" w:rsidRDefault="00580290" w:rsidP="009E0625">
            <w:pPr>
              <w:ind w:left="13" w:firstLine="0"/>
              <w:jc w:val="left"/>
              <w:rPr>
                <w:sz w:val="18"/>
                <w:szCs w:val="18"/>
              </w:rPr>
            </w:pPr>
            <w:r w:rsidRPr="00FB0970">
              <w:rPr>
                <w:rFonts w:eastAsia="Calibri"/>
                <w:noProof/>
                <w:sz w:val="18"/>
              </w:rPr>
              <w:t>Nodrošināta medikamentu pieejamība reto slimību pacientiem</w:t>
            </w:r>
          </w:p>
        </w:tc>
        <w:tc>
          <w:tcPr>
            <w:tcW w:w="1134" w:type="dxa"/>
            <w:gridSpan w:val="2"/>
            <w:vMerge/>
            <w:shd w:val="clear" w:color="auto" w:fill="FFFFFF"/>
          </w:tcPr>
          <w:p w:rsidR="00580290" w:rsidRPr="0072499D" w:rsidRDefault="00580290" w:rsidP="009E0625">
            <w:pPr>
              <w:ind w:firstLine="0"/>
              <w:rPr>
                <w:sz w:val="18"/>
                <w:szCs w:val="18"/>
              </w:rPr>
            </w:pPr>
          </w:p>
        </w:tc>
      </w:tr>
      <w:tr w:rsidR="00580290" w:rsidRPr="0072499D" w:rsidTr="009E0625">
        <w:trPr>
          <w:gridAfter w:val="1"/>
          <w:wAfter w:w="7" w:type="dxa"/>
          <w:trHeight w:val="217"/>
        </w:trPr>
        <w:tc>
          <w:tcPr>
            <w:tcW w:w="576" w:type="dxa"/>
            <w:vMerge/>
          </w:tcPr>
          <w:p w:rsidR="00580290" w:rsidRPr="0072499D" w:rsidRDefault="00580290" w:rsidP="009E0625">
            <w:pPr>
              <w:ind w:firstLine="0"/>
              <w:jc w:val="left"/>
              <w:rPr>
                <w:sz w:val="18"/>
                <w:szCs w:val="18"/>
              </w:rPr>
            </w:pPr>
          </w:p>
        </w:tc>
        <w:tc>
          <w:tcPr>
            <w:tcW w:w="4122" w:type="dxa"/>
            <w:tcBorders>
              <w:top w:val="single" w:sz="4" w:space="0" w:color="auto"/>
              <w:right w:val="single" w:sz="4" w:space="0" w:color="auto"/>
            </w:tcBorders>
            <w:shd w:val="clear" w:color="auto" w:fill="FFFFFF" w:themeFill="background1"/>
          </w:tcPr>
          <w:p w:rsidR="00580290" w:rsidRPr="00F6774D" w:rsidRDefault="00580290" w:rsidP="009E0625">
            <w:pPr>
              <w:ind w:firstLine="0"/>
              <w:jc w:val="center"/>
              <w:rPr>
                <w:rFonts w:eastAsia="Calibri"/>
                <w:i/>
                <w:noProof/>
                <w:sz w:val="18"/>
              </w:rPr>
            </w:pPr>
            <w:r w:rsidRPr="00F6774D">
              <w:rPr>
                <w:rFonts w:eastAsia="Calibri"/>
                <w:i/>
                <w:noProof/>
                <w:sz w:val="18"/>
              </w:rPr>
              <w:t>Uzlabota medikamentu pieejamība  reto slimību nodrošināšanai</w:t>
            </w:r>
          </w:p>
          <w:p w:rsidR="00580290" w:rsidRPr="00F6774D" w:rsidRDefault="00580290" w:rsidP="009E0625">
            <w:pPr>
              <w:ind w:left="607" w:firstLine="0"/>
              <w:rPr>
                <w:b/>
                <w:i/>
                <w:sz w:val="18"/>
                <w:szCs w:val="18"/>
              </w:rPr>
            </w:pPr>
            <w:r w:rsidRPr="00F6774D">
              <w:rPr>
                <w:rFonts w:eastAsia="Calibri"/>
                <w:i/>
                <w:noProof/>
                <w:sz w:val="18"/>
              </w:rPr>
              <w:t>(prognozējamais pacientu skaits)</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580290" w:rsidRPr="00F6774D" w:rsidRDefault="00580290" w:rsidP="009E0625">
            <w:pPr>
              <w:ind w:firstLine="0"/>
              <w:jc w:val="center"/>
              <w:rPr>
                <w:bCs/>
                <w:sz w:val="18"/>
                <w:szCs w:val="18"/>
              </w:rPr>
            </w:pPr>
            <w:r w:rsidRPr="00F6774D">
              <w:rPr>
                <w:rFonts w:eastAsia="Calibri"/>
                <w:noProof/>
                <w:sz w:val="18"/>
              </w:rPr>
              <w:t>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580290" w:rsidRPr="00F6774D" w:rsidRDefault="00580290" w:rsidP="009E0625">
            <w:pPr>
              <w:ind w:firstLine="0"/>
              <w:jc w:val="center"/>
              <w:rPr>
                <w:b/>
                <w:sz w:val="18"/>
                <w:szCs w:val="18"/>
              </w:rPr>
            </w:pPr>
            <w:r>
              <w:rPr>
                <w:rFonts w:eastAsia="Calibri"/>
                <w:noProof/>
                <w:sz w:val="18"/>
              </w:rPr>
              <w:t>-</w:t>
            </w:r>
          </w:p>
        </w:tc>
        <w:tc>
          <w:tcPr>
            <w:tcW w:w="1099" w:type="dxa"/>
            <w:gridSpan w:val="2"/>
            <w:tcBorders>
              <w:top w:val="single" w:sz="4" w:space="0" w:color="auto"/>
              <w:left w:val="single" w:sz="4" w:space="0" w:color="auto"/>
              <w:bottom w:val="single" w:sz="4" w:space="0" w:color="auto"/>
            </w:tcBorders>
            <w:shd w:val="clear" w:color="auto" w:fill="FFFFFF" w:themeFill="background1"/>
          </w:tcPr>
          <w:p w:rsidR="00580290" w:rsidRPr="00F6774D" w:rsidRDefault="00580290" w:rsidP="009E0625">
            <w:pPr>
              <w:ind w:firstLine="0"/>
              <w:jc w:val="center"/>
              <w:rPr>
                <w:b/>
                <w:sz w:val="18"/>
                <w:szCs w:val="18"/>
              </w:rPr>
            </w:pPr>
            <w:r>
              <w:rPr>
                <w:rFonts w:eastAsia="Calibri"/>
                <w:noProof/>
                <w:sz w:val="18"/>
              </w:rPr>
              <w:t>-</w:t>
            </w:r>
          </w:p>
        </w:tc>
        <w:tc>
          <w:tcPr>
            <w:tcW w:w="1134" w:type="dxa"/>
            <w:gridSpan w:val="2"/>
            <w:vMerge/>
            <w:shd w:val="clear" w:color="auto" w:fill="FFFFFF"/>
          </w:tcPr>
          <w:p w:rsidR="00580290" w:rsidRPr="0072499D" w:rsidRDefault="00580290" w:rsidP="009E0625">
            <w:pPr>
              <w:ind w:firstLine="0"/>
              <w:rPr>
                <w:sz w:val="18"/>
                <w:szCs w:val="18"/>
              </w:rPr>
            </w:pPr>
          </w:p>
        </w:tc>
      </w:tr>
      <w:tr w:rsidR="00580290" w:rsidRPr="0072499D" w:rsidTr="009E0625">
        <w:trPr>
          <w:gridAfter w:val="1"/>
          <w:wAfter w:w="7" w:type="dxa"/>
          <w:trHeight w:val="205"/>
        </w:trPr>
        <w:tc>
          <w:tcPr>
            <w:tcW w:w="576" w:type="dxa"/>
            <w:vMerge/>
          </w:tcPr>
          <w:p w:rsidR="00580290" w:rsidRPr="0072499D" w:rsidRDefault="00580290" w:rsidP="009E0625">
            <w:pPr>
              <w:ind w:firstLine="0"/>
              <w:jc w:val="left"/>
              <w:rPr>
                <w:sz w:val="18"/>
                <w:szCs w:val="18"/>
              </w:rPr>
            </w:pPr>
          </w:p>
        </w:tc>
        <w:tc>
          <w:tcPr>
            <w:tcW w:w="7489" w:type="dxa"/>
            <w:gridSpan w:val="7"/>
            <w:tcBorders>
              <w:bottom w:val="single" w:sz="4" w:space="0" w:color="auto"/>
            </w:tcBorders>
            <w:shd w:val="clear" w:color="auto" w:fill="auto"/>
          </w:tcPr>
          <w:p w:rsidR="00580290" w:rsidRDefault="00580290" w:rsidP="009E0625">
            <w:pPr>
              <w:ind w:firstLine="0"/>
              <w:rPr>
                <w:rFonts w:eastAsia="Calibri"/>
                <w:noProof/>
                <w:sz w:val="18"/>
                <w:u w:val="single"/>
              </w:rPr>
            </w:pPr>
          </w:p>
          <w:p w:rsidR="00580290" w:rsidRPr="00F6774D" w:rsidRDefault="00580290" w:rsidP="009E0625">
            <w:pPr>
              <w:ind w:firstLine="0"/>
              <w:rPr>
                <w:b/>
                <w:bCs/>
                <w:iCs/>
                <w:sz w:val="18"/>
                <w:szCs w:val="18"/>
                <w:u w:val="single"/>
                <w:lang w:eastAsia="lv-LV"/>
              </w:rPr>
            </w:pPr>
            <w:r w:rsidRPr="00F6774D">
              <w:rPr>
                <w:rFonts w:eastAsia="Calibri"/>
                <w:noProof/>
                <w:sz w:val="18"/>
                <w:u w:val="single"/>
              </w:rPr>
              <w:t>33.12.00 Reto slimību ārstēšana</w:t>
            </w:r>
          </w:p>
        </w:tc>
        <w:tc>
          <w:tcPr>
            <w:tcW w:w="1134" w:type="dxa"/>
            <w:gridSpan w:val="2"/>
            <w:vMerge/>
            <w:shd w:val="clear" w:color="auto" w:fill="FFFFFF"/>
          </w:tcPr>
          <w:p w:rsidR="00580290" w:rsidRPr="0072499D" w:rsidRDefault="00580290" w:rsidP="009E0625">
            <w:pPr>
              <w:ind w:firstLine="0"/>
              <w:rPr>
                <w:sz w:val="18"/>
                <w:szCs w:val="18"/>
              </w:rPr>
            </w:pPr>
          </w:p>
        </w:tc>
      </w:tr>
      <w:tr w:rsidR="00580290" w:rsidRPr="0072499D" w:rsidTr="009E0625">
        <w:trPr>
          <w:trHeight w:val="234"/>
        </w:trPr>
        <w:tc>
          <w:tcPr>
            <w:tcW w:w="4705" w:type="dxa"/>
            <w:gridSpan w:val="3"/>
            <w:tcBorders>
              <w:top w:val="single" w:sz="2" w:space="0" w:color="auto"/>
              <w:bottom w:val="single" w:sz="2" w:space="0" w:color="auto"/>
            </w:tcBorders>
            <w:shd w:val="clear" w:color="auto" w:fill="D9D9D9" w:themeFill="background1" w:themeFillShade="D9"/>
          </w:tcPr>
          <w:p w:rsidR="00580290" w:rsidRPr="0072499D" w:rsidRDefault="00580290" w:rsidP="009E0625">
            <w:pPr>
              <w:ind w:firstLine="0"/>
              <w:jc w:val="right"/>
              <w:rPr>
                <w:sz w:val="18"/>
                <w:szCs w:val="18"/>
              </w:rPr>
            </w:pPr>
            <w:r w:rsidRPr="0072499D">
              <w:rPr>
                <w:b/>
                <w:sz w:val="18"/>
                <w:szCs w:val="18"/>
              </w:rPr>
              <w:t>Kopā</w:t>
            </w:r>
          </w:p>
        </w:tc>
        <w:tc>
          <w:tcPr>
            <w:tcW w:w="113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80290" w:rsidRPr="0072499D" w:rsidRDefault="00580290" w:rsidP="009E0625">
            <w:pPr>
              <w:ind w:firstLine="0"/>
              <w:jc w:val="center"/>
              <w:rPr>
                <w:b/>
                <w:sz w:val="18"/>
                <w:szCs w:val="18"/>
              </w:rPr>
            </w:pPr>
            <w:r>
              <w:rPr>
                <w:rFonts w:eastAsia="Calibri"/>
                <w:b/>
                <w:noProof/>
                <w:sz w:val="18"/>
              </w:rPr>
              <w:t>3 000 000</w:t>
            </w:r>
          </w:p>
        </w:tc>
        <w:tc>
          <w:tcPr>
            <w:tcW w:w="1134" w:type="dxa"/>
            <w:gridSpan w:val="2"/>
            <w:tcBorders>
              <w:top w:val="single" w:sz="4" w:space="0" w:color="auto"/>
              <w:left w:val="nil"/>
              <w:bottom w:val="single" w:sz="4" w:space="0" w:color="auto"/>
              <w:right w:val="single" w:sz="4" w:space="0" w:color="auto"/>
            </w:tcBorders>
            <w:shd w:val="clear" w:color="auto" w:fill="D9D9D9" w:themeFill="background1" w:themeFillShade="D9"/>
          </w:tcPr>
          <w:p w:rsidR="00580290" w:rsidRPr="0072499D" w:rsidRDefault="00580290" w:rsidP="009E0625">
            <w:pPr>
              <w:ind w:firstLine="0"/>
              <w:jc w:val="center"/>
              <w:rPr>
                <w:b/>
                <w:sz w:val="18"/>
                <w:szCs w:val="18"/>
              </w:rPr>
            </w:pPr>
            <w:r>
              <w:rPr>
                <w:rFonts w:eastAsia="Calibri"/>
                <w:b/>
                <w:noProof/>
                <w:sz w:val="18"/>
              </w:rPr>
              <w:t>-</w:t>
            </w:r>
          </w:p>
        </w:tc>
        <w:tc>
          <w:tcPr>
            <w:tcW w:w="1099" w:type="dxa"/>
            <w:gridSpan w:val="2"/>
            <w:tcBorders>
              <w:top w:val="single" w:sz="4" w:space="0" w:color="auto"/>
              <w:left w:val="nil"/>
              <w:bottom w:val="single" w:sz="4" w:space="0" w:color="auto"/>
              <w:right w:val="single" w:sz="4" w:space="0" w:color="auto"/>
            </w:tcBorders>
            <w:shd w:val="clear" w:color="auto" w:fill="D9D9D9" w:themeFill="background1" w:themeFillShade="D9"/>
          </w:tcPr>
          <w:p w:rsidR="00580290" w:rsidRPr="0072499D" w:rsidRDefault="00580290" w:rsidP="009E0625">
            <w:pPr>
              <w:ind w:firstLine="0"/>
              <w:jc w:val="center"/>
              <w:rPr>
                <w:b/>
                <w:sz w:val="18"/>
                <w:szCs w:val="18"/>
              </w:rPr>
            </w:pPr>
            <w:r>
              <w:rPr>
                <w:rFonts w:eastAsia="Calibri"/>
                <w:b/>
                <w:noProof/>
                <w:sz w:val="18"/>
              </w:rPr>
              <w:t>-</w:t>
            </w:r>
          </w:p>
        </w:tc>
        <w:tc>
          <w:tcPr>
            <w:tcW w:w="1134" w:type="dxa"/>
            <w:gridSpan w:val="2"/>
            <w:tcBorders>
              <w:top w:val="single" w:sz="2" w:space="0" w:color="auto"/>
              <w:bottom w:val="single" w:sz="2" w:space="0" w:color="auto"/>
            </w:tcBorders>
          </w:tcPr>
          <w:p w:rsidR="00580290" w:rsidRPr="0072499D" w:rsidRDefault="00580290" w:rsidP="009E0625">
            <w:pPr>
              <w:ind w:firstLine="0"/>
              <w:jc w:val="center"/>
              <w:rPr>
                <w:sz w:val="18"/>
                <w:szCs w:val="18"/>
              </w:rPr>
            </w:pPr>
            <w:r w:rsidRPr="0072499D">
              <w:rPr>
                <w:sz w:val="18"/>
                <w:szCs w:val="18"/>
              </w:rPr>
              <w:t>-</w:t>
            </w:r>
          </w:p>
        </w:tc>
      </w:tr>
    </w:tbl>
    <w:p w:rsidR="00B33C28" w:rsidRPr="0019666C" w:rsidRDefault="00AE4F6E" w:rsidP="00AE4F6E">
      <w:pPr>
        <w:ind w:hanging="90"/>
        <w:rPr>
          <w:rFonts w:eastAsia="Calibri"/>
          <w:i/>
          <w:sz w:val="18"/>
        </w:rPr>
      </w:pPr>
      <w:r w:rsidRPr="0019666C">
        <w:rPr>
          <w:i/>
          <w:sz w:val="18"/>
          <w:szCs w:val="18"/>
          <w:vertAlign w:val="superscript"/>
        </w:rPr>
        <w:t>19</w:t>
      </w:r>
      <w:r w:rsidRPr="0019666C">
        <w:rPr>
          <w:i/>
          <w:sz w:val="18"/>
          <w:szCs w:val="18"/>
        </w:rPr>
        <w:t xml:space="preserve"> </w:t>
      </w:r>
      <w:r w:rsidR="00B33C28" w:rsidRPr="0019666C">
        <w:rPr>
          <w:i/>
          <w:sz w:val="18"/>
          <w:szCs w:val="18"/>
        </w:rPr>
        <w:t xml:space="preserve">Atbilstoši </w:t>
      </w:r>
      <w:r w:rsidR="00B33C28" w:rsidRPr="0019666C">
        <w:rPr>
          <w:rFonts w:eastAsia="Calibri"/>
          <w:i/>
          <w:sz w:val="18"/>
        </w:rPr>
        <w:t>Ministru kabineta 08.02.2019. ārkārtas sēdes protokola Nr.6 1.§ 27.punktam</w:t>
      </w:r>
    </w:p>
    <w:p w:rsidR="00580290" w:rsidRDefault="00580290" w:rsidP="00580290">
      <w:pPr>
        <w:tabs>
          <w:tab w:val="left" w:pos="9072"/>
        </w:tabs>
        <w:spacing w:after="120"/>
        <w:ind w:firstLine="0"/>
        <w:jc w:val="center"/>
        <w:rPr>
          <w:b/>
          <w:noProof/>
          <w:u w:val="single"/>
        </w:rPr>
      </w:pPr>
    </w:p>
    <w:p w:rsidR="007979E4" w:rsidRPr="0009211F" w:rsidRDefault="007979E4" w:rsidP="00580290">
      <w:pPr>
        <w:tabs>
          <w:tab w:val="left" w:pos="9072"/>
        </w:tabs>
        <w:spacing w:after="120"/>
        <w:ind w:firstLine="0"/>
        <w:jc w:val="center"/>
        <w:rPr>
          <w:b/>
          <w:noProof/>
          <w:u w:val="single"/>
        </w:rPr>
      </w:pPr>
      <w:r w:rsidRPr="0009211F">
        <w:rPr>
          <w:b/>
          <w:noProof/>
          <w:u w:val="single"/>
        </w:rPr>
        <w:t>Budžeta programmu (apakšprogrammu) paskaidrojumi</w:t>
      </w:r>
    </w:p>
    <w:p w:rsidR="007979E4" w:rsidRPr="0009211F" w:rsidRDefault="007979E4" w:rsidP="00580290">
      <w:pPr>
        <w:tabs>
          <w:tab w:val="left" w:pos="993"/>
          <w:tab w:val="left" w:pos="8504"/>
          <w:tab w:val="left" w:pos="9072"/>
        </w:tabs>
        <w:spacing w:after="120"/>
        <w:ind w:firstLine="709"/>
        <w:rPr>
          <w:noProof/>
          <w:szCs w:val="24"/>
        </w:rPr>
      </w:pPr>
      <w:r w:rsidRPr="0009211F">
        <w:rPr>
          <w:noProof/>
          <w:szCs w:val="24"/>
        </w:rPr>
        <w:t>Veselības ministrija 2019.gadam, salīdzinot ar 2018.gadu, ir veikusi šādas izmaiņas budžeta programmu (apakšprogrammu) struktūrā:</w:t>
      </w:r>
    </w:p>
    <w:p w:rsidR="007979E4" w:rsidRPr="0009211F" w:rsidRDefault="007979E4" w:rsidP="00580290">
      <w:pPr>
        <w:pStyle w:val="ListParagraph"/>
        <w:numPr>
          <w:ilvl w:val="0"/>
          <w:numId w:val="15"/>
        </w:numPr>
        <w:tabs>
          <w:tab w:val="left" w:pos="993"/>
          <w:tab w:val="left" w:pos="8504"/>
          <w:tab w:val="left" w:pos="9072"/>
        </w:tabs>
        <w:ind w:left="0" w:firstLine="709"/>
        <w:contextualSpacing w:val="0"/>
        <w:rPr>
          <w:noProof/>
          <w:szCs w:val="24"/>
        </w:rPr>
      </w:pPr>
      <w:r w:rsidRPr="0009211F">
        <w:rPr>
          <w:noProof/>
          <w:szCs w:val="24"/>
        </w:rPr>
        <w:t>netiek plānots finansējums apakšprogrammā 39.02.00 “Sporta medicīnas nodrošināšana”</w:t>
      </w:r>
      <w:r>
        <w:rPr>
          <w:noProof/>
          <w:szCs w:val="24"/>
        </w:rPr>
        <w:t xml:space="preserve"> saistībā ar </w:t>
      </w:r>
      <w:r w:rsidRPr="0009211F">
        <w:rPr>
          <w:rFonts w:eastAsia="Calibri"/>
          <w:noProof/>
          <w:szCs w:val="24"/>
        </w:rPr>
        <w:t xml:space="preserve">Valsts </w:t>
      </w:r>
      <w:r w:rsidRPr="0009211F">
        <w:rPr>
          <w:rFonts w:eastAsia="Calibri"/>
          <w:noProof/>
        </w:rPr>
        <w:t>sporta medicīnas centr</w:t>
      </w:r>
      <w:r>
        <w:rPr>
          <w:rFonts w:eastAsia="Calibri"/>
          <w:noProof/>
        </w:rPr>
        <w:t xml:space="preserve">a reorganizāciju un </w:t>
      </w:r>
      <w:r>
        <w:rPr>
          <w:rFonts w:eastAsia="Calibri"/>
          <w:noProof/>
          <w:szCs w:val="24"/>
        </w:rPr>
        <w:t>Latvijas Antidopinga biroja izveidi</w:t>
      </w:r>
      <w:r w:rsidRPr="0009211F">
        <w:rPr>
          <w:rFonts w:eastAsia="Calibri"/>
          <w:noProof/>
          <w:szCs w:val="24"/>
        </w:rPr>
        <w:t xml:space="preserve"> atbilstoši Ministru kabineta 2018.gada 29.maija  rīkojumam Nr.227 „Par Veselības ministrijas padotībā esošo valsts pārvaldes iestāžu reorganizāciju” (konceptuālais ziņojums “</w:t>
      </w:r>
      <w:r w:rsidRPr="0009211F">
        <w:rPr>
          <w:szCs w:val="24"/>
          <w:lang w:eastAsia="lv-LV"/>
        </w:rPr>
        <w:t>Par situāciju antidopinga jomā Latvijā un nepieciešamajām izmaiņām</w:t>
      </w:r>
      <w:r w:rsidRPr="0009211F">
        <w:rPr>
          <w:rFonts w:eastAsiaTheme="majorEastAsia"/>
          <w:bCs/>
          <w:kern w:val="24"/>
          <w:szCs w:val="24"/>
        </w:rPr>
        <w:t xml:space="preserve">” </w:t>
      </w:r>
      <w:r w:rsidRPr="0009211F">
        <w:rPr>
          <w:rFonts w:eastAsia="Calibri"/>
          <w:noProof/>
          <w:szCs w:val="24"/>
        </w:rPr>
        <w:t>izskatīts Ministru kabineta 2017.gada 26.septembra sēdē (prot. Nr.48, 40.§</w:t>
      </w:r>
      <w:r>
        <w:rPr>
          <w:rFonts w:eastAsia="Calibri"/>
          <w:noProof/>
          <w:szCs w:val="24"/>
        </w:rPr>
        <w:t>))</w:t>
      </w:r>
      <w:r w:rsidRPr="0009211F">
        <w:rPr>
          <w:noProof/>
          <w:szCs w:val="24"/>
        </w:rPr>
        <w:t>;</w:t>
      </w:r>
    </w:p>
    <w:p w:rsidR="007979E4" w:rsidRPr="0009211F" w:rsidRDefault="007979E4" w:rsidP="00580290">
      <w:pPr>
        <w:pStyle w:val="ListParagraph"/>
        <w:numPr>
          <w:ilvl w:val="0"/>
          <w:numId w:val="15"/>
        </w:numPr>
        <w:tabs>
          <w:tab w:val="left" w:pos="993"/>
          <w:tab w:val="left" w:pos="8504"/>
          <w:tab w:val="left" w:pos="9072"/>
        </w:tabs>
        <w:ind w:left="0" w:firstLine="709"/>
        <w:contextualSpacing w:val="0"/>
        <w:rPr>
          <w:noProof/>
          <w:szCs w:val="24"/>
        </w:rPr>
      </w:pPr>
      <w:r w:rsidRPr="0009211F">
        <w:rPr>
          <w:noProof/>
          <w:szCs w:val="24"/>
        </w:rPr>
        <w:t>izveidota jauna apakšprogramma 39.07.00 “Antidopinga politikas īstenošana”;</w:t>
      </w:r>
    </w:p>
    <w:p w:rsidR="007979E4" w:rsidRPr="0009211F" w:rsidRDefault="007979E4" w:rsidP="00580290">
      <w:pPr>
        <w:pStyle w:val="ListParagraph"/>
        <w:numPr>
          <w:ilvl w:val="0"/>
          <w:numId w:val="15"/>
        </w:numPr>
        <w:tabs>
          <w:tab w:val="left" w:pos="993"/>
          <w:tab w:val="left" w:pos="8504"/>
          <w:tab w:val="left" w:pos="9072"/>
        </w:tabs>
        <w:ind w:left="0" w:firstLine="709"/>
        <w:contextualSpacing w:val="0"/>
        <w:rPr>
          <w:noProof/>
          <w:szCs w:val="24"/>
        </w:rPr>
      </w:pPr>
      <w:r w:rsidRPr="0009211F">
        <w:rPr>
          <w:noProof/>
          <w:szCs w:val="24"/>
        </w:rPr>
        <w:t>apakšprogrammai 33.12.00 “Reto slimību medikamentozā ārstēšana bērniem” mainīts nosaukums uz “Reto slimību ārstēšana”;</w:t>
      </w:r>
    </w:p>
    <w:p w:rsidR="007979E4" w:rsidRPr="0009211F" w:rsidRDefault="007979E4" w:rsidP="00580290">
      <w:pPr>
        <w:pStyle w:val="ListParagraph"/>
        <w:numPr>
          <w:ilvl w:val="0"/>
          <w:numId w:val="15"/>
        </w:numPr>
        <w:tabs>
          <w:tab w:val="left" w:pos="993"/>
          <w:tab w:val="left" w:pos="8504"/>
          <w:tab w:val="left" w:pos="9072"/>
        </w:tabs>
        <w:ind w:left="0" w:firstLine="709"/>
        <w:contextualSpacing w:val="0"/>
        <w:rPr>
          <w:noProof/>
          <w:szCs w:val="24"/>
        </w:rPr>
      </w:pPr>
      <w:r w:rsidRPr="0009211F">
        <w:rPr>
          <w:noProof/>
          <w:szCs w:val="24"/>
        </w:rPr>
        <w:t>apakšprogrammai 33.19.00 “Starptautiskie norēķini par sniegtajiem veselības aprūpes pakalpojumiem” mainīts nosaukums uz “Krievijas Federācijas militāro pensionāru veselības aprūpe (no Krievijas Federācijas līdzekļiem)”;</w:t>
      </w:r>
    </w:p>
    <w:p w:rsidR="007979E4" w:rsidRDefault="007979E4" w:rsidP="00580290">
      <w:pPr>
        <w:pStyle w:val="ListParagraph"/>
        <w:numPr>
          <w:ilvl w:val="0"/>
          <w:numId w:val="15"/>
        </w:numPr>
        <w:tabs>
          <w:tab w:val="left" w:pos="993"/>
          <w:tab w:val="left" w:pos="8504"/>
          <w:tab w:val="left" w:pos="9072"/>
        </w:tabs>
        <w:ind w:left="0" w:firstLine="709"/>
        <w:contextualSpacing w:val="0"/>
        <w:rPr>
          <w:noProof/>
          <w:szCs w:val="24"/>
        </w:rPr>
      </w:pPr>
      <w:r w:rsidRPr="0009211F">
        <w:rPr>
          <w:noProof/>
          <w:szCs w:val="24"/>
        </w:rPr>
        <w:t>tiek plānots finansējums programmā 99.00.00 “Līdzekļu neparedzētiem gadījumiem izlietojums”</w:t>
      </w:r>
      <w:r>
        <w:rPr>
          <w:noProof/>
          <w:szCs w:val="24"/>
        </w:rPr>
        <w:t xml:space="preserve"> (iekļauta valsts pagaidu budžetā 2019.gadam atbilstoši Finanšu ministrijas 08.02.2019. rīkojumam Nr.58) </w:t>
      </w:r>
      <w:r w:rsidRPr="0009211F">
        <w:rPr>
          <w:noProof/>
          <w:szCs w:val="24"/>
        </w:rPr>
        <w:t>;</w:t>
      </w:r>
    </w:p>
    <w:p w:rsidR="007979E4" w:rsidRPr="00065970" w:rsidRDefault="007979E4" w:rsidP="00065970">
      <w:pPr>
        <w:pStyle w:val="ListParagraph"/>
        <w:numPr>
          <w:ilvl w:val="0"/>
          <w:numId w:val="15"/>
        </w:numPr>
        <w:tabs>
          <w:tab w:val="left" w:pos="993"/>
          <w:tab w:val="left" w:pos="8504"/>
          <w:tab w:val="left" w:pos="9072"/>
        </w:tabs>
        <w:spacing w:after="120"/>
        <w:ind w:left="0" w:firstLine="709"/>
        <w:contextualSpacing w:val="0"/>
        <w:rPr>
          <w:noProof/>
          <w:szCs w:val="24"/>
        </w:rPr>
      </w:pPr>
      <w:r w:rsidRPr="007979E4">
        <w:rPr>
          <w:noProof/>
          <w:szCs w:val="24"/>
        </w:rPr>
        <w:t>netiek plānots finansējums programmā 67.00.00 “Eiropas Kopienas iniciatīvas projektu un pasākumu īstenošana”.</w:t>
      </w:r>
    </w:p>
    <w:p w:rsidR="00065970" w:rsidRPr="00065970" w:rsidRDefault="00065970" w:rsidP="007979E4">
      <w:pPr>
        <w:pStyle w:val="programmas"/>
        <w:spacing w:before="0" w:after="120"/>
        <w:rPr>
          <w:noProof/>
          <w:sz w:val="10"/>
          <w:lang w:val="lv-LV"/>
        </w:rPr>
      </w:pPr>
    </w:p>
    <w:p w:rsidR="007979E4" w:rsidRPr="0009211F" w:rsidRDefault="007979E4" w:rsidP="007979E4">
      <w:pPr>
        <w:pStyle w:val="programmas"/>
        <w:spacing w:before="0" w:after="120"/>
        <w:rPr>
          <w:noProof/>
          <w:lang w:val="lv-LV"/>
        </w:rPr>
      </w:pPr>
      <w:r w:rsidRPr="0009211F">
        <w:rPr>
          <w:noProof/>
          <w:lang w:val="lv-LV"/>
        </w:rPr>
        <w:t>02.00.00 Medicīnas izglītība</w:t>
      </w:r>
    </w:p>
    <w:p w:rsidR="007979E4" w:rsidRPr="0009211F" w:rsidRDefault="007979E4" w:rsidP="007979E4">
      <w:pPr>
        <w:pStyle w:val="Tabuluvirsraksti"/>
        <w:spacing w:after="120"/>
        <w:rPr>
          <w:noProof/>
          <w:lang w:eastAsia="lv-LV"/>
        </w:rPr>
      </w:pPr>
      <w:r w:rsidRPr="0009211F">
        <w:rPr>
          <w:b/>
          <w:noProof/>
          <w:lang w:eastAsia="lv-LV"/>
        </w:rPr>
        <w:t>Finansiālie rādītāji no 2017. līdz 2021.gadam</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35"/>
        <w:gridCol w:w="1202"/>
        <w:gridCol w:w="1129"/>
        <w:gridCol w:w="1134"/>
        <w:gridCol w:w="1134"/>
        <w:gridCol w:w="1127"/>
      </w:tblGrid>
      <w:tr w:rsidR="007979E4" w:rsidRPr="0009211F" w:rsidTr="00580290">
        <w:trPr>
          <w:tblHeader/>
        </w:trPr>
        <w:tc>
          <w:tcPr>
            <w:tcW w:w="1840" w:type="pct"/>
            <w:tcBorders>
              <w:top w:val="single" w:sz="4" w:space="0" w:color="auto"/>
              <w:left w:val="single" w:sz="4" w:space="0" w:color="auto"/>
              <w:bottom w:val="single" w:sz="4" w:space="0" w:color="auto"/>
              <w:right w:val="single" w:sz="4" w:space="0" w:color="auto"/>
            </w:tcBorders>
            <w:vAlign w:val="center"/>
          </w:tcPr>
          <w:p w:rsidR="007979E4" w:rsidRPr="0009211F" w:rsidRDefault="007979E4" w:rsidP="007979E4">
            <w:pPr>
              <w:pStyle w:val="tabteksts"/>
              <w:rPr>
                <w:noProof/>
                <w:szCs w:val="24"/>
                <w:lang w:eastAsia="lv-LV"/>
              </w:rPr>
            </w:pPr>
          </w:p>
        </w:tc>
        <w:tc>
          <w:tcPr>
            <w:tcW w:w="663" w:type="pct"/>
            <w:tcBorders>
              <w:left w:val="single" w:sz="4" w:space="0" w:color="auto"/>
              <w:bottom w:val="single" w:sz="4" w:space="0" w:color="auto"/>
              <w:right w:val="single" w:sz="4" w:space="0" w:color="auto"/>
            </w:tcBorders>
          </w:tcPr>
          <w:p w:rsidR="007979E4" w:rsidRPr="0009211F" w:rsidRDefault="007979E4" w:rsidP="007979E4">
            <w:pPr>
              <w:pStyle w:val="tabteksts"/>
              <w:jc w:val="center"/>
              <w:rPr>
                <w:noProof/>
                <w:szCs w:val="24"/>
                <w:lang w:eastAsia="lv-LV"/>
              </w:rPr>
            </w:pPr>
            <w:r w:rsidRPr="0009211F">
              <w:rPr>
                <w:noProof/>
              </w:rPr>
              <w:t>2017.gads (izpilde)</w:t>
            </w:r>
          </w:p>
        </w:tc>
        <w:tc>
          <w:tcPr>
            <w:tcW w:w="623" w:type="pct"/>
            <w:tcBorders>
              <w:left w:val="single" w:sz="4" w:space="0" w:color="auto"/>
              <w:bottom w:val="single" w:sz="4" w:space="0" w:color="auto"/>
              <w:right w:val="single" w:sz="4" w:space="0" w:color="auto"/>
            </w:tcBorders>
          </w:tcPr>
          <w:p w:rsidR="007979E4" w:rsidRPr="0009211F" w:rsidRDefault="007979E4" w:rsidP="007979E4">
            <w:pPr>
              <w:pStyle w:val="tabteksts"/>
              <w:jc w:val="center"/>
              <w:rPr>
                <w:noProof/>
                <w:szCs w:val="24"/>
                <w:lang w:eastAsia="lv-LV"/>
              </w:rPr>
            </w:pPr>
            <w:r w:rsidRPr="0009211F">
              <w:rPr>
                <w:noProof/>
              </w:rPr>
              <w:t>2018.gada     plāns</w:t>
            </w:r>
          </w:p>
        </w:tc>
        <w:tc>
          <w:tcPr>
            <w:tcW w:w="626" w:type="pct"/>
            <w:tcBorders>
              <w:left w:val="single" w:sz="4" w:space="0" w:color="auto"/>
              <w:bottom w:val="single" w:sz="4" w:space="0" w:color="auto"/>
              <w:right w:val="single" w:sz="4" w:space="0" w:color="auto"/>
            </w:tcBorders>
          </w:tcPr>
          <w:p w:rsidR="007979E4" w:rsidRPr="0009211F" w:rsidRDefault="007979E4" w:rsidP="009E0625">
            <w:pPr>
              <w:pStyle w:val="tabteksts"/>
              <w:jc w:val="center"/>
              <w:rPr>
                <w:noProof/>
                <w:szCs w:val="24"/>
                <w:lang w:eastAsia="lv-LV"/>
              </w:rPr>
            </w:pPr>
            <w:r w:rsidRPr="00810162">
              <w:rPr>
                <w:noProof/>
                <w:color w:val="000000" w:themeColor="text1"/>
                <w:szCs w:val="18"/>
              </w:rPr>
              <w:t>201</w:t>
            </w:r>
            <w:r>
              <w:rPr>
                <w:noProof/>
                <w:color w:val="000000" w:themeColor="text1"/>
                <w:szCs w:val="18"/>
              </w:rPr>
              <w:t>9</w:t>
            </w:r>
            <w:r w:rsidRPr="00810162">
              <w:rPr>
                <w:noProof/>
                <w:color w:val="000000" w:themeColor="text1"/>
                <w:szCs w:val="18"/>
              </w:rPr>
              <w:t xml:space="preserve">.gada </w:t>
            </w:r>
            <w:r w:rsidR="009E0625">
              <w:rPr>
                <w:noProof/>
                <w:szCs w:val="18"/>
                <w:lang w:eastAsia="lv-LV"/>
              </w:rPr>
              <w:t>plāns</w:t>
            </w:r>
          </w:p>
        </w:tc>
        <w:tc>
          <w:tcPr>
            <w:tcW w:w="626" w:type="pct"/>
            <w:tcBorders>
              <w:left w:val="single" w:sz="4" w:space="0" w:color="auto"/>
              <w:bottom w:val="single" w:sz="4" w:space="0" w:color="auto"/>
              <w:right w:val="single" w:sz="4" w:space="0" w:color="auto"/>
            </w:tcBorders>
          </w:tcPr>
          <w:p w:rsidR="007979E4" w:rsidRPr="0009211F" w:rsidRDefault="007979E4" w:rsidP="007979E4">
            <w:pPr>
              <w:pStyle w:val="tabteksts"/>
              <w:jc w:val="center"/>
              <w:rPr>
                <w:noProof/>
                <w:szCs w:val="24"/>
                <w:lang w:eastAsia="lv-LV"/>
              </w:rPr>
            </w:pPr>
            <w:r w:rsidRPr="0009211F">
              <w:rPr>
                <w:noProof/>
                <w:szCs w:val="18"/>
              </w:rPr>
              <w:t xml:space="preserve">2020.gada </w:t>
            </w:r>
            <w:r w:rsidRPr="0009211F">
              <w:rPr>
                <w:noProof/>
              </w:rPr>
              <w:t>prognoze</w:t>
            </w:r>
          </w:p>
        </w:tc>
        <w:tc>
          <w:tcPr>
            <w:tcW w:w="622" w:type="pct"/>
            <w:tcBorders>
              <w:left w:val="single" w:sz="4" w:space="0" w:color="auto"/>
              <w:bottom w:val="single" w:sz="4" w:space="0" w:color="auto"/>
            </w:tcBorders>
          </w:tcPr>
          <w:p w:rsidR="007979E4" w:rsidRPr="0009211F" w:rsidRDefault="007979E4" w:rsidP="007979E4">
            <w:pPr>
              <w:pStyle w:val="tabteksts"/>
              <w:jc w:val="center"/>
              <w:rPr>
                <w:noProof/>
                <w:szCs w:val="24"/>
                <w:lang w:eastAsia="lv-LV"/>
              </w:rPr>
            </w:pPr>
            <w:r w:rsidRPr="0009211F">
              <w:rPr>
                <w:noProof/>
                <w:szCs w:val="18"/>
              </w:rPr>
              <w:t xml:space="preserve">2021.gada </w:t>
            </w:r>
            <w:r w:rsidRPr="0009211F">
              <w:rPr>
                <w:noProof/>
              </w:rPr>
              <w:t>prognoze</w:t>
            </w:r>
          </w:p>
        </w:tc>
      </w:tr>
      <w:tr w:rsidR="007979E4" w:rsidRPr="0009211F" w:rsidTr="00580290">
        <w:tc>
          <w:tcPr>
            <w:tcW w:w="184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979E4" w:rsidRPr="0009211F" w:rsidRDefault="007979E4" w:rsidP="007979E4">
            <w:pPr>
              <w:pStyle w:val="tabteksts"/>
              <w:rPr>
                <w:noProof/>
              </w:rPr>
            </w:pPr>
            <w:r w:rsidRPr="0009211F">
              <w:rPr>
                <w:noProof/>
                <w:lang w:eastAsia="lv-LV"/>
              </w:rPr>
              <w:t xml:space="preserve">Kopējie izdevumi, </w:t>
            </w:r>
            <w:r w:rsidRPr="0009211F">
              <w:rPr>
                <w:i/>
                <w:noProof/>
              </w:rPr>
              <w:t>euro</w:t>
            </w:r>
          </w:p>
        </w:tc>
        <w:tc>
          <w:tcPr>
            <w:tcW w:w="6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979E4" w:rsidRPr="0009211F" w:rsidRDefault="007979E4" w:rsidP="007979E4">
            <w:pPr>
              <w:pStyle w:val="tabteksts"/>
              <w:ind w:left="-100"/>
              <w:jc w:val="right"/>
              <w:rPr>
                <w:noProof/>
              </w:rPr>
            </w:pPr>
            <w:r w:rsidRPr="0009211F">
              <w:rPr>
                <w:noProof/>
              </w:rPr>
              <w:t>26 523 408</w:t>
            </w:r>
          </w:p>
        </w:tc>
        <w:tc>
          <w:tcPr>
            <w:tcW w:w="62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979E4" w:rsidRPr="0009211F" w:rsidRDefault="007979E4" w:rsidP="007979E4">
            <w:pPr>
              <w:pStyle w:val="tabteksts"/>
              <w:jc w:val="right"/>
              <w:rPr>
                <w:noProof/>
              </w:rPr>
            </w:pPr>
            <w:r w:rsidRPr="0009211F">
              <w:rPr>
                <w:noProof/>
              </w:rPr>
              <w:t>27 277 853</w:t>
            </w:r>
          </w:p>
        </w:tc>
        <w:tc>
          <w:tcPr>
            <w:tcW w:w="6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979E4" w:rsidRPr="0009211F" w:rsidRDefault="007979E4" w:rsidP="007979E4">
            <w:pPr>
              <w:pStyle w:val="tabteksts"/>
              <w:jc w:val="right"/>
              <w:rPr>
                <w:noProof/>
              </w:rPr>
            </w:pPr>
            <w:r w:rsidRPr="0009211F">
              <w:rPr>
                <w:noProof/>
              </w:rPr>
              <w:t xml:space="preserve">35 861 606 </w:t>
            </w:r>
          </w:p>
        </w:tc>
        <w:tc>
          <w:tcPr>
            <w:tcW w:w="6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979E4" w:rsidRPr="0009211F" w:rsidRDefault="007979E4" w:rsidP="007979E4">
            <w:pPr>
              <w:pStyle w:val="tabteksts"/>
              <w:jc w:val="right"/>
              <w:rPr>
                <w:noProof/>
              </w:rPr>
            </w:pPr>
            <w:r w:rsidRPr="0009211F">
              <w:rPr>
                <w:noProof/>
              </w:rPr>
              <w:t>35 889 064</w:t>
            </w:r>
          </w:p>
        </w:tc>
        <w:tc>
          <w:tcPr>
            <w:tcW w:w="62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979E4" w:rsidRPr="0009211F" w:rsidRDefault="007979E4" w:rsidP="007979E4">
            <w:pPr>
              <w:pStyle w:val="tabteksts"/>
              <w:jc w:val="right"/>
              <w:rPr>
                <w:noProof/>
              </w:rPr>
            </w:pPr>
            <w:r w:rsidRPr="0009211F">
              <w:rPr>
                <w:noProof/>
              </w:rPr>
              <w:t>35 889 064</w:t>
            </w:r>
          </w:p>
        </w:tc>
      </w:tr>
      <w:tr w:rsidR="007979E4" w:rsidRPr="0009211F" w:rsidTr="00580290">
        <w:tc>
          <w:tcPr>
            <w:tcW w:w="1840" w:type="pct"/>
            <w:tcBorders>
              <w:top w:val="single" w:sz="4" w:space="0" w:color="auto"/>
              <w:left w:val="single" w:sz="4" w:space="0" w:color="auto"/>
              <w:bottom w:val="single" w:sz="4" w:space="0" w:color="auto"/>
              <w:right w:val="single" w:sz="4" w:space="0" w:color="auto"/>
            </w:tcBorders>
          </w:tcPr>
          <w:p w:rsidR="007979E4" w:rsidRPr="0009211F" w:rsidRDefault="007979E4" w:rsidP="007979E4">
            <w:pPr>
              <w:pStyle w:val="tabteksts"/>
              <w:rPr>
                <w:noProof/>
                <w:lang w:eastAsia="lv-LV"/>
              </w:rPr>
            </w:pPr>
            <w:r w:rsidRPr="0009211F">
              <w:rPr>
                <w:noProof/>
                <w:lang w:eastAsia="lv-LV"/>
              </w:rPr>
              <w:t xml:space="preserve">Kopējo izdevumu izmaiņas, </w:t>
            </w:r>
            <w:r w:rsidRPr="0009211F">
              <w:rPr>
                <w:i/>
                <w:noProof/>
                <w:lang w:eastAsia="lv-LV"/>
              </w:rPr>
              <w:t xml:space="preserve">euro </w:t>
            </w:r>
            <w:r w:rsidRPr="0009211F">
              <w:rPr>
                <w:noProof/>
                <w:lang w:eastAsia="lv-LV"/>
              </w:rPr>
              <w:t>(+/-) pret iepriekšējo gadu</w:t>
            </w:r>
          </w:p>
        </w:tc>
        <w:tc>
          <w:tcPr>
            <w:tcW w:w="663" w:type="pct"/>
            <w:tcBorders>
              <w:top w:val="single" w:sz="4" w:space="0" w:color="auto"/>
              <w:left w:val="single" w:sz="4" w:space="0" w:color="auto"/>
              <w:bottom w:val="single" w:sz="4" w:space="0" w:color="auto"/>
              <w:right w:val="single" w:sz="4" w:space="0" w:color="auto"/>
            </w:tcBorders>
          </w:tcPr>
          <w:p w:rsidR="007979E4" w:rsidRPr="0009211F" w:rsidRDefault="007979E4" w:rsidP="007979E4">
            <w:pPr>
              <w:pStyle w:val="tabteksts"/>
              <w:jc w:val="center"/>
              <w:rPr>
                <w:noProof/>
              </w:rPr>
            </w:pPr>
            <w:r w:rsidRPr="0009211F">
              <w:rPr>
                <w:noProof/>
              </w:rPr>
              <w:t>×</w:t>
            </w:r>
          </w:p>
        </w:tc>
        <w:tc>
          <w:tcPr>
            <w:tcW w:w="623" w:type="pct"/>
            <w:tcBorders>
              <w:top w:val="single" w:sz="4" w:space="0" w:color="auto"/>
              <w:left w:val="single" w:sz="4" w:space="0" w:color="auto"/>
              <w:bottom w:val="single" w:sz="4" w:space="0" w:color="auto"/>
              <w:right w:val="single" w:sz="4" w:space="0" w:color="auto"/>
            </w:tcBorders>
          </w:tcPr>
          <w:p w:rsidR="007979E4" w:rsidRPr="0009211F" w:rsidRDefault="007979E4" w:rsidP="007979E4">
            <w:pPr>
              <w:pStyle w:val="tabteksts"/>
              <w:jc w:val="right"/>
              <w:rPr>
                <w:noProof/>
              </w:rPr>
            </w:pPr>
            <w:r w:rsidRPr="0009211F">
              <w:rPr>
                <w:noProof/>
              </w:rPr>
              <w:t>754 445</w:t>
            </w:r>
          </w:p>
        </w:tc>
        <w:tc>
          <w:tcPr>
            <w:tcW w:w="626" w:type="pct"/>
            <w:tcBorders>
              <w:top w:val="single" w:sz="4" w:space="0" w:color="auto"/>
              <w:left w:val="single" w:sz="4" w:space="0" w:color="auto"/>
              <w:bottom w:val="single" w:sz="4" w:space="0" w:color="auto"/>
              <w:right w:val="single" w:sz="4" w:space="0" w:color="auto"/>
            </w:tcBorders>
          </w:tcPr>
          <w:p w:rsidR="007979E4" w:rsidRPr="0009211F" w:rsidRDefault="007979E4" w:rsidP="007979E4">
            <w:pPr>
              <w:pStyle w:val="tabteksts"/>
              <w:jc w:val="right"/>
              <w:rPr>
                <w:noProof/>
              </w:rPr>
            </w:pPr>
            <w:r w:rsidRPr="0009211F">
              <w:rPr>
                <w:noProof/>
              </w:rPr>
              <w:t>8 583 753</w:t>
            </w:r>
          </w:p>
        </w:tc>
        <w:tc>
          <w:tcPr>
            <w:tcW w:w="626" w:type="pct"/>
            <w:tcBorders>
              <w:top w:val="single" w:sz="4" w:space="0" w:color="auto"/>
              <w:left w:val="single" w:sz="4" w:space="0" w:color="auto"/>
              <w:bottom w:val="single" w:sz="4" w:space="0" w:color="auto"/>
              <w:right w:val="single" w:sz="4" w:space="0" w:color="auto"/>
            </w:tcBorders>
          </w:tcPr>
          <w:p w:rsidR="007979E4" w:rsidRPr="0009211F" w:rsidRDefault="007979E4" w:rsidP="007979E4">
            <w:pPr>
              <w:pStyle w:val="tabteksts"/>
              <w:jc w:val="right"/>
              <w:rPr>
                <w:noProof/>
              </w:rPr>
            </w:pPr>
            <w:r w:rsidRPr="0009211F">
              <w:rPr>
                <w:noProof/>
              </w:rPr>
              <w:t>27 458</w:t>
            </w:r>
          </w:p>
        </w:tc>
        <w:tc>
          <w:tcPr>
            <w:tcW w:w="622" w:type="pct"/>
            <w:tcBorders>
              <w:top w:val="single" w:sz="4" w:space="0" w:color="auto"/>
              <w:left w:val="single" w:sz="4" w:space="0" w:color="auto"/>
              <w:bottom w:val="single" w:sz="4" w:space="0" w:color="auto"/>
              <w:right w:val="single" w:sz="4" w:space="0" w:color="auto"/>
            </w:tcBorders>
          </w:tcPr>
          <w:p w:rsidR="007979E4" w:rsidRPr="0009211F" w:rsidRDefault="007979E4" w:rsidP="007979E4">
            <w:pPr>
              <w:pStyle w:val="tabteksts"/>
              <w:jc w:val="center"/>
              <w:rPr>
                <w:noProof/>
              </w:rPr>
            </w:pPr>
            <w:r w:rsidRPr="0009211F">
              <w:rPr>
                <w:noProof/>
              </w:rPr>
              <w:t>-</w:t>
            </w:r>
          </w:p>
        </w:tc>
      </w:tr>
      <w:tr w:rsidR="007979E4" w:rsidRPr="0009211F" w:rsidTr="00580290">
        <w:tc>
          <w:tcPr>
            <w:tcW w:w="1840" w:type="pct"/>
            <w:tcBorders>
              <w:top w:val="single" w:sz="4" w:space="0" w:color="auto"/>
              <w:bottom w:val="single" w:sz="4" w:space="0" w:color="auto"/>
              <w:right w:val="single" w:sz="4" w:space="0" w:color="auto"/>
            </w:tcBorders>
          </w:tcPr>
          <w:p w:rsidR="007979E4" w:rsidRPr="0009211F" w:rsidRDefault="007979E4" w:rsidP="007979E4">
            <w:pPr>
              <w:pStyle w:val="tabteksts"/>
              <w:rPr>
                <w:noProof/>
              </w:rPr>
            </w:pPr>
            <w:r w:rsidRPr="0009211F">
              <w:rPr>
                <w:noProof/>
                <w:lang w:eastAsia="lv-LV"/>
              </w:rPr>
              <w:t>Kopējie izdevumi</w:t>
            </w:r>
            <w:r w:rsidRPr="0009211F">
              <w:rPr>
                <w:noProof/>
              </w:rPr>
              <w:t>, % (+/-) pret iepriekšējo gadu</w:t>
            </w:r>
          </w:p>
        </w:tc>
        <w:tc>
          <w:tcPr>
            <w:tcW w:w="663" w:type="pct"/>
            <w:tcBorders>
              <w:top w:val="single" w:sz="4" w:space="0" w:color="auto"/>
              <w:left w:val="single" w:sz="4" w:space="0" w:color="auto"/>
              <w:bottom w:val="single" w:sz="4" w:space="0" w:color="auto"/>
              <w:right w:val="single" w:sz="4" w:space="0" w:color="auto"/>
            </w:tcBorders>
          </w:tcPr>
          <w:p w:rsidR="007979E4" w:rsidRPr="0009211F" w:rsidRDefault="007979E4" w:rsidP="007979E4">
            <w:pPr>
              <w:pStyle w:val="tabteksts"/>
              <w:jc w:val="center"/>
              <w:rPr>
                <w:noProof/>
              </w:rPr>
            </w:pPr>
            <w:r w:rsidRPr="0009211F">
              <w:rPr>
                <w:noProof/>
              </w:rPr>
              <w:t>×</w:t>
            </w:r>
          </w:p>
        </w:tc>
        <w:tc>
          <w:tcPr>
            <w:tcW w:w="623" w:type="pct"/>
            <w:tcBorders>
              <w:top w:val="single" w:sz="4" w:space="0" w:color="auto"/>
              <w:left w:val="single" w:sz="4" w:space="0" w:color="auto"/>
              <w:bottom w:val="single" w:sz="4" w:space="0" w:color="auto"/>
              <w:right w:val="single" w:sz="4" w:space="0" w:color="auto"/>
            </w:tcBorders>
          </w:tcPr>
          <w:p w:rsidR="007979E4" w:rsidRPr="0009211F" w:rsidRDefault="007979E4" w:rsidP="007979E4">
            <w:pPr>
              <w:pStyle w:val="tabteksts"/>
              <w:jc w:val="right"/>
              <w:rPr>
                <w:noProof/>
              </w:rPr>
            </w:pPr>
            <w:r w:rsidRPr="0009211F">
              <w:rPr>
                <w:noProof/>
              </w:rPr>
              <w:t>2,8</w:t>
            </w:r>
          </w:p>
        </w:tc>
        <w:tc>
          <w:tcPr>
            <w:tcW w:w="626" w:type="pct"/>
            <w:tcBorders>
              <w:top w:val="single" w:sz="4" w:space="0" w:color="auto"/>
              <w:left w:val="single" w:sz="4" w:space="0" w:color="auto"/>
              <w:bottom w:val="single" w:sz="4" w:space="0" w:color="auto"/>
              <w:right w:val="single" w:sz="4" w:space="0" w:color="auto"/>
            </w:tcBorders>
          </w:tcPr>
          <w:p w:rsidR="007979E4" w:rsidRPr="0009211F" w:rsidRDefault="007979E4" w:rsidP="007979E4">
            <w:pPr>
              <w:pStyle w:val="tabteksts"/>
              <w:jc w:val="right"/>
              <w:rPr>
                <w:noProof/>
              </w:rPr>
            </w:pPr>
            <w:r w:rsidRPr="0009211F">
              <w:rPr>
                <w:noProof/>
              </w:rPr>
              <w:t>31,5</w:t>
            </w:r>
          </w:p>
        </w:tc>
        <w:tc>
          <w:tcPr>
            <w:tcW w:w="626" w:type="pct"/>
            <w:tcBorders>
              <w:top w:val="single" w:sz="4" w:space="0" w:color="auto"/>
              <w:left w:val="single" w:sz="4" w:space="0" w:color="auto"/>
              <w:bottom w:val="single" w:sz="4" w:space="0" w:color="auto"/>
              <w:right w:val="single" w:sz="4" w:space="0" w:color="auto"/>
            </w:tcBorders>
          </w:tcPr>
          <w:p w:rsidR="007979E4" w:rsidRPr="0009211F" w:rsidRDefault="007979E4" w:rsidP="007979E4">
            <w:pPr>
              <w:pStyle w:val="tabteksts"/>
              <w:jc w:val="right"/>
              <w:rPr>
                <w:noProof/>
              </w:rPr>
            </w:pPr>
            <w:r w:rsidRPr="0009211F">
              <w:rPr>
                <w:noProof/>
              </w:rPr>
              <w:t>0,1</w:t>
            </w:r>
          </w:p>
        </w:tc>
        <w:tc>
          <w:tcPr>
            <w:tcW w:w="622" w:type="pct"/>
            <w:tcBorders>
              <w:top w:val="single" w:sz="4" w:space="0" w:color="auto"/>
              <w:left w:val="single" w:sz="4" w:space="0" w:color="auto"/>
              <w:bottom w:val="single" w:sz="4" w:space="0" w:color="auto"/>
            </w:tcBorders>
          </w:tcPr>
          <w:p w:rsidR="007979E4" w:rsidRPr="0009211F" w:rsidRDefault="007979E4" w:rsidP="007979E4">
            <w:pPr>
              <w:pStyle w:val="tabteksts"/>
              <w:jc w:val="center"/>
              <w:rPr>
                <w:noProof/>
              </w:rPr>
            </w:pPr>
            <w:r w:rsidRPr="0009211F">
              <w:rPr>
                <w:noProof/>
              </w:rPr>
              <w:t>-</w:t>
            </w:r>
          </w:p>
        </w:tc>
      </w:tr>
      <w:tr w:rsidR="007979E4" w:rsidRPr="0009211F" w:rsidTr="00580290">
        <w:tc>
          <w:tcPr>
            <w:tcW w:w="1840" w:type="pct"/>
            <w:tcBorders>
              <w:top w:val="single" w:sz="4" w:space="0" w:color="auto"/>
              <w:bottom w:val="single" w:sz="4" w:space="0" w:color="auto"/>
              <w:right w:val="single" w:sz="4" w:space="0" w:color="auto"/>
            </w:tcBorders>
          </w:tcPr>
          <w:p w:rsidR="007979E4" w:rsidRPr="0009211F" w:rsidRDefault="007979E4" w:rsidP="007979E4">
            <w:pPr>
              <w:pStyle w:val="tabteksts"/>
              <w:rPr>
                <w:noProof/>
                <w:lang w:eastAsia="lv-LV"/>
              </w:rPr>
            </w:pPr>
            <w:r w:rsidRPr="0009211F">
              <w:rPr>
                <w:noProof/>
                <w:lang w:eastAsia="lv-LV"/>
              </w:rPr>
              <w:t xml:space="preserve">Atlīdzība, </w:t>
            </w:r>
            <w:r w:rsidRPr="0009211F">
              <w:rPr>
                <w:i/>
                <w:noProof/>
                <w:lang w:eastAsia="lv-LV"/>
              </w:rPr>
              <w:t>euro</w:t>
            </w:r>
          </w:p>
        </w:tc>
        <w:tc>
          <w:tcPr>
            <w:tcW w:w="663" w:type="pct"/>
            <w:tcBorders>
              <w:top w:val="single" w:sz="4" w:space="0" w:color="auto"/>
              <w:left w:val="single" w:sz="4" w:space="0" w:color="auto"/>
              <w:bottom w:val="single" w:sz="4" w:space="0" w:color="auto"/>
              <w:right w:val="single" w:sz="4" w:space="0" w:color="auto"/>
            </w:tcBorders>
          </w:tcPr>
          <w:p w:rsidR="007979E4" w:rsidRPr="0009211F" w:rsidRDefault="007979E4" w:rsidP="007979E4">
            <w:pPr>
              <w:pStyle w:val="tabteksts"/>
              <w:jc w:val="right"/>
              <w:rPr>
                <w:iCs/>
                <w:noProof/>
              </w:rPr>
            </w:pPr>
            <w:r w:rsidRPr="0009211F">
              <w:rPr>
                <w:iCs/>
                <w:noProof/>
              </w:rPr>
              <w:t>226 405</w:t>
            </w:r>
          </w:p>
        </w:tc>
        <w:tc>
          <w:tcPr>
            <w:tcW w:w="623" w:type="pct"/>
            <w:tcBorders>
              <w:top w:val="single" w:sz="4" w:space="0" w:color="auto"/>
              <w:left w:val="single" w:sz="4" w:space="0" w:color="auto"/>
              <w:bottom w:val="single" w:sz="4" w:space="0" w:color="auto"/>
              <w:right w:val="single" w:sz="4" w:space="0" w:color="auto"/>
            </w:tcBorders>
          </w:tcPr>
          <w:p w:rsidR="007979E4" w:rsidRPr="0009211F" w:rsidRDefault="007979E4" w:rsidP="007979E4">
            <w:pPr>
              <w:pStyle w:val="tabteksts"/>
              <w:jc w:val="right"/>
              <w:rPr>
                <w:iCs/>
                <w:noProof/>
              </w:rPr>
            </w:pPr>
            <w:r w:rsidRPr="0009211F">
              <w:rPr>
                <w:iCs/>
                <w:noProof/>
              </w:rPr>
              <w:t>230 005</w:t>
            </w:r>
          </w:p>
        </w:tc>
        <w:tc>
          <w:tcPr>
            <w:tcW w:w="626" w:type="pct"/>
            <w:tcBorders>
              <w:top w:val="single" w:sz="4" w:space="0" w:color="auto"/>
              <w:left w:val="single" w:sz="4" w:space="0" w:color="auto"/>
              <w:bottom w:val="single" w:sz="4" w:space="0" w:color="auto"/>
              <w:right w:val="single" w:sz="4" w:space="0" w:color="auto"/>
            </w:tcBorders>
          </w:tcPr>
          <w:p w:rsidR="007979E4" w:rsidRPr="0009211F" w:rsidRDefault="007979E4" w:rsidP="007979E4">
            <w:pPr>
              <w:pStyle w:val="tabteksts"/>
              <w:jc w:val="right"/>
              <w:rPr>
                <w:iCs/>
                <w:noProof/>
              </w:rPr>
            </w:pPr>
            <w:r w:rsidRPr="0009211F">
              <w:rPr>
                <w:iCs/>
                <w:noProof/>
              </w:rPr>
              <w:t>178 311</w:t>
            </w:r>
          </w:p>
        </w:tc>
        <w:tc>
          <w:tcPr>
            <w:tcW w:w="626" w:type="pct"/>
            <w:tcBorders>
              <w:top w:val="single" w:sz="4" w:space="0" w:color="auto"/>
              <w:left w:val="single" w:sz="4" w:space="0" w:color="auto"/>
              <w:bottom w:val="single" w:sz="4" w:space="0" w:color="auto"/>
              <w:right w:val="single" w:sz="4" w:space="0" w:color="auto"/>
            </w:tcBorders>
          </w:tcPr>
          <w:p w:rsidR="007979E4" w:rsidRPr="0009211F" w:rsidRDefault="007979E4" w:rsidP="007979E4">
            <w:pPr>
              <w:pStyle w:val="tabteksts"/>
              <w:jc w:val="right"/>
              <w:rPr>
                <w:iCs/>
                <w:noProof/>
              </w:rPr>
            </w:pPr>
            <w:r w:rsidRPr="0009211F">
              <w:rPr>
                <w:iCs/>
                <w:noProof/>
              </w:rPr>
              <w:t>178 311</w:t>
            </w:r>
          </w:p>
        </w:tc>
        <w:tc>
          <w:tcPr>
            <w:tcW w:w="622" w:type="pct"/>
            <w:tcBorders>
              <w:top w:val="single" w:sz="4" w:space="0" w:color="auto"/>
              <w:left w:val="single" w:sz="4" w:space="0" w:color="auto"/>
              <w:bottom w:val="single" w:sz="4" w:space="0" w:color="auto"/>
            </w:tcBorders>
          </w:tcPr>
          <w:p w:rsidR="007979E4" w:rsidRPr="0009211F" w:rsidRDefault="007979E4" w:rsidP="007979E4">
            <w:pPr>
              <w:pStyle w:val="tabteksts"/>
              <w:jc w:val="right"/>
              <w:rPr>
                <w:iCs/>
                <w:noProof/>
              </w:rPr>
            </w:pPr>
            <w:r w:rsidRPr="0009211F">
              <w:rPr>
                <w:iCs/>
                <w:noProof/>
              </w:rPr>
              <w:t>178 311</w:t>
            </w:r>
          </w:p>
        </w:tc>
      </w:tr>
      <w:tr w:rsidR="007979E4" w:rsidRPr="0009211F" w:rsidTr="00580290">
        <w:tc>
          <w:tcPr>
            <w:tcW w:w="1840" w:type="pct"/>
            <w:tcBorders>
              <w:top w:val="single" w:sz="4" w:space="0" w:color="auto"/>
              <w:right w:val="single" w:sz="4" w:space="0" w:color="auto"/>
            </w:tcBorders>
          </w:tcPr>
          <w:p w:rsidR="007979E4" w:rsidRPr="0009211F" w:rsidRDefault="007979E4" w:rsidP="007979E4">
            <w:pPr>
              <w:pStyle w:val="tabteksts"/>
              <w:rPr>
                <w:noProof/>
                <w:szCs w:val="18"/>
                <w:lang w:eastAsia="lv-LV"/>
              </w:rPr>
            </w:pPr>
            <w:r w:rsidRPr="0009211F">
              <w:rPr>
                <w:noProof/>
                <w:szCs w:val="18"/>
                <w:lang w:eastAsia="lv-LV"/>
              </w:rPr>
              <w:t xml:space="preserve">Kopējā atlīdzība gadā par ārštata darbinieku un uz līgumattiecību pamata nodarbināto, kas nav amatu sarakstā, sniegtajiem pakalpojumiem, </w:t>
            </w:r>
            <w:r w:rsidRPr="0009211F">
              <w:rPr>
                <w:i/>
                <w:noProof/>
                <w:szCs w:val="18"/>
                <w:lang w:eastAsia="lv-LV"/>
              </w:rPr>
              <w:t>euro</w:t>
            </w:r>
          </w:p>
        </w:tc>
        <w:tc>
          <w:tcPr>
            <w:tcW w:w="663" w:type="pct"/>
            <w:tcBorders>
              <w:top w:val="single" w:sz="4" w:space="0" w:color="auto"/>
              <w:left w:val="single" w:sz="4" w:space="0" w:color="auto"/>
              <w:right w:val="single" w:sz="4" w:space="0" w:color="auto"/>
            </w:tcBorders>
          </w:tcPr>
          <w:p w:rsidR="007979E4" w:rsidRPr="0009211F" w:rsidRDefault="007979E4" w:rsidP="007979E4">
            <w:pPr>
              <w:pStyle w:val="tabteksts"/>
              <w:jc w:val="right"/>
              <w:rPr>
                <w:noProof/>
              </w:rPr>
            </w:pPr>
            <w:r w:rsidRPr="0009211F">
              <w:rPr>
                <w:noProof/>
              </w:rPr>
              <w:t>53 328</w:t>
            </w:r>
          </w:p>
        </w:tc>
        <w:tc>
          <w:tcPr>
            <w:tcW w:w="623" w:type="pct"/>
            <w:tcBorders>
              <w:top w:val="single" w:sz="4" w:space="0" w:color="auto"/>
              <w:left w:val="single" w:sz="4" w:space="0" w:color="auto"/>
              <w:right w:val="single" w:sz="4" w:space="0" w:color="auto"/>
            </w:tcBorders>
          </w:tcPr>
          <w:p w:rsidR="007979E4" w:rsidRPr="0009211F" w:rsidRDefault="007979E4" w:rsidP="007979E4">
            <w:pPr>
              <w:pStyle w:val="tabteksts"/>
              <w:jc w:val="right"/>
              <w:rPr>
                <w:noProof/>
              </w:rPr>
            </w:pPr>
            <w:r w:rsidRPr="0009211F">
              <w:rPr>
                <w:noProof/>
              </w:rPr>
              <w:t>54 396</w:t>
            </w:r>
          </w:p>
        </w:tc>
        <w:tc>
          <w:tcPr>
            <w:tcW w:w="626" w:type="pct"/>
            <w:tcBorders>
              <w:top w:val="single" w:sz="4" w:space="0" w:color="auto"/>
              <w:left w:val="single" w:sz="4" w:space="0" w:color="auto"/>
              <w:right w:val="single" w:sz="4" w:space="0" w:color="auto"/>
            </w:tcBorders>
          </w:tcPr>
          <w:p w:rsidR="007979E4" w:rsidRPr="0009211F" w:rsidRDefault="007979E4" w:rsidP="007979E4">
            <w:pPr>
              <w:pStyle w:val="tabteksts"/>
              <w:jc w:val="right"/>
              <w:rPr>
                <w:noProof/>
              </w:rPr>
            </w:pPr>
            <w:r w:rsidRPr="0009211F">
              <w:rPr>
                <w:noProof/>
              </w:rPr>
              <w:t>35 320</w:t>
            </w:r>
          </w:p>
        </w:tc>
        <w:tc>
          <w:tcPr>
            <w:tcW w:w="626" w:type="pct"/>
            <w:tcBorders>
              <w:top w:val="single" w:sz="4" w:space="0" w:color="auto"/>
              <w:left w:val="single" w:sz="4" w:space="0" w:color="auto"/>
              <w:right w:val="single" w:sz="4" w:space="0" w:color="auto"/>
            </w:tcBorders>
          </w:tcPr>
          <w:p w:rsidR="007979E4" w:rsidRPr="0009211F" w:rsidRDefault="007979E4" w:rsidP="007979E4">
            <w:pPr>
              <w:pStyle w:val="tabteksts"/>
              <w:jc w:val="right"/>
              <w:rPr>
                <w:noProof/>
              </w:rPr>
            </w:pPr>
            <w:r w:rsidRPr="0009211F">
              <w:rPr>
                <w:noProof/>
              </w:rPr>
              <w:t>35 320</w:t>
            </w:r>
          </w:p>
        </w:tc>
        <w:tc>
          <w:tcPr>
            <w:tcW w:w="622" w:type="pct"/>
            <w:tcBorders>
              <w:top w:val="single" w:sz="4" w:space="0" w:color="auto"/>
              <w:left w:val="single" w:sz="4" w:space="0" w:color="auto"/>
            </w:tcBorders>
          </w:tcPr>
          <w:p w:rsidR="007979E4" w:rsidRPr="0009211F" w:rsidRDefault="007979E4" w:rsidP="007979E4">
            <w:pPr>
              <w:pStyle w:val="tabteksts"/>
              <w:jc w:val="right"/>
              <w:rPr>
                <w:noProof/>
              </w:rPr>
            </w:pPr>
            <w:r w:rsidRPr="0009211F">
              <w:rPr>
                <w:noProof/>
              </w:rPr>
              <w:t>35 320</w:t>
            </w:r>
          </w:p>
        </w:tc>
      </w:tr>
    </w:tbl>
    <w:p w:rsidR="00065970" w:rsidRPr="00065970" w:rsidRDefault="007979E4" w:rsidP="00065970">
      <w:pPr>
        <w:pStyle w:val="programmas"/>
        <w:tabs>
          <w:tab w:val="left" w:pos="8504"/>
        </w:tabs>
        <w:ind w:right="567"/>
        <w:rPr>
          <w:noProof/>
          <w:lang w:val="lv-LV"/>
        </w:rPr>
      </w:pPr>
      <w:r w:rsidRPr="0009211F">
        <w:rPr>
          <w:noProof/>
          <w:lang w:val="lv-LV"/>
        </w:rPr>
        <w:t>02.03.00 Augstākā medicīnas izglītība</w:t>
      </w:r>
    </w:p>
    <w:p w:rsidR="00065970" w:rsidRDefault="00065970" w:rsidP="00580290">
      <w:pPr>
        <w:tabs>
          <w:tab w:val="left" w:pos="8504"/>
        </w:tabs>
        <w:spacing w:after="120"/>
        <w:ind w:right="567" w:firstLine="0"/>
        <w:rPr>
          <w:rFonts w:eastAsia="Calibri"/>
          <w:bCs/>
          <w:noProof/>
          <w:u w:val="single"/>
        </w:rPr>
      </w:pPr>
    </w:p>
    <w:p w:rsidR="007979E4" w:rsidRPr="0009211F" w:rsidRDefault="007979E4" w:rsidP="00580290">
      <w:pPr>
        <w:tabs>
          <w:tab w:val="left" w:pos="8504"/>
        </w:tabs>
        <w:spacing w:after="120"/>
        <w:ind w:right="567" w:firstLine="0"/>
        <w:rPr>
          <w:rFonts w:eastAsia="Calibri"/>
          <w:bCs/>
          <w:noProof/>
        </w:rPr>
      </w:pPr>
      <w:r w:rsidRPr="0009211F">
        <w:rPr>
          <w:rFonts w:eastAsia="Calibri"/>
          <w:bCs/>
          <w:noProof/>
          <w:u w:val="single"/>
        </w:rPr>
        <w:t>Apakšprogrammas mērķis:</w:t>
      </w:r>
    </w:p>
    <w:p w:rsidR="007979E4" w:rsidRPr="0009211F" w:rsidRDefault="007979E4" w:rsidP="00580290">
      <w:pPr>
        <w:spacing w:after="120"/>
        <w:rPr>
          <w:rFonts w:eastAsia="Calibri"/>
          <w:noProof/>
        </w:rPr>
      </w:pPr>
      <w:r w:rsidRPr="0009211F">
        <w:rPr>
          <w:rFonts w:eastAsia="Calibri"/>
          <w:bCs/>
          <w:noProof/>
        </w:rPr>
        <w:t xml:space="preserve">nodrošināt </w:t>
      </w:r>
      <w:r w:rsidRPr="0009211F">
        <w:rPr>
          <w:rFonts w:eastAsia="Calibri"/>
          <w:noProof/>
        </w:rPr>
        <w:t>veselības aprūpes nozari ar atbilstošas kvalifikācijas cilvēkresursiem un akadēmisko personālu studiju programmu, zinātnes un pētniecības projektu īstenošanai, veicinot personāla saglabāšanu un attīstību ilgtermiņā.</w:t>
      </w:r>
    </w:p>
    <w:p w:rsidR="007979E4" w:rsidRPr="0009211F" w:rsidRDefault="007979E4" w:rsidP="00580290">
      <w:pPr>
        <w:spacing w:after="120"/>
        <w:ind w:firstLine="0"/>
        <w:rPr>
          <w:rFonts w:eastAsia="Calibri"/>
          <w:bCs/>
          <w:noProof/>
          <w:u w:val="single"/>
        </w:rPr>
      </w:pPr>
      <w:r w:rsidRPr="0009211F">
        <w:rPr>
          <w:rFonts w:eastAsia="Calibri"/>
          <w:bCs/>
          <w:noProof/>
          <w:u w:val="single"/>
        </w:rPr>
        <w:lastRenderedPageBreak/>
        <w:t>Galvenās aktivitātes:</w:t>
      </w:r>
    </w:p>
    <w:p w:rsidR="007979E4" w:rsidRPr="0009211F" w:rsidRDefault="007979E4" w:rsidP="007979E4">
      <w:pPr>
        <w:ind w:right="-1"/>
        <w:rPr>
          <w:rFonts w:eastAsia="Calibri"/>
          <w:noProof/>
        </w:rPr>
      </w:pPr>
      <w:r w:rsidRPr="0009211F">
        <w:rPr>
          <w:rFonts w:eastAsia="Calibri"/>
          <w:noProof/>
        </w:rPr>
        <w:t>1) izmantojot esošās budžeta studiju programmas, tiek nodrošināta jaunu, profesionālu speciālistu sagatavošana medicīnā un  veselības aprūpē atbilstoši darba tirgus pieprasījumam;</w:t>
      </w:r>
    </w:p>
    <w:p w:rsidR="007979E4" w:rsidRPr="0009211F" w:rsidRDefault="007979E4" w:rsidP="007979E4">
      <w:pPr>
        <w:ind w:right="-1"/>
        <w:rPr>
          <w:rFonts w:eastAsia="Calibri"/>
          <w:noProof/>
        </w:rPr>
      </w:pPr>
      <w:r w:rsidRPr="0009211F">
        <w:rPr>
          <w:rFonts w:eastAsia="Calibri"/>
          <w:noProof/>
        </w:rPr>
        <w:t>2) sagatavots akadēmiskais personāls un nodrošināta esošo speciālistu mūžizglītība, attīstīta zinātniskā darbība praktiskajā un fundamentālajā zinātnē, nostiprinot Rīgas Stradiņa universitāti kā galveno vidi pētniecisko projektu attīstībai un īstenošanai;</w:t>
      </w:r>
    </w:p>
    <w:p w:rsidR="007979E4" w:rsidRPr="0009211F" w:rsidRDefault="007979E4" w:rsidP="007979E4">
      <w:pPr>
        <w:ind w:right="-1"/>
        <w:rPr>
          <w:rFonts w:eastAsia="Calibri"/>
          <w:noProof/>
        </w:rPr>
      </w:pPr>
      <w:r w:rsidRPr="0009211F">
        <w:rPr>
          <w:rFonts w:eastAsia="Calibri"/>
          <w:noProof/>
        </w:rPr>
        <w:t>3) veicināta veselības aprūpes kvalitāte, nodrošinot kvalitatīvu izglītības procesu slimnīcās, jaunu tehnoloģiju un līdzekļu ieviešanu praksē, un izglītības un pētniecības procesa vienotību ārstniecības iestādēs;</w:t>
      </w:r>
    </w:p>
    <w:p w:rsidR="007979E4" w:rsidRPr="0009211F" w:rsidRDefault="007979E4" w:rsidP="007979E4">
      <w:pPr>
        <w:ind w:right="-1"/>
        <w:rPr>
          <w:rFonts w:eastAsia="Calibri"/>
          <w:noProof/>
        </w:rPr>
      </w:pPr>
      <w:r w:rsidRPr="0009211F">
        <w:rPr>
          <w:rFonts w:eastAsia="Calibri"/>
          <w:noProof/>
        </w:rPr>
        <w:t>4) sekmēta Rīgas Stradiņa universitātē realizēto studiju programmu, zinātnes un pētniecības projektu konkurētspēja Latvijā un starptautiskajā līmenī;</w:t>
      </w:r>
    </w:p>
    <w:p w:rsidR="007979E4" w:rsidRPr="0009211F" w:rsidRDefault="007979E4" w:rsidP="007979E4">
      <w:pPr>
        <w:ind w:right="-1"/>
        <w:rPr>
          <w:rFonts w:eastAsia="Calibri"/>
          <w:noProof/>
        </w:rPr>
      </w:pPr>
      <w:r w:rsidRPr="0009211F">
        <w:rPr>
          <w:rFonts w:eastAsia="Calibri"/>
          <w:noProof/>
        </w:rPr>
        <w:t>5) nodrošināta lietišķo pētījumu attīstība;</w:t>
      </w:r>
    </w:p>
    <w:p w:rsidR="007979E4" w:rsidRPr="0009211F" w:rsidRDefault="007979E4" w:rsidP="007979E4">
      <w:pPr>
        <w:ind w:right="-1"/>
        <w:rPr>
          <w:rFonts w:eastAsia="Calibri"/>
          <w:noProof/>
        </w:rPr>
      </w:pPr>
      <w:r w:rsidRPr="0009211F">
        <w:rPr>
          <w:rFonts w:eastAsia="Calibri"/>
          <w:noProof/>
        </w:rPr>
        <w:t>6) attīstīta pieejama un nozares darba tirgus prasībām atbilstoša ārstniecības personu tālākizglītības sistēma;</w:t>
      </w:r>
    </w:p>
    <w:p w:rsidR="007979E4" w:rsidRPr="0009211F" w:rsidRDefault="007979E4" w:rsidP="007979E4">
      <w:pPr>
        <w:ind w:right="-1"/>
        <w:rPr>
          <w:rFonts w:eastAsia="Calibri"/>
          <w:noProof/>
        </w:rPr>
      </w:pPr>
      <w:r w:rsidRPr="0009211F">
        <w:rPr>
          <w:rFonts w:eastAsia="Calibri"/>
          <w:noProof/>
        </w:rPr>
        <w:t>7) nodrošināta sabiedrības izglītošana medicīnas, veselības  aprūpes un sabiedrības veselības jomā.</w:t>
      </w:r>
    </w:p>
    <w:p w:rsidR="007979E4" w:rsidRPr="0009211F" w:rsidRDefault="007979E4" w:rsidP="007979E4">
      <w:pPr>
        <w:ind w:right="-1" w:firstLine="0"/>
        <w:rPr>
          <w:rFonts w:eastAsia="Calibri"/>
          <w:noProof/>
          <w:sz w:val="12"/>
          <w:szCs w:val="12"/>
        </w:rPr>
      </w:pPr>
    </w:p>
    <w:p w:rsidR="007979E4" w:rsidRPr="0009211F" w:rsidRDefault="007979E4" w:rsidP="007979E4">
      <w:pPr>
        <w:ind w:right="-1" w:firstLine="0"/>
        <w:rPr>
          <w:rFonts w:eastAsia="Calibri"/>
          <w:noProof/>
        </w:rPr>
      </w:pPr>
      <w:r w:rsidRPr="0009211F">
        <w:rPr>
          <w:rFonts w:eastAsia="Calibri"/>
          <w:noProof/>
          <w:u w:val="single"/>
        </w:rPr>
        <w:t>Apakšprogrammas izpildītājs</w:t>
      </w:r>
      <w:r w:rsidRPr="0009211F">
        <w:rPr>
          <w:rFonts w:eastAsia="Calibri"/>
          <w:noProof/>
        </w:rPr>
        <w:t>: Veselības ministrija, pārskaitot valsts budžeta dotāciju Rīgas Stradiņa universitātei.</w:t>
      </w:r>
    </w:p>
    <w:p w:rsidR="007979E4" w:rsidRPr="0009211F" w:rsidRDefault="007979E4" w:rsidP="001456DC">
      <w:pPr>
        <w:spacing w:after="120"/>
        <w:ind w:right="567" w:firstLine="0"/>
        <w:rPr>
          <w:rFonts w:eastAsia="Calibri"/>
          <w:noProof/>
        </w:rPr>
      </w:pPr>
    </w:p>
    <w:p w:rsidR="007979E4" w:rsidRPr="0009211F" w:rsidRDefault="007979E4" w:rsidP="001456DC">
      <w:pPr>
        <w:pStyle w:val="Tabuluvirsraksti"/>
        <w:spacing w:after="120"/>
        <w:ind w:right="-1"/>
        <w:rPr>
          <w:b/>
          <w:noProof/>
          <w:lang w:eastAsia="lv-LV"/>
        </w:rPr>
      </w:pPr>
      <w:r w:rsidRPr="0009211F">
        <w:rPr>
          <w:b/>
          <w:noProof/>
          <w:lang w:eastAsia="lv-LV"/>
        </w:rPr>
        <w:t>Darbības rezultāti un to rezultatīvie rādītāji no 2017. līdz 2021.gadam</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58"/>
        <w:gridCol w:w="1276"/>
        <w:gridCol w:w="1134"/>
        <w:gridCol w:w="1134"/>
        <w:gridCol w:w="1134"/>
        <w:gridCol w:w="1125"/>
      </w:tblGrid>
      <w:tr w:rsidR="007979E4" w:rsidRPr="0009211F" w:rsidTr="007979E4">
        <w:trPr>
          <w:trHeight w:val="113"/>
          <w:tblHeader/>
        </w:trPr>
        <w:tc>
          <w:tcPr>
            <w:tcW w:w="1797" w:type="pct"/>
          </w:tcPr>
          <w:p w:rsidR="007979E4" w:rsidRPr="0009211F" w:rsidRDefault="007979E4" w:rsidP="00B71864">
            <w:pPr>
              <w:pStyle w:val="tabteksts"/>
              <w:ind w:right="567"/>
              <w:jc w:val="center"/>
              <w:rPr>
                <w:noProof/>
                <w:szCs w:val="18"/>
                <w:lang w:eastAsia="lv-LV"/>
              </w:rPr>
            </w:pPr>
          </w:p>
        </w:tc>
        <w:tc>
          <w:tcPr>
            <w:tcW w:w="704" w:type="pct"/>
          </w:tcPr>
          <w:p w:rsidR="007979E4" w:rsidRPr="0009211F" w:rsidRDefault="007979E4" w:rsidP="00B71864">
            <w:pPr>
              <w:ind w:right="36" w:firstLine="0"/>
              <w:jc w:val="center"/>
              <w:rPr>
                <w:noProof/>
                <w:sz w:val="18"/>
              </w:rPr>
            </w:pPr>
            <w:r w:rsidRPr="0009211F">
              <w:rPr>
                <w:noProof/>
                <w:sz w:val="18"/>
              </w:rPr>
              <w:t>2017.gads (izpilde)</w:t>
            </w:r>
          </w:p>
        </w:tc>
        <w:tc>
          <w:tcPr>
            <w:tcW w:w="626" w:type="pct"/>
          </w:tcPr>
          <w:p w:rsidR="007979E4" w:rsidRPr="0009211F" w:rsidRDefault="007979E4" w:rsidP="00B71864">
            <w:pPr>
              <w:ind w:right="36" w:firstLine="0"/>
              <w:jc w:val="center"/>
              <w:rPr>
                <w:noProof/>
                <w:sz w:val="18"/>
              </w:rPr>
            </w:pPr>
            <w:r w:rsidRPr="0009211F">
              <w:rPr>
                <w:noProof/>
                <w:sz w:val="18"/>
              </w:rPr>
              <w:t>2018.gada     plāns</w:t>
            </w:r>
          </w:p>
        </w:tc>
        <w:tc>
          <w:tcPr>
            <w:tcW w:w="626" w:type="pct"/>
          </w:tcPr>
          <w:p w:rsidR="007979E4" w:rsidRPr="0009211F" w:rsidRDefault="007979E4" w:rsidP="009E0625">
            <w:pPr>
              <w:ind w:right="36" w:firstLine="0"/>
              <w:jc w:val="center"/>
              <w:rPr>
                <w:noProof/>
                <w:sz w:val="18"/>
                <w:szCs w:val="18"/>
              </w:rPr>
            </w:pPr>
            <w:r w:rsidRPr="00810162">
              <w:rPr>
                <w:noProof/>
                <w:color w:val="000000" w:themeColor="text1"/>
                <w:sz w:val="18"/>
                <w:szCs w:val="18"/>
              </w:rPr>
              <w:t>201</w:t>
            </w:r>
            <w:r>
              <w:rPr>
                <w:noProof/>
                <w:color w:val="000000" w:themeColor="text1"/>
                <w:sz w:val="18"/>
                <w:szCs w:val="18"/>
              </w:rPr>
              <w:t>9</w:t>
            </w:r>
            <w:r w:rsidRPr="00810162">
              <w:rPr>
                <w:noProof/>
                <w:color w:val="000000" w:themeColor="text1"/>
                <w:sz w:val="18"/>
                <w:szCs w:val="18"/>
              </w:rPr>
              <w:t xml:space="preserve">.gada </w:t>
            </w:r>
            <w:r w:rsidR="009E0625">
              <w:rPr>
                <w:noProof/>
                <w:sz w:val="18"/>
                <w:szCs w:val="18"/>
                <w:lang w:eastAsia="lv-LV"/>
              </w:rPr>
              <w:t>plāns</w:t>
            </w:r>
          </w:p>
        </w:tc>
        <w:tc>
          <w:tcPr>
            <w:tcW w:w="626" w:type="pct"/>
          </w:tcPr>
          <w:p w:rsidR="007979E4" w:rsidRPr="0009211F" w:rsidRDefault="007979E4" w:rsidP="00B71864">
            <w:pPr>
              <w:ind w:left="-27" w:right="36" w:firstLine="0"/>
              <w:jc w:val="center"/>
              <w:rPr>
                <w:noProof/>
                <w:sz w:val="18"/>
                <w:szCs w:val="18"/>
              </w:rPr>
            </w:pPr>
            <w:r w:rsidRPr="0009211F">
              <w:rPr>
                <w:noProof/>
                <w:sz w:val="18"/>
                <w:szCs w:val="18"/>
              </w:rPr>
              <w:t xml:space="preserve">2020.gada </w:t>
            </w:r>
            <w:r w:rsidRPr="0009211F">
              <w:rPr>
                <w:noProof/>
                <w:sz w:val="18"/>
              </w:rPr>
              <w:t>prognoze</w:t>
            </w:r>
          </w:p>
        </w:tc>
        <w:tc>
          <w:tcPr>
            <w:tcW w:w="622" w:type="pct"/>
          </w:tcPr>
          <w:p w:rsidR="007979E4" w:rsidRPr="0009211F" w:rsidRDefault="007979E4" w:rsidP="00B71864">
            <w:pPr>
              <w:ind w:right="36" w:firstLine="0"/>
              <w:jc w:val="center"/>
              <w:rPr>
                <w:noProof/>
                <w:sz w:val="18"/>
                <w:szCs w:val="18"/>
              </w:rPr>
            </w:pPr>
            <w:r w:rsidRPr="0009211F">
              <w:rPr>
                <w:noProof/>
                <w:sz w:val="18"/>
                <w:szCs w:val="18"/>
              </w:rPr>
              <w:t xml:space="preserve">2021.gada </w:t>
            </w:r>
            <w:r w:rsidRPr="0009211F">
              <w:rPr>
                <w:noProof/>
                <w:sz w:val="18"/>
              </w:rPr>
              <w:t>prognoze</w:t>
            </w:r>
          </w:p>
        </w:tc>
      </w:tr>
      <w:tr w:rsidR="007979E4" w:rsidRPr="0009211F" w:rsidTr="007979E4">
        <w:trPr>
          <w:trHeight w:val="397"/>
        </w:trPr>
        <w:tc>
          <w:tcPr>
            <w:tcW w:w="5000" w:type="pct"/>
            <w:gridSpan w:val="6"/>
            <w:shd w:val="clear" w:color="auto" w:fill="D9D9D9" w:themeFill="background1" w:themeFillShade="D9"/>
          </w:tcPr>
          <w:p w:rsidR="007979E4" w:rsidRPr="0009211F" w:rsidRDefault="007979E4" w:rsidP="00B71864">
            <w:pPr>
              <w:pStyle w:val="tabteksts"/>
              <w:jc w:val="center"/>
              <w:rPr>
                <w:noProof/>
                <w:szCs w:val="18"/>
              </w:rPr>
            </w:pPr>
            <w:r w:rsidRPr="0009211F">
              <w:rPr>
                <w:rFonts w:eastAsia="Calibri"/>
                <w:noProof/>
                <w:szCs w:val="18"/>
              </w:rPr>
              <w:t xml:space="preserve">Nodrošināta konkurētspējīga </w:t>
            </w:r>
            <w:r w:rsidRPr="0009211F">
              <w:rPr>
                <w:rFonts w:eastAsia="Calibri"/>
                <w:noProof/>
                <w:szCs w:val="18"/>
                <w:shd w:val="clear" w:color="auto" w:fill="D9D9D9" w:themeFill="background1" w:themeFillShade="D9"/>
              </w:rPr>
              <w:t>augstākā medicīniskā izglītība un starptautiska līmeņa zinātniskā darbība, nodrošinot 33 valsts finansētas studiju programmas</w:t>
            </w:r>
          </w:p>
        </w:tc>
      </w:tr>
      <w:tr w:rsidR="007979E4" w:rsidRPr="0009211F" w:rsidTr="007979E4">
        <w:trPr>
          <w:trHeight w:val="397"/>
        </w:trPr>
        <w:tc>
          <w:tcPr>
            <w:tcW w:w="1797" w:type="pct"/>
          </w:tcPr>
          <w:p w:rsidR="007979E4" w:rsidRPr="0009211F" w:rsidRDefault="007979E4" w:rsidP="00B71864">
            <w:pPr>
              <w:pStyle w:val="tabteksts"/>
              <w:jc w:val="both"/>
              <w:rPr>
                <w:rFonts w:eastAsia="Calibri"/>
                <w:noProof/>
                <w:szCs w:val="18"/>
              </w:rPr>
            </w:pPr>
            <w:r w:rsidRPr="0009211F">
              <w:rPr>
                <w:rFonts w:eastAsia="Calibri"/>
                <w:noProof/>
                <w:szCs w:val="18"/>
              </w:rPr>
              <w:t>Valsts finansēto pirmā līmeņa profesionālās augstākās izglītības, bakalaura un maģistra studiju vietas (skaits), tai skaitā:</w:t>
            </w:r>
          </w:p>
        </w:tc>
        <w:tc>
          <w:tcPr>
            <w:tcW w:w="704" w:type="pct"/>
            <w:tcBorders>
              <w:top w:val="single" w:sz="4" w:space="0" w:color="000000"/>
              <w:left w:val="single" w:sz="4" w:space="0" w:color="000000"/>
              <w:bottom w:val="single" w:sz="4" w:space="0" w:color="000000"/>
              <w:right w:val="single" w:sz="4" w:space="0" w:color="000000"/>
            </w:tcBorders>
          </w:tcPr>
          <w:p w:rsidR="007979E4" w:rsidRPr="0009211F" w:rsidRDefault="007979E4" w:rsidP="00B71864">
            <w:pPr>
              <w:pStyle w:val="tabteksts"/>
              <w:jc w:val="center"/>
              <w:rPr>
                <w:rFonts w:eastAsia="Calibri"/>
                <w:noProof/>
                <w:szCs w:val="18"/>
              </w:rPr>
            </w:pPr>
            <w:r w:rsidRPr="0009211F">
              <w:rPr>
                <w:rFonts w:eastAsia="Calibri"/>
                <w:noProof/>
                <w:szCs w:val="18"/>
              </w:rPr>
              <w:t>2 963</w:t>
            </w:r>
          </w:p>
        </w:tc>
        <w:tc>
          <w:tcPr>
            <w:tcW w:w="626" w:type="pct"/>
            <w:tcBorders>
              <w:top w:val="single" w:sz="4" w:space="0" w:color="000000"/>
              <w:left w:val="single" w:sz="4" w:space="0" w:color="000000"/>
              <w:bottom w:val="single" w:sz="4" w:space="0" w:color="000000"/>
              <w:right w:val="single" w:sz="4" w:space="0" w:color="000000"/>
            </w:tcBorders>
          </w:tcPr>
          <w:p w:rsidR="007979E4" w:rsidRPr="0009211F" w:rsidRDefault="007979E4" w:rsidP="00B71864">
            <w:pPr>
              <w:pStyle w:val="tabteksts"/>
              <w:jc w:val="center"/>
              <w:rPr>
                <w:rFonts w:eastAsia="Calibri"/>
                <w:noProof/>
                <w:szCs w:val="18"/>
              </w:rPr>
            </w:pPr>
            <w:r w:rsidRPr="0009211F">
              <w:rPr>
                <w:rFonts w:eastAsia="Calibri"/>
                <w:noProof/>
                <w:szCs w:val="18"/>
              </w:rPr>
              <w:t>3 007</w:t>
            </w:r>
          </w:p>
        </w:tc>
        <w:tc>
          <w:tcPr>
            <w:tcW w:w="626" w:type="pct"/>
            <w:tcBorders>
              <w:top w:val="single" w:sz="4" w:space="0" w:color="000000"/>
              <w:left w:val="single" w:sz="4" w:space="0" w:color="000000"/>
              <w:bottom w:val="single" w:sz="4" w:space="0" w:color="000000"/>
              <w:right w:val="single" w:sz="4" w:space="0" w:color="000000"/>
            </w:tcBorders>
          </w:tcPr>
          <w:p w:rsidR="007979E4" w:rsidRPr="0009211F" w:rsidRDefault="007979E4" w:rsidP="00B71864">
            <w:pPr>
              <w:pStyle w:val="tabteksts"/>
              <w:jc w:val="center"/>
              <w:rPr>
                <w:rFonts w:eastAsia="Calibri"/>
                <w:noProof/>
                <w:szCs w:val="18"/>
              </w:rPr>
            </w:pPr>
            <w:r w:rsidRPr="0009211F">
              <w:t>3 100</w:t>
            </w:r>
          </w:p>
        </w:tc>
        <w:tc>
          <w:tcPr>
            <w:tcW w:w="626" w:type="pct"/>
            <w:tcBorders>
              <w:top w:val="single" w:sz="4" w:space="0" w:color="000000"/>
              <w:left w:val="single" w:sz="4" w:space="0" w:color="000000"/>
              <w:bottom w:val="single" w:sz="4" w:space="0" w:color="000000"/>
              <w:right w:val="single" w:sz="4" w:space="0" w:color="000000"/>
            </w:tcBorders>
          </w:tcPr>
          <w:p w:rsidR="007979E4" w:rsidRPr="0009211F" w:rsidRDefault="007979E4" w:rsidP="00B71864">
            <w:pPr>
              <w:pStyle w:val="tabteksts"/>
              <w:jc w:val="center"/>
              <w:rPr>
                <w:rFonts w:eastAsia="Calibri"/>
                <w:noProof/>
                <w:szCs w:val="18"/>
              </w:rPr>
            </w:pPr>
            <w:r w:rsidRPr="0009211F">
              <w:t>3 100</w:t>
            </w:r>
          </w:p>
        </w:tc>
        <w:tc>
          <w:tcPr>
            <w:tcW w:w="622" w:type="pct"/>
            <w:tcBorders>
              <w:top w:val="single" w:sz="4" w:space="0" w:color="000000"/>
              <w:left w:val="single" w:sz="4" w:space="0" w:color="000000"/>
              <w:bottom w:val="single" w:sz="4" w:space="0" w:color="000000"/>
              <w:right w:val="single" w:sz="4" w:space="0" w:color="000000"/>
            </w:tcBorders>
          </w:tcPr>
          <w:p w:rsidR="007979E4" w:rsidRPr="0009211F" w:rsidRDefault="007979E4" w:rsidP="00B71864">
            <w:pPr>
              <w:pStyle w:val="tabteksts"/>
              <w:jc w:val="center"/>
              <w:rPr>
                <w:rFonts w:eastAsia="Calibri"/>
                <w:noProof/>
                <w:szCs w:val="18"/>
              </w:rPr>
            </w:pPr>
            <w:r w:rsidRPr="0009211F">
              <w:t>3 100</w:t>
            </w:r>
          </w:p>
        </w:tc>
      </w:tr>
      <w:tr w:rsidR="007979E4" w:rsidRPr="0009211F" w:rsidTr="007979E4">
        <w:tc>
          <w:tcPr>
            <w:tcW w:w="1797" w:type="pct"/>
          </w:tcPr>
          <w:p w:rsidR="007979E4" w:rsidRPr="0009211F" w:rsidRDefault="007979E4" w:rsidP="00B71864">
            <w:pPr>
              <w:pStyle w:val="tabteksts"/>
              <w:jc w:val="right"/>
              <w:rPr>
                <w:rFonts w:eastAsia="Calibri"/>
                <w:i/>
                <w:noProof/>
                <w:szCs w:val="18"/>
              </w:rPr>
            </w:pPr>
            <w:r w:rsidRPr="0009211F">
              <w:rPr>
                <w:rFonts w:eastAsia="Calibri"/>
                <w:i/>
                <w:noProof/>
                <w:szCs w:val="18"/>
              </w:rPr>
              <w:t xml:space="preserve">Rīgas Stradiņa universitātē (tai skaitā RSU Liepājas filiālē) </w:t>
            </w:r>
          </w:p>
        </w:tc>
        <w:tc>
          <w:tcPr>
            <w:tcW w:w="704" w:type="pct"/>
            <w:tcBorders>
              <w:top w:val="single" w:sz="4" w:space="0" w:color="000000"/>
              <w:left w:val="single" w:sz="4" w:space="0" w:color="000000"/>
              <w:bottom w:val="single" w:sz="4" w:space="0" w:color="000000"/>
              <w:right w:val="single" w:sz="4" w:space="0" w:color="000000"/>
            </w:tcBorders>
          </w:tcPr>
          <w:p w:rsidR="007979E4" w:rsidRPr="0009211F" w:rsidRDefault="007979E4" w:rsidP="00B71864">
            <w:pPr>
              <w:pStyle w:val="tabteksts"/>
              <w:jc w:val="center"/>
              <w:rPr>
                <w:rFonts w:eastAsia="Calibri"/>
                <w:i/>
                <w:noProof/>
                <w:szCs w:val="18"/>
              </w:rPr>
            </w:pPr>
            <w:r w:rsidRPr="0009211F">
              <w:rPr>
                <w:rFonts w:eastAsia="Calibri"/>
                <w:i/>
                <w:noProof/>
                <w:szCs w:val="18"/>
              </w:rPr>
              <w:t>2 499</w:t>
            </w:r>
          </w:p>
        </w:tc>
        <w:tc>
          <w:tcPr>
            <w:tcW w:w="626" w:type="pct"/>
            <w:tcBorders>
              <w:top w:val="single" w:sz="4" w:space="0" w:color="000000"/>
              <w:left w:val="single" w:sz="4" w:space="0" w:color="000000"/>
              <w:bottom w:val="single" w:sz="4" w:space="0" w:color="000000"/>
              <w:right w:val="single" w:sz="4" w:space="0" w:color="000000"/>
            </w:tcBorders>
          </w:tcPr>
          <w:p w:rsidR="007979E4" w:rsidRPr="0009211F" w:rsidRDefault="007979E4" w:rsidP="00B71864">
            <w:pPr>
              <w:pStyle w:val="tabteksts"/>
              <w:jc w:val="center"/>
              <w:rPr>
                <w:rFonts w:eastAsia="Calibri"/>
                <w:i/>
                <w:noProof/>
                <w:szCs w:val="18"/>
              </w:rPr>
            </w:pPr>
            <w:r w:rsidRPr="0009211F">
              <w:rPr>
                <w:rFonts w:eastAsia="Calibri"/>
                <w:i/>
                <w:noProof/>
                <w:szCs w:val="18"/>
              </w:rPr>
              <w:t>2 543</w:t>
            </w:r>
          </w:p>
        </w:tc>
        <w:tc>
          <w:tcPr>
            <w:tcW w:w="626" w:type="pct"/>
            <w:tcBorders>
              <w:top w:val="single" w:sz="4" w:space="0" w:color="000000"/>
              <w:left w:val="single" w:sz="4" w:space="0" w:color="000000"/>
              <w:bottom w:val="single" w:sz="4" w:space="0" w:color="000000"/>
              <w:right w:val="single" w:sz="4" w:space="0" w:color="000000"/>
            </w:tcBorders>
          </w:tcPr>
          <w:p w:rsidR="007979E4" w:rsidRPr="0009211F" w:rsidRDefault="007979E4" w:rsidP="00B71864">
            <w:pPr>
              <w:pStyle w:val="tabteksts"/>
              <w:jc w:val="center"/>
              <w:rPr>
                <w:rFonts w:eastAsia="Calibri"/>
                <w:i/>
                <w:noProof/>
                <w:szCs w:val="18"/>
              </w:rPr>
            </w:pPr>
            <w:r w:rsidRPr="0009211F">
              <w:rPr>
                <w:i/>
              </w:rPr>
              <w:t>2 598</w:t>
            </w:r>
          </w:p>
        </w:tc>
        <w:tc>
          <w:tcPr>
            <w:tcW w:w="626" w:type="pct"/>
            <w:tcBorders>
              <w:top w:val="single" w:sz="4" w:space="0" w:color="000000"/>
              <w:left w:val="single" w:sz="4" w:space="0" w:color="000000"/>
              <w:bottom w:val="single" w:sz="4" w:space="0" w:color="000000"/>
              <w:right w:val="single" w:sz="4" w:space="0" w:color="000000"/>
            </w:tcBorders>
          </w:tcPr>
          <w:p w:rsidR="007979E4" w:rsidRPr="0009211F" w:rsidRDefault="007979E4" w:rsidP="00B71864">
            <w:pPr>
              <w:pStyle w:val="tabteksts"/>
              <w:jc w:val="center"/>
              <w:rPr>
                <w:rFonts w:eastAsia="Calibri"/>
                <w:i/>
                <w:noProof/>
                <w:szCs w:val="18"/>
              </w:rPr>
            </w:pPr>
            <w:r w:rsidRPr="0009211F">
              <w:rPr>
                <w:i/>
              </w:rPr>
              <w:t>2 598</w:t>
            </w:r>
          </w:p>
        </w:tc>
        <w:tc>
          <w:tcPr>
            <w:tcW w:w="622" w:type="pct"/>
            <w:tcBorders>
              <w:top w:val="single" w:sz="4" w:space="0" w:color="000000"/>
              <w:left w:val="single" w:sz="4" w:space="0" w:color="000000"/>
              <w:bottom w:val="single" w:sz="4" w:space="0" w:color="000000"/>
              <w:right w:val="single" w:sz="4" w:space="0" w:color="000000"/>
            </w:tcBorders>
          </w:tcPr>
          <w:p w:rsidR="007979E4" w:rsidRPr="0009211F" w:rsidRDefault="007979E4" w:rsidP="00B71864">
            <w:pPr>
              <w:pStyle w:val="tabteksts"/>
              <w:jc w:val="center"/>
              <w:rPr>
                <w:rFonts w:eastAsia="Calibri"/>
                <w:i/>
                <w:noProof/>
                <w:szCs w:val="18"/>
              </w:rPr>
            </w:pPr>
            <w:r w:rsidRPr="0009211F">
              <w:rPr>
                <w:i/>
              </w:rPr>
              <w:t>2 598</w:t>
            </w:r>
          </w:p>
        </w:tc>
      </w:tr>
      <w:tr w:rsidR="007979E4" w:rsidRPr="0009211F" w:rsidTr="007979E4">
        <w:tc>
          <w:tcPr>
            <w:tcW w:w="1797" w:type="pct"/>
          </w:tcPr>
          <w:p w:rsidR="007979E4" w:rsidRPr="0009211F" w:rsidRDefault="007979E4" w:rsidP="00B71864">
            <w:pPr>
              <w:pStyle w:val="ListParagraph"/>
              <w:ind w:left="0" w:firstLine="0"/>
              <w:jc w:val="right"/>
              <w:rPr>
                <w:rFonts w:eastAsia="Calibri"/>
                <w:i/>
                <w:noProof/>
                <w:sz w:val="18"/>
                <w:szCs w:val="18"/>
              </w:rPr>
            </w:pPr>
            <w:r w:rsidRPr="0009211F">
              <w:rPr>
                <w:rFonts w:eastAsia="Calibri"/>
                <w:i/>
                <w:noProof/>
                <w:sz w:val="18"/>
                <w:szCs w:val="18"/>
              </w:rPr>
              <w:t>Sarkanā Krusta medicīnas koledžā</w:t>
            </w:r>
          </w:p>
        </w:tc>
        <w:tc>
          <w:tcPr>
            <w:tcW w:w="704" w:type="pct"/>
            <w:tcBorders>
              <w:top w:val="single" w:sz="4" w:space="0" w:color="000000"/>
              <w:left w:val="single" w:sz="4" w:space="0" w:color="000000"/>
              <w:bottom w:val="single" w:sz="4" w:space="0" w:color="000000"/>
              <w:right w:val="single" w:sz="4" w:space="0" w:color="000000"/>
            </w:tcBorders>
          </w:tcPr>
          <w:p w:rsidR="007979E4" w:rsidRPr="0009211F" w:rsidRDefault="007979E4" w:rsidP="00B71864">
            <w:pPr>
              <w:pStyle w:val="tabteksts"/>
              <w:jc w:val="center"/>
              <w:rPr>
                <w:rFonts w:eastAsia="Calibri"/>
                <w:i/>
                <w:noProof/>
                <w:szCs w:val="18"/>
              </w:rPr>
            </w:pPr>
            <w:r w:rsidRPr="0009211F">
              <w:rPr>
                <w:rFonts w:eastAsia="Calibri"/>
                <w:i/>
                <w:noProof/>
                <w:szCs w:val="18"/>
              </w:rPr>
              <w:t>464</w:t>
            </w:r>
          </w:p>
        </w:tc>
        <w:tc>
          <w:tcPr>
            <w:tcW w:w="626" w:type="pct"/>
            <w:tcBorders>
              <w:top w:val="single" w:sz="4" w:space="0" w:color="000000"/>
              <w:left w:val="single" w:sz="4" w:space="0" w:color="000000"/>
              <w:bottom w:val="single" w:sz="4" w:space="0" w:color="000000"/>
              <w:right w:val="single" w:sz="4" w:space="0" w:color="000000"/>
            </w:tcBorders>
          </w:tcPr>
          <w:p w:rsidR="007979E4" w:rsidRPr="0009211F" w:rsidRDefault="007979E4" w:rsidP="00B71864">
            <w:pPr>
              <w:pStyle w:val="tabteksts"/>
              <w:jc w:val="center"/>
              <w:rPr>
                <w:rFonts w:eastAsia="Calibri"/>
                <w:i/>
                <w:noProof/>
                <w:szCs w:val="18"/>
              </w:rPr>
            </w:pPr>
            <w:r w:rsidRPr="0009211F">
              <w:rPr>
                <w:rFonts w:eastAsia="Calibri"/>
                <w:i/>
                <w:noProof/>
                <w:szCs w:val="18"/>
              </w:rPr>
              <w:t>464</w:t>
            </w:r>
          </w:p>
        </w:tc>
        <w:tc>
          <w:tcPr>
            <w:tcW w:w="626" w:type="pct"/>
            <w:tcBorders>
              <w:top w:val="single" w:sz="4" w:space="0" w:color="000000"/>
              <w:left w:val="single" w:sz="4" w:space="0" w:color="000000"/>
              <w:bottom w:val="single" w:sz="4" w:space="0" w:color="000000"/>
              <w:right w:val="single" w:sz="4" w:space="0" w:color="000000"/>
            </w:tcBorders>
          </w:tcPr>
          <w:p w:rsidR="007979E4" w:rsidRPr="0009211F" w:rsidRDefault="007979E4" w:rsidP="00B71864">
            <w:pPr>
              <w:pStyle w:val="tabteksts"/>
              <w:jc w:val="center"/>
              <w:rPr>
                <w:rFonts w:eastAsia="Calibri"/>
                <w:i/>
                <w:noProof/>
                <w:szCs w:val="18"/>
              </w:rPr>
            </w:pPr>
            <w:r w:rsidRPr="0009211F">
              <w:rPr>
                <w:i/>
              </w:rPr>
              <w:t>502</w:t>
            </w:r>
          </w:p>
        </w:tc>
        <w:tc>
          <w:tcPr>
            <w:tcW w:w="626" w:type="pct"/>
            <w:tcBorders>
              <w:top w:val="single" w:sz="4" w:space="0" w:color="000000"/>
              <w:left w:val="single" w:sz="4" w:space="0" w:color="000000"/>
              <w:bottom w:val="single" w:sz="4" w:space="0" w:color="000000"/>
              <w:right w:val="single" w:sz="4" w:space="0" w:color="000000"/>
            </w:tcBorders>
          </w:tcPr>
          <w:p w:rsidR="007979E4" w:rsidRPr="0009211F" w:rsidRDefault="007979E4" w:rsidP="00B71864">
            <w:pPr>
              <w:pStyle w:val="tabteksts"/>
              <w:jc w:val="center"/>
              <w:rPr>
                <w:rFonts w:eastAsia="Calibri"/>
                <w:i/>
                <w:noProof/>
                <w:szCs w:val="18"/>
              </w:rPr>
            </w:pPr>
            <w:r w:rsidRPr="0009211F">
              <w:rPr>
                <w:i/>
              </w:rPr>
              <w:t>502</w:t>
            </w:r>
          </w:p>
        </w:tc>
        <w:tc>
          <w:tcPr>
            <w:tcW w:w="622" w:type="pct"/>
            <w:tcBorders>
              <w:top w:val="single" w:sz="4" w:space="0" w:color="000000"/>
              <w:left w:val="single" w:sz="4" w:space="0" w:color="000000"/>
              <w:bottom w:val="single" w:sz="4" w:space="0" w:color="000000"/>
              <w:right w:val="single" w:sz="4" w:space="0" w:color="000000"/>
            </w:tcBorders>
          </w:tcPr>
          <w:p w:rsidR="007979E4" w:rsidRPr="0009211F" w:rsidRDefault="007979E4" w:rsidP="00B71864">
            <w:pPr>
              <w:pStyle w:val="tabteksts"/>
              <w:jc w:val="center"/>
              <w:rPr>
                <w:rFonts w:eastAsia="Calibri"/>
                <w:i/>
                <w:noProof/>
                <w:szCs w:val="18"/>
              </w:rPr>
            </w:pPr>
            <w:r w:rsidRPr="0009211F">
              <w:rPr>
                <w:i/>
              </w:rPr>
              <w:t>502</w:t>
            </w:r>
          </w:p>
        </w:tc>
      </w:tr>
      <w:tr w:rsidR="007979E4" w:rsidRPr="0009211F" w:rsidTr="007979E4">
        <w:trPr>
          <w:trHeight w:val="20"/>
        </w:trPr>
        <w:tc>
          <w:tcPr>
            <w:tcW w:w="1797" w:type="pct"/>
            <w:tcBorders>
              <w:bottom w:val="single" w:sz="4" w:space="0" w:color="auto"/>
            </w:tcBorders>
          </w:tcPr>
          <w:p w:rsidR="007979E4" w:rsidRPr="0009211F" w:rsidRDefault="007979E4" w:rsidP="00B71864">
            <w:pPr>
              <w:ind w:firstLine="0"/>
              <w:rPr>
                <w:rFonts w:eastAsia="Calibri"/>
                <w:noProof/>
                <w:sz w:val="18"/>
                <w:szCs w:val="18"/>
              </w:rPr>
            </w:pPr>
            <w:r w:rsidRPr="0009211F">
              <w:rPr>
                <w:rFonts w:eastAsia="Calibri"/>
                <w:noProof/>
                <w:sz w:val="18"/>
                <w:szCs w:val="18"/>
              </w:rPr>
              <w:t>Studiju vietas profesionālajā (vidējās pakāpes) izglītībā (skaits)</w:t>
            </w:r>
          </w:p>
        </w:tc>
        <w:tc>
          <w:tcPr>
            <w:tcW w:w="704" w:type="pct"/>
            <w:tcBorders>
              <w:top w:val="single" w:sz="4" w:space="0" w:color="000000"/>
              <w:left w:val="single" w:sz="4" w:space="0" w:color="000000"/>
              <w:bottom w:val="single" w:sz="4" w:space="0" w:color="000000"/>
              <w:right w:val="single" w:sz="4" w:space="0" w:color="000000"/>
            </w:tcBorders>
          </w:tcPr>
          <w:p w:rsidR="007979E4" w:rsidRPr="0009211F" w:rsidRDefault="007979E4" w:rsidP="00B71864">
            <w:pPr>
              <w:pStyle w:val="tabteksts"/>
              <w:jc w:val="center"/>
              <w:rPr>
                <w:rFonts w:eastAsia="Calibri"/>
                <w:noProof/>
                <w:szCs w:val="18"/>
              </w:rPr>
            </w:pPr>
            <w:r w:rsidRPr="0009211F">
              <w:rPr>
                <w:rFonts w:eastAsia="Calibri"/>
                <w:noProof/>
                <w:szCs w:val="18"/>
              </w:rPr>
              <w:t>112</w:t>
            </w:r>
          </w:p>
        </w:tc>
        <w:tc>
          <w:tcPr>
            <w:tcW w:w="626" w:type="pct"/>
            <w:tcBorders>
              <w:top w:val="single" w:sz="4" w:space="0" w:color="000000"/>
              <w:left w:val="single" w:sz="4" w:space="0" w:color="000000"/>
              <w:bottom w:val="single" w:sz="4" w:space="0" w:color="000000"/>
              <w:right w:val="single" w:sz="4" w:space="0" w:color="000000"/>
            </w:tcBorders>
          </w:tcPr>
          <w:p w:rsidR="007979E4" w:rsidRPr="0009211F" w:rsidRDefault="007979E4" w:rsidP="00B71864">
            <w:pPr>
              <w:pStyle w:val="tabteksts"/>
              <w:jc w:val="center"/>
              <w:rPr>
                <w:rFonts w:eastAsia="Calibri"/>
                <w:noProof/>
                <w:szCs w:val="18"/>
              </w:rPr>
            </w:pPr>
            <w:r w:rsidRPr="0009211F">
              <w:rPr>
                <w:rFonts w:eastAsia="Calibri"/>
                <w:noProof/>
                <w:szCs w:val="18"/>
              </w:rPr>
              <w:t>126</w:t>
            </w:r>
          </w:p>
        </w:tc>
        <w:tc>
          <w:tcPr>
            <w:tcW w:w="626" w:type="pct"/>
            <w:tcBorders>
              <w:top w:val="single" w:sz="4" w:space="0" w:color="000000"/>
              <w:left w:val="single" w:sz="4" w:space="0" w:color="000000"/>
              <w:bottom w:val="single" w:sz="4" w:space="0" w:color="000000"/>
              <w:right w:val="single" w:sz="4" w:space="0" w:color="000000"/>
            </w:tcBorders>
          </w:tcPr>
          <w:p w:rsidR="007979E4" w:rsidRPr="0009211F" w:rsidRDefault="007979E4" w:rsidP="00B71864">
            <w:pPr>
              <w:pStyle w:val="tabteksts"/>
              <w:jc w:val="center"/>
              <w:rPr>
                <w:rFonts w:eastAsia="Calibri"/>
                <w:noProof/>
                <w:szCs w:val="18"/>
              </w:rPr>
            </w:pPr>
            <w:r w:rsidRPr="0009211F">
              <w:t>144</w:t>
            </w:r>
          </w:p>
        </w:tc>
        <w:tc>
          <w:tcPr>
            <w:tcW w:w="626" w:type="pct"/>
            <w:tcBorders>
              <w:top w:val="single" w:sz="4" w:space="0" w:color="000000"/>
              <w:left w:val="single" w:sz="4" w:space="0" w:color="000000"/>
              <w:bottom w:val="single" w:sz="4" w:space="0" w:color="000000"/>
              <w:right w:val="single" w:sz="4" w:space="0" w:color="000000"/>
            </w:tcBorders>
          </w:tcPr>
          <w:p w:rsidR="007979E4" w:rsidRPr="0009211F" w:rsidRDefault="007979E4" w:rsidP="00B71864">
            <w:pPr>
              <w:pStyle w:val="tabteksts"/>
              <w:jc w:val="center"/>
              <w:rPr>
                <w:rFonts w:eastAsia="Calibri"/>
                <w:noProof/>
                <w:szCs w:val="18"/>
              </w:rPr>
            </w:pPr>
            <w:r w:rsidRPr="0009211F">
              <w:t>144</w:t>
            </w:r>
          </w:p>
        </w:tc>
        <w:tc>
          <w:tcPr>
            <w:tcW w:w="622" w:type="pct"/>
            <w:tcBorders>
              <w:top w:val="single" w:sz="4" w:space="0" w:color="000000"/>
              <w:left w:val="single" w:sz="4" w:space="0" w:color="000000"/>
              <w:bottom w:val="single" w:sz="4" w:space="0" w:color="000000"/>
              <w:right w:val="single" w:sz="4" w:space="0" w:color="000000"/>
            </w:tcBorders>
          </w:tcPr>
          <w:p w:rsidR="007979E4" w:rsidRPr="0009211F" w:rsidRDefault="007979E4" w:rsidP="00B71864">
            <w:pPr>
              <w:pStyle w:val="tabteksts"/>
              <w:jc w:val="center"/>
              <w:rPr>
                <w:rFonts w:eastAsia="Calibri"/>
                <w:noProof/>
                <w:szCs w:val="18"/>
              </w:rPr>
            </w:pPr>
            <w:r w:rsidRPr="0009211F">
              <w:t>144</w:t>
            </w:r>
          </w:p>
        </w:tc>
      </w:tr>
      <w:tr w:rsidR="007979E4" w:rsidRPr="0009211F" w:rsidTr="007979E4">
        <w:trPr>
          <w:trHeight w:val="255"/>
        </w:trPr>
        <w:tc>
          <w:tcPr>
            <w:tcW w:w="1797" w:type="pct"/>
            <w:tcBorders>
              <w:top w:val="single" w:sz="4" w:space="0" w:color="auto"/>
            </w:tcBorders>
          </w:tcPr>
          <w:p w:rsidR="007979E4" w:rsidRPr="0009211F" w:rsidRDefault="007979E4" w:rsidP="00B71864">
            <w:pPr>
              <w:ind w:firstLine="0"/>
              <w:rPr>
                <w:rFonts w:eastAsia="Calibri"/>
                <w:noProof/>
                <w:sz w:val="18"/>
                <w:szCs w:val="18"/>
              </w:rPr>
            </w:pPr>
            <w:r w:rsidRPr="0009211F">
              <w:rPr>
                <w:rFonts w:eastAsia="Calibri"/>
                <w:noProof/>
                <w:sz w:val="18"/>
                <w:szCs w:val="18"/>
              </w:rPr>
              <w:t>Doktorantūras studiju vietas (skaits)</w:t>
            </w:r>
          </w:p>
        </w:tc>
        <w:tc>
          <w:tcPr>
            <w:tcW w:w="704" w:type="pct"/>
            <w:tcBorders>
              <w:top w:val="single" w:sz="4" w:space="0" w:color="000000"/>
              <w:left w:val="single" w:sz="4" w:space="0" w:color="000000"/>
              <w:bottom w:val="single" w:sz="4" w:space="0" w:color="auto"/>
              <w:right w:val="single" w:sz="4" w:space="0" w:color="000000"/>
            </w:tcBorders>
          </w:tcPr>
          <w:p w:rsidR="007979E4" w:rsidRPr="0009211F" w:rsidRDefault="007979E4" w:rsidP="00B71864">
            <w:pPr>
              <w:pStyle w:val="tabteksts"/>
              <w:jc w:val="center"/>
              <w:rPr>
                <w:rFonts w:eastAsia="Calibri"/>
                <w:noProof/>
                <w:szCs w:val="18"/>
              </w:rPr>
            </w:pPr>
            <w:r w:rsidRPr="0009211F">
              <w:rPr>
                <w:rFonts w:eastAsia="Calibri"/>
                <w:noProof/>
                <w:szCs w:val="18"/>
              </w:rPr>
              <w:t>158</w:t>
            </w:r>
          </w:p>
        </w:tc>
        <w:tc>
          <w:tcPr>
            <w:tcW w:w="626" w:type="pct"/>
            <w:tcBorders>
              <w:top w:val="single" w:sz="4" w:space="0" w:color="000000"/>
              <w:left w:val="single" w:sz="4" w:space="0" w:color="000000"/>
              <w:bottom w:val="single" w:sz="4" w:space="0" w:color="000000"/>
              <w:right w:val="single" w:sz="4" w:space="0" w:color="000000"/>
            </w:tcBorders>
          </w:tcPr>
          <w:p w:rsidR="007979E4" w:rsidRPr="0009211F" w:rsidRDefault="007979E4" w:rsidP="00B71864">
            <w:pPr>
              <w:pStyle w:val="tabteksts"/>
              <w:jc w:val="center"/>
              <w:rPr>
                <w:rFonts w:eastAsia="Calibri"/>
                <w:noProof/>
                <w:szCs w:val="18"/>
              </w:rPr>
            </w:pPr>
            <w:r w:rsidRPr="0009211F">
              <w:rPr>
                <w:rFonts w:eastAsia="Calibri"/>
                <w:noProof/>
                <w:szCs w:val="18"/>
              </w:rPr>
              <w:t>172</w:t>
            </w:r>
          </w:p>
        </w:tc>
        <w:tc>
          <w:tcPr>
            <w:tcW w:w="626" w:type="pct"/>
            <w:tcBorders>
              <w:top w:val="single" w:sz="4" w:space="0" w:color="000000"/>
              <w:left w:val="single" w:sz="4" w:space="0" w:color="000000"/>
              <w:bottom w:val="single" w:sz="4" w:space="0" w:color="000000"/>
              <w:right w:val="single" w:sz="4" w:space="0" w:color="000000"/>
            </w:tcBorders>
          </w:tcPr>
          <w:p w:rsidR="007979E4" w:rsidRPr="0009211F" w:rsidRDefault="007979E4" w:rsidP="00B71864">
            <w:pPr>
              <w:pStyle w:val="tabteksts"/>
              <w:jc w:val="center"/>
              <w:rPr>
                <w:rFonts w:eastAsia="Calibri"/>
                <w:noProof/>
                <w:szCs w:val="18"/>
              </w:rPr>
            </w:pPr>
            <w:r w:rsidRPr="0009211F">
              <w:t>157</w:t>
            </w:r>
          </w:p>
        </w:tc>
        <w:tc>
          <w:tcPr>
            <w:tcW w:w="626" w:type="pct"/>
            <w:tcBorders>
              <w:top w:val="single" w:sz="4" w:space="0" w:color="000000"/>
              <w:left w:val="single" w:sz="4" w:space="0" w:color="000000"/>
              <w:bottom w:val="single" w:sz="4" w:space="0" w:color="000000"/>
              <w:right w:val="single" w:sz="4" w:space="0" w:color="000000"/>
            </w:tcBorders>
          </w:tcPr>
          <w:p w:rsidR="007979E4" w:rsidRPr="0009211F" w:rsidRDefault="007979E4" w:rsidP="00B71864">
            <w:pPr>
              <w:pStyle w:val="tabteksts"/>
              <w:jc w:val="center"/>
              <w:rPr>
                <w:rFonts w:eastAsia="Calibri"/>
                <w:noProof/>
                <w:szCs w:val="18"/>
              </w:rPr>
            </w:pPr>
            <w:r w:rsidRPr="0009211F">
              <w:t>157</w:t>
            </w:r>
          </w:p>
        </w:tc>
        <w:tc>
          <w:tcPr>
            <w:tcW w:w="622" w:type="pct"/>
            <w:tcBorders>
              <w:top w:val="single" w:sz="4" w:space="0" w:color="000000"/>
              <w:left w:val="single" w:sz="4" w:space="0" w:color="000000"/>
              <w:bottom w:val="single" w:sz="4" w:space="0" w:color="000000"/>
              <w:right w:val="single" w:sz="4" w:space="0" w:color="000000"/>
            </w:tcBorders>
          </w:tcPr>
          <w:p w:rsidR="007979E4" w:rsidRPr="0009211F" w:rsidRDefault="007979E4" w:rsidP="00B71864">
            <w:pPr>
              <w:pStyle w:val="tabteksts"/>
              <w:jc w:val="center"/>
              <w:rPr>
                <w:rFonts w:eastAsia="Calibri"/>
                <w:noProof/>
                <w:szCs w:val="18"/>
              </w:rPr>
            </w:pPr>
            <w:r w:rsidRPr="0009211F">
              <w:t>157</w:t>
            </w:r>
          </w:p>
        </w:tc>
      </w:tr>
      <w:tr w:rsidR="007979E4" w:rsidRPr="0009211F" w:rsidTr="007979E4">
        <w:trPr>
          <w:trHeight w:val="255"/>
        </w:trPr>
        <w:tc>
          <w:tcPr>
            <w:tcW w:w="1797" w:type="pct"/>
          </w:tcPr>
          <w:p w:rsidR="007979E4" w:rsidRPr="0009211F" w:rsidRDefault="007979E4" w:rsidP="00B71864">
            <w:pPr>
              <w:ind w:firstLine="0"/>
              <w:rPr>
                <w:rFonts w:eastAsia="Calibri"/>
                <w:noProof/>
                <w:sz w:val="18"/>
                <w:szCs w:val="18"/>
              </w:rPr>
            </w:pPr>
            <w:r w:rsidRPr="0009211F">
              <w:rPr>
                <w:rFonts w:eastAsia="Calibri"/>
                <w:noProof/>
                <w:sz w:val="18"/>
                <w:szCs w:val="18"/>
              </w:rPr>
              <w:t>Ārsta grādu ieguvušie absolventi (skaits)</w:t>
            </w:r>
          </w:p>
        </w:tc>
        <w:tc>
          <w:tcPr>
            <w:tcW w:w="704" w:type="pct"/>
            <w:tcBorders>
              <w:top w:val="single" w:sz="4" w:space="0" w:color="auto"/>
              <w:left w:val="single" w:sz="4" w:space="0" w:color="000000"/>
              <w:bottom w:val="single" w:sz="4" w:space="0" w:color="000000"/>
              <w:right w:val="single" w:sz="4" w:space="0" w:color="000000"/>
            </w:tcBorders>
          </w:tcPr>
          <w:p w:rsidR="007979E4" w:rsidRPr="0009211F" w:rsidRDefault="007979E4" w:rsidP="00B71864">
            <w:pPr>
              <w:pStyle w:val="tabteksts"/>
              <w:jc w:val="center"/>
              <w:rPr>
                <w:rFonts w:eastAsia="Calibri"/>
                <w:noProof/>
                <w:szCs w:val="18"/>
              </w:rPr>
            </w:pPr>
            <w:r w:rsidRPr="0009211F">
              <w:rPr>
                <w:rFonts w:eastAsia="Calibri"/>
                <w:noProof/>
                <w:szCs w:val="18"/>
              </w:rPr>
              <w:t>178</w:t>
            </w:r>
          </w:p>
        </w:tc>
        <w:tc>
          <w:tcPr>
            <w:tcW w:w="626" w:type="pct"/>
            <w:tcBorders>
              <w:top w:val="single" w:sz="4" w:space="0" w:color="000000"/>
              <w:left w:val="single" w:sz="4" w:space="0" w:color="000000"/>
              <w:bottom w:val="single" w:sz="4" w:space="0" w:color="000000"/>
              <w:right w:val="single" w:sz="4" w:space="0" w:color="000000"/>
            </w:tcBorders>
          </w:tcPr>
          <w:p w:rsidR="007979E4" w:rsidRPr="0009211F" w:rsidRDefault="007979E4" w:rsidP="00B71864">
            <w:pPr>
              <w:pStyle w:val="tabteksts"/>
              <w:jc w:val="center"/>
              <w:rPr>
                <w:rFonts w:eastAsia="Calibri"/>
                <w:noProof/>
                <w:szCs w:val="18"/>
              </w:rPr>
            </w:pPr>
            <w:r w:rsidRPr="0009211F">
              <w:rPr>
                <w:rFonts w:eastAsia="Calibri"/>
                <w:noProof/>
                <w:szCs w:val="18"/>
              </w:rPr>
              <w:t>175</w:t>
            </w:r>
          </w:p>
        </w:tc>
        <w:tc>
          <w:tcPr>
            <w:tcW w:w="626" w:type="pct"/>
            <w:tcBorders>
              <w:top w:val="single" w:sz="4" w:space="0" w:color="000000"/>
              <w:left w:val="single" w:sz="4" w:space="0" w:color="000000"/>
              <w:bottom w:val="single" w:sz="4" w:space="0" w:color="000000"/>
              <w:right w:val="single" w:sz="4" w:space="0" w:color="000000"/>
            </w:tcBorders>
          </w:tcPr>
          <w:p w:rsidR="007979E4" w:rsidRPr="0009211F" w:rsidRDefault="007979E4" w:rsidP="00B71864">
            <w:pPr>
              <w:pStyle w:val="tabteksts"/>
              <w:jc w:val="center"/>
              <w:rPr>
                <w:rFonts w:eastAsia="Calibri"/>
                <w:noProof/>
                <w:szCs w:val="18"/>
              </w:rPr>
            </w:pPr>
            <w:r w:rsidRPr="0009211F">
              <w:t>190</w:t>
            </w:r>
          </w:p>
        </w:tc>
        <w:tc>
          <w:tcPr>
            <w:tcW w:w="626" w:type="pct"/>
            <w:tcBorders>
              <w:top w:val="single" w:sz="4" w:space="0" w:color="000000"/>
              <w:left w:val="single" w:sz="4" w:space="0" w:color="000000"/>
              <w:bottom w:val="single" w:sz="4" w:space="0" w:color="000000"/>
              <w:right w:val="single" w:sz="4" w:space="0" w:color="000000"/>
            </w:tcBorders>
          </w:tcPr>
          <w:p w:rsidR="007979E4" w:rsidRPr="0009211F" w:rsidRDefault="007979E4" w:rsidP="00B71864">
            <w:pPr>
              <w:pStyle w:val="tabteksts"/>
              <w:jc w:val="center"/>
              <w:rPr>
                <w:rFonts w:eastAsia="Calibri"/>
                <w:noProof/>
                <w:szCs w:val="18"/>
              </w:rPr>
            </w:pPr>
            <w:r w:rsidRPr="0009211F">
              <w:t>207</w:t>
            </w:r>
          </w:p>
        </w:tc>
        <w:tc>
          <w:tcPr>
            <w:tcW w:w="622" w:type="pct"/>
            <w:tcBorders>
              <w:top w:val="single" w:sz="4" w:space="0" w:color="000000"/>
              <w:left w:val="single" w:sz="4" w:space="0" w:color="000000"/>
              <w:bottom w:val="single" w:sz="4" w:space="0" w:color="000000"/>
              <w:right w:val="single" w:sz="4" w:space="0" w:color="000000"/>
            </w:tcBorders>
          </w:tcPr>
          <w:p w:rsidR="007979E4" w:rsidRPr="0009211F" w:rsidRDefault="007979E4" w:rsidP="00B71864">
            <w:pPr>
              <w:pStyle w:val="tabteksts"/>
              <w:jc w:val="center"/>
              <w:rPr>
                <w:rFonts w:eastAsia="Calibri"/>
                <w:noProof/>
                <w:szCs w:val="18"/>
              </w:rPr>
            </w:pPr>
            <w:r w:rsidRPr="0009211F">
              <w:t>207</w:t>
            </w:r>
          </w:p>
        </w:tc>
      </w:tr>
      <w:tr w:rsidR="007979E4" w:rsidRPr="0009211F" w:rsidTr="007979E4">
        <w:trPr>
          <w:trHeight w:val="170"/>
        </w:trPr>
        <w:tc>
          <w:tcPr>
            <w:tcW w:w="1797" w:type="pct"/>
          </w:tcPr>
          <w:p w:rsidR="007979E4" w:rsidRPr="0009211F" w:rsidRDefault="007979E4" w:rsidP="00B71864">
            <w:pPr>
              <w:ind w:firstLine="0"/>
              <w:rPr>
                <w:rFonts w:eastAsia="Calibri"/>
                <w:noProof/>
                <w:sz w:val="18"/>
                <w:szCs w:val="18"/>
              </w:rPr>
            </w:pPr>
            <w:r w:rsidRPr="0009211F">
              <w:rPr>
                <w:rFonts w:eastAsia="Calibri"/>
                <w:noProof/>
                <w:sz w:val="18"/>
                <w:szCs w:val="18"/>
              </w:rPr>
              <w:t>Medicīnas doktora grādu ieguvušie (skaits)</w:t>
            </w:r>
          </w:p>
        </w:tc>
        <w:tc>
          <w:tcPr>
            <w:tcW w:w="704" w:type="pct"/>
            <w:tcBorders>
              <w:top w:val="single" w:sz="4" w:space="0" w:color="000000"/>
              <w:left w:val="single" w:sz="4" w:space="0" w:color="000000"/>
              <w:bottom w:val="single" w:sz="4" w:space="0" w:color="000000"/>
              <w:right w:val="single" w:sz="4" w:space="0" w:color="000000"/>
            </w:tcBorders>
          </w:tcPr>
          <w:p w:rsidR="007979E4" w:rsidRPr="0009211F" w:rsidRDefault="007979E4" w:rsidP="00B71864">
            <w:pPr>
              <w:pStyle w:val="tabteksts"/>
              <w:jc w:val="center"/>
              <w:rPr>
                <w:rFonts w:eastAsia="Calibri"/>
                <w:noProof/>
                <w:szCs w:val="18"/>
              </w:rPr>
            </w:pPr>
            <w:r w:rsidRPr="0009211F">
              <w:rPr>
                <w:rFonts w:eastAsia="Calibri"/>
                <w:noProof/>
                <w:szCs w:val="18"/>
              </w:rPr>
              <w:t>16</w:t>
            </w:r>
          </w:p>
        </w:tc>
        <w:tc>
          <w:tcPr>
            <w:tcW w:w="626" w:type="pct"/>
            <w:tcBorders>
              <w:top w:val="single" w:sz="4" w:space="0" w:color="000000"/>
              <w:left w:val="single" w:sz="4" w:space="0" w:color="000000"/>
              <w:bottom w:val="single" w:sz="4" w:space="0" w:color="000000"/>
              <w:right w:val="single" w:sz="4" w:space="0" w:color="000000"/>
            </w:tcBorders>
          </w:tcPr>
          <w:p w:rsidR="007979E4" w:rsidRPr="0009211F" w:rsidRDefault="007979E4" w:rsidP="00B71864">
            <w:pPr>
              <w:pStyle w:val="tabteksts"/>
              <w:jc w:val="center"/>
              <w:rPr>
                <w:rFonts w:eastAsia="Calibri"/>
                <w:noProof/>
                <w:szCs w:val="18"/>
              </w:rPr>
            </w:pPr>
            <w:r w:rsidRPr="0009211F">
              <w:rPr>
                <w:rFonts w:eastAsia="Calibri"/>
                <w:noProof/>
                <w:szCs w:val="18"/>
              </w:rPr>
              <w:t>15</w:t>
            </w:r>
          </w:p>
        </w:tc>
        <w:tc>
          <w:tcPr>
            <w:tcW w:w="626" w:type="pct"/>
            <w:tcBorders>
              <w:top w:val="single" w:sz="4" w:space="0" w:color="000000"/>
              <w:left w:val="single" w:sz="4" w:space="0" w:color="000000"/>
              <w:bottom w:val="single" w:sz="4" w:space="0" w:color="000000"/>
              <w:right w:val="single" w:sz="4" w:space="0" w:color="000000"/>
            </w:tcBorders>
          </w:tcPr>
          <w:p w:rsidR="007979E4" w:rsidRPr="0009211F" w:rsidRDefault="007979E4" w:rsidP="00B71864">
            <w:pPr>
              <w:pStyle w:val="tabteksts"/>
              <w:jc w:val="center"/>
              <w:rPr>
                <w:rFonts w:eastAsia="Calibri"/>
                <w:noProof/>
                <w:szCs w:val="18"/>
              </w:rPr>
            </w:pPr>
            <w:r w:rsidRPr="0009211F">
              <w:t>20</w:t>
            </w:r>
          </w:p>
        </w:tc>
        <w:tc>
          <w:tcPr>
            <w:tcW w:w="626" w:type="pct"/>
            <w:tcBorders>
              <w:top w:val="single" w:sz="4" w:space="0" w:color="000000"/>
              <w:left w:val="single" w:sz="4" w:space="0" w:color="000000"/>
              <w:bottom w:val="single" w:sz="4" w:space="0" w:color="000000"/>
              <w:right w:val="single" w:sz="4" w:space="0" w:color="000000"/>
            </w:tcBorders>
          </w:tcPr>
          <w:p w:rsidR="007979E4" w:rsidRPr="0009211F" w:rsidRDefault="007979E4" w:rsidP="00B71864">
            <w:pPr>
              <w:pStyle w:val="tabteksts"/>
              <w:jc w:val="center"/>
              <w:rPr>
                <w:rFonts w:eastAsia="Calibri"/>
                <w:noProof/>
                <w:szCs w:val="18"/>
              </w:rPr>
            </w:pPr>
            <w:r w:rsidRPr="0009211F">
              <w:t>20</w:t>
            </w:r>
          </w:p>
        </w:tc>
        <w:tc>
          <w:tcPr>
            <w:tcW w:w="622" w:type="pct"/>
            <w:tcBorders>
              <w:top w:val="single" w:sz="4" w:space="0" w:color="000000"/>
              <w:left w:val="single" w:sz="4" w:space="0" w:color="000000"/>
              <w:bottom w:val="single" w:sz="4" w:space="0" w:color="000000"/>
              <w:right w:val="single" w:sz="4" w:space="0" w:color="000000"/>
            </w:tcBorders>
          </w:tcPr>
          <w:p w:rsidR="007979E4" w:rsidRPr="0009211F" w:rsidRDefault="007979E4" w:rsidP="00B71864">
            <w:pPr>
              <w:pStyle w:val="tabteksts"/>
              <w:jc w:val="center"/>
              <w:rPr>
                <w:rFonts w:eastAsia="Calibri"/>
                <w:noProof/>
                <w:szCs w:val="18"/>
              </w:rPr>
            </w:pPr>
            <w:r w:rsidRPr="0009211F">
              <w:t>20</w:t>
            </w:r>
          </w:p>
        </w:tc>
      </w:tr>
    </w:tbl>
    <w:p w:rsidR="007979E4" w:rsidRPr="0009211F" w:rsidRDefault="007979E4" w:rsidP="001456DC">
      <w:pPr>
        <w:pStyle w:val="Tabuluvirsraksti"/>
        <w:spacing w:after="120"/>
        <w:jc w:val="both"/>
        <w:rPr>
          <w:b/>
          <w:noProof/>
          <w:lang w:eastAsia="lv-LV"/>
        </w:rPr>
      </w:pPr>
    </w:p>
    <w:p w:rsidR="007979E4" w:rsidRPr="0009211F" w:rsidRDefault="007979E4" w:rsidP="001456DC">
      <w:pPr>
        <w:pStyle w:val="Tabuluvirsraksti"/>
        <w:spacing w:after="120"/>
        <w:rPr>
          <w:noProof/>
          <w:sz w:val="18"/>
          <w:szCs w:val="18"/>
          <w:lang w:eastAsia="lv-LV"/>
        </w:rPr>
      </w:pPr>
      <w:r w:rsidRPr="0009211F">
        <w:rPr>
          <w:b/>
          <w:noProof/>
          <w:lang w:eastAsia="lv-LV"/>
        </w:rPr>
        <w:t>Finansiālie rādītāji no 2017. līdz 2021.gadam</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58"/>
        <w:gridCol w:w="1276"/>
        <w:gridCol w:w="1134"/>
        <w:gridCol w:w="1134"/>
        <w:gridCol w:w="1134"/>
        <w:gridCol w:w="1125"/>
      </w:tblGrid>
      <w:tr w:rsidR="001456DC" w:rsidRPr="0009211F" w:rsidTr="001456DC">
        <w:trPr>
          <w:trHeight w:val="113"/>
          <w:tblHeader/>
        </w:trPr>
        <w:tc>
          <w:tcPr>
            <w:tcW w:w="1797" w:type="pct"/>
            <w:vAlign w:val="center"/>
          </w:tcPr>
          <w:p w:rsidR="007979E4" w:rsidRPr="0009211F" w:rsidRDefault="007979E4" w:rsidP="00B71864">
            <w:pPr>
              <w:pStyle w:val="tabteksts"/>
              <w:ind w:right="567"/>
              <w:rPr>
                <w:noProof/>
                <w:szCs w:val="24"/>
                <w:lang w:eastAsia="lv-LV"/>
              </w:rPr>
            </w:pPr>
          </w:p>
        </w:tc>
        <w:tc>
          <w:tcPr>
            <w:tcW w:w="704" w:type="pct"/>
          </w:tcPr>
          <w:p w:rsidR="007979E4" w:rsidRPr="0009211F" w:rsidRDefault="007979E4" w:rsidP="00B71864">
            <w:pPr>
              <w:ind w:firstLine="0"/>
              <w:jc w:val="center"/>
              <w:rPr>
                <w:noProof/>
                <w:sz w:val="18"/>
              </w:rPr>
            </w:pPr>
            <w:r w:rsidRPr="0009211F">
              <w:rPr>
                <w:noProof/>
                <w:sz w:val="18"/>
              </w:rPr>
              <w:t>2017.gads (izpilde)</w:t>
            </w:r>
          </w:p>
        </w:tc>
        <w:tc>
          <w:tcPr>
            <w:tcW w:w="626" w:type="pct"/>
          </w:tcPr>
          <w:p w:rsidR="007979E4" w:rsidRPr="0009211F" w:rsidRDefault="007979E4" w:rsidP="00B71864">
            <w:pPr>
              <w:ind w:right="27" w:firstLine="0"/>
              <w:jc w:val="center"/>
              <w:rPr>
                <w:noProof/>
                <w:sz w:val="18"/>
              </w:rPr>
            </w:pPr>
            <w:r w:rsidRPr="0009211F">
              <w:rPr>
                <w:noProof/>
                <w:sz w:val="18"/>
              </w:rPr>
              <w:t>2018.gada     plāns</w:t>
            </w:r>
          </w:p>
        </w:tc>
        <w:tc>
          <w:tcPr>
            <w:tcW w:w="626" w:type="pct"/>
          </w:tcPr>
          <w:p w:rsidR="007979E4" w:rsidRPr="0009211F" w:rsidRDefault="007979E4" w:rsidP="009E0625">
            <w:pPr>
              <w:ind w:firstLine="0"/>
              <w:jc w:val="center"/>
              <w:rPr>
                <w:noProof/>
                <w:sz w:val="18"/>
                <w:szCs w:val="18"/>
              </w:rPr>
            </w:pPr>
            <w:r w:rsidRPr="00810162">
              <w:rPr>
                <w:noProof/>
                <w:color w:val="000000" w:themeColor="text1"/>
                <w:sz w:val="18"/>
                <w:szCs w:val="18"/>
              </w:rPr>
              <w:t>201</w:t>
            </w:r>
            <w:r>
              <w:rPr>
                <w:noProof/>
                <w:color w:val="000000" w:themeColor="text1"/>
                <w:sz w:val="18"/>
                <w:szCs w:val="18"/>
              </w:rPr>
              <w:t>9</w:t>
            </w:r>
            <w:r w:rsidRPr="00810162">
              <w:rPr>
                <w:noProof/>
                <w:color w:val="000000" w:themeColor="text1"/>
                <w:sz w:val="18"/>
                <w:szCs w:val="18"/>
              </w:rPr>
              <w:t xml:space="preserve">.gada </w:t>
            </w:r>
            <w:r w:rsidR="009E0625">
              <w:rPr>
                <w:noProof/>
                <w:sz w:val="18"/>
                <w:szCs w:val="18"/>
                <w:lang w:eastAsia="lv-LV"/>
              </w:rPr>
              <w:t>plāns</w:t>
            </w:r>
          </w:p>
        </w:tc>
        <w:tc>
          <w:tcPr>
            <w:tcW w:w="626" w:type="pct"/>
          </w:tcPr>
          <w:p w:rsidR="007979E4" w:rsidRPr="0009211F" w:rsidRDefault="007979E4" w:rsidP="00B71864">
            <w:pPr>
              <w:ind w:firstLine="0"/>
              <w:jc w:val="center"/>
              <w:rPr>
                <w:noProof/>
                <w:sz w:val="18"/>
                <w:szCs w:val="18"/>
              </w:rPr>
            </w:pPr>
            <w:r w:rsidRPr="0009211F">
              <w:rPr>
                <w:noProof/>
                <w:sz w:val="18"/>
                <w:szCs w:val="18"/>
              </w:rPr>
              <w:t xml:space="preserve">2020.gada </w:t>
            </w:r>
            <w:r w:rsidRPr="0009211F">
              <w:rPr>
                <w:noProof/>
                <w:sz w:val="18"/>
              </w:rPr>
              <w:t>prognoze</w:t>
            </w:r>
          </w:p>
        </w:tc>
        <w:tc>
          <w:tcPr>
            <w:tcW w:w="622" w:type="pct"/>
          </w:tcPr>
          <w:p w:rsidR="007979E4" w:rsidRPr="0009211F" w:rsidRDefault="007979E4" w:rsidP="00B71864">
            <w:pPr>
              <w:ind w:firstLine="0"/>
              <w:jc w:val="center"/>
              <w:rPr>
                <w:noProof/>
                <w:sz w:val="18"/>
                <w:szCs w:val="18"/>
              </w:rPr>
            </w:pPr>
            <w:r w:rsidRPr="0009211F">
              <w:rPr>
                <w:noProof/>
                <w:sz w:val="18"/>
                <w:szCs w:val="18"/>
              </w:rPr>
              <w:t xml:space="preserve">2021.gada </w:t>
            </w:r>
            <w:r w:rsidRPr="0009211F">
              <w:rPr>
                <w:noProof/>
                <w:sz w:val="18"/>
              </w:rPr>
              <w:t>prognoze</w:t>
            </w:r>
          </w:p>
        </w:tc>
      </w:tr>
      <w:tr w:rsidR="001456DC" w:rsidRPr="0009211F" w:rsidTr="001456DC">
        <w:trPr>
          <w:trHeight w:val="123"/>
        </w:trPr>
        <w:tc>
          <w:tcPr>
            <w:tcW w:w="1797" w:type="pct"/>
            <w:shd w:val="clear" w:color="auto" w:fill="D9D9D9" w:themeFill="background1" w:themeFillShade="D9"/>
            <w:vAlign w:val="center"/>
          </w:tcPr>
          <w:p w:rsidR="007979E4" w:rsidRPr="0009211F" w:rsidRDefault="007979E4" w:rsidP="00B71864">
            <w:pPr>
              <w:pStyle w:val="tabteksts"/>
              <w:ind w:right="-99"/>
              <w:jc w:val="both"/>
              <w:rPr>
                <w:noProof/>
              </w:rPr>
            </w:pPr>
            <w:r w:rsidRPr="0009211F">
              <w:rPr>
                <w:noProof/>
                <w:lang w:eastAsia="lv-LV"/>
              </w:rPr>
              <w:t xml:space="preserve">Kopējie izdevumi, </w:t>
            </w:r>
            <w:r w:rsidRPr="0009211F">
              <w:rPr>
                <w:i/>
                <w:noProof/>
              </w:rPr>
              <w:t>euro</w:t>
            </w:r>
          </w:p>
        </w:tc>
        <w:tc>
          <w:tcPr>
            <w:tcW w:w="704" w:type="pct"/>
            <w:shd w:val="clear" w:color="auto" w:fill="D9D9D9" w:themeFill="background1" w:themeFillShade="D9"/>
          </w:tcPr>
          <w:p w:rsidR="007979E4" w:rsidRPr="0009211F" w:rsidRDefault="007979E4" w:rsidP="00B71864">
            <w:pPr>
              <w:pStyle w:val="tabteksts"/>
              <w:jc w:val="right"/>
              <w:rPr>
                <w:noProof/>
              </w:rPr>
            </w:pPr>
            <w:r w:rsidRPr="0009211F">
              <w:rPr>
                <w:noProof/>
              </w:rPr>
              <w:t>16 785 050</w:t>
            </w:r>
          </w:p>
        </w:tc>
        <w:tc>
          <w:tcPr>
            <w:tcW w:w="626" w:type="pct"/>
            <w:shd w:val="clear" w:color="auto" w:fill="D9D9D9" w:themeFill="background1" w:themeFillShade="D9"/>
          </w:tcPr>
          <w:p w:rsidR="007979E4" w:rsidRPr="0009211F" w:rsidRDefault="007979E4" w:rsidP="00B71864">
            <w:pPr>
              <w:pStyle w:val="tabteksts"/>
              <w:jc w:val="right"/>
              <w:rPr>
                <w:noProof/>
              </w:rPr>
            </w:pPr>
            <w:r w:rsidRPr="0009211F">
              <w:rPr>
                <w:noProof/>
              </w:rPr>
              <w:t>17 538 384</w:t>
            </w:r>
          </w:p>
        </w:tc>
        <w:tc>
          <w:tcPr>
            <w:tcW w:w="626" w:type="pct"/>
            <w:shd w:val="clear" w:color="auto" w:fill="D9D9D9" w:themeFill="background1" w:themeFillShade="D9"/>
          </w:tcPr>
          <w:p w:rsidR="007979E4" w:rsidRPr="0009211F" w:rsidRDefault="007979E4" w:rsidP="00B71864">
            <w:pPr>
              <w:pStyle w:val="tabteksts"/>
              <w:jc w:val="right"/>
              <w:rPr>
                <w:noProof/>
              </w:rPr>
            </w:pPr>
            <w:r w:rsidRPr="0009211F">
              <w:rPr>
                <w:noProof/>
              </w:rPr>
              <w:t>18 235 584</w:t>
            </w:r>
          </w:p>
        </w:tc>
        <w:tc>
          <w:tcPr>
            <w:tcW w:w="626" w:type="pct"/>
            <w:shd w:val="clear" w:color="auto" w:fill="D9D9D9" w:themeFill="background1" w:themeFillShade="D9"/>
          </w:tcPr>
          <w:p w:rsidR="007979E4" w:rsidRPr="0009211F" w:rsidRDefault="007979E4" w:rsidP="00B71864">
            <w:pPr>
              <w:pStyle w:val="tabteksts"/>
              <w:jc w:val="right"/>
              <w:rPr>
                <w:noProof/>
              </w:rPr>
            </w:pPr>
            <w:r w:rsidRPr="0009211F">
              <w:rPr>
                <w:noProof/>
              </w:rPr>
              <w:t>18 235 584</w:t>
            </w:r>
          </w:p>
        </w:tc>
        <w:tc>
          <w:tcPr>
            <w:tcW w:w="622" w:type="pct"/>
            <w:shd w:val="clear" w:color="auto" w:fill="D9D9D9" w:themeFill="background1" w:themeFillShade="D9"/>
          </w:tcPr>
          <w:p w:rsidR="007979E4" w:rsidRPr="0009211F" w:rsidRDefault="007979E4" w:rsidP="00B71864">
            <w:pPr>
              <w:pStyle w:val="tabteksts"/>
              <w:jc w:val="right"/>
              <w:rPr>
                <w:noProof/>
              </w:rPr>
            </w:pPr>
            <w:r w:rsidRPr="0009211F">
              <w:rPr>
                <w:noProof/>
              </w:rPr>
              <w:t>18 235 584</w:t>
            </w:r>
          </w:p>
        </w:tc>
      </w:tr>
      <w:tr w:rsidR="001456DC" w:rsidRPr="0009211F" w:rsidTr="001456DC">
        <w:trPr>
          <w:trHeight w:val="284"/>
        </w:trPr>
        <w:tc>
          <w:tcPr>
            <w:tcW w:w="1797" w:type="pct"/>
          </w:tcPr>
          <w:p w:rsidR="007979E4" w:rsidRPr="0009211F" w:rsidRDefault="007979E4" w:rsidP="00B71864">
            <w:pPr>
              <w:pStyle w:val="tabteksts"/>
              <w:jc w:val="both"/>
              <w:rPr>
                <w:noProof/>
                <w:lang w:eastAsia="lv-LV"/>
              </w:rPr>
            </w:pPr>
            <w:r w:rsidRPr="0009211F">
              <w:rPr>
                <w:noProof/>
                <w:lang w:eastAsia="lv-LV"/>
              </w:rPr>
              <w:t xml:space="preserve">Kopējo izdevumu izmaiņas, </w:t>
            </w:r>
            <w:r w:rsidRPr="0009211F">
              <w:rPr>
                <w:i/>
                <w:noProof/>
                <w:lang w:eastAsia="lv-LV"/>
              </w:rPr>
              <w:t xml:space="preserve">euro </w:t>
            </w:r>
            <w:r w:rsidRPr="0009211F">
              <w:rPr>
                <w:noProof/>
                <w:lang w:eastAsia="lv-LV"/>
              </w:rPr>
              <w:t>(+/-) pret iepriekšējo gadu</w:t>
            </w:r>
          </w:p>
        </w:tc>
        <w:tc>
          <w:tcPr>
            <w:tcW w:w="704" w:type="pct"/>
          </w:tcPr>
          <w:p w:rsidR="007979E4" w:rsidRPr="0009211F" w:rsidRDefault="007979E4" w:rsidP="00B71864">
            <w:pPr>
              <w:pStyle w:val="tabteksts"/>
              <w:jc w:val="center"/>
              <w:rPr>
                <w:noProof/>
              </w:rPr>
            </w:pPr>
            <w:r w:rsidRPr="0009211F">
              <w:rPr>
                <w:noProof/>
              </w:rPr>
              <w:t>×</w:t>
            </w:r>
          </w:p>
        </w:tc>
        <w:tc>
          <w:tcPr>
            <w:tcW w:w="626" w:type="pct"/>
          </w:tcPr>
          <w:p w:rsidR="007979E4" w:rsidRPr="0009211F" w:rsidRDefault="007979E4" w:rsidP="00B71864">
            <w:pPr>
              <w:pStyle w:val="tabteksts"/>
              <w:jc w:val="right"/>
              <w:rPr>
                <w:noProof/>
              </w:rPr>
            </w:pPr>
            <w:r w:rsidRPr="0009211F">
              <w:rPr>
                <w:noProof/>
              </w:rPr>
              <w:t>753 334</w:t>
            </w:r>
          </w:p>
        </w:tc>
        <w:tc>
          <w:tcPr>
            <w:tcW w:w="626" w:type="pct"/>
          </w:tcPr>
          <w:p w:rsidR="007979E4" w:rsidRPr="0009211F" w:rsidRDefault="007979E4" w:rsidP="00B71864">
            <w:pPr>
              <w:pStyle w:val="tabteksts"/>
              <w:jc w:val="right"/>
              <w:rPr>
                <w:noProof/>
              </w:rPr>
            </w:pPr>
            <w:r w:rsidRPr="0009211F">
              <w:rPr>
                <w:noProof/>
              </w:rPr>
              <w:t>697 200</w:t>
            </w:r>
          </w:p>
        </w:tc>
        <w:tc>
          <w:tcPr>
            <w:tcW w:w="626" w:type="pct"/>
          </w:tcPr>
          <w:p w:rsidR="007979E4" w:rsidRPr="0009211F" w:rsidRDefault="007979E4" w:rsidP="00B71864">
            <w:pPr>
              <w:pStyle w:val="tabteksts"/>
              <w:jc w:val="center"/>
              <w:rPr>
                <w:noProof/>
              </w:rPr>
            </w:pPr>
            <w:r w:rsidRPr="0009211F">
              <w:rPr>
                <w:noProof/>
              </w:rPr>
              <w:t>-</w:t>
            </w:r>
          </w:p>
        </w:tc>
        <w:tc>
          <w:tcPr>
            <w:tcW w:w="622" w:type="pct"/>
          </w:tcPr>
          <w:p w:rsidR="007979E4" w:rsidRPr="0009211F" w:rsidRDefault="007979E4" w:rsidP="00B71864">
            <w:pPr>
              <w:pStyle w:val="tabteksts"/>
              <w:jc w:val="center"/>
              <w:rPr>
                <w:noProof/>
              </w:rPr>
            </w:pPr>
            <w:r w:rsidRPr="0009211F">
              <w:rPr>
                <w:noProof/>
              </w:rPr>
              <w:t>-</w:t>
            </w:r>
          </w:p>
        </w:tc>
      </w:tr>
      <w:tr w:rsidR="001456DC" w:rsidRPr="0009211F" w:rsidTr="001456DC">
        <w:trPr>
          <w:trHeight w:val="227"/>
        </w:trPr>
        <w:tc>
          <w:tcPr>
            <w:tcW w:w="1797" w:type="pct"/>
            <w:vAlign w:val="center"/>
          </w:tcPr>
          <w:p w:rsidR="007979E4" w:rsidRPr="0009211F" w:rsidRDefault="007979E4" w:rsidP="00B71864">
            <w:pPr>
              <w:pStyle w:val="tabteksts"/>
              <w:jc w:val="both"/>
              <w:rPr>
                <w:noProof/>
              </w:rPr>
            </w:pPr>
            <w:r w:rsidRPr="0009211F">
              <w:rPr>
                <w:noProof/>
                <w:lang w:eastAsia="lv-LV"/>
              </w:rPr>
              <w:t>Kopējie izdevumi</w:t>
            </w:r>
            <w:r w:rsidRPr="0009211F">
              <w:rPr>
                <w:noProof/>
              </w:rPr>
              <w:t>, % (+/-) pret iepriekšējo gadu</w:t>
            </w:r>
          </w:p>
        </w:tc>
        <w:tc>
          <w:tcPr>
            <w:tcW w:w="704" w:type="pct"/>
          </w:tcPr>
          <w:p w:rsidR="007979E4" w:rsidRPr="0009211F" w:rsidRDefault="007979E4" w:rsidP="00B71864">
            <w:pPr>
              <w:pStyle w:val="tabteksts"/>
              <w:jc w:val="center"/>
              <w:rPr>
                <w:noProof/>
              </w:rPr>
            </w:pPr>
            <w:r w:rsidRPr="0009211F">
              <w:rPr>
                <w:noProof/>
              </w:rPr>
              <w:t>×</w:t>
            </w:r>
          </w:p>
        </w:tc>
        <w:tc>
          <w:tcPr>
            <w:tcW w:w="626" w:type="pct"/>
          </w:tcPr>
          <w:p w:rsidR="007979E4" w:rsidRPr="0009211F" w:rsidRDefault="007979E4" w:rsidP="00B71864">
            <w:pPr>
              <w:pStyle w:val="tabteksts"/>
              <w:jc w:val="right"/>
              <w:rPr>
                <w:noProof/>
              </w:rPr>
            </w:pPr>
            <w:r w:rsidRPr="0009211F">
              <w:rPr>
                <w:noProof/>
              </w:rPr>
              <w:t>4,5</w:t>
            </w:r>
          </w:p>
        </w:tc>
        <w:tc>
          <w:tcPr>
            <w:tcW w:w="626" w:type="pct"/>
          </w:tcPr>
          <w:p w:rsidR="007979E4" w:rsidRPr="0009211F" w:rsidRDefault="007979E4" w:rsidP="00B71864">
            <w:pPr>
              <w:pStyle w:val="tabteksts"/>
              <w:jc w:val="right"/>
              <w:rPr>
                <w:noProof/>
              </w:rPr>
            </w:pPr>
            <w:r w:rsidRPr="0009211F">
              <w:rPr>
                <w:noProof/>
              </w:rPr>
              <w:t>4,0</w:t>
            </w:r>
          </w:p>
        </w:tc>
        <w:tc>
          <w:tcPr>
            <w:tcW w:w="626" w:type="pct"/>
          </w:tcPr>
          <w:p w:rsidR="007979E4" w:rsidRPr="0009211F" w:rsidRDefault="007979E4" w:rsidP="00B71864">
            <w:pPr>
              <w:pStyle w:val="tabteksts"/>
              <w:jc w:val="center"/>
              <w:rPr>
                <w:noProof/>
              </w:rPr>
            </w:pPr>
            <w:r w:rsidRPr="0009211F">
              <w:rPr>
                <w:noProof/>
              </w:rPr>
              <w:t>-</w:t>
            </w:r>
          </w:p>
        </w:tc>
        <w:tc>
          <w:tcPr>
            <w:tcW w:w="622" w:type="pct"/>
          </w:tcPr>
          <w:p w:rsidR="007979E4" w:rsidRPr="0009211F" w:rsidRDefault="007979E4" w:rsidP="00B71864">
            <w:pPr>
              <w:pStyle w:val="tabteksts"/>
              <w:jc w:val="center"/>
              <w:rPr>
                <w:noProof/>
              </w:rPr>
            </w:pPr>
            <w:r w:rsidRPr="0009211F">
              <w:rPr>
                <w:noProof/>
              </w:rPr>
              <w:t>-</w:t>
            </w:r>
          </w:p>
        </w:tc>
      </w:tr>
    </w:tbl>
    <w:p w:rsidR="009C2BD0" w:rsidRDefault="009C2BD0" w:rsidP="001456DC">
      <w:pPr>
        <w:spacing w:after="120"/>
        <w:ind w:firstLine="0"/>
        <w:jc w:val="center"/>
        <w:rPr>
          <w:b/>
          <w:noProof/>
          <w:szCs w:val="24"/>
          <w:lang w:eastAsia="lv-LV"/>
        </w:rPr>
      </w:pPr>
    </w:p>
    <w:p w:rsidR="009C2BD0" w:rsidRDefault="009C2BD0" w:rsidP="001456DC">
      <w:pPr>
        <w:spacing w:after="120"/>
        <w:ind w:firstLine="0"/>
        <w:jc w:val="center"/>
        <w:rPr>
          <w:b/>
          <w:noProof/>
          <w:szCs w:val="24"/>
          <w:lang w:eastAsia="lv-LV"/>
        </w:rPr>
      </w:pPr>
    </w:p>
    <w:p w:rsidR="009C2BD0" w:rsidRDefault="009C2BD0" w:rsidP="001456DC">
      <w:pPr>
        <w:spacing w:after="120"/>
        <w:ind w:firstLine="0"/>
        <w:jc w:val="center"/>
        <w:rPr>
          <w:b/>
          <w:noProof/>
          <w:szCs w:val="24"/>
          <w:lang w:eastAsia="lv-LV"/>
        </w:rPr>
      </w:pPr>
    </w:p>
    <w:p w:rsidR="009C2BD0" w:rsidRDefault="009C2BD0" w:rsidP="001456DC">
      <w:pPr>
        <w:spacing w:after="120"/>
        <w:ind w:firstLine="0"/>
        <w:jc w:val="center"/>
        <w:rPr>
          <w:b/>
          <w:noProof/>
          <w:szCs w:val="24"/>
          <w:lang w:eastAsia="lv-LV"/>
        </w:rPr>
      </w:pPr>
    </w:p>
    <w:p w:rsidR="009C2BD0" w:rsidRDefault="009C2BD0" w:rsidP="001456DC">
      <w:pPr>
        <w:spacing w:after="120"/>
        <w:ind w:firstLine="0"/>
        <w:jc w:val="center"/>
        <w:rPr>
          <w:b/>
          <w:noProof/>
          <w:szCs w:val="24"/>
          <w:lang w:eastAsia="lv-LV"/>
        </w:rPr>
      </w:pPr>
    </w:p>
    <w:p w:rsidR="009C2BD0" w:rsidRDefault="009C2BD0" w:rsidP="001456DC">
      <w:pPr>
        <w:spacing w:after="120"/>
        <w:ind w:firstLine="0"/>
        <w:jc w:val="center"/>
        <w:rPr>
          <w:b/>
          <w:noProof/>
          <w:szCs w:val="24"/>
          <w:lang w:eastAsia="lv-LV"/>
        </w:rPr>
      </w:pPr>
    </w:p>
    <w:p w:rsidR="007979E4" w:rsidRPr="0009211F" w:rsidRDefault="007979E4" w:rsidP="001456DC">
      <w:pPr>
        <w:spacing w:after="120"/>
        <w:ind w:firstLine="0"/>
        <w:jc w:val="center"/>
        <w:rPr>
          <w:b/>
          <w:noProof/>
          <w:szCs w:val="24"/>
          <w:lang w:eastAsia="lv-LV"/>
        </w:rPr>
      </w:pPr>
      <w:r w:rsidRPr="0009211F">
        <w:rPr>
          <w:b/>
          <w:noProof/>
          <w:szCs w:val="24"/>
          <w:lang w:eastAsia="lv-LV"/>
        </w:rPr>
        <w:lastRenderedPageBreak/>
        <w:t>Izmaiņas izdevumos, salīdzinot 2019</w:t>
      </w:r>
      <w:r>
        <w:rPr>
          <w:b/>
          <w:noProof/>
          <w:szCs w:val="24"/>
          <w:lang w:eastAsia="lv-LV"/>
        </w:rPr>
        <w:t>.</w:t>
      </w:r>
      <w:r w:rsidRPr="0009211F">
        <w:rPr>
          <w:b/>
          <w:noProof/>
          <w:szCs w:val="24"/>
          <w:lang w:eastAsia="lv-LV"/>
        </w:rPr>
        <w:t xml:space="preserve">gada </w:t>
      </w:r>
      <w:r w:rsidR="009E0625">
        <w:rPr>
          <w:b/>
          <w:noProof/>
          <w:szCs w:val="24"/>
          <w:lang w:eastAsia="lv-LV"/>
        </w:rPr>
        <w:t>plānu</w:t>
      </w:r>
      <w:r w:rsidRPr="0009211F">
        <w:rPr>
          <w:b/>
          <w:noProof/>
          <w:szCs w:val="24"/>
          <w:lang w:eastAsia="lv-LV"/>
        </w:rPr>
        <w:t xml:space="preserve"> ar 2018.gada plānu</w:t>
      </w:r>
    </w:p>
    <w:p w:rsidR="007979E4" w:rsidRPr="0009211F" w:rsidRDefault="009F5C95" w:rsidP="009F5C95">
      <w:pPr>
        <w:ind w:right="-19" w:firstLine="0"/>
        <w:jc w:val="right"/>
        <w:rPr>
          <w:i/>
          <w:noProof/>
          <w:sz w:val="18"/>
          <w:szCs w:val="18"/>
        </w:rPr>
      </w:pPr>
      <w:r>
        <w:rPr>
          <w:i/>
          <w:noProof/>
          <w:sz w:val="18"/>
          <w:szCs w:val="18"/>
        </w:rPr>
        <w:t xml:space="preserve">                     </w:t>
      </w:r>
      <w:r w:rsidR="001456DC">
        <w:rPr>
          <w:i/>
          <w:noProof/>
          <w:sz w:val="18"/>
          <w:szCs w:val="18"/>
        </w:rPr>
        <w:t>E</w:t>
      </w:r>
      <w:r w:rsidR="007979E4" w:rsidRPr="0009211F">
        <w:rPr>
          <w:i/>
          <w:noProof/>
          <w:sz w:val="18"/>
          <w:szCs w:val="18"/>
        </w:rPr>
        <w:t>uro</w:t>
      </w:r>
    </w:p>
    <w:tbl>
      <w:tblPr>
        <w:tblW w:w="90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03"/>
        <w:gridCol w:w="1277"/>
        <w:gridCol w:w="1277"/>
        <w:gridCol w:w="1415"/>
      </w:tblGrid>
      <w:tr w:rsidR="007979E4" w:rsidRPr="0009211F" w:rsidTr="00B71864">
        <w:trPr>
          <w:tblHeader/>
        </w:trPr>
        <w:tc>
          <w:tcPr>
            <w:tcW w:w="5103" w:type="dxa"/>
            <w:vAlign w:val="center"/>
          </w:tcPr>
          <w:p w:rsidR="007979E4" w:rsidRPr="0009211F" w:rsidRDefault="007979E4" w:rsidP="00B71864">
            <w:pPr>
              <w:ind w:right="567" w:firstLine="0"/>
              <w:jc w:val="center"/>
              <w:rPr>
                <w:noProof/>
                <w:sz w:val="18"/>
                <w:szCs w:val="24"/>
              </w:rPr>
            </w:pPr>
            <w:r w:rsidRPr="0009211F">
              <w:rPr>
                <w:noProof/>
                <w:sz w:val="18"/>
                <w:szCs w:val="18"/>
                <w:lang w:eastAsia="lv-LV"/>
              </w:rPr>
              <w:t>Pasākums</w:t>
            </w:r>
          </w:p>
        </w:tc>
        <w:tc>
          <w:tcPr>
            <w:tcW w:w="1277" w:type="dxa"/>
            <w:vAlign w:val="center"/>
          </w:tcPr>
          <w:p w:rsidR="007979E4" w:rsidRPr="0009211F" w:rsidRDefault="007979E4" w:rsidP="00B71864">
            <w:pPr>
              <w:ind w:firstLine="0"/>
              <w:jc w:val="center"/>
              <w:rPr>
                <w:noProof/>
                <w:sz w:val="18"/>
                <w:szCs w:val="24"/>
                <w:lang w:eastAsia="lv-LV"/>
              </w:rPr>
            </w:pPr>
            <w:r w:rsidRPr="0009211F">
              <w:rPr>
                <w:noProof/>
                <w:sz w:val="18"/>
                <w:szCs w:val="18"/>
                <w:lang w:eastAsia="lv-LV"/>
              </w:rPr>
              <w:t>Samazinājums</w:t>
            </w:r>
          </w:p>
        </w:tc>
        <w:tc>
          <w:tcPr>
            <w:tcW w:w="1277" w:type="dxa"/>
            <w:vAlign w:val="center"/>
          </w:tcPr>
          <w:p w:rsidR="007979E4" w:rsidRPr="0009211F" w:rsidRDefault="007979E4" w:rsidP="00B71864">
            <w:pPr>
              <w:ind w:firstLine="0"/>
              <w:jc w:val="center"/>
              <w:rPr>
                <w:noProof/>
                <w:sz w:val="18"/>
                <w:szCs w:val="24"/>
                <w:lang w:eastAsia="lv-LV"/>
              </w:rPr>
            </w:pPr>
            <w:r w:rsidRPr="0009211F">
              <w:rPr>
                <w:noProof/>
                <w:sz w:val="18"/>
                <w:szCs w:val="18"/>
                <w:lang w:eastAsia="lv-LV"/>
              </w:rPr>
              <w:t>Palielinājums</w:t>
            </w:r>
          </w:p>
        </w:tc>
        <w:tc>
          <w:tcPr>
            <w:tcW w:w="1415" w:type="dxa"/>
            <w:vAlign w:val="center"/>
          </w:tcPr>
          <w:p w:rsidR="007979E4" w:rsidRPr="0009211F" w:rsidRDefault="007979E4" w:rsidP="00B71864">
            <w:pPr>
              <w:ind w:firstLine="0"/>
              <w:jc w:val="center"/>
              <w:rPr>
                <w:noProof/>
                <w:sz w:val="18"/>
                <w:szCs w:val="24"/>
                <w:lang w:eastAsia="lv-LV"/>
              </w:rPr>
            </w:pPr>
            <w:r w:rsidRPr="0009211F">
              <w:rPr>
                <w:noProof/>
                <w:sz w:val="18"/>
                <w:szCs w:val="18"/>
                <w:lang w:eastAsia="lv-LV"/>
              </w:rPr>
              <w:t>Izmaiņas</w:t>
            </w:r>
          </w:p>
        </w:tc>
      </w:tr>
      <w:tr w:rsidR="007979E4" w:rsidRPr="0009211F" w:rsidTr="00B71864">
        <w:trPr>
          <w:tblHeader/>
        </w:trPr>
        <w:tc>
          <w:tcPr>
            <w:tcW w:w="5103" w:type="dxa"/>
            <w:shd w:val="clear" w:color="auto" w:fill="D9D9D9" w:themeFill="background1" w:themeFillShade="D9"/>
          </w:tcPr>
          <w:p w:rsidR="007979E4" w:rsidRPr="0009211F" w:rsidRDefault="007979E4" w:rsidP="00B71864">
            <w:pPr>
              <w:ind w:right="567" w:firstLine="0"/>
              <w:rPr>
                <w:noProof/>
                <w:sz w:val="18"/>
                <w:szCs w:val="18"/>
              </w:rPr>
            </w:pPr>
            <w:r w:rsidRPr="0009211F">
              <w:rPr>
                <w:b/>
                <w:bCs/>
                <w:noProof/>
                <w:sz w:val="18"/>
                <w:szCs w:val="18"/>
                <w:lang w:eastAsia="lv-LV"/>
              </w:rPr>
              <w:t>Izdevumi - kopā</w:t>
            </w:r>
          </w:p>
        </w:tc>
        <w:tc>
          <w:tcPr>
            <w:tcW w:w="1277" w:type="dxa"/>
            <w:shd w:val="clear" w:color="auto" w:fill="D9D9D9" w:themeFill="background1" w:themeFillShade="D9"/>
          </w:tcPr>
          <w:p w:rsidR="007979E4" w:rsidRPr="0009211F" w:rsidRDefault="007979E4" w:rsidP="00B71864">
            <w:pPr>
              <w:ind w:firstLine="0"/>
              <w:jc w:val="center"/>
              <w:rPr>
                <w:b/>
                <w:noProof/>
                <w:sz w:val="18"/>
                <w:szCs w:val="18"/>
              </w:rPr>
            </w:pPr>
            <w:r w:rsidRPr="0009211F">
              <w:rPr>
                <w:b/>
                <w:noProof/>
                <w:sz w:val="18"/>
                <w:szCs w:val="18"/>
              </w:rPr>
              <w:t>-</w:t>
            </w:r>
          </w:p>
        </w:tc>
        <w:tc>
          <w:tcPr>
            <w:tcW w:w="1277" w:type="dxa"/>
            <w:shd w:val="clear" w:color="auto" w:fill="D9D9D9" w:themeFill="background1" w:themeFillShade="D9"/>
          </w:tcPr>
          <w:p w:rsidR="007979E4" w:rsidRPr="0009211F" w:rsidRDefault="007979E4" w:rsidP="00B71864">
            <w:pPr>
              <w:ind w:firstLine="0"/>
              <w:jc w:val="right"/>
              <w:rPr>
                <w:b/>
                <w:noProof/>
                <w:sz w:val="18"/>
                <w:szCs w:val="18"/>
              </w:rPr>
            </w:pPr>
            <w:r w:rsidRPr="0009211F">
              <w:rPr>
                <w:b/>
                <w:noProof/>
                <w:sz w:val="18"/>
                <w:szCs w:val="18"/>
              </w:rPr>
              <w:t>697 200</w:t>
            </w:r>
          </w:p>
        </w:tc>
        <w:tc>
          <w:tcPr>
            <w:tcW w:w="1415" w:type="dxa"/>
            <w:shd w:val="clear" w:color="auto" w:fill="D9D9D9" w:themeFill="background1" w:themeFillShade="D9"/>
          </w:tcPr>
          <w:p w:rsidR="007979E4" w:rsidRPr="0009211F" w:rsidRDefault="007979E4" w:rsidP="00B71864">
            <w:pPr>
              <w:ind w:firstLine="0"/>
              <w:jc w:val="right"/>
              <w:rPr>
                <w:b/>
                <w:noProof/>
                <w:sz w:val="18"/>
                <w:szCs w:val="18"/>
              </w:rPr>
            </w:pPr>
            <w:r w:rsidRPr="0009211F">
              <w:rPr>
                <w:b/>
                <w:noProof/>
                <w:sz w:val="18"/>
                <w:szCs w:val="18"/>
              </w:rPr>
              <w:t>697 200</w:t>
            </w:r>
          </w:p>
        </w:tc>
      </w:tr>
      <w:tr w:rsidR="007979E4" w:rsidRPr="0009211F" w:rsidTr="00B71864">
        <w:trPr>
          <w:trHeight w:val="113"/>
          <w:tblHeader/>
        </w:trPr>
        <w:tc>
          <w:tcPr>
            <w:tcW w:w="9072" w:type="dxa"/>
            <w:gridSpan w:val="4"/>
          </w:tcPr>
          <w:p w:rsidR="007979E4" w:rsidRPr="0009211F" w:rsidRDefault="007979E4" w:rsidP="00B71864">
            <w:pPr>
              <w:ind w:right="567" w:firstLine="316"/>
              <w:rPr>
                <w:noProof/>
                <w:sz w:val="16"/>
                <w:szCs w:val="24"/>
              </w:rPr>
            </w:pPr>
            <w:r w:rsidRPr="0009211F">
              <w:rPr>
                <w:i/>
                <w:noProof/>
                <w:sz w:val="18"/>
                <w:szCs w:val="18"/>
                <w:lang w:eastAsia="lv-LV"/>
              </w:rPr>
              <w:t>t. sk.:</w:t>
            </w:r>
          </w:p>
        </w:tc>
      </w:tr>
      <w:tr w:rsidR="007979E4" w:rsidRPr="0009211F" w:rsidTr="00B71864">
        <w:trPr>
          <w:tblHeader/>
        </w:trPr>
        <w:tc>
          <w:tcPr>
            <w:tcW w:w="5103" w:type="dxa"/>
            <w:shd w:val="clear" w:color="auto" w:fill="F2F2F2" w:themeFill="background1" w:themeFillShade="F2"/>
          </w:tcPr>
          <w:p w:rsidR="007979E4" w:rsidRPr="0009211F" w:rsidRDefault="007979E4" w:rsidP="00B71864">
            <w:pPr>
              <w:ind w:right="567" w:firstLine="0"/>
              <w:rPr>
                <w:b/>
                <w:bCs/>
                <w:noProof/>
                <w:sz w:val="18"/>
                <w:szCs w:val="18"/>
                <w:u w:val="single"/>
                <w:lang w:eastAsia="lv-LV"/>
              </w:rPr>
            </w:pPr>
            <w:r>
              <w:rPr>
                <w:noProof/>
                <w:sz w:val="18"/>
                <w:szCs w:val="18"/>
                <w:u w:val="single"/>
                <w:lang w:eastAsia="lv-LV"/>
              </w:rPr>
              <w:t>Citas izmaiņas</w:t>
            </w:r>
          </w:p>
        </w:tc>
        <w:tc>
          <w:tcPr>
            <w:tcW w:w="1277" w:type="dxa"/>
            <w:shd w:val="clear" w:color="auto" w:fill="F2F2F2" w:themeFill="background1" w:themeFillShade="F2"/>
          </w:tcPr>
          <w:p w:rsidR="007979E4" w:rsidRPr="0009211F" w:rsidRDefault="007979E4" w:rsidP="00B71864">
            <w:pPr>
              <w:ind w:firstLine="0"/>
              <w:jc w:val="center"/>
              <w:rPr>
                <w:b/>
                <w:noProof/>
                <w:sz w:val="18"/>
                <w:szCs w:val="18"/>
              </w:rPr>
            </w:pPr>
            <w:r w:rsidRPr="0009211F">
              <w:rPr>
                <w:b/>
                <w:noProof/>
                <w:sz w:val="18"/>
                <w:szCs w:val="18"/>
              </w:rPr>
              <w:t>-</w:t>
            </w:r>
          </w:p>
        </w:tc>
        <w:tc>
          <w:tcPr>
            <w:tcW w:w="1277" w:type="dxa"/>
            <w:shd w:val="clear" w:color="auto" w:fill="F2F2F2" w:themeFill="background1" w:themeFillShade="F2"/>
          </w:tcPr>
          <w:p w:rsidR="007979E4" w:rsidRPr="0009211F" w:rsidRDefault="007979E4" w:rsidP="00B71864">
            <w:pPr>
              <w:ind w:firstLine="0"/>
              <w:jc w:val="right"/>
              <w:rPr>
                <w:noProof/>
                <w:sz w:val="18"/>
                <w:szCs w:val="18"/>
              </w:rPr>
            </w:pPr>
            <w:r w:rsidRPr="0009211F">
              <w:rPr>
                <w:noProof/>
                <w:sz w:val="18"/>
                <w:szCs w:val="18"/>
              </w:rPr>
              <w:t>697 200</w:t>
            </w:r>
          </w:p>
        </w:tc>
        <w:tc>
          <w:tcPr>
            <w:tcW w:w="1415" w:type="dxa"/>
            <w:shd w:val="clear" w:color="auto" w:fill="F2F2F2" w:themeFill="background1" w:themeFillShade="F2"/>
          </w:tcPr>
          <w:p w:rsidR="007979E4" w:rsidRPr="0009211F" w:rsidRDefault="007979E4" w:rsidP="00B71864">
            <w:pPr>
              <w:ind w:firstLine="0"/>
              <w:jc w:val="right"/>
              <w:rPr>
                <w:noProof/>
                <w:sz w:val="18"/>
                <w:szCs w:val="18"/>
              </w:rPr>
            </w:pPr>
            <w:r w:rsidRPr="0009211F">
              <w:rPr>
                <w:noProof/>
                <w:sz w:val="18"/>
                <w:szCs w:val="18"/>
              </w:rPr>
              <w:t>697 200</w:t>
            </w:r>
          </w:p>
        </w:tc>
      </w:tr>
      <w:tr w:rsidR="007979E4" w:rsidRPr="0009211F" w:rsidTr="00B71864">
        <w:trPr>
          <w:tblHeader/>
        </w:trPr>
        <w:tc>
          <w:tcPr>
            <w:tcW w:w="5103" w:type="dxa"/>
          </w:tcPr>
          <w:p w:rsidR="007979E4" w:rsidRPr="0009211F" w:rsidRDefault="007979E4" w:rsidP="00B71864">
            <w:pPr>
              <w:ind w:right="31" w:firstLine="0"/>
              <w:rPr>
                <w:i/>
                <w:noProof/>
                <w:sz w:val="18"/>
                <w:szCs w:val="18"/>
                <w:lang w:eastAsia="lv-LV"/>
              </w:rPr>
            </w:pPr>
            <w:r>
              <w:rPr>
                <w:i/>
                <w:noProof/>
                <w:sz w:val="18"/>
                <w:szCs w:val="18"/>
                <w:lang w:eastAsia="lv-LV"/>
              </w:rPr>
              <w:t>Palielināti izdevumi 2018.-2020.gada prioritārā pasākuma “</w:t>
            </w:r>
            <w:r w:rsidRPr="006C4F6D">
              <w:rPr>
                <w:i/>
                <w:noProof/>
                <w:sz w:val="18"/>
                <w:szCs w:val="18"/>
                <w:lang w:eastAsia="lv-LV"/>
              </w:rPr>
              <w:t>Finansējums pedagogu darba samaksas reformas nodrošināšanai Rīgas Stradiņa universitātei</w:t>
            </w:r>
            <w:r>
              <w:rPr>
                <w:i/>
                <w:noProof/>
                <w:sz w:val="18"/>
                <w:szCs w:val="18"/>
                <w:lang w:eastAsia="lv-LV"/>
              </w:rPr>
              <w:t xml:space="preserve">” īstenošanai </w:t>
            </w:r>
            <w:r w:rsidRPr="0009211F">
              <w:rPr>
                <w:i/>
                <w:noProof/>
                <w:sz w:val="18"/>
                <w:szCs w:val="18"/>
                <w:lang w:eastAsia="lv-LV"/>
              </w:rPr>
              <w:t>atbilstoši Ministru kabineta 2017.gada 8.</w:t>
            </w:r>
            <w:r>
              <w:rPr>
                <w:i/>
                <w:noProof/>
                <w:sz w:val="18"/>
                <w:szCs w:val="18"/>
                <w:lang w:eastAsia="lv-LV"/>
              </w:rPr>
              <w:t xml:space="preserve">septembra </w:t>
            </w:r>
            <w:r w:rsidRPr="0009211F">
              <w:rPr>
                <w:i/>
                <w:noProof/>
                <w:sz w:val="18"/>
                <w:szCs w:val="18"/>
                <w:lang w:eastAsia="lv-LV"/>
              </w:rPr>
              <w:t xml:space="preserve"> sēdes prot. Nr.44 1§. 15.punktam</w:t>
            </w:r>
          </w:p>
        </w:tc>
        <w:tc>
          <w:tcPr>
            <w:tcW w:w="1277" w:type="dxa"/>
          </w:tcPr>
          <w:p w:rsidR="007979E4" w:rsidRPr="0009211F" w:rsidRDefault="007979E4" w:rsidP="00B71864">
            <w:pPr>
              <w:ind w:firstLine="0"/>
              <w:jc w:val="center"/>
              <w:rPr>
                <w:noProof/>
                <w:sz w:val="18"/>
                <w:szCs w:val="18"/>
              </w:rPr>
            </w:pPr>
            <w:r w:rsidRPr="0009211F">
              <w:rPr>
                <w:noProof/>
                <w:sz w:val="18"/>
                <w:szCs w:val="18"/>
              </w:rPr>
              <w:t>-</w:t>
            </w:r>
          </w:p>
        </w:tc>
        <w:tc>
          <w:tcPr>
            <w:tcW w:w="1277" w:type="dxa"/>
          </w:tcPr>
          <w:p w:rsidR="007979E4" w:rsidRPr="0009211F" w:rsidRDefault="007979E4" w:rsidP="00B71864">
            <w:pPr>
              <w:ind w:firstLine="0"/>
              <w:jc w:val="right"/>
              <w:rPr>
                <w:noProof/>
                <w:sz w:val="18"/>
                <w:szCs w:val="18"/>
              </w:rPr>
            </w:pPr>
            <w:r w:rsidRPr="0009211F">
              <w:rPr>
                <w:noProof/>
                <w:sz w:val="18"/>
                <w:szCs w:val="18"/>
              </w:rPr>
              <w:t>697 200</w:t>
            </w:r>
          </w:p>
        </w:tc>
        <w:tc>
          <w:tcPr>
            <w:tcW w:w="1415" w:type="dxa"/>
          </w:tcPr>
          <w:p w:rsidR="007979E4" w:rsidRPr="0009211F" w:rsidRDefault="007979E4" w:rsidP="00B71864">
            <w:pPr>
              <w:ind w:firstLine="0"/>
              <w:jc w:val="right"/>
              <w:rPr>
                <w:noProof/>
                <w:sz w:val="18"/>
                <w:szCs w:val="18"/>
              </w:rPr>
            </w:pPr>
            <w:r w:rsidRPr="0009211F">
              <w:rPr>
                <w:noProof/>
                <w:sz w:val="18"/>
                <w:szCs w:val="18"/>
              </w:rPr>
              <w:t>697 200</w:t>
            </w:r>
          </w:p>
        </w:tc>
      </w:tr>
    </w:tbl>
    <w:p w:rsidR="007979E4" w:rsidRDefault="007979E4" w:rsidP="001456DC">
      <w:pPr>
        <w:tabs>
          <w:tab w:val="left" w:pos="993"/>
          <w:tab w:val="left" w:pos="8504"/>
          <w:tab w:val="left" w:pos="9072"/>
        </w:tabs>
        <w:spacing w:after="120"/>
        <w:ind w:firstLine="0"/>
        <w:rPr>
          <w:noProof/>
          <w:szCs w:val="24"/>
        </w:rPr>
      </w:pPr>
    </w:p>
    <w:p w:rsidR="001456DC" w:rsidRPr="0009211F" w:rsidRDefault="001456DC" w:rsidP="001456DC">
      <w:pPr>
        <w:pStyle w:val="programmas"/>
        <w:spacing w:before="0" w:after="120"/>
        <w:ind w:right="567"/>
        <w:rPr>
          <w:noProof/>
          <w:lang w:val="lv-LV"/>
        </w:rPr>
      </w:pPr>
      <w:r w:rsidRPr="0009211F">
        <w:rPr>
          <w:noProof/>
          <w:lang w:val="lv-LV"/>
        </w:rPr>
        <w:t>02.04.00 Rezidentu apmācība</w:t>
      </w:r>
    </w:p>
    <w:p w:rsidR="001456DC" w:rsidRPr="0009211F" w:rsidRDefault="001456DC" w:rsidP="001456DC">
      <w:pPr>
        <w:pStyle w:val="funkcijas"/>
        <w:spacing w:after="120"/>
        <w:ind w:right="567"/>
        <w:rPr>
          <w:rFonts w:eastAsia="Calibri"/>
          <w:noProof/>
        </w:rPr>
      </w:pPr>
      <w:r w:rsidRPr="0009211F">
        <w:rPr>
          <w:rFonts w:eastAsia="Calibri"/>
          <w:noProof/>
        </w:rPr>
        <w:t>Apakšprogrammas mērķis:</w:t>
      </w:r>
    </w:p>
    <w:p w:rsidR="001456DC" w:rsidRDefault="001456DC" w:rsidP="00580290">
      <w:pPr>
        <w:spacing w:after="120"/>
        <w:ind w:firstLine="709"/>
        <w:rPr>
          <w:rFonts w:eastAsia="Calibri"/>
          <w:noProof/>
        </w:rPr>
      </w:pPr>
      <w:r w:rsidRPr="0009211F">
        <w:rPr>
          <w:rFonts w:eastAsia="Calibri"/>
          <w:noProof/>
        </w:rPr>
        <w:t>attīstīt pieejamu un nozares darba tirgus prasībām atbilstošu ārstniecības personu tālākizglītības sistēmu, papildināt veselības aprūpes nozari ar jaunām zināšanām un medicīniskajām tehnoloģijām, nodrošinot pētniecisko projektu konkurētspēju Latvijā un starptautiskajā līmenī, attīstīt lietišķo pētījumu veikšanu.</w:t>
      </w:r>
    </w:p>
    <w:p w:rsidR="001456DC" w:rsidRPr="0009211F" w:rsidRDefault="001456DC" w:rsidP="001456DC">
      <w:pPr>
        <w:pStyle w:val="funkcijas"/>
        <w:spacing w:after="120"/>
        <w:rPr>
          <w:rFonts w:eastAsia="Calibri"/>
          <w:noProof/>
        </w:rPr>
      </w:pPr>
      <w:r w:rsidRPr="0009211F">
        <w:rPr>
          <w:rFonts w:eastAsia="Calibri"/>
          <w:noProof/>
        </w:rPr>
        <w:t>Galvenās aktivitātes:</w:t>
      </w:r>
    </w:p>
    <w:p w:rsidR="001456DC" w:rsidRPr="0009211F" w:rsidRDefault="001456DC" w:rsidP="001456DC">
      <w:pPr>
        <w:spacing w:after="120"/>
        <w:ind w:firstLine="709"/>
        <w:rPr>
          <w:rFonts w:eastAsia="Calibri"/>
          <w:noProof/>
        </w:rPr>
      </w:pPr>
      <w:r w:rsidRPr="0009211F">
        <w:rPr>
          <w:rFonts w:eastAsia="Calibri"/>
          <w:noProof/>
        </w:rPr>
        <w:t>apakšprogrammas ietvaros tiek nodrošināta no valsts budžeta finansēto rezidentu apmācība, apstiprinot rezidentu apmācībai paredzēto finanšu līdzekļu apjomu un rezidentu vietu skaitu, organizējot rezidentu izglītību un nodrošinot apmācību saskaņā ar valsts akreditētu studiju programmu, uzņemot rezidentus noteiktās specialitātēs, slēdzot līgumus ar ārstniecības iestādēm par rezidentu apmācību.</w:t>
      </w:r>
    </w:p>
    <w:p w:rsidR="001456DC" w:rsidRPr="0009211F" w:rsidRDefault="001456DC" w:rsidP="001456DC">
      <w:pPr>
        <w:ind w:firstLine="0"/>
        <w:rPr>
          <w:rFonts w:eastAsia="Calibri"/>
          <w:noProof/>
        </w:rPr>
      </w:pPr>
      <w:r w:rsidRPr="0009211F">
        <w:rPr>
          <w:rFonts w:eastAsia="Calibri"/>
          <w:noProof/>
          <w:u w:val="single"/>
        </w:rPr>
        <w:t>Apakšprogrammas izpildītāji:</w:t>
      </w:r>
      <w:r w:rsidRPr="0009211F">
        <w:rPr>
          <w:rFonts w:eastAsia="Calibri"/>
          <w:noProof/>
        </w:rPr>
        <w:t xml:space="preserve"> Veselības ministrija (pārskaitot valsts budžeta dotāciju Rīgas Stradiņa universitātei un Latvijas Universitātei), Valsts tiesu medicīnas ekspertīzes centrs, Valsts asinsdonoru centrs, Slimību profilakses un kontroles centrs.</w:t>
      </w:r>
    </w:p>
    <w:p w:rsidR="001456DC" w:rsidRPr="0009211F" w:rsidRDefault="001456DC" w:rsidP="001456DC">
      <w:pPr>
        <w:spacing w:after="120"/>
        <w:ind w:right="567" w:firstLine="0"/>
        <w:rPr>
          <w:rFonts w:eastAsia="Calibri"/>
          <w:noProof/>
        </w:rPr>
      </w:pPr>
    </w:p>
    <w:p w:rsidR="001456DC" w:rsidRPr="0009211F" w:rsidRDefault="001456DC" w:rsidP="001456DC">
      <w:pPr>
        <w:pStyle w:val="Tabuluvirsraksti"/>
        <w:spacing w:after="120"/>
        <w:ind w:right="567"/>
        <w:rPr>
          <w:rFonts w:eastAsia="Calibri"/>
          <w:b/>
          <w:noProof/>
        </w:rPr>
      </w:pPr>
      <w:r w:rsidRPr="0009211F">
        <w:rPr>
          <w:rFonts w:eastAsia="Calibri"/>
          <w:b/>
          <w:noProof/>
        </w:rPr>
        <w:t>Darbības rezultāti un to rezultatīvie rādītāji no 2017. līdz 2021.gadam</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40"/>
        <w:gridCol w:w="1134"/>
        <w:gridCol w:w="991"/>
        <w:gridCol w:w="1134"/>
        <w:gridCol w:w="1133"/>
        <w:gridCol w:w="1129"/>
      </w:tblGrid>
      <w:tr w:rsidR="001456DC" w:rsidRPr="0009211F" w:rsidTr="001456DC">
        <w:trPr>
          <w:trHeight w:val="113"/>
          <w:tblHeader/>
        </w:trPr>
        <w:tc>
          <w:tcPr>
            <w:tcW w:w="1953" w:type="pct"/>
          </w:tcPr>
          <w:p w:rsidR="001456DC" w:rsidRPr="0009211F" w:rsidRDefault="001456DC" w:rsidP="001456DC">
            <w:pPr>
              <w:pStyle w:val="tabteksts"/>
              <w:rPr>
                <w:noProof/>
                <w:szCs w:val="18"/>
                <w:lang w:eastAsia="lv-LV"/>
              </w:rPr>
            </w:pPr>
          </w:p>
        </w:tc>
        <w:tc>
          <w:tcPr>
            <w:tcW w:w="626" w:type="pct"/>
          </w:tcPr>
          <w:p w:rsidR="001456DC" w:rsidRPr="0009211F" w:rsidRDefault="001456DC" w:rsidP="001456DC">
            <w:pPr>
              <w:ind w:firstLine="0"/>
              <w:jc w:val="center"/>
              <w:rPr>
                <w:noProof/>
                <w:sz w:val="18"/>
              </w:rPr>
            </w:pPr>
            <w:r w:rsidRPr="0009211F">
              <w:rPr>
                <w:noProof/>
                <w:sz w:val="18"/>
              </w:rPr>
              <w:t>2017.gads (izpilde)</w:t>
            </w:r>
          </w:p>
        </w:tc>
        <w:tc>
          <w:tcPr>
            <w:tcW w:w="547" w:type="pct"/>
          </w:tcPr>
          <w:p w:rsidR="001456DC" w:rsidRPr="0009211F" w:rsidRDefault="001456DC" w:rsidP="001456DC">
            <w:pPr>
              <w:ind w:firstLine="0"/>
              <w:jc w:val="center"/>
              <w:rPr>
                <w:noProof/>
                <w:sz w:val="18"/>
              </w:rPr>
            </w:pPr>
            <w:r w:rsidRPr="0009211F">
              <w:rPr>
                <w:noProof/>
                <w:sz w:val="18"/>
              </w:rPr>
              <w:t>2018.gada     plāns</w:t>
            </w:r>
          </w:p>
        </w:tc>
        <w:tc>
          <w:tcPr>
            <w:tcW w:w="626" w:type="pct"/>
          </w:tcPr>
          <w:p w:rsidR="001456DC" w:rsidRPr="0009211F" w:rsidRDefault="001456DC" w:rsidP="009E0625">
            <w:pPr>
              <w:ind w:firstLine="0"/>
              <w:jc w:val="center"/>
              <w:rPr>
                <w:noProof/>
                <w:sz w:val="18"/>
                <w:szCs w:val="18"/>
              </w:rPr>
            </w:pPr>
            <w:r w:rsidRPr="00810162">
              <w:rPr>
                <w:noProof/>
                <w:color w:val="000000" w:themeColor="text1"/>
                <w:sz w:val="18"/>
                <w:szCs w:val="18"/>
              </w:rPr>
              <w:t>201</w:t>
            </w:r>
            <w:r>
              <w:rPr>
                <w:noProof/>
                <w:color w:val="000000" w:themeColor="text1"/>
                <w:sz w:val="18"/>
                <w:szCs w:val="18"/>
              </w:rPr>
              <w:t>9</w:t>
            </w:r>
            <w:r w:rsidRPr="00810162">
              <w:rPr>
                <w:noProof/>
                <w:color w:val="000000" w:themeColor="text1"/>
                <w:sz w:val="18"/>
                <w:szCs w:val="18"/>
              </w:rPr>
              <w:t xml:space="preserve">.gada </w:t>
            </w:r>
            <w:r w:rsidR="009E0625">
              <w:rPr>
                <w:noProof/>
                <w:sz w:val="18"/>
                <w:szCs w:val="18"/>
                <w:lang w:eastAsia="lv-LV"/>
              </w:rPr>
              <w:t>plāns</w:t>
            </w:r>
          </w:p>
        </w:tc>
        <w:tc>
          <w:tcPr>
            <w:tcW w:w="625" w:type="pct"/>
          </w:tcPr>
          <w:p w:rsidR="001456DC" w:rsidRPr="0009211F" w:rsidRDefault="001456DC" w:rsidP="001456DC">
            <w:pPr>
              <w:ind w:firstLine="0"/>
              <w:jc w:val="center"/>
              <w:rPr>
                <w:noProof/>
                <w:sz w:val="18"/>
                <w:szCs w:val="18"/>
              </w:rPr>
            </w:pPr>
            <w:r w:rsidRPr="0009211F">
              <w:rPr>
                <w:noProof/>
                <w:sz w:val="18"/>
                <w:szCs w:val="18"/>
              </w:rPr>
              <w:t xml:space="preserve">2020.gada </w:t>
            </w:r>
            <w:r w:rsidRPr="0009211F">
              <w:rPr>
                <w:noProof/>
                <w:sz w:val="18"/>
              </w:rPr>
              <w:t>prognoze</w:t>
            </w:r>
          </w:p>
        </w:tc>
        <w:tc>
          <w:tcPr>
            <w:tcW w:w="623" w:type="pct"/>
          </w:tcPr>
          <w:p w:rsidR="001456DC" w:rsidRPr="0009211F" w:rsidRDefault="001456DC" w:rsidP="001456DC">
            <w:pPr>
              <w:ind w:firstLine="0"/>
              <w:jc w:val="center"/>
              <w:rPr>
                <w:noProof/>
                <w:sz w:val="18"/>
                <w:szCs w:val="18"/>
              </w:rPr>
            </w:pPr>
            <w:r w:rsidRPr="0009211F">
              <w:rPr>
                <w:noProof/>
                <w:sz w:val="18"/>
                <w:szCs w:val="18"/>
              </w:rPr>
              <w:t xml:space="preserve">2021.gada </w:t>
            </w:r>
            <w:r w:rsidRPr="0009211F">
              <w:rPr>
                <w:noProof/>
                <w:sz w:val="18"/>
              </w:rPr>
              <w:t>prognoze</w:t>
            </w:r>
          </w:p>
        </w:tc>
      </w:tr>
      <w:tr w:rsidR="001456DC" w:rsidRPr="0009211F" w:rsidTr="001456DC">
        <w:trPr>
          <w:trHeight w:val="227"/>
          <w:tblHeader/>
        </w:trPr>
        <w:tc>
          <w:tcPr>
            <w:tcW w:w="5000" w:type="pct"/>
            <w:gridSpan w:val="6"/>
            <w:shd w:val="clear" w:color="auto" w:fill="D9D9D9" w:themeFill="background1" w:themeFillShade="D9"/>
            <w:vAlign w:val="center"/>
          </w:tcPr>
          <w:p w:rsidR="001456DC" w:rsidRPr="0009211F" w:rsidRDefault="001456DC" w:rsidP="001456DC">
            <w:pPr>
              <w:pStyle w:val="tabteksts"/>
              <w:jc w:val="center"/>
              <w:rPr>
                <w:rFonts w:eastAsia="Calibri"/>
                <w:noProof/>
                <w:szCs w:val="18"/>
              </w:rPr>
            </w:pPr>
            <w:r w:rsidRPr="0009211F">
              <w:rPr>
                <w:rFonts w:eastAsia="Calibri"/>
                <w:noProof/>
                <w:szCs w:val="18"/>
              </w:rPr>
              <w:t>Nodrošināts nepieciešamais ārstu skaits specialitātēs</w:t>
            </w:r>
          </w:p>
        </w:tc>
      </w:tr>
      <w:tr w:rsidR="001456DC" w:rsidRPr="0009211F" w:rsidTr="001456DC">
        <w:trPr>
          <w:tblHeader/>
        </w:trPr>
        <w:tc>
          <w:tcPr>
            <w:tcW w:w="1953" w:type="pct"/>
          </w:tcPr>
          <w:p w:rsidR="001456DC" w:rsidRPr="0009211F" w:rsidRDefault="001456DC" w:rsidP="001456DC">
            <w:pPr>
              <w:ind w:firstLine="0"/>
              <w:rPr>
                <w:rFonts w:eastAsia="Calibri"/>
                <w:noProof/>
                <w:sz w:val="18"/>
                <w:szCs w:val="18"/>
              </w:rPr>
            </w:pPr>
            <w:r w:rsidRPr="0009211F">
              <w:rPr>
                <w:rFonts w:eastAsia="Calibri"/>
                <w:noProof/>
                <w:sz w:val="18"/>
                <w:szCs w:val="18"/>
              </w:rPr>
              <w:t>No valsts budžeta finansētās rezidentu vietas uz gada sākumu (skaits)</w:t>
            </w:r>
          </w:p>
        </w:tc>
        <w:tc>
          <w:tcPr>
            <w:tcW w:w="626" w:type="pct"/>
          </w:tcPr>
          <w:p w:rsidR="001456DC" w:rsidRPr="0009211F" w:rsidRDefault="001456DC" w:rsidP="001456DC">
            <w:pPr>
              <w:pStyle w:val="tabteksts"/>
              <w:jc w:val="center"/>
              <w:rPr>
                <w:rFonts w:eastAsia="Calibri"/>
                <w:noProof/>
                <w:szCs w:val="18"/>
              </w:rPr>
            </w:pPr>
            <w:r w:rsidRPr="0009211F">
              <w:rPr>
                <w:rFonts w:eastAsia="Calibri"/>
                <w:noProof/>
                <w:szCs w:val="18"/>
              </w:rPr>
              <w:t>741</w:t>
            </w:r>
          </w:p>
        </w:tc>
        <w:tc>
          <w:tcPr>
            <w:tcW w:w="547" w:type="pct"/>
          </w:tcPr>
          <w:p w:rsidR="001456DC" w:rsidRPr="0009211F" w:rsidRDefault="001456DC" w:rsidP="001456DC">
            <w:pPr>
              <w:pStyle w:val="tabteksts"/>
              <w:jc w:val="center"/>
              <w:rPr>
                <w:rFonts w:eastAsia="Calibri"/>
                <w:noProof/>
                <w:szCs w:val="18"/>
              </w:rPr>
            </w:pPr>
            <w:r w:rsidRPr="0009211F">
              <w:rPr>
                <w:rFonts w:eastAsia="Calibri"/>
                <w:noProof/>
                <w:szCs w:val="18"/>
              </w:rPr>
              <w:t>704</w:t>
            </w:r>
          </w:p>
        </w:tc>
        <w:tc>
          <w:tcPr>
            <w:tcW w:w="626" w:type="pct"/>
          </w:tcPr>
          <w:p w:rsidR="001456DC" w:rsidRPr="0009211F" w:rsidRDefault="001456DC" w:rsidP="001456DC">
            <w:pPr>
              <w:pStyle w:val="tabteksts"/>
              <w:jc w:val="center"/>
              <w:rPr>
                <w:rFonts w:eastAsia="Calibri"/>
                <w:noProof/>
                <w:szCs w:val="18"/>
              </w:rPr>
            </w:pPr>
            <w:r w:rsidRPr="0009211F">
              <w:rPr>
                <w:rFonts w:eastAsia="Calibri"/>
                <w:noProof/>
                <w:szCs w:val="18"/>
              </w:rPr>
              <w:t>837</w:t>
            </w:r>
          </w:p>
        </w:tc>
        <w:tc>
          <w:tcPr>
            <w:tcW w:w="625" w:type="pct"/>
          </w:tcPr>
          <w:p w:rsidR="001456DC" w:rsidRPr="0009211F" w:rsidRDefault="001456DC" w:rsidP="001456DC">
            <w:pPr>
              <w:pStyle w:val="tabteksts"/>
              <w:jc w:val="center"/>
              <w:rPr>
                <w:rFonts w:eastAsia="Calibri"/>
                <w:noProof/>
                <w:szCs w:val="18"/>
              </w:rPr>
            </w:pPr>
            <w:r w:rsidRPr="0009211F">
              <w:rPr>
                <w:rFonts w:eastAsia="Calibri"/>
                <w:noProof/>
                <w:szCs w:val="18"/>
              </w:rPr>
              <w:t>818</w:t>
            </w:r>
          </w:p>
        </w:tc>
        <w:tc>
          <w:tcPr>
            <w:tcW w:w="623" w:type="pct"/>
          </w:tcPr>
          <w:p w:rsidR="001456DC" w:rsidRPr="0009211F" w:rsidRDefault="001456DC" w:rsidP="001456DC">
            <w:pPr>
              <w:pStyle w:val="tabteksts"/>
              <w:jc w:val="center"/>
              <w:rPr>
                <w:rFonts w:eastAsia="Calibri"/>
                <w:noProof/>
                <w:szCs w:val="18"/>
              </w:rPr>
            </w:pPr>
            <w:r w:rsidRPr="0009211F">
              <w:rPr>
                <w:rFonts w:eastAsia="Calibri"/>
                <w:noProof/>
                <w:szCs w:val="18"/>
              </w:rPr>
              <w:t>818</w:t>
            </w:r>
          </w:p>
        </w:tc>
      </w:tr>
      <w:tr w:rsidR="001456DC" w:rsidRPr="0009211F" w:rsidTr="001456DC">
        <w:trPr>
          <w:tblHeader/>
        </w:trPr>
        <w:tc>
          <w:tcPr>
            <w:tcW w:w="1953" w:type="pct"/>
          </w:tcPr>
          <w:p w:rsidR="001456DC" w:rsidRPr="0009211F" w:rsidRDefault="001456DC" w:rsidP="001456DC">
            <w:pPr>
              <w:ind w:firstLine="0"/>
              <w:rPr>
                <w:rFonts w:eastAsia="Calibri"/>
                <w:noProof/>
                <w:sz w:val="18"/>
                <w:szCs w:val="18"/>
              </w:rPr>
            </w:pPr>
            <w:r w:rsidRPr="0009211F">
              <w:rPr>
                <w:rFonts w:eastAsia="Calibri"/>
                <w:noProof/>
                <w:sz w:val="18"/>
                <w:szCs w:val="18"/>
              </w:rPr>
              <w:t>Rezidentūrā uzņemto ārstu (skaits)</w:t>
            </w:r>
          </w:p>
        </w:tc>
        <w:tc>
          <w:tcPr>
            <w:tcW w:w="626" w:type="pct"/>
          </w:tcPr>
          <w:p w:rsidR="001456DC" w:rsidRPr="0009211F" w:rsidRDefault="001456DC" w:rsidP="001456DC">
            <w:pPr>
              <w:pStyle w:val="tabteksts"/>
              <w:jc w:val="center"/>
              <w:rPr>
                <w:rFonts w:eastAsia="Calibri"/>
                <w:noProof/>
                <w:szCs w:val="18"/>
              </w:rPr>
            </w:pPr>
            <w:r w:rsidRPr="0009211F">
              <w:rPr>
                <w:rFonts w:eastAsia="Calibri"/>
                <w:noProof/>
                <w:szCs w:val="18"/>
              </w:rPr>
              <w:t>236</w:t>
            </w:r>
          </w:p>
        </w:tc>
        <w:tc>
          <w:tcPr>
            <w:tcW w:w="547" w:type="pct"/>
          </w:tcPr>
          <w:p w:rsidR="001456DC" w:rsidRPr="0009211F" w:rsidRDefault="001456DC" w:rsidP="001456DC">
            <w:pPr>
              <w:pStyle w:val="tabteksts"/>
              <w:jc w:val="center"/>
              <w:rPr>
                <w:rFonts w:eastAsia="Calibri"/>
                <w:noProof/>
                <w:szCs w:val="18"/>
              </w:rPr>
            </w:pPr>
            <w:r w:rsidRPr="0009211F">
              <w:rPr>
                <w:rFonts w:eastAsia="Calibri"/>
                <w:noProof/>
                <w:szCs w:val="18"/>
              </w:rPr>
              <w:t>200</w:t>
            </w:r>
          </w:p>
        </w:tc>
        <w:tc>
          <w:tcPr>
            <w:tcW w:w="626" w:type="pct"/>
          </w:tcPr>
          <w:p w:rsidR="001456DC" w:rsidRPr="0009211F" w:rsidRDefault="001456DC" w:rsidP="001456DC">
            <w:pPr>
              <w:pStyle w:val="tabteksts"/>
              <w:jc w:val="center"/>
              <w:rPr>
                <w:rFonts w:eastAsia="Calibri"/>
                <w:noProof/>
                <w:szCs w:val="18"/>
              </w:rPr>
            </w:pPr>
            <w:r w:rsidRPr="0009211F">
              <w:rPr>
                <w:rFonts w:eastAsia="Calibri"/>
                <w:noProof/>
                <w:szCs w:val="18"/>
              </w:rPr>
              <w:t>200</w:t>
            </w:r>
          </w:p>
        </w:tc>
        <w:tc>
          <w:tcPr>
            <w:tcW w:w="625" w:type="pct"/>
          </w:tcPr>
          <w:p w:rsidR="001456DC" w:rsidRPr="0009211F" w:rsidRDefault="001456DC" w:rsidP="001456DC">
            <w:pPr>
              <w:pStyle w:val="tabteksts"/>
              <w:jc w:val="center"/>
              <w:rPr>
                <w:rFonts w:eastAsia="Calibri"/>
                <w:noProof/>
                <w:szCs w:val="18"/>
              </w:rPr>
            </w:pPr>
            <w:r w:rsidRPr="0009211F">
              <w:rPr>
                <w:rFonts w:eastAsia="Calibri"/>
                <w:noProof/>
                <w:szCs w:val="18"/>
              </w:rPr>
              <w:t>200</w:t>
            </w:r>
          </w:p>
        </w:tc>
        <w:tc>
          <w:tcPr>
            <w:tcW w:w="623" w:type="pct"/>
          </w:tcPr>
          <w:p w:rsidR="001456DC" w:rsidRPr="0009211F" w:rsidRDefault="001456DC" w:rsidP="001456DC">
            <w:pPr>
              <w:pStyle w:val="tabteksts"/>
              <w:jc w:val="center"/>
              <w:rPr>
                <w:rFonts w:eastAsia="Calibri"/>
                <w:noProof/>
                <w:szCs w:val="18"/>
              </w:rPr>
            </w:pPr>
            <w:r w:rsidRPr="0009211F">
              <w:rPr>
                <w:rFonts w:eastAsia="Calibri"/>
                <w:noProof/>
                <w:szCs w:val="18"/>
              </w:rPr>
              <w:t>200</w:t>
            </w:r>
          </w:p>
        </w:tc>
      </w:tr>
      <w:tr w:rsidR="001456DC" w:rsidRPr="0009211F" w:rsidTr="001456DC">
        <w:trPr>
          <w:trHeight w:val="170"/>
          <w:tblHeader/>
        </w:trPr>
        <w:tc>
          <w:tcPr>
            <w:tcW w:w="1953" w:type="pct"/>
          </w:tcPr>
          <w:p w:rsidR="001456DC" w:rsidRPr="0009211F" w:rsidRDefault="001456DC" w:rsidP="001456DC">
            <w:pPr>
              <w:ind w:firstLine="0"/>
              <w:rPr>
                <w:rFonts w:eastAsia="Calibri"/>
                <w:noProof/>
                <w:sz w:val="18"/>
                <w:szCs w:val="18"/>
              </w:rPr>
            </w:pPr>
            <w:r w:rsidRPr="0009211F">
              <w:rPr>
                <w:rFonts w:eastAsia="Calibri"/>
                <w:noProof/>
                <w:sz w:val="18"/>
                <w:szCs w:val="18"/>
              </w:rPr>
              <w:t>Rezidentūru pabeigušie speciālisti (skaits)</w:t>
            </w:r>
          </w:p>
        </w:tc>
        <w:tc>
          <w:tcPr>
            <w:tcW w:w="626" w:type="pct"/>
          </w:tcPr>
          <w:p w:rsidR="001456DC" w:rsidRPr="0009211F" w:rsidRDefault="001456DC" w:rsidP="001456DC">
            <w:pPr>
              <w:pStyle w:val="tabteksts"/>
              <w:jc w:val="center"/>
              <w:rPr>
                <w:rFonts w:eastAsia="Calibri"/>
                <w:noProof/>
                <w:szCs w:val="18"/>
              </w:rPr>
            </w:pPr>
            <w:r w:rsidRPr="0009211F">
              <w:rPr>
                <w:rFonts w:eastAsia="Calibri"/>
                <w:noProof/>
                <w:szCs w:val="18"/>
              </w:rPr>
              <w:t>178</w:t>
            </w:r>
          </w:p>
        </w:tc>
        <w:tc>
          <w:tcPr>
            <w:tcW w:w="547" w:type="pct"/>
          </w:tcPr>
          <w:p w:rsidR="001456DC" w:rsidRPr="0009211F" w:rsidRDefault="001456DC" w:rsidP="001456DC">
            <w:pPr>
              <w:pStyle w:val="tabteksts"/>
              <w:jc w:val="center"/>
              <w:rPr>
                <w:rFonts w:eastAsia="Calibri"/>
                <w:noProof/>
                <w:szCs w:val="18"/>
              </w:rPr>
            </w:pPr>
            <w:r w:rsidRPr="0009211F">
              <w:rPr>
                <w:rFonts w:eastAsia="Calibri"/>
                <w:noProof/>
                <w:szCs w:val="18"/>
              </w:rPr>
              <w:t>204</w:t>
            </w:r>
          </w:p>
        </w:tc>
        <w:tc>
          <w:tcPr>
            <w:tcW w:w="626" w:type="pct"/>
          </w:tcPr>
          <w:p w:rsidR="001456DC" w:rsidRPr="0009211F" w:rsidRDefault="001456DC" w:rsidP="001456DC">
            <w:pPr>
              <w:pStyle w:val="tabteksts"/>
              <w:jc w:val="center"/>
              <w:rPr>
                <w:rFonts w:eastAsia="Calibri"/>
                <w:noProof/>
                <w:szCs w:val="18"/>
              </w:rPr>
            </w:pPr>
            <w:r w:rsidRPr="0009211F">
              <w:rPr>
                <w:rFonts w:eastAsia="Calibri"/>
                <w:noProof/>
                <w:szCs w:val="18"/>
              </w:rPr>
              <w:t>219</w:t>
            </w:r>
          </w:p>
        </w:tc>
        <w:tc>
          <w:tcPr>
            <w:tcW w:w="625" w:type="pct"/>
          </w:tcPr>
          <w:p w:rsidR="001456DC" w:rsidRPr="0009211F" w:rsidRDefault="001456DC" w:rsidP="001456DC">
            <w:pPr>
              <w:pStyle w:val="tabteksts"/>
              <w:jc w:val="center"/>
              <w:rPr>
                <w:rFonts w:eastAsia="Calibri"/>
                <w:noProof/>
                <w:szCs w:val="18"/>
              </w:rPr>
            </w:pPr>
            <w:r w:rsidRPr="0009211F">
              <w:rPr>
                <w:rFonts w:eastAsia="Calibri"/>
                <w:noProof/>
                <w:szCs w:val="18"/>
              </w:rPr>
              <w:t>200</w:t>
            </w:r>
          </w:p>
        </w:tc>
        <w:tc>
          <w:tcPr>
            <w:tcW w:w="623" w:type="pct"/>
          </w:tcPr>
          <w:p w:rsidR="001456DC" w:rsidRPr="0009211F" w:rsidRDefault="001456DC" w:rsidP="001456DC">
            <w:pPr>
              <w:pStyle w:val="tabteksts"/>
              <w:jc w:val="center"/>
              <w:rPr>
                <w:rFonts w:eastAsia="Calibri"/>
                <w:noProof/>
                <w:szCs w:val="18"/>
              </w:rPr>
            </w:pPr>
            <w:r w:rsidRPr="0009211F">
              <w:rPr>
                <w:rFonts w:eastAsia="Calibri"/>
                <w:noProof/>
                <w:szCs w:val="18"/>
              </w:rPr>
              <w:t>200</w:t>
            </w:r>
          </w:p>
        </w:tc>
      </w:tr>
    </w:tbl>
    <w:p w:rsidR="001456DC" w:rsidRDefault="001456DC" w:rsidP="001456DC">
      <w:pPr>
        <w:pStyle w:val="Tabuluvirsraksti"/>
        <w:spacing w:after="120"/>
        <w:ind w:right="567"/>
        <w:rPr>
          <w:b/>
          <w:noProof/>
          <w:lang w:eastAsia="lv-LV"/>
        </w:rPr>
      </w:pPr>
    </w:p>
    <w:p w:rsidR="001456DC" w:rsidRPr="0009211F" w:rsidRDefault="001456DC" w:rsidP="001456DC">
      <w:pPr>
        <w:pStyle w:val="Tabuluvirsraksti"/>
        <w:spacing w:after="120"/>
        <w:ind w:right="567"/>
        <w:rPr>
          <w:noProof/>
          <w:lang w:eastAsia="lv-LV"/>
        </w:rPr>
      </w:pPr>
      <w:r w:rsidRPr="0009211F">
        <w:rPr>
          <w:b/>
          <w:noProof/>
          <w:lang w:eastAsia="lv-LV"/>
        </w:rPr>
        <w:t>Finansiālie rādītāji no 2017. līdz 2021.gadam</w:t>
      </w:r>
    </w:p>
    <w:tbl>
      <w:tblPr>
        <w:tblW w:w="910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02"/>
        <w:gridCol w:w="1139"/>
        <w:gridCol w:w="1140"/>
        <w:gridCol w:w="1140"/>
        <w:gridCol w:w="1140"/>
        <w:gridCol w:w="1140"/>
      </w:tblGrid>
      <w:tr w:rsidR="001456DC" w:rsidRPr="0009211F" w:rsidTr="00B71864">
        <w:trPr>
          <w:trHeight w:val="113"/>
          <w:tblHeader/>
        </w:trPr>
        <w:tc>
          <w:tcPr>
            <w:tcW w:w="3402" w:type="dxa"/>
            <w:vAlign w:val="center"/>
          </w:tcPr>
          <w:p w:rsidR="001456DC" w:rsidRPr="0009211F" w:rsidRDefault="001456DC" w:rsidP="00B71864">
            <w:pPr>
              <w:pStyle w:val="tabteksts"/>
              <w:ind w:right="567"/>
              <w:rPr>
                <w:noProof/>
                <w:szCs w:val="24"/>
                <w:lang w:eastAsia="lv-LV"/>
              </w:rPr>
            </w:pPr>
          </w:p>
        </w:tc>
        <w:tc>
          <w:tcPr>
            <w:tcW w:w="1139" w:type="dxa"/>
          </w:tcPr>
          <w:p w:rsidR="001456DC" w:rsidRPr="0009211F" w:rsidRDefault="001456DC" w:rsidP="00B71864">
            <w:pPr>
              <w:ind w:firstLine="0"/>
              <w:jc w:val="center"/>
              <w:rPr>
                <w:noProof/>
                <w:sz w:val="18"/>
              </w:rPr>
            </w:pPr>
            <w:r w:rsidRPr="0009211F">
              <w:rPr>
                <w:noProof/>
                <w:sz w:val="18"/>
              </w:rPr>
              <w:t>2017.gads (izpilde)</w:t>
            </w:r>
          </w:p>
        </w:tc>
        <w:tc>
          <w:tcPr>
            <w:tcW w:w="1140" w:type="dxa"/>
          </w:tcPr>
          <w:p w:rsidR="001456DC" w:rsidRPr="0009211F" w:rsidRDefault="001456DC" w:rsidP="00B71864">
            <w:pPr>
              <w:ind w:firstLine="0"/>
              <w:jc w:val="center"/>
              <w:rPr>
                <w:noProof/>
                <w:sz w:val="18"/>
              </w:rPr>
            </w:pPr>
            <w:r w:rsidRPr="0009211F">
              <w:rPr>
                <w:noProof/>
                <w:sz w:val="18"/>
              </w:rPr>
              <w:t>2018.gada     plāns</w:t>
            </w:r>
          </w:p>
        </w:tc>
        <w:tc>
          <w:tcPr>
            <w:tcW w:w="1140" w:type="dxa"/>
          </w:tcPr>
          <w:p w:rsidR="009E0625" w:rsidRPr="0009211F" w:rsidRDefault="001456DC" w:rsidP="009E0625">
            <w:pPr>
              <w:ind w:firstLine="0"/>
              <w:jc w:val="center"/>
              <w:rPr>
                <w:noProof/>
                <w:sz w:val="18"/>
                <w:szCs w:val="18"/>
                <w:lang w:eastAsia="lv-LV"/>
              </w:rPr>
            </w:pPr>
            <w:r w:rsidRPr="00810162">
              <w:rPr>
                <w:noProof/>
                <w:color w:val="000000" w:themeColor="text1"/>
                <w:sz w:val="18"/>
                <w:szCs w:val="18"/>
              </w:rPr>
              <w:t>201</w:t>
            </w:r>
            <w:r>
              <w:rPr>
                <w:noProof/>
                <w:color w:val="000000" w:themeColor="text1"/>
                <w:sz w:val="18"/>
                <w:szCs w:val="18"/>
              </w:rPr>
              <w:t>9</w:t>
            </w:r>
            <w:r w:rsidRPr="00810162">
              <w:rPr>
                <w:noProof/>
                <w:color w:val="000000" w:themeColor="text1"/>
                <w:sz w:val="18"/>
                <w:szCs w:val="18"/>
              </w:rPr>
              <w:t xml:space="preserve">.gada </w:t>
            </w:r>
            <w:r w:rsidR="009E0625">
              <w:rPr>
                <w:noProof/>
                <w:sz w:val="18"/>
                <w:szCs w:val="18"/>
                <w:lang w:eastAsia="lv-LV"/>
              </w:rPr>
              <w:t>plāns</w:t>
            </w:r>
          </w:p>
        </w:tc>
        <w:tc>
          <w:tcPr>
            <w:tcW w:w="1140" w:type="dxa"/>
          </w:tcPr>
          <w:p w:rsidR="001456DC" w:rsidRPr="0009211F" w:rsidRDefault="001456DC" w:rsidP="00B71864">
            <w:pPr>
              <w:ind w:firstLine="0"/>
              <w:jc w:val="center"/>
              <w:rPr>
                <w:noProof/>
                <w:sz w:val="18"/>
                <w:szCs w:val="18"/>
              </w:rPr>
            </w:pPr>
            <w:r w:rsidRPr="0009211F">
              <w:rPr>
                <w:noProof/>
                <w:sz w:val="18"/>
                <w:szCs w:val="18"/>
              </w:rPr>
              <w:t xml:space="preserve">2020.gada </w:t>
            </w:r>
            <w:r w:rsidRPr="0009211F">
              <w:rPr>
                <w:noProof/>
                <w:sz w:val="18"/>
              </w:rPr>
              <w:t>prognoze</w:t>
            </w:r>
          </w:p>
        </w:tc>
        <w:tc>
          <w:tcPr>
            <w:tcW w:w="1140" w:type="dxa"/>
          </w:tcPr>
          <w:p w:rsidR="001456DC" w:rsidRPr="0009211F" w:rsidRDefault="001456DC" w:rsidP="00B71864">
            <w:pPr>
              <w:ind w:firstLine="0"/>
              <w:jc w:val="center"/>
              <w:rPr>
                <w:noProof/>
                <w:sz w:val="18"/>
                <w:szCs w:val="18"/>
              </w:rPr>
            </w:pPr>
            <w:r w:rsidRPr="0009211F">
              <w:rPr>
                <w:noProof/>
                <w:sz w:val="18"/>
                <w:szCs w:val="18"/>
              </w:rPr>
              <w:t xml:space="preserve">2021.gada </w:t>
            </w:r>
            <w:r w:rsidRPr="0009211F">
              <w:rPr>
                <w:noProof/>
                <w:sz w:val="18"/>
              </w:rPr>
              <w:t>prognoze</w:t>
            </w:r>
          </w:p>
        </w:tc>
      </w:tr>
      <w:tr w:rsidR="001456DC" w:rsidRPr="0009211F" w:rsidTr="00B71864">
        <w:tc>
          <w:tcPr>
            <w:tcW w:w="3402" w:type="dxa"/>
            <w:shd w:val="clear" w:color="auto" w:fill="D9D9D9" w:themeFill="background1" w:themeFillShade="D9"/>
            <w:vAlign w:val="center"/>
          </w:tcPr>
          <w:p w:rsidR="001456DC" w:rsidRPr="0009211F" w:rsidRDefault="001456DC" w:rsidP="00B71864">
            <w:pPr>
              <w:pStyle w:val="tabteksts"/>
              <w:ind w:right="-130"/>
              <w:rPr>
                <w:noProof/>
              </w:rPr>
            </w:pPr>
            <w:r w:rsidRPr="0009211F">
              <w:rPr>
                <w:noProof/>
                <w:lang w:eastAsia="lv-LV"/>
              </w:rPr>
              <w:t xml:space="preserve">Kopējie izdevumi, </w:t>
            </w:r>
            <w:r w:rsidRPr="0009211F">
              <w:rPr>
                <w:i/>
                <w:noProof/>
              </w:rPr>
              <w:t>euro</w:t>
            </w:r>
          </w:p>
        </w:tc>
        <w:tc>
          <w:tcPr>
            <w:tcW w:w="1139" w:type="dxa"/>
            <w:shd w:val="clear" w:color="auto" w:fill="D9D9D9" w:themeFill="background1" w:themeFillShade="D9"/>
          </w:tcPr>
          <w:p w:rsidR="001456DC" w:rsidRPr="0009211F" w:rsidRDefault="001456DC" w:rsidP="00B71864">
            <w:pPr>
              <w:pStyle w:val="tabteksts"/>
              <w:jc w:val="right"/>
              <w:rPr>
                <w:noProof/>
              </w:rPr>
            </w:pPr>
            <w:r w:rsidRPr="0009211F">
              <w:rPr>
                <w:noProof/>
              </w:rPr>
              <w:t>9 738 358</w:t>
            </w:r>
          </w:p>
        </w:tc>
        <w:tc>
          <w:tcPr>
            <w:tcW w:w="1140" w:type="dxa"/>
            <w:shd w:val="clear" w:color="auto" w:fill="D9D9D9" w:themeFill="background1" w:themeFillShade="D9"/>
          </w:tcPr>
          <w:p w:rsidR="001456DC" w:rsidRPr="0009211F" w:rsidRDefault="001456DC" w:rsidP="00B71864">
            <w:pPr>
              <w:pStyle w:val="tabteksts"/>
              <w:jc w:val="right"/>
              <w:rPr>
                <w:noProof/>
              </w:rPr>
            </w:pPr>
            <w:r w:rsidRPr="0009211F">
              <w:rPr>
                <w:noProof/>
              </w:rPr>
              <w:t>9 739 469</w:t>
            </w:r>
          </w:p>
        </w:tc>
        <w:tc>
          <w:tcPr>
            <w:tcW w:w="1140" w:type="dxa"/>
            <w:shd w:val="clear" w:color="auto" w:fill="D9D9D9" w:themeFill="background1" w:themeFillShade="D9"/>
          </w:tcPr>
          <w:p w:rsidR="001456DC" w:rsidRPr="0009211F" w:rsidRDefault="001456DC" w:rsidP="00B71864">
            <w:pPr>
              <w:pStyle w:val="tabteksts"/>
              <w:jc w:val="right"/>
              <w:rPr>
                <w:noProof/>
              </w:rPr>
            </w:pPr>
            <w:r w:rsidRPr="0009211F">
              <w:rPr>
                <w:noProof/>
              </w:rPr>
              <w:t>17 626 022</w:t>
            </w:r>
          </w:p>
        </w:tc>
        <w:tc>
          <w:tcPr>
            <w:tcW w:w="1140" w:type="dxa"/>
            <w:shd w:val="clear" w:color="auto" w:fill="D9D9D9" w:themeFill="background1" w:themeFillShade="D9"/>
          </w:tcPr>
          <w:p w:rsidR="001456DC" w:rsidRPr="0009211F" w:rsidRDefault="001456DC" w:rsidP="00B71864">
            <w:pPr>
              <w:pStyle w:val="tabteksts"/>
              <w:jc w:val="right"/>
              <w:rPr>
                <w:noProof/>
              </w:rPr>
            </w:pPr>
            <w:r w:rsidRPr="0009211F">
              <w:rPr>
                <w:noProof/>
              </w:rPr>
              <w:t>17 653 480</w:t>
            </w:r>
          </w:p>
        </w:tc>
        <w:tc>
          <w:tcPr>
            <w:tcW w:w="1140" w:type="dxa"/>
            <w:shd w:val="clear" w:color="auto" w:fill="D9D9D9" w:themeFill="background1" w:themeFillShade="D9"/>
          </w:tcPr>
          <w:p w:rsidR="001456DC" w:rsidRPr="0009211F" w:rsidRDefault="001456DC" w:rsidP="00B71864">
            <w:pPr>
              <w:pStyle w:val="tabteksts"/>
              <w:jc w:val="right"/>
              <w:rPr>
                <w:noProof/>
              </w:rPr>
            </w:pPr>
            <w:r w:rsidRPr="0009211F">
              <w:rPr>
                <w:noProof/>
              </w:rPr>
              <w:t>17 653 480</w:t>
            </w:r>
          </w:p>
        </w:tc>
      </w:tr>
      <w:tr w:rsidR="001456DC" w:rsidRPr="0009211F" w:rsidTr="00B71864">
        <w:tc>
          <w:tcPr>
            <w:tcW w:w="3402" w:type="dxa"/>
            <w:vAlign w:val="center"/>
          </w:tcPr>
          <w:p w:rsidR="001456DC" w:rsidRPr="0009211F" w:rsidRDefault="001456DC" w:rsidP="00B71864">
            <w:pPr>
              <w:pStyle w:val="tabteksts"/>
              <w:ind w:right="-130"/>
              <w:rPr>
                <w:noProof/>
                <w:lang w:eastAsia="lv-LV"/>
              </w:rPr>
            </w:pPr>
            <w:r w:rsidRPr="0009211F">
              <w:rPr>
                <w:noProof/>
                <w:lang w:eastAsia="lv-LV"/>
              </w:rPr>
              <w:t xml:space="preserve">Kopējo izdevumu izmaiņas, </w:t>
            </w:r>
            <w:r w:rsidRPr="0009211F">
              <w:rPr>
                <w:i/>
                <w:noProof/>
                <w:lang w:eastAsia="lv-LV"/>
              </w:rPr>
              <w:t xml:space="preserve">euro </w:t>
            </w:r>
            <w:r w:rsidRPr="0009211F">
              <w:rPr>
                <w:noProof/>
                <w:lang w:eastAsia="lv-LV"/>
              </w:rPr>
              <w:t>(+/-) pret iepriekšējo gadu</w:t>
            </w:r>
          </w:p>
        </w:tc>
        <w:tc>
          <w:tcPr>
            <w:tcW w:w="1139" w:type="dxa"/>
          </w:tcPr>
          <w:p w:rsidR="001456DC" w:rsidRPr="0009211F" w:rsidRDefault="001456DC" w:rsidP="00B71864">
            <w:pPr>
              <w:pStyle w:val="tabteksts"/>
              <w:jc w:val="center"/>
              <w:rPr>
                <w:noProof/>
              </w:rPr>
            </w:pPr>
            <w:r w:rsidRPr="0009211F">
              <w:rPr>
                <w:noProof/>
              </w:rPr>
              <w:t>×</w:t>
            </w:r>
          </w:p>
        </w:tc>
        <w:tc>
          <w:tcPr>
            <w:tcW w:w="1140" w:type="dxa"/>
          </w:tcPr>
          <w:p w:rsidR="001456DC" w:rsidRPr="0009211F" w:rsidRDefault="001456DC" w:rsidP="00B71864">
            <w:pPr>
              <w:pStyle w:val="tabteksts"/>
              <w:jc w:val="right"/>
              <w:rPr>
                <w:noProof/>
              </w:rPr>
            </w:pPr>
            <w:r w:rsidRPr="0009211F">
              <w:rPr>
                <w:noProof/>
              </w:rPr>
              <w:t>1 111</w:t>
            </w:r>
          </w:p>
        </w:tc>
        <w:tc>
          <w:tcPr>
            <w:tcW w:w="1140" w:type="dxa"/>
          </w:tcPr>
          <w:p w:rsidR="001456DC" w:rsidRPr="0009211F" w:rsidRDefault="001456DC" w:rsidP="00B71864">
            <w:pPr>
              <w:pStyle w:val="tabteksts"/>
              <w:jc w:val="right"/>
              <w:rPr>
                <w:noProof/>
              </w:rPr>
            </w:pPr>
            <w:r w:rsidRPr="0009211F">
              <w:rPr>
                <w:noProof/>
              </w:rPr>
              <w:t>7 886 553</w:t>
            </w:r>
          </w:p>
        </w:tc>
        <w:tc>
          <w:tcPr>
            <w:tcW w:w="1140" w:type="dxa"/>
          </w:tcPr>
          <w:p w:rsidR="001456DC" w:rsidRPr="0009211F" w:rsidRDefault="001456DC" w:rsidP="00B71864">
            <w:pPr>
              <w:pStyle w:val="tabteksts"/>
              <w:jc w:val="right"/>
              <w:rPr>
                <w:noProof/>
              </w:rPr>
            </w:pPr>
            <w:r w:rsidRPr="0009211F">
              <w:rPr>
                <w:noProof/>
              </w:rPr>
              <w:t>27 458</w:t>
            </w:r>
          </w:p>
        </w:tc>
        <w:tc>
          <w:tcPr>
            <w:tcW w:w="1140" w:type="dxa"/>
          </w:tcPr>
          <w:p w:rsidR="001456DC" w:rsidRPr="0009211F" w:rsidRDefault="001456DC" w:rsidP="00B71864">
            <w:pPr>
              <w:pStyle w:val="tabteksts"/>
              <w:jc w:val="center"/>
              <w:rPr>
                <w:noProof/>
              </w:rPr>
            </w:pPr>
            <w:r w:rsidRPr="0009211F">
              <w:rPr>
                <w:noProof/>
              </w:rPr>
              <w:t>-</w:t>
            </w:r>
          </w:p>
        </w:tc>
      </w:tr>
      <w:tr w:rsidR="001456DC" w:rsidRPr="0009211F" w:rsidTr="00B71864">
        <w:trPr>
          <w:trHeight w:val="345"/>
        </w:trPr>
        <w:tc>
          <w:tcPr>
            <w:tcW w:w="3402" w:type="dxa"/>
            <w:vAlign w:val="center"/>
          </w:tcPr>
          <w:p w:rsidR="001456DC" w:rsidRPr="0009211F" w:rsidRDefault="001456DC" w:rsidP="00B71864">
            <w:pPr>
              <w:pStyle w:val="tabteksts"/>
              <w:ind w:right="-130"/>
              <w:rPr>
                <w:noProof/>
              </w:rPr>
            </w:pPr>
            <w:r w:rsidRPr="0009211F">
              <w:rPr>
                <w:noProof/>
                <w:lang w:eastAsia="lv-LV"/>
              </w:rPr>
              <w:t>Kopējie izdevumi</w:t>
            </w:r>
            <w:r w:rsidRPr="0009211F">
              <w:rPr>
                <w:noProof/>
              </w:rPr>
              <w:t>, % (+/-) pret iepriekšējo gadu</w:t>
            </w:r>
          </w:p>
        </w:tc>
        <w:tc>
          <w:tcPr>
            <w:tcW w:w="1139" w:type="dxa"/>
          </w:tcPr>
          <w:p w:rsidR="001456DC" w:rsidRPr="0009211F" w:rsidRDefault="001456DC" w:rsidP="00B71864">
            <w:pPr>
              <w:pStyle w:val="tabteksts"/>
              <w:jc w:val="center"/>
              <w:rPr>
                <w:noProof/>
              </w:rPr>
            </w:pPr>
            <w:r w:rsidRPr="0009211F">
              <w:rPr>
                <w:noProof/>
              </w:rPr>
              <w:t>×</w:t>
            </w:r>
          </w:p>
        </w:tc>
        <w:tc>
          <w:tcPr>
            <w:tcW w:w="1140" w:type="dxa"/>
          </w:tcPr>
          <w:p w:rsidR="001456DC" w:rsidRPr="0009211F" w:rsidRDefault="001456DC" w:rsidP="00B71864">
            <w:pPr>
              <w:pStyle w:val="tabteksts"/>
              <w:jc w:val="right"/>
              <w:rPr>
                <w:noProof/>
              </w:rPr>
            </w:pPr>
            <w:r w:rsidRPr="0009211F">
              <w:rPr>
                <w:noProof/>
              </w:rPr>
              <w:t>0,01</w:t>
            </w:r>
          </w:p>
        </w:tc>
        <w:tc>
          <w:tcPr>
            <w:tcW w:w="1140" w:type="dxa"/>
          </w:tcPr>
          <w:p w:rsidR="001456DC" w:rsidRPr="0009211F" w:rsidRDefault="001456DC" w:rsidP="00B71864">
            <w:pPr>
              <w:pStyle w:val="tabteksts"/>
              <w:jc w:val="right"/>
              <w:rPr>
                <w:noProof/>
              </w:rPr>
            </w:pPr>
            <w:r w:rsidRPr="0009211F">
              <w:rPr>
                <w:noProof/>
              </w:rPr>
              <w:t>81</w:t>
            </w:r>
          </w:p>
        </w:tc>
        <w:tc>
          <w:tcPr>
            <w:tcW w:w="1140" w:type="dxa"/>
          </w:tcPr>
          <w:p w:rsidR="001456DC" w:rsidRPr="0009211F" w:rsidRDefault="001456DC" w:rsidP="00B71864">
            <w:pPr>
              <w:pStyle w:val="tabteksts"/>
              <w:jc w:val="right"/>
              <w:rPr>
                <w:noProof/>
              </w:rPr>
            </w:pPr>
            <w:r>
              <w:rPr>
                <w:noProof/>
              </w:rPr>
              <w:t>0,</w:t>
            </w:r>
            <w:r w:rsidRPr="0009211F">
              <w:rPr>
                <w:noProof/>
              </w:rPr>
              <w:t>2</w:t>
            </w:r>
          </w:p>
        </w:tc>
        <w:tc>
          <w:tcPr>
            <w:tcW w:w="1140" w:type="dxa"/>
          </w:tcPr>
          <w:p w:rsidR="001456DC" w:rsidRPr="0009211F" w:rsidRDefault="001456DC" w:rsidP="00B71864">
            <w:pPr>
              <w:pStyle w:val="tabteksts"/>
              <w:jc w:val="center"/>
              <w:rPr>
                <w:noProof/>
              </w:rPr>
            </w:pPr>
            <w:r w:rsidRPr="0009211F">
              <w:rPr>
                <w:noProof/>
              </w:rPr>
              <w:t>-</w:t>
            </w:r>
          </w:p>
        </w:tc>
      </w:tr>
      <w:tr w:rsidR="001456DC" w:rsidRPr="0009211F" w:rsidTr="00B71864">
        <w:tc>
          <w:tcPr>
            <w:tcW w:w="3402" w:type="dxa"/>
            <w:vAlign w:val="center"/>
          </w:tcPr>
          <w:p w:rsidR="001456DC" w:rsidRPr="0009211F" w:rsidRDefault="001456DC" w:rsidP="009F5C95">
            <w:pPr>
              <w:pStyle w:val="tabteksts"/>
              <w:ind w:right="-130"/>
              <w:rPr>
                <w:noProof/>
                <w:lang w:eastAsia="lv-LV"/>
              </w:rPr>
            </w:pPr>
            <w:r w:rsidRPr="0009211F">
              <w:rPr>
                <w:noProof/>
                <w:lang w:eastAsia="lv-LV"/>
              </w:rPr>
              <w:t>Atlīdzība</w:t>
            </w:r>
            <w:r w:rsidR="009F5C95" w:rsidRPr="009F5C95">
              <w:rPr>
                <w:noProof/>
                <w:vertAlign w:val="superscript"/>
                <w:lang w:eastAsia="lv-LV"/>
              </w:rPr>
              <w:t>20</w:t>
            </w:r>
            <w:r w:rsidRPr="0009211F">
              <w:rPr>
                <w:noProof/>
                <w:lang w:eastAsia="lv-LV"/>
              </w:rPr>
              <w:t xml:space="preserve">, </w:t>
            </w:r>
            <w:r w:rsidRPr="0009211F">
              <w:rPr>
                <w:i/>
                <w:noProof/>
                <w:lang w:eastAsia="lv-LV"/>
              </w:rPr>
              <w:t>euro</w:t>
            </w:r>
          </w:p>
        </w:tc>
        <w:tc>
          <w:tcPr>
            <w:tcW w:w="1139" w:type="dxa"/>
          </w:tcPr>
          <w:p w:rsidR="001456DC" w:rsidRPr="0009211F" w:rsidRDefault="001456DC" w:rsidP="00B71864">
            <w:pPr>
              <w:pStyle w:val="tabteksts"/>
              <w:jc w:val="right"/>
              <w:rPr>
                <w:noProof/>
              </w:rPr>
            </w:pPr>
            <w:r w:rsidRPr="0009211F">
              <w:rPr>
                <w:noProof/>
              </w:rPr>
              <w:t>226 405</w:t>
            </w:r>
          </w:p>
        </w:tc>
        <w:tc>
          <w:tcPr>
            <w:tcW w:w="1140" w:type="dxa"/>
          </w:tcPr>
          <w:p w:rsidR="001456DC" w:rsidRPr="0009211F" w:rsidRDefault="001456DC" w:rsidP="00B71864">
            <w:pPr>
              <w:pStyle w:val="tabteksts"/>
              <w:jc w:val="right"/>
              <w:rPr>
                <w:iCs/>
                <w:noProof/>
              </w:rPr>
            </w:pPr>
            <w:r w:rsidRPr="0009211F">
              <w:rPr>
                <w:iCs/>
                <w:noProof/>
              </w:rPr>
              <w:t>230 005</w:t>
            </w:r>
          </w:p>
        </w:tc>
        <w:tc>
          <w:tcPr>
            <w:tcW w:w="1140" w:type="dxa"/>
          </w:tcPr>
          <w:p w:rsidR="001456DC" w:rsidRPr="0009211F" w:rsidRDefault="001456DC" w:rsidP="00B71864">
            <w:pPr>
              <w:pStyle w:val="tabteksts"/>
              <w:jc w:val="right"/>
              <w:rPr>
                <w:iCs/>
                <w:noProof/>
              </w:rPr>
            </w:pPr>
            <w:r w:rsidRPr="0009211F">
              <w:rPr>
                <w:iCs/>
                <w:noProof/>
              </w:rPr>
              <w:t>178 311</w:t>
            </w:r>
          </w:p>
        </w:tc>
        <w:tc>
          <w:tcPr>
            <w:tcW w:w="1140" w:type="dxa"/>
          </w:tcPr>
          <w:p w:rsidR="001456DC" w:rsidRPr="0009211F" w:rsidRDefault="001456DC" w:rsidP="00B71864">
            <w:pPr>
              <w:pStyle w:val="tabteksts"/>
              <w:jc w:val="right"/>
              <w:rPr>
                <w:iCs/>
                <w:noProof/>
              </w:rPr>
            </w:pPr>
            <w:r w:rsidRPr="0009211F">
              <w:rPr>
                <w:iCs/>
                <w:noProof/>
              </w:rPr>
              <w:t>178 311</w:t>
            </w:r>
          </w:p>
        </w:tc>
        <w:tc>
          <w:tcPr>
            <w:tcW w:w="1140" w:type="dxa"/>
          </w:tcPr>
          <w:p w:rsidR="001456DC" w:rsidRPr="0009211F" w:rsidRDefault="001456DC" w:rsidP="00B71864">
            <w:pPr>
              <w:pStyle w:val="tabteksts"/>
              <w:jc w:val="right"/>
              <w:rPr>
                <w:iCs/>
                <w:noProof/>
              </w:rPr>
            </w:pPr>
            <w:r w:rsidRPr="0009211F">
              <w:rPr>
                <w:iCs/>
                <w:noProof/>
              </w:rPr>
              <w:t>178 311</w:t>
            </w:r>
          </w:p>
        </w:tc>
      </w:tr>
      <w:tr w:rsidR="001456DC" w:rsidRPr="0009211F" w:rsidTr="00B71864">
        <w:tc>
          <w:tcPr>
            <w:tcW w:w="3402" w:type="dxa"/>
            <w:vAlign w:val="center"/>
          </w:tcPr>
          <w:p w:rsidR="001456DC" w:rsidRPr="0009211F" w:rsidRDefault="001456DC" w:rsidP="00B71864">
            <w:pPr>
              <w:pStyle w:val="tabteksts"/>
              <w:ind w:right="-130"/>
              <w:rPr>
                <w:noProof/>
                <w:szCs w:val="18"/>
                <w:lang w:eastAsia="lv-LV"/>
              </w:rPr>
            </w:pPr>
            <w:r w:rsidRPr="0009211F">
              <w:rPr>
                <w:noProof/>
                <w:szCs w:val="18"/>
                <w:lang w:eastAsia="lv-LV"/>
              </w:rPr>
              <w:t xml:space="preserve">Kopējā atlīdzība gadā par ārštata darbinieku un uz līgumattiecību pamata nodarbināto, kas nav amatu sarakstā, sniegtajiem pakalpojumiem, </w:t>
            </w:r>
            <w:r w:rsidRPr="0009211F">
              <w:rPr>
                <w:i/>
                <w:noProof/>
                <w:szCs w:val="18"/>
                <w:lang w:eastAsia="lv-LV"/>
              </w:rPr>
              <w:t>euro</w:t>
            </w:r>
          </w:p>
        </w:tc>
        <w:tc>
          <w:tcPr>
            <w:tcW w:w="1139" w:type="dxa"/>
          </w:tcPr>
          <w:p w:rsidR="001456DC" w:rsidRPr="0009211F" w:rsidRDefault="001456DC" w:rsidP="00B71864">
            <w:pPr>
              <w:pStyle w:val="tabteksts"/>
              <w:jc w:val="right"/>
              <w:rPr>
                <w:noProof/>
              </w:rPr>
            </w:pPr>
            <w:r w:rsidRPr="0009211F">
              <w:rPr>
                <w:noProof/>
              </w:rPr>
              <w:t>53 328</w:t>
            </w:r>
          </w:p>
        </w:tc>
        <w:tc>
          <w:tcPr>
            <w:tcW w:w="1140" w:type="dxa"/>
          </w:tcPr>
          <w:p w:rsidR="001456DC" w:rsidRPr="0009211F" w:rsidRDefault="001456DC" w:rsidP="00B71864">
            <w:pPr>
              <w:pStyle w:val="tabteksts"/>
              <w:jc w:val="right"/>
              <w:rPr>
                <w:noProof/>
              </w:rPr>
            </w:pPr>
            <w:r w:rsidRPr="0009211F">
              <w:rPr>
                <w:noProof/>
              </w:rPr>
              <w:t>54 396</w:t>
            </w:r>
          </w:p>
        </w:tc>
        <w:tc>
          <w:tcPr>
            <w:tcW w:w="1140" w:type="dxa"/>
          </w:tcPr>
          <w:p w:rsidR="001456DC" w:rsidRPr="0009211F" w:rsidRDefault="001456DC" w:rsidP="00B71864">
            <w:pPr>
              <w:pStyle w:val="tabteksts"/>
              <w:jc w:val="right"/>
              <w:rPr>
                <w:noProof/>
              </w:rPr>
            </w:pPr>
            <w:r w:rsidRPr="0009211F">
              <w:rPr>
                <w:noProof/>
              </w:rPr>
              <w:t>35 320</w:t>
            </w:r>
          </w:p>
        </w:tc>
        <w:tc>
          <w:tcPr>
            <w:tcW w:w="1140" w:type="dxa"/>
          </w:tcPr>
          <w:p w:rsidR="001456DC" w:rsidRPr="0009211F" w:rsidRDefault="001456DC" w:rsidP="00B71864">
            <w:pPr>
              <w:pStyle w:val="tabteksts"/>
              <w:jc w:val="right"/>
              <w:rPr>
                <w:noProof/>
              </w:rPr>
            </w:pPr>
            <w:r w:rsidRPr="0009211F">
              <w:rPr>
                <w:noProof/>
              </w:rPr>
              <w:t>35 320</w:t>
            </w:r>
          </w:p>
        </w:tc>
        <w:tc>
          <w:tcPr>
            <w:tcW w:w="1140" w:type="dxa"/>
          </w:tcPr>
          <w:p w:rsidR="001456DC" w:rsidRPr="0009211F" w:rsidRDefault="001456DC" w:rsidP="00B71864">
            <w:pPr>
              <w:pStyle w:val="tabteksts"/>
              <w:jc w:val="right"/>
              <w:rPr>
                <w:noProof/>
              </w:rPr>
            </w:pPr>
            <w:r w:rsidRPr="0009211F">
              <w:rPr>
                <w:noProof/>
              </w:rPr>
              <w:t>35 320</w:t>
            </w:r>
          </w:p>
        </w:tc>
      </w:tr>
    </w:tbl>
    <w:p w:rsidR="001456DC" w:rsidRPr="0009211F" w:rsidRDefault="009F5C95" w:rsidP="00580290">
      <w:pPr>
        <w:ind w:firstLine="0"/>
        <w:rPr>
          <w:i/>
          <w:noProof/>
          <w:sz w:val="18"/>
          <w:szCs w:val="18"/>
          <w:lang w:eastAsia="lv-LV"/>
        </w:rPr>
      </w:pPr>
      <w:r w:rsidRPr="009F5C95">
        <w:rPr>
          <w:i/>
          <w:noProof/>
          <w:sz w:val="18"/>
          <w:szCs w:val="18"/>
          <w:vertAlign w:val="superscript"/>
          <w:lang w:eastAsia="lv-LV"/>
        </w:rPr>
        <w:t>20</w:t>
      </w:r>
      <w:r w:rsidR="001456DC" w:rsidRPr="009F5C95">
        <w:rPr>
          <w:i/>
          <w:noProof/>
          <w:sz w:val="18"/>
          <w:szCs w:val="18"/>
          <w:vertAlign w:val="superscript"/>
          <w:lang w:eastAsia="lv-LV"/>
        </w:rPr>
        <w:t xml:space="preserve"> </w:t>
      </w:r>
      <w:r w:rsidR="001456DC" w:rsidRPr="0009211F">
        <w:rPr>
          <w:i/>
          <w:noProof/>
          <w:sz w:val="18"/>
          <w:szCs w:val="18"/>
          <w:lang w:eastAsia="lv-LV"/>
        </w:rPr>
        <w:t xml:space="preserve">Apakšprogrammā izdevumu atlīdzībai ietvaros tiek nodrošināta budžeta iestādēs apmācāmo rezidentu darba samaksa, kā arī </w:t>
      </w:r>
      <w:r w:rsidR="001456DC" w:rsidRPr="0009211F">
        <w:rPr>
          <w:i/>
          <w:noProof/>
          <w:sz w:val="18"/>
          <w:szCs w:val="18"/>
        </w:rPr>
        <w:t>ārstu un cita mācību personāla, kas veic rezidentu apmācību, darba samaksa, ko veido piemaksas esošajiem speciālistiem un atlīdzība piesaistītajiem speciālistiem no universitātēm,</w:t>
      </w:r>
      <w:r w:rsidR="001456DC" w:rsidRPr="0009211F">
        <w:rPr>
          <w:i/>
          <w:noProof/>
          <w:sz w:val="18"/>
          <w:szCs w:val="18"/>
          <w:lang w:eastAsia="lv-LV"/>
        </w:rPr>
        <w:t xml:space="preserve"> līdz ar to apakšprogrammā netiek plānotas amata vietas</w:t>
      </w:r>
    </w:p>
    <w:p w:rsidR="001456DC" w:rsidRDefault="001456DC" w:rsidP="001456DC">
      <w:pPr>
        <w:tabs>
          <w:tab w:val="left" w:pos="993"/>
          <w:tab w:val="left" w:pos="8504"/>
          <w:tab w:val="left" w:pos="9072"/>
        </w:tabs>
        <w:spacing w:after="120"/>
        <w:ind w:firstLine="0"/>
        <w:rPr>
          <w:noProof/>
          <w:szCs w:val="24"/>
        </w:rPr>
      </w:pPr>
    </w:p>
    <w:p w:rsidR="001456DC" w:rsidRPr="0009211F" w:rsidRDefault="001456DC" w:rsidP="001456DC">
      <w:pPr>
        <w:spacing w:after="120"/>
        <w:ind w:firstLine="0"/>
        <w:jc w:val="center"/>
        <w:rPr>
          <w:b/>
          <w:noProof/>
          <w:szCs w:val="24"/>
          <w:lang w:eastAsia="lv-LV"/>
        </w:rPr>
      </w:pPr>
      <w:r w:rsidRPr="0009211F">
        <w:rPr>
          <w:b/>
          <w:noProof/>
          <w:szCs w:val="24"/>
          <w:lang w:eastAsia="lv-LV"/>
        </w:rPr>
        <w:lastRenderedPageBreak/>
        <w:t xml:space="preserve">Izmaiņas izdevumos, salīdzinot </w:t>
      </w:r>
      <w:r>
        <w:rPr>
          <w:b/>
          <w:noProof/>
          <w:szCs w:val="24"/>
          <w:lang w:eastAsia="lv-LV"/>
        </w:rPr>
        <w:t xml:space="preserve">2019.gada </w:t>
      </w:r>
      <w:r w:rsidR="009E0625">
        <w:rPr>
          <w:b/>
          <w:noProof/>
          <w:szCs w:val="24"/>
          <w:lang w:eastAsia="lv-LV"/>
        </w:rPr>
        <w:t xml:space="preserve">plānu </w:t>
      </w:r>
      <w:r w:rsidRPr="0009211F">
        <w:rPr>
          <w:b/>
          <w:noProof/>
          <w:szCs w:val="24"/>
          <w:lang w:eastAsia="lv-LV"/>
        </w:rPr>
        <w:t>ar 2018.gada plānu</w:t>
      </w:r>
    </w:p>
    <w:p w:rsidR="001456DC" w:rsidRPr="0009211F" w:rsidRDefault="001456DC" w:rsidP="00D575C2">
      <w:pPr>
        <w:ind w:right="-19" w:firstLine="720"/>
        <w:jc w:val="right"/>
        <w:rPr>
          <w:i/>
          <w:noProof/>
          <w:sz w:val="18"/>
          <w:szCs w:val="18"/>
        </w:rPr>
      </w:pPr>
      <w:r>
        <w:rPr>
          <w:i/>
          <w:noProof/>
          <w:sz w:val="18"/>
          <w:szCs w:val="18"/>
        </w:rPr>
        <w:t>E</w:t>
      </w:r>
      <w:r w:rsidRPr="0009211F">
        <w:rPr>
          <w:i/>
          <w:noProof/>
          <w:sz w:val="18"/>
          <w:szCs w:val="18"/>
        </w:rPr>
        <w:t>uro</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1"/>
        <w:gridCol w:w="1277"/>
        <w:gridCol w:w="1277"/>
        <w:gridCol w:w="1277"/>
      </w:tblGrid>
      <w:tr w:rsidR="001456DC" w:rsidRPr="00BB2102" w:rsidTr="00B71864">
        <w:trPr>
          <w:trHeight w:val="142"/>
          <w:tblHeader/>
          <w:jc w:val="center"/>
        </w:trPr>
        <w:tc>
          <w:tcPr>
            <w:tcW w:w="5241" w:type="dxa"/>
            <w:vAlign w:val="center"/>
          </w:tcPr>
          <w:p w:rsidR="001456DC" w:rsidRPr="00BB2102" w:rsidRDefault="001456DC" w:rsidP="00B71864">
            <w:pPr>
              <w:pStyle w:val="tabteksts"/>
              <w:jc w:val="center"/>
              <w:rPr>
                <w:szCs w:val="18"/>
              </w:rPr>
            </w:pPr>
            <w:r w:rsidRPr="00BB2102">
              <w:rPr>
                <w:color w:val="000000" w:themeColor="text1"/>
                <w:szCs w:val="18"/>
                <w:lang w:eastAsia="lv-LV"/>
              </w:rPr>
              <w:t>Pasākums</w:t>
            </w:r>
          </w:p>
        </w:tc>
        <w:tc>
          <w:tcPr>
            <w:tcW w:w="1277" w:type="dxa"/>
            <w:vAlign w:val="center"/>
          </w:tcPr>
          <w:p w:rsidR="001456DC" w:rsidRPr="00BB2102" w:rsidRDefault="001456DC" w:rsidP="00B71864">
            <w:pPr>
              <w:pStyle w:val="tabteksts"/>
              <w:jc w:val="center"/>
              <w:rPr>
                <w:color w:val="000000" w:themeColor="text1"/>
                <w:szCs w:val="18"/>
                <w:lang w:eastAsia="lv-LV"/>
              </w:rPr>
            </w:pPr>
            <w:r w:rsidRPr="00BB2102">
              <w:rPr>
                <w:color w:val="000000" w:themeColor="text1"/>
                <w:szCs w:val="18"/>
                <w:lang w:eastAsia="lv-LV"/>
              </w:rPr>
              <w:t>Samazinājums</w:t>
            </w:r>
          </w:p>
        </w:tc>
        <w:tc>
          <w:tcPr>
            <w:tcW w:w="1277" w:type="dxa"/>
            <w:vAlign w:val="center"/>
          </w:tcPr>
          <w:p w:rsidR="001456DC" w:rsidRPr="00BB2102" w:rsidRDefault="001456DC" w:rsidP="00B71864">
            <w:pPr>
              <w:pStyle w:val="tabteksts"/>
              <w:jc w:val="center"/>
              <w:rPr>
                <w:color w:val="000000" w:themeColor="text1"/>
                <w:szCs w:val="18"/>
                <w:lang w:eastAsia="lv-LV"/>
              </w:rPr>
            </w:pPr>
            <w:r w:rsidRPr="00BB2102">
              <w:rPr>
                <w:color w:val="000000" w:themeColor="text1"/>
                <w:szCs w:val="18"/>
                <w:lang w:eastAsia="lv-LV"/>
              </w:rPr>
              <w:t>Palielinājums</w:t>
            </w:r>
          </w:p>
        </w:tc>
        <w:tc>
          <w:tcPr>
            <w:tcW w:w="1277" w:type="dxa"/>
            <w:vAlign w:val="center"/>
          </w:tcPr>
          <w:p w:rsidR="001456DC" w:rsidRPr="00BB2102" w:rsidRDefault="001456DC" w:rsidP="00B71864">
            <w:pPr>
              <w:pStyle w:val="tabteksts"/>
              <w:jc w:val="center"/>
              <w:rPr>
                <w:color w:val="000000" w:themeColor="text1"/>
                <w:szCs w:val="18"/>
                <w:lang w:eastAsia="lv-LV"/>
              </w:rPr>
            </w:pPr>
            <w:r w:rsidRPr="00BB2102">
              <w:rPr>
                <w:color w:val="000000" w:themeColor="text1"/>
                <w:szCs w:val="18"/>
                <w:lang w:eastAsia="lv-LV"/>
              </w:rPr>
              <w:t>Izmaiņas</w:t>
            </w:r>
          </w:p>
        </w:tc>
      </w:tr>
      <w:tr w:rsidR="001456DC" w:rsidRPr="00BB2102" w:rsidTr="00B71864">
        <w:trPr>
          <w:trHeight w:val="142"/>
          <w:jc w:val="center"/>
        </w:trPr>
        <w:tc>
          <w:tcPr>
            <w:tcW w:w="5241" w:type="dxa"/>
            <w:shd w:val="clear" w:color="auto" w:fill="D9D9D9" w:themeFill="background1" w:themeFillShade="D9"/>
          </w:tcPr>
          <w:p w:rsidR="001456DC" w:rsidRPr="00BB2102" w:rsidRDefault="001456DC" w:rsidP="001456DC">
            <w:pPr>
              <w:pStyle w:val="tabteksts"/>
              <w:rPr>
                <w:szCs w:val="18"/>
              </w:rPr>
            </w:pPr>
            <w:r w:rsidRPr="00BB2102">
              <w:rPr>
                <w:b/>
                <w:bCs/>
                <w:szCs w:val="18"/>
                <w:lang w:eastAsia="lv-LV"/>
              </w:rPr>
              <w:t>Izdevumi - kopā</w:t>
            </w:r>
          </w:p>
        </w:tc>
        <w:tc>
          <w:tcPr>
            <w:tcW w:w="1277" w:type="dxa"/>
            <w:shd w:val="clear" w:color="auto" w:fill="D9D9D9" w:themeFill="background1" w:themeFillShade="D9"/>
          </w:tcPr>
          <w:p w:rsidR="001456DC" w:rsidRPr="0009211F" w:rsidRDefault="001456DC" w:rsidP="001456DC">
            <w:pPr>
              <w:ind w:right="33" w:firstLine="0"/>
              <w:jc w:val="center"/>
              <w:rPr>
                <w:b/>
                <w:noProof/>
                <w:sz w:val="18"/>
                <w:szCs w:val="18"/>
              </w:rPr>
            </w:pPr>
            <w:r w:rsidRPr="0009211F">
              <w:rPr>
                <w:b/>
                <w:noProof/>
                <w:sz w:val="18"/>
                <w:szCs w:val="18"/>
              </w:rPr>
              <w:t>-</w:t>
            </w:r>
          </w:p>
        </w:tc>
        <w:tc>
          <w:tcPr>
            <w:tcW w:w="1277" w:type="dxa"/>
            <w:shd w:val="clear" w:color="auto" w:fill="D9D9D9" w:themeFill="background1" w:themeFillShade="D9"/>
          </w:tcPr>
          <w:p w:rsidR="001456DC" w:rsidRPr="0009211F" w:rsidRDefault="001456DC" w:rsidP="001456DC">
            <w:pPr>
              <w:ind w:right="47" w:firstLine="0"/>
              <w:jc w:val="right"/>
              <w:rPr>
                <w:b/>
                <w:noProof/>
                <w:sz w:val="18"/>
                <w:szCs w:val="18"/>
              </w:rPr>
            </w:pPr>
            <w:r w:rsidRPr="0009211F">
              <w:rPr>
                <w:b/>
                <w:noProof/>
                <w:sz w:val="18"/>
                <w:szCs w:val="18"/>
              </w:rPr>
              <w:t>7 886 553</w:t>
            </w:r>
          </w:p>
        </w:tc>
        <w:tc>
          <w:tcPr>
            <w:tcW w:w="1277" w:type="dxa"/>
            <w:shd w:val="clear" w:color="auto" w:fill="D9D9D9" w:themeFill="background1" w:themeFillShade="D9"/>
          </w:tcPr>
          <w:p w:rsidR="001456DC" w:rsidRPr="0009211F" w:rsidRDefault="001456DC" w:rsidP="001456DC">
            <w:pPr>
              <w:ind w:right="47" w:firstLine="0"/>
              <w:jc w:val="right"/>
              <w:rPr>
                <w:b/>
                <w:noProof/>
                <w:sz w:val="18"/>
                <w:szCs w:val="18"/>
              </w:rPr>
            </w:pPr>
            <w:r w:rsidRPr="0009211F">
              <w:rPr>
                <w:b/>
                <w:noProof/>
                <w:sz w:val="18"/>
                <w:szCs w:val="18"/>
              </w:rPr>
              <w:t>7 886 553</w:t>
            </w:r>
          </w:p>
        </w:tc>
      </w:tr>
      <w:tr w:rsidR="001456DC" w:rsidRPr="00BB2102" w:rsidTr="00B71864">
        <w:trPr>
          <w:jc w:val="center"/>
        </w:trPr>
        <w:tc>
          <w:tcPr>
            <w:tcW w:w="9072" w:type="dxa"/>
            <w:gridSpan w:val="4"/>
          </w:tcPr>
          <w:p w:rsidR="001456DC" w:rsidRPr="00BB2102" w:rsidRDefault="001456DC" w:rsidP="00B71864">
            <w:pPr>
              <w:pStyle w:val="tabteksts"/>
              <w:ind w:firstLine="313"/>
              <w:rPr>
                <w:szCs w:val="18"/>
              </w:rPr>
            </w:pPr>
            <w:r w:rsidRPr="00BB2102">
              <w:rPr>
                <w:i/>
                <w:szCs w:val="18"/>
                <w:lang w:eastAsia="lv-LV"/>
              </w:rPr>
              <w:t>t. sk.:</w:t>
            </w:r>
          </w:p>
        </w:tc>
      </w:tr>
      <w:tr w:rsidR="001456DC" w:rsidRPr="00BB2102" w:rsidTr="00B71864">
        <w:trPr>
          <w:trHeight w:val="142"/>
          <w:jc w:val="center"/>
        </w:trPr>
        <w:tc>
          <w:tcPr>
            <w:tcW w:w="5241" w:type="dxa"/>
            <w:shd w:val="clear" w:color="auto" w:fill="F2F2F2" w:themeFill="background1" w:themeFillShade="F2"/>
            <w:vAlign w:val="center"/>
          </w:tcPr>
          <w:p w:rsidR="001456DC" w:rsidRPr="00BB2102" w:rsidRDefault="001456DC" w:rsidP="001456DC">
            <w:pPr>
              <w:pStyle w:val="tabteksts"/>
              <w:rPr>
                <w:szCs w:val="18"/>
                <w:u w:val="single"/>
                <w:lang w:eastAsia="lv-LV"/>
              </w:rPr>
            </w:pPr>
            <w:r w:rsidRPr="00BB2102">
              <w:rPr>
                <w:szCs w:val="18"/>
                <w:u w:val="single"/>
                <w:lang w:eastAsia="lv-LV"/>
              </w:rPr>
              <w:t>Citas izmaiņas</w:t>
            </w:r>
          </w:p>
        </w:tc>
        <w:tc>
          <w:tcPr>
            <w:tcW w:w="1277" w:type="dxa"/>
            <w:shd w:val="clear" w:color="auto" w:fill="F2F2F2" w:themeFill="background1" w:themeFillShade="F2"/>
          </w:tcPr>
          <w:p w:rsidR="001456DC" w:rsidRPr="0009211F" w:rsidRDefault="001456DC" w:rsidP="001456DC">
            <w:pPr>
              <w:ind w:firstLine="0"/>
              <w:jc w:val="center"/>
              <w:rPr>
                <w:b/>
                <w:noProof/>
                <w:sz w:val="18"/>
                <w:szCs w:val="18"/>
              </w:rPr>
            </w:pPr>
            <w:r w:rsidRPr="0009211F">
              <w:rPr>
                <w:b/>
                <w:noProof/>
                <w:sz w:val="18"/>
                <w:szCs w:val="18"/>
              </w:rPr>
              <w:t>-</w:t>
            </w:r>
          </w:p>
        </w:tc>
        <w:tc>
          <w:tcPr>
            <w:tcW w:w="1277" w:type="dxa"/>
            <w:shd w:val="clear" w:color="auto" w:fill="F2F2F2" w:themeFill="background1" w:themeFillShade="F2"/>
          </w:tcPr>
          <w:p w:rsidR="001456DC" w:rsidRPr="0009211F" w:rsidRDefault="001456DC" w:rsidP="001456DC">
            <w:pPr>
              <w:ind w:firstLine="0"/>
              <w:jc w:val="right"/>
              <w:rPr>
                <w:noProof/>
                <w:sz w:val="18"/>
                <w:szCs w:val="18"/>
              </w:rPr>
            </w:pPr>
            <w:r w:rsidRPr="0009211F">
              <w:rPr>
                <w:noProof/>
                <w:sz w:val="18"/>
                <w:szCs w:val="18"/>
              </w:rPr>
              <w:t>7 886 553</w:t>
            </w:r>
          </w:p>
        </w:tc>
        <w:tc>
          <w:tcPr>
            <w:tcW w:w="1277" w:type="dxa"/>
            <w:shd w:val="clear" w:color="auto" w:fill="F2F2F2" w:themeFill="background1" w:themeFillShade="F2"/>
          </w:tcPr>
          <w:p w:rsidR="001456DC" w:rsidRPr="0009211F" w:rsidRDefault="001456DC" w:rsidP="001456DC">
            <w:pPr>
              <w:ind w:firstLine="0"/>
              <w:jc w:val="right"/>
              <w:rPr>
                <w:noProof/>
                <w:sz w:val="18"/>
                <w:szCs w:val="18"/>
              </w:rPr>
            </w:pPr>
            <w:r w:rsidRPr="0009211F">
              <w:rPr>
                <w:noProof/>
                <w:sz w:val="18"/>
                <w:szCs w:val="18"/>
              </w:rPr>
              <w:t>7 886 553</w:t>
            </w:r>
          </w:p>
        </w:tc>
      </w:tr>
      <w:tr w:rsidR="001456DC" w:rsidRPr="00BB2102" w:rsidTr="00B71864">
        <w:trPr>
          <w:trHeight w:val="142"/>
          <w:jc w:val="center"/>
        </w:trPr>
        <w:tc>
          <w:tcPr>
            <w:tcW w:w="5241" w:type="dxa"/>
          </w:tcPr>
          <w:p w:rsidR="001456DC" w:rsidRPr="0009211F" w:rsidRDefault="001456DC" w:rsidP="001456DC">
            <w:pPr>
              <w:ind w:firstLine="0"/>
              <w:rPr>
                <w:i/>
                <w:noProof/>
                <w:sz w:val="18"/>
                <w:szCs w:val="18"/>
                <w:lang w:eastAsia="lv-LV"/>
              </w:rPr>
            </w:pPr>
            <w:r w:rsidRPr="0009211F">
              <w:rPr>
                <w:bCs/>
                <w:i/>
                <w:sz w:val="18"/>
                <w:szCs w:val="18"/>
              </w:rPr>
              <w:t>Atlīdzības pieauguma nodrošināšanai</w:t>
            </w:r>
            <w:r w:rsidRPr="0009211F">
              <w:rPr>
                <w:i/>
                <w:sz w:val="18"/>
                <w:szCs w:val="18"/>
              </w:rPr>
              <w:t xml:space="preserve"> rezidentiem</w:t>
            </w:r>
            <w:r>
              <w:rPr>
                <w:i/>
                <w:sz w:val="18"/>
                <w:szCs w:val="18"/>
              </w:rPr>
              <w:t>, pārdalot finansējumu</w:t>
            </w:r>
            <w:r w:rsidRPr="0009211F">
              <w:rPr>
                <w:i/>
                <w:sz w:val="18"/>
                <w:szCs w:val="18"/>
              </w:rPr>
              <w:t xml:space="preserve"> </w:t>
            </w:r>
            <w:r w:rsidRPr="0009211F">
              <w:rPr>
                <w:i/>
                <w:noProof/>
                <w:sz w:val="18"/>
                <w:szCs w:val="18"/>
              </w:rPr>
              <w:t>no 74.budžeta resora 08.00.00 programmas “Veselības aprūpes sistēmas reformas ieviešanas finansējums”</w:t>
            </w:r>
            <w:r>
              <w:rPr>
                <w:i/>
                <w:noProof/>
                <w:sz w:val="18"/>
                <w:szCs w:val="18"/>
              </w:rPr>
              <w:t>,</w:t>
            </w:r>
            <w:r w:rsidRPr="0009211F">
              <w:rPr>
                <w:i/>
                <w:noProof/>
                <w:sz w:val="18"/>
                <w:szCs w:val="18"/>
              </w:rPr>
              <w:t xml:space="preserve"> </w:t>
            </w:r>
            <w:r w:rsidRPr="0009211F">
              <w:rPr>
                <w:i/>
                <w:noProof/>
                <w:sz w:val="18"/>
                <w:szCs w:val="18"/>
                <w:lang w:eastAsia="lv-LV"/>
              </w:rPr>
              <w:t>atbilstoši Ministru kabineta 2017.gada 5.decembra sēdes protokola Nr.60, 30.§ 3.1.2.apakšpunktam</w:t>
            </w:r>
          </w:p>
        </w:tc>
        <w:tc>
          <w:tcPr>
            <w:tcW w:w="1277" w:type="dxa"/>
          </w:tcPr>
          <w:p w:rsidR="001456DC" w:rsidRPr="0009211F" w:rsidRDefault="001456DC" w:rsidP="001456DC">
            <w:pPr>
              <w:ind w:firstLine="0"/>
              <w:jc w:val="center"/>
              <w:rPr>
                <w:noProof/>
                <w:sz w:val="18"/>
                <w:szCs w:val="18"/>
              </w:rPr>
            </w:pPr>
            <w:r w:rsidRPr="0009211F">
              <w:rPr>
                <w:noProof/>
                <w:sz w:val="18"/>
                <w:szCs w:val="18"/>
              </w:rPr>
              <w:t>-</w:t>
            </w:r>
          </w:p>
        </w:tc>
        <w:tc>
          <w:tcPr>
            <w:tcW w:w="1277" w:type="dxa"/>
          </w:tcPr>
          <w:p w:rsidR="001456DC" w:rsidRPr="0009211F" w:rsidRDefault="001456DC" w:rsidP="001456DC">
            <w:pPr>
              <w:ind w:firstLine="0"/>
              <w:jc w:val="right"/>
              <w:rPr>
                <w:noProof/>
                <w:sz w:val="18"/>
                <w:szCs w:val="18"/>
              </w:rPr>
            </w:pPr>
            <w:r w:rsidRPr="0009211F">
              <w:rPr>
                <w:noProof/>
                <w:sz w:val="18"/>
                <w:szCs w:val="18"/>
              </w:rPr>
              <w:t>2 207 398</w:t>
            </w:r>
          </w:p>
        </w:tc>
        <w:tc>
          <w:tcPr>
            <w:tcW w:w="1277" w:type="dxa"/>
          </w:tcPr>
          <w:p w:rsidR="001456DC" w:rsidRPr="0009211F" w:rsidRDefault="001456DC" w:rsidP="001456DC">
            <w:pPr>
              <w:ind w:firstLine="0"/>
              <w:jc w:val="right"/>
              <w:rPr>
                <w:noProof/>
                <w:sz w:val="18"/>
                <w:szCs w:val="18"/>
              </w:rPr>
            </w:pPr>
            <w:r w:rsidRPr="0009211F">
              <w:rPr>
                <w:noProof/>
                <w:sz w:val="18"/>
                <w:szCs w:val="18"/>
              </w:rPr>
              <w:t>2 207 398</w:t>
            </w:r>
          </w:p>
        </w:tc>
      </w:tr>
      <w:tr w:rsidR="001456DC" w:rsidRPr="00BB2102" w:rsidTr="00B71864">
        <w:trPr>
          <w:trHeight w:val="142"/>
          <w:jc w:val="center"/>
        </w:trPr>
        <w:tc>
          <w:tcPr>
            <w:tcW w:w="5241" w:type="dxa"/>
          </w:tcPr>
          <w:p w:rsidR="001456DC" w:rsidRPr="0009211F" w:rsidRDefault="001456DC" w:rsidP="001456DC">
            <w:pPr>
              <w:ind w:firstLine="0"/>
              <w:rPr>
                <w:i/>
                <w:noProof/>
                <w:sz w:val="18"/>
                <w:szCs w:val="18"/>
                <w:lang w:eastAsia="lv-LV"/>
              </w:rPr>
            </w:pPr>
            <w:r w:rsidRPr="0009211F">
              <w:rPr>
                <w:bCs/>
                <w:i/>
                <w:sz w:val="18"/>
                <w:szCs w:val="18"/>
              </w:rPr>
              <w:t>Atlīdzības pieauguma nodrošināšanai</w:t>
            </w:r>
            <w:r w:rsidRPr="0009211F">
              <w:rPr>
                <w:i/>
                <w:sz w:val="18"/>
                <w:szCs w:val="18"/>
              </w:rPr>
              <w:t xml:space="preserve"> (</w:t>
            </w:r>
            <w:r w:rsidRPr="0009211F">
              <w:rPr>
                <w:i/>
                <w:noProof/>
                <w:sz w:val="18"/>
                <w:szCs w:val="18"/>
                <w:lang w:eastAsia="lv-LV"/>
              </w:rPr>
              <w:t>ārstniecības personu zemāko mēnešalgas likmes palielināšanai)</w:t>
            </w:r>
            <w:r w:rsidRPr="0009211F">
              <w:rPr>
                <w:i/>
                <w:sz w:val="18"/>
                <w:szCs w:val="18"/>
              </w:rPr>
              <w:t xml:space="preserve"> rezidentiem </w:t>
            </w:r>
            <w:r w:rsidRPr="0009211F">
              <w:rPr>
                <w:i/>
                <w:noProof/>
                <w:sz w:val="18"/>
                <w:szCs w:val="18"/>
                <w:lang w:eastAsia="lv-LV"/>
              </w:rPr>
              <w:t>atbilstoši Ministru kabineta 2018.gada 18.decembra sēdes protokola Nr.60, 88.§ 5.1.2.apakšpunktam</w:t>
            </w:r>
          </w:p>
        </w:tc>
        <w:tc>
          <w:tcPr>
            <w:tcW w:w="1277" w:type="dxa"/>
          </w:tcPr>
          <w:p w:rsidR="001456DC" w:rsidRPr="0009211F" w:rsidRDefault="001456DC" w:rsidP="001456DC">
            <w:pPr>
              <w:ind w:firstLine="0"/>
              <w:jc w:val="center"/>
              <w:rPr>
                <w:noProof/>
                <w:sz w:val="18"/>
                <w:szCs w:val="18"/>
              </w:rPr>
            </w:pPr>
            <w:r w:rsidRPr="0009211F">
              <w:rPr>
                <w:noProof/>
                <w:sz w:val="18"/>
                <w:szCs w:val="18"/>
              </w:rPr>
              <w:t>-</w:t>
            </w:r>
          </w:p>
        </w:tc>
        <w:tc>
          <w:tcPr>
            <w:tcW w:w="1277" w:type="dxa"/>
          </w:tcPr>
          <w:p w:rsidR="001456DC" w:rsidRPr="0009211F" w:rsidRDefault="001456DC" w:rsidP="001456DC">
            <w:pPr>
              <w:ind w:firstLine="0"/>
              <w:jc w:val="right"/>
              <w:rPr>
                <w:noProof/>
                <w:sz w:val="18"/>
                <w:szCs w:val="18"/>
              </w:rPr>
            </w:pPr>
            <w:r w:rsidRPr="0009211F">
              <w:rPr>
                <w:noProof/>
                <w:sz w:val="18"/>
                <w:szCs w:val="18"/>
              </w:rPr>
              <w:t>2 226 823</w:t>
            </w:r>
          </w:p>
        </w:tc>
        <w:tc>
          <w:tcPr>
            <w:tcW w:w="1277" w:type="dxa"/>
          </w:tcPr>
          <w:p w:rsidR="001456DC" w:rsidRPr="0009211F" w:rsidRDefault="001456DC" w:rsidP="001456DC">
            <w:pPr>
              <w:ind w:firstLine="0"/>
              <w:jc w:val="right"/>
              <w:rPr>
                <w:noProof/>
                <w:sz w:val="18"/>
                <w:szCs w:val="18"/>
              </w:rPr>
            </w:pPr>
            <w:r w:rsidRPr="0009211F">
              <w:rPr>
                <w:noProof/>
                <w:sz w:val="18"/>
                <w:szCs w:val="18"/>
              </w:rPr>
              <w:t>2 226 823</w:t>
            </w:r>
          </w:p>
        </w:tc>
      </w:tr>
      <w:tr w:rsidR="001456DC" w:rsidRPr="00BB2102" w:rsidTr="00B71864">
        <w:trPr>
          <w:trHeight w:val="142"/>
          <w:jc w:val="center"/>
        </w:trPr>
        <w:tc>
          <w:tcPr>
            <w:tcW w:w="5241" w:type="dxa"/>
          </w:tcPr>
          <w:p w:rsidR="001456DC" w:rsidRPr="0009211F" w:rsidRDefault="001456DC" w:rsidP="001456DC">
            <w:pPr>
              <w:ind w:firstLine="0"/>
              <w:rPr>
                <w:i/>
                <w:sz w:val="18"/>
                <w:szCs w:val="18"/>
              </w:rPr>
            </w:pPr>
            <w:r w:rsidRPr="0009211F">
              <w:rPr>
                <w:i/>
                <w:sz w:val="18"/>
                <w:szCs w:val="18"/>
              </w:rPr>
              <w:t>Rezidentūras finansēšanas nodrošināšanai, pārdalot finansējumu no 74.budžeta resora 08.00.00 programmas “Veselības aprūpes sistēmas reformas ieviešanas finansējums”</w:t>
            </w:r>
            <w:r>
              <w:rPr>
                <w:i/>
                <w:sz w:val="18"/>
                <w:szCs w:val="18"/>
              </w:rPr>
              <w:t>,</w:t>
            </w:r>
            <w:r w:rsidRPr="0009211F">
              <w:rPr>
                <w:i/>
                <w:sz w:val="18"/>
                <w:szCs w:val="18"/>
              </w:rPr>
              <w:t xml:space="preserve"> atbilstoši Ministru kabineta  2019.gada 8.februāra sēdes protokola Nr.6 1.§ 25.punktam</w:t>
            </w:r>
          </w:p>
        </w:tc>
        <w:tc>
          <w:tcPr>
            <w:tcW w:w="1277" w:type="dxa"/>
          </w:tcPr>
          <w:p w:rsidR="001456DC" w:rsidRPr="0009211F" w:rsidRDefault="001456DC" w:rsidP="001456DC">
            <w:pPr>
              <w:ind w:firstLine="0"/>
              <w:jc w:val="center"/>
              <w:rPr>
                <w:noProof/>
                <w:sz w:val="18"/>
                <w:szCs w:val="18"/>
              </w:rPr>
            </w:pPr>
            <w:r w:rsidRPr="0009211F">
              <w:rPr>
                <w:noProof/>
                <w:sz w:val="18"/>
                <w:szCs w:val="18"/>
              </w:rPr>
              <w:t>-</w:t>
            </w:r>
          </w:p>
        </w:tc>
        <w:tc>
          <w:tcPr>
            <w:tcW w:w="1277" w:type="dxa"/>
          </w:tcPr>
          <w:p w:rsidR="001456DC" w:rsidRPr="0009211F" w:rsidRDefault="001456DC" w:rsidP="001456DC">
            <w:pPr>
              <w:ind w:firstLine="0"/>
              <w:jc w:val="right"/>
              <w:rPr>
                <w:noProof/>
                <w:sz w:val="18"/>
                <w:szCs w:val="18"/>
              </w:rPr>
            </w:pPr>
            <w:r w:rsidRPr="0009211F">
              <w:rPr>
                <w:noProof/>
                <w:sz w:val="18"/>
                <w:szCs w:val="18"/>
              </w:rPr>
              <w:t>479 790</w:t>
            </w:r>
          </w:p>
        </w:tc>
        <w:tc>
          <w:tcPr>
            <w:tcW w:w="1277" w:type="dxa"/>
          </w:tcPr>
          <w:p w:rsidR="001456DC" w:rsidRPr="0009211F" w:rsidRDefault="001456DC" w:rsidP="001456DC">
            <w:pPr>
              <w:ind w:firstLine="0"/>
              <w:jc w:val="right"/>
              <w:rPr>
                <w:noProof/>
                <w:sz w:val="18"/>
                <w:szCs w:val="18"/>
              </w:rPr>
            </w:pPr>
            <w:r w:rsidRPr="0009211F">
              <w:rPr>
                <w:noProof/>
                <w:sz w:val="18"/>
                <w:szCs w:val="18"/>
              </w:rPr>
              <w:t>479 790</w:t>
            </w:r>
          </w:p>
        </w:tc>
      </w:tr>
      <w:tr w:rsidR="001456DC" w:rsidRPr="00BB2102" w:rsidTr="00B71864">
        <w:trPr>
          <w:trHeight w:val="142"/>
          <w:jc w:val="center"/>
        </w:trPr>
        <w:tc>
          <w:tcPr>
            <w:tcW w:w="5241" w:type="dxa"/>
          </w:tcPr>
          <w:p w:rsidR="001456DC" w:rsidRPr="0009211F" w:rsidRDefault="001456DC" w:rsidP="001456DC">
            <w:pPr>
              <w:ind w:left="316" w:firstLine="0"/>
              <w:jc w:val="left"/>
              <w:rPr>
                <w:i/>
                <w:noProof/>
                <w:sz w:val="18"/>
                <w:szCs w:val="18"/>
                <w:lang w:eastAsia="lv-LV"/>
              </w:rPr>
            </w:pPr>
            <w:r w:rsidRPr="0009211F">
              <w:rPr>
                <w:i/>
                <w:noProof/>
                <w:sz w:val="18"/>
                <w:szCs w:val="18"/>
                <w:lang w:eastAsia="lv-LV"/>
              </w:rPr>
              <w:t>Iekšējā līdzekļu pārdale starp budžeta programmām (apakšprogrammām)</w:t>
            </w:r>
          </w:p>
        </w:tc>
        <w:tc>
          <w:tcPr>
            <w:tcW w:w="1277" w:type="dxa"/>
          </w:tcPr>
          <w:p w:rsidR="001456DC" w:rsidRPr="0009211F" w:rsidRDefault="001456DC" w:rsidP="001456DC">
            <w:pPr>
              <w:ind w:firstLine="0"/>
              <w:jc w:val="center"/>
              <w:rPr>
                <w:noProof/>
                <w:sz w:val="18"/>
                <w:szCs w:val="18"/>
              </w:rPr>
            </w:pPr>
            <w:r w:rsidRPr="0009211F">
              <w:rPr>
                <w:noProof/>
                <w:sz w:val="18"/>
                <w:szCs w:val="18"/>
              </w:rPr>
              <w:t>-</w:t>
            </w:r>
          </w:p>
        </w:tc>
        <w:tc>
          <w:tcPr>
            <w:tcW w:w="1277" w:type="dxa"/>
          </w:tcPr>
          <w:p w:rsidR="001456DC" w:rsidRPr="0009211F" w:rsidRDefault="001456DC" w:rsidP="001456DC">
            <w:pPr>
              <w:ind w:firstLine="0"/>
              <w:jc w:val="right"/>
              <w:rPr>
                <w:noProof/>
                <w:sz w:val="18"/>
                <w:szCs w:val="18"/>
              </w:rPr>
            </w:pPr>
            <w:r w:rsidRPr="0009211F">
              <w:rPr>
                <w:noProof/>
                <w:sz w:val="18"/>
                <w:szCs w:val="18"/>
              </w:rPr>
              <w:t>2 972 542</w:t>
            </w:r>
          </w:p>
        </w:tc>
        <w:tc>
          <w:tcPr>
            <w:tcW w:w="1277" w:type="dxa"/>
          </w:tcPr>
          <w:p w:rsidR="001456DC" w:rsidRPr="0009211F" w:rsidRDefault="001456DC" w:rsidP="001456DC">
            <w:pPr>
              <w:ind w:firstLine="0"/>
              <w:jc w:val="right"/>
              <w:rPr>
                <w:noProof/>
                <w:sz w:val="18"/>
                <w:szCs w:val="18"/>
              </w:rPr>
            </w:pPr>
            <w:r w:rsidRPr="0009211F">
              <w:rPr>
                <w:noProof/>
                <w:sz w:val="18"/>
                <w:szCs w:val="18"/>
              </w:rPr>
              <w:t>2 972 542</w:t>
            </w:r>
          </w:p>
        </w:tc>
      </w:tr>
      <w:tr w:rsidR="001456DC" w:rsidRPr="00BB2102" w:rsidTr="00B71864">
        <w:trPr>
          <w:trHeight w:val="142"/>
          <w:jc w:val="center"/>
        </w:trPr>
        <w:tc>
          <w:tcPr>
            <w:tcW w:w="5241" w:type="dxa"/>
          </w:tcPr>
          <w:p w:rsidR="001456DC" w:rsidRPr="0009211F" w:rsidRDefault="001456DC" w:rsidP="001456DC">
            <w:pPr>
              <w:ind w:firstLine="0"/>
              <w:rPr>
                <w:i/>
                <w:sz w:val="18"/>
                <w:szCs w:val="18"/>
              </w:rPr>
            </w:pPr>
            <w:r w:rsidRPr="0009211F">
              <w:rPr>
                <w:i/>
                <w:sz w:val="18"/>
                <w:szCs w:val="18"/>
              </w:rPr>
              <w:t>Rezidentu apmācību nodrošināšanai saistībā ar plūsmas pieaugumu, pārdalot finansējumu no apakšprogrammas 33.16.00 “Pārējo ambulatoro veselības aprūpes pakalpojumu nodrošināšana”</w:t>
            </w:r>
            <w:r>
              <w:rPr>
                <w:i/>
                <w:sz w:val="18"/>
                <w:szCs w:val="18"/>
              </w:rPr>
              <w:t>,</w:t>
            </w:r>
            <w:r w:rsidRPr="0009211F">
              <w:rPr>
                <w:i/>
                <w:sz w:val="18"/>
                <w:szCs w:val="18"/>
              </w:rPr>
              <w:t xml:space="preserve"> atbilstoši Ministru kabineta 2018.gada 16.oktobra sēdes protokola Nr.48 35.§ 2. un 4.punktam</w:t>
            </w:r>
          </w:p>
        </w:tc>
        <w:tc>
          <w:tcPr>
            <w:tcW w:w="1277" w:type="dxa"/>
          </w:tcPr>
          <w:p w:rsidR="001456DC" w:rsidRPr="0009211F" w:rsidRDefault="001456DC" w:rsidP="001456DC">
            <w:pPr>
              <w:ind w:firstLine="0"/>
              <w:jc w:val="center"/>
              <w:rPr>
                <w:noProof/>
                <w:sz w:val="18"/>
                <w:szCs w:val="18"/>
              </w:rPr>
            </w:pPr>
            <w:r w:rsidRPr="0009211F">
              <w:rPr>
                <w:noProof/>
                <w:sz w:val="18"/>
                <w:szCs w:val="18"/>
              </w:rPr>
              <w:t>-</w:t>
            </w:r>
          </w:p>
        </w:tc>
        <w:tc>
          <w:tcPr>
            <w:tcW w:w="1277" w:type="dxa"/>
          </w:tcPr>
          <w:p w:rsidR="001456DC" w:rsidRPr="0009211F" w:rsidRDefault="001456DC" w:rsidP="001456DC">
            <w:pPr>
              <w:ind w:firstLine="0"/>
              <w:jc w:val="right"/>
              <w:rPr>
                <w:noProof/>
                <w:sz w:val="18"/>
                <w:szCs w:val="18"/>
              </w:rPr>
            </w:pPr>
            <w:r w:rsidRPr="0009211F">
              <w:rPr>
                <w:noProof/>
                <w:sz w:val="18"/>
                <w:szCs w:val="18"/>
              </w:rPr>
              <w:t>2 972 542</w:t>
            </w:r>
          </w:p>
        </w:tc>
        <w:tc>
          <w:tcPr>
            <w:tcW w:w="1277" w:type="dxa"/>
          </w:tcPr>
          <w:p w:rsidR="001456DC" w:rsidRPr="0009211F" w:rsidRDefault="001456DC" w:rsidP="001456DC">
            <w:pPr>
              <w:ind w:firstLine="0"/>
              <w:jc w:val="right"/>
              <w:rPr>
                <w:noProof/>
                <w:sz w:val="18"/>
                <w:szCs w:val="18"/>
              </w:rPr>
            </w:pPr>
            <w:r w:rsidRPr="0009211F">
              <w:rPr>
                <w:noProof/>
                <w:sz w:val="18"/>
                <w:szCs w:val="18"/>
              </w:rPr>
              <w:t>2 972 542</w:t>
            </w:r>
          </w:p>
        </w:tc>
      </w:tr>
    </w:tbl>
    <w:p w:rsidR="001456DC" w:rsidRDefault="001456DC" w:rsidP="001456DC">
      <w:pPr>
        <w:tabs>
          <w:tab w:val="left" w:pos="993"/>
          <w:tab w:val="left" w:pos="8504"/>
          <w:tab w:val="left" w:pos="9072"/>
        </w:tabs>
        <w:spacing w:after="120"/>
        <w:ind w:firstLine="0"/>
        <w:rPr>
          <w:noProof/>
          <w:szCs w:val="24"/>
        </w:rPr>
      </w:pPr>
    </w:p>
    <w:p w:rsidR="001456DC" w:rsidRPr="0009211F" w:rsidRDefault="001456DC" w:rsidP="001456DC">
      <w:pPr>
        <w:pStyle w:val="programmas"/>
        <w:spacing w:before="0" w:after="120"/>
        <w:rPr>
          <w:noProof/>
          <w:lang w:val="lv-LV"/>
        </w:rPr>
      </w:pPr>
      <w:r w:rsidRPr="0009211F">
        <w:rPr>
          <w:noProof/>
          <w:lang w:val="lv-LV"/>
        </w:rPr>
        <w:t>06.00.00 Kultūra</w:t>
      </w:r>
    </w:p>
    <w:p w:rsidR="001456DC" w:rsidRPr="0009211F" w:rsidRDefault="001456DC" w:rsidP="001456DC">
      <w:pPr>
        <w:pStyle w:val="programmas"/>
        <w:spacing w:before="0" w:after="120"/>
        <w:jc w:val="left"/>
        <w:rPr>
          <w:b w:val="0"/>
          <w:noProof/>
          <w:lang w:val="lv-LV"/>
        </w:rPr>
      </w:pPr>
      <w:r w:rsidRPr="0009211F">
        <w:rPr>
          <w:b w:val="0"/>
          <w:noProof/>
          <w:lang w:val="lv-LV"/>
        </w:rPr>
        <w:t>Budžeta programmai ir viena apakšprogramma.</w:t>
      </w:r>
    </w:p>
    <w:p w:rsidR="001456DC" w:rsidRPr="0009211F" w:rsidRDefault="001456DC" w:rsidP="001456DC">
      <w:pPr>
        <w:pStyle w:val="programmas"/>
        <w:spacing w:before="0" w:after="120"/>
        <w:rPr>
          <w:noProof/>
          <w:lang w:val="lv-LV"/>
        </w:rPr>
      </w:pPr>
      <w:r w:rsidRPr="0009211F">
        <w:rPr>
          <w:noProof/>
          <w:lang w:val="lv-LV"/>
        </w:rPr>
        <w:t>06.02.00 Medicīnas vēstures muzejs</w:t>
      </w:r>
    </w:p>
    <w:p w:rsidR="001456DC" w:rsidRPr="0009211F" w:rsidRDefault="001456DC" w:rsidP="001456DC">
      <w:pPr>
        <w:pStyle w:val="funkcijas"/>
        <w:spacing w:after="120"/>
        <w:rPr>
          <w:rFonts w:eastAsia="Calibri"/>
          <w:noProof/>
        </w:rPr>
      </w:pPr>
      <w:r w:rsidRPr="0009211F">
        <w:rPr>
          <w:rFonts w:eastAsia="Calibri"/>
          <w:noProof/>
        </w:rPr>
        <w:t>Apakšprogrammas mērķis:</w:t>
      </w:r>
    </w:p>
    <w:p w:rsidR="001456DC" w:rsidRPr="0009211F" w:rsidRDefault="001456DC" w:rsidP="001456DC">
      <w:pPr>
        <w:spacing w:after="120"/>
        <w:ind w:firstLine="709"/>
        <w:rPr>
          <w:rFonts w:eastAsia="Calibri"/>
          <w:noProof/>
        </w:rPr>
      </w:pPr>
      <w:r w:rsidRPr="0009211F">
        <w:rPr>
          <w:rFonts w:eastAsia="Calibri"/>
          <w:noProof/>
        </w:rPr>
        <w:t>saglabāt, pētīt, izstrādāt un popularizēt materiālās un nemateriālās liecības, kurām ir vēsturiska, zinātniska un memoriāla nozīme, kā arī ar tām saistītu informāciju par Latvijas un pasaules medicīnas vēsturi, lai veicinātu sabiedrības izglītošanu medicīnas vēstures jomā.</w:t>
      </w:r>
    </w:p>
    <w:p w:rsidR="001456DC" w:rsidRPr="0009211F" w:rsidRDefault="001456DC" w:rsidP="001456DC">
      <w:pPr>
        <w:pStyle w:val="funkcijas"/>
        <w:spacing w:after="120"/>
        <w:rPr>
          <w:rFonts w:eastAsia="Calibri"/>
          <w:noProof/>
        </w:rPr>
      </w:pPr>
      <w:r w:rsidRPr="0009211F">
        <w:rPr>
          <w:rFonts w:eastAsia="Calibri"/>
          <w:noProof/>
        </w:rPr>
        <w:t>Galvenās aktivitātes:</w:t>
      </w:r>
    </w:p>
    <w:p w:rsidR="001456DC" w:rsidRPr="0009211F" w:rsidRDefault="001456DC" w:rsidP="001456DC">
      <w:pPr>
        <w:ind w:firstLine="709"/>
        <w:rPr>
          <w:rFonts w:eastAsia="Calibri"/>
          <w:noProof/>
        </w:rPr>
      </w:pPr>
      <w:r w:rsidRPr="0009211F">
        <w:rPr>
          <w:rFonts w:eastAsia="Calibri"/>
          <w:noProof/>
        </w:rPr>
        <w:t>1) krāj, dokumentē un saglabā Latvijas un pasaules zinātnisko un kultūrvēsturisko mantojumu medicīnas un farmācijas nozarēs;</w:t>
      </w:r>
    </w:p>
    <w:p w:rsidR="001456DC" w:rsidRPr="0009211F" w:rsidRDefault="001456DC" w:rsidP="001456DC">
      <w:pPr>
        <w:ind w:firstLine="709"/>
        <w:rPr>
          <w:rFonts w:eastAsia="Calibri"/>
          <w:noProof/>
        </w:rPr>
      </w:pPr>
      <w:r w:rsidRPr="0009211F">
        <w:rPr>
          <w:rFonts w:eastAsia="Calibri"/>
          <w:noProof/>
        </w:rPr>
        <w:t>2) pēta, eksponē un popularizē muzeja krājumus;</w:t>
      </w:r>
    </w:p>
    <w:p w:rsidR="001456DC" w:rsidRPr="0009211F" w:rsidRDefault="001456DC" w:rsidP="001456DC">
      <w:pPr>
        <w:spacing w:after="120"/>
        <w:ind w:firstLine="709"/>
        <w:rPr>
          <w:rFonts w:eastAsia="Calibri"/>
          <w:noProof/>
        </w:rPr>
      </w:pPr>
      <w:r w:rsidRPr="0009211F">
        <w:rPr>
          <w:rFonts w:eastAsia="Calibri"/>
          <w:noProof/>
        </w:rPr>
        <w:t>3) izglīto un informē sabiedrību par Latvijas un pasaules zinātnisko un kultūrvēsturisko mantojumu medicīnas un farmācijas nozarēs un sabiedrības veselības jomā.</w:t>
      </w:r>
    </w:p>
    <w:p w:rsidR="001456DC" w:rsidRPr="0009211F" w:rsidRDefault="001456DC" w:rsidP="001456DC">
      <w:pPr>
        <w:spacing w:after="120"/>
        <w:ind w:firstLine="0"/>
        <w:rPr>
          <w:rFonts w:eastAsia="Calibri"/>
          <w:noProof/>
        </w:rPr>
      </w:pPr>
      <w:r w:rsidRPr="0009211F">
        <w:rPr>
          <w:rFonts w:eastAsia="Calibri"/>
          <w:noProof/>
          <w:u w:val="single"/>
        </w:rPr>
        <w:t>Apakšprogrammas izpildītājs</w:t>
      </w:r>
      <w:r w:rsidRPr="0009211F">
        <w:rPr>
          <w:rFonts w:eastAsia="Calibri"/>
          <w:noProof/>
        </w:rPr>
        <w:t>: Paula Stradiņa Medicīnas vēstures muzejs.</w:t>
      </w:r>
    </w:p>
    <w:p w:rsidR="001456DC" w:rsidRDefault="001456DC" w:rsidP="001456DC">
      <w:pPr>
        <w:pStyle w:val="Tabuluvirsraksti"/>
        <w:spacing w:after="120"/>
        <w:rPr>
          <w:rFonts w:eastAsia="Calibri"/>
          <w:b/>
          <w:noProof/>
        </w:rPr>
      </w:pPr>
    </w:p>
    <w:p w:rsidR="001456DC" w:rsidRPr="0009211F" w:rsidRDefault="001456DC" w:rsidP="001456DC">
      <w:pPr>
        <w:pStyle w:val="Tabuluvirsraksti"/>
        <w:spacing w:after="120"/>
        <w:ind w:right="567"/>
        <w:rPr>
          <w:rFonts w:eastAsia="Calibri"/>
          <w:b/>
          <w:noProof/>
        </w:rPr>
      </w:pPr>
      <w:r w:rsidRPr="0009211F">
        <w:rPr>
          <w:rFonts w:eastAsia="Calibri"/>
          <w:b/>
          <w:noProof/>
        </w:rPr>
        <w:t>Darbības rezultāti un to rezultatīvie rādītāji no 2017. līdz 2021.gadam</w:t>
      </w: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686"/>
        <w:gridCol w:w="1069"/>
        <w:gridCol w:w="1068"/>
        <w:gridCol w:w="1069"/>
        <w:gridCol w:w="1068"/>
        <w:gridCol w:w="1112"/>
      </w:tblGrid>
      <w:tr w:rsidR="001456DC" w:rsidRPr="0009211F" w:rsidTr="00B71864">
        <w:trPr>
          <w:trHeight w:val="113"/>
          <w:tblHeader/>
        </w:trPr>
        <w:tc>
          <w:tcPr>
            <w:tcW w:w="3686" w:type="dxa"/>
          </w:tcPr>
          <w:p w:rsidR="001456DC" w:rsidRPr="0009211F" w:rsidRDefault="001456DC" w:rsidP="00B71864">
            <w:pPr>
              <w:pStyle w:val="tabteksts"/>
              <w:ind w:right="567"/>
              <w:rPr>
                <w:noProof/>
                <w:szCs w:val="18"/>
                <w:lang w:eastAsia="lv-LV"/>
              </w:rPr>
            </w:pPr>
          </w:p>
        </w:tc>
        <w:tc>
          <w:tcPr>
            <w:tcW w:w="1069" w:type="dxa"/>
          </w:tcPr>
          <w:p w:rsidR="001456DC" w:rsidRPr="0009211F" w:rsidRDefault="001456DC" w:rsidP="00B71864">
            <w:pPr>
              <w:ind w:firstLine="0"/>
              <w:jc w:val="center"/>
              <w:rPr>
                <w:noProof/>
                <w:sz w:val="18"/>
              </w:rPr>
            </w:pPr>
            <w:r w:rsidRPr="0009211F">
              <w:rPr>
                <w:noProof/>
                <w:sz w:val="18"/>
              </w:rPr>
              <w:t>2017.gads (izpilde)</w:t>
            </w:r>
          </w:p>
        </w:tc>
        <w:tc>
          <w:tcPr>
            <w:tcW w:w="1068" w:type="dxa"/>
          </w:tcPr>
          <w:p w:rsidR="001456DC" w:rsidRPr="0009211F" w:rsidRDefault="001456DC" w:rsidP="00B71864">
            <w:pPr>
              <w:ind w:firstLine="0"/>
              <w:jc w:val="center"/>
              <w:rPr>
                <w:noProof/>
                <w:sz w:val="18"/>
              </w:rPr>
            </w:pPr>
            <w:r w:rsidRPr="0009211F">
              <w:rPr>
                <w:noProof/>
                <w:sz w:val="18"/>
              </w:rPr>
              <w:t>2018.gada     plāns</w:t>
            </w:r>
          </w:p>
        </w:tc>
        <w:tc>
          <w:tcPr>
            <w:tcW w:w="1069" w:type="dxa"/>
          </w:tcPr>
          <w:p w:rsidR="001456DC" w:rsidRPr="0009211F" w:rsidRDefault="001456DC" w:rsidP="009E0625">
            <w:pPr>
              <w:ind w:firstLine="0"/>
              <w:jc w:val="center"/>
              <w:rPr>
                <w:noProof/>
                <w:sz w:val="18"/>
                <w:szCs w:val="18"/>
              </w:rPr>
            </w:pPr>
            <w:r w:rsidRPr="00810162">
              <w:rPr>
                <w:noProof/>
                <w:color w:val="000000" w:themeColor="text1"/>
                <w:sz w:val="18"/>
                <w:szCs w:val="18"/>
              </w:rPr>
              <w:t>201</w:t>
            </w:r>
            <w:r>
              <w:rPr>
                <w:noProof/>
                <w:color w:val="000000" w:themeColor="text1"/>
                <w:sz w:val="18"/>
                <w:szCs w:val="18"/>
              </w:rPr>
              <w:t>9</w:t>
            </w:r>
            <w:r w:rsidRPr="00810162">
              <w:rPr>
                <w:noProof/>
                <w:color w:val="000000" w:themeColor="text1"/>
                <w:sz w:val="18"/>
                <w:szCs w:val="18"/>
              </w:rPr>
              <w:t xml:space="preserve">.gada </w:t>
            </w:r>
            <w:r w:rsidR="009E0625">
              <w:rPr>
                <w:noProof/>
                <w:sz w:val="18"/>
                <w:szCs w:val="18"/>
                <w:lang w:eastAsia="lv-LV"/>
              </w:rPr>
              <w:t>plāns</w:t>
            </w:r>
          </w:p>
        </w:tc>
        <w:tc>
          <w:tcPr>
            <w:tcW w:w="1068" w:type="dxa"/>
          </w:tcPr>
          <w:p w:rsidR="001456DC" w:rsidRPr="0009211F" w:rsidRDefault="001456DC" w:rsidP="00B71864">
            <w:pPr>
              <w:ind w:firstLine="0"/>
              <w:jc w:val="center"/>
              <w:rPr>
                <w:noProof/>
                <w:sz w:val="18"/>
                <w:szCs w:val="18"/>
              </w:rPr>
            </w:pPr>
            <w:r w:rsidRPr="0009211F">
              <w:rPr>
                <w:noProof/>
                <w:sz w:val="18"/>
                <w:szCs w:val="18"/>
              </w:rPr>
              <w:t xml:space="preserve">2020.gada </w:t>
            </w:r>
            <w:r w:rsidRPr="0009211F">
              <w:rPr>
                <w:noProof/>
                <w:sz w:val="18"/>
              </w:rPr>
              <w:t>prognoze</w:t>
            </w:r>
          </w:p>
        </w:tc>
        <w:tc>
          <w:tcPr>
            <w:tcW w:w="1112" w:type="dxa"/>
          </w:tcPr>
          <w:p w:rsidR="001456DC" w:rsidRPr="0009211F" w:rsidRDefault="001456DC" w:rsidP="00B71864">
            <w:pPr>
              <w:ind w:firstLine="0"/>
              <w:jc w:val="center"/>
              <w:rPr>
                <w:noProof/>
                <w:sz w:val="18"/>
                <w:szCs w:val="18"/>
              </w:rPr>
            </w:pPr>
            <w:r w:rsidRPr="0009211F">
              <w:rPr>
                <w:noProof/>
                <w:sz w:val="18"/>
                <w:szCs w:val="18"/>
              </w:rPr>
              <w:t xml:space="preserve">2021.gada </w:t>
            </w:r>
            <w:r w:rsidRPr="0009211F">
              <w:rPr>
                <w:noProof/>
                <w:sz w:val="18"/>
              </w:rPr>
              <w:t>prognoze</w:t>
            </w:r>
          </w:p>
        </w:tc>
      </w:tr>
      <w:tr w:rsidR="001456DC" w:rsidRPr="0009211F" w:rsidTr="00B71864">
        <w:tc>
          <w:tcPr>
            <w:tcW w:w="9072" w:type="dxa"/>
            <w:gridSpan w:val="6"/>
            <w:shd w:val="clear" w:color="auto" w:fill="D9D9D9" w:themeFill="background1" w:themeFillShade="D9"/>
          </w:tcPr>
          <w:p w:rsidR="001456DC" w:rsidRPr="0009211F" w:rsidRDefault="001456DC" w:rsidP="00B71864">
            <w:pPr>
              <w:pStyle w:val="tabteksts"/>
              <w:ind w:right="567"/>
              <w:jc w:val="center"/>
              <w:rPr>
                <w:noProof/>
                <w:szCs w:val="18"/>
              </w:rPr>
            </w:pPr>
            <w:r w:rsidRPr="0009211F">
              <w:rPr>
                <w:rFonts w:eastAsia="Calibri"/>
                <w:noProof/>
                <w:szCs w:val="18"/>
              </w:rPr>
              <w:t>Sabiedrības intereses veicināšana par zinātnes un kultūras mantojumu</w:t>
            </w:r>
          </w:p>
        </w:tc>
      </w:tr>
      <w:tr w:rsidR="001456DC" w:rsidRPr="0009211F" w:rsidTr="00B71864">
        <w:tc>
          <w:tcPr>
            <w:tcW w:w="3686" w:type="dxa"/>
          </w:tcPr>
          <w:p w:rsidR="001456DC" w:rsidRPr="0009211F" w:rsidRDefault="001456DC" w:rsidP="00B71864">
            <w:pPr>
              <w:ind w:right="-101" w:firstLine="0"/>
              <w:rPr>
                <w:rFonts w:eastAsia="Calibri"/>
                <w:noProof/>
                <w:sz w:val="18"/>
                <w:szCs w:val="18"/>
              </w:rPr>
            </w:pPr>
            <w:r w:rsidRPr="0009211F">
              <w:rPr>
                <w:rFonts w:eastAsia="Calibri"/>
                <w:noProof/>
                <w:sz w:val="18"/>
                <w:szCs w:val="18"/>
              </w:rPr>
              <w:t>Iekārtotās izstādes (skaits)</w:t>
            </w:r>
          </w:p>
        </w:tc>
        <w:tc>
          <w:tcPr>
            <w:tcW w:w="1069" w:type="dxa"/>
            <w:tcBorders>
              <w:top w:val="single" w:sz="4" w:space="0" w:color="000000"/>
              <w:left w:val="single" w:sz="4" w:space="0" w:color="000000"/>
              <w:bottom w:val="single" w:sz="4" w:space="0" w:color="000000"/>
              <w:right w:val="single" w:sz="4" w:space="0" w:color="000000"/>
            </w:tcBorders>
          </w:tcPr>
          <w:p w:rsidR="001456DC" w:rsidRPr="0009211F" w:rsidRDefault="001456DC" w:rsidP="00B71864">
            <w:pPr>
              <w:pStyle w:val="tabteksts"/>
              <w:ind w:right="-29"/>
              <w:jc w:val="center"/>
              <w:rPr>
                <w:rFonts w:eastAsia="Calibri"/>
                <w:noProof/>
                <w:szCs w:val="18"/>
              </w:rPr>
            </w:pPr>
            <w:r w:rsidRPr="0009211F">
              <w:rPr>
                <w:rFonts w:eastAsia="Calibri"/>
                <w:noProof/>
                <w:szCs w:val="18"/>
              </w:rPr>
              <w:t>18</w:t>
            </w:r>
          </w:p>
        </w:tc>
        <w:tc>
          <w:tcPr>
            <w:tcW w:w="1068" w:type="dxa"/>
            <w:tcBorders>
              <w:top w:val="single" w:sz="4" w:space="0" w:color="000000"/>
              <w:left w:val="single" w:sz="4" w:space="0" w:color="000000"/>
              <w:bottom w:val="single" w:sz="4" w:space="0" w:color="000000"/>
              <w:right w:val="single" w:sz="4" w:space="0" w:color="000000"/>
            </w:tcBorders>
          </w:tcPr>
          <w:p w:rsidR="001456DC" w:rsidRPr="0009211F" w:rsidRDefault="001456DC" w:rsidP="00B71864">
            <w:pPr>
              <w:pStyle w:val="tabteksts"/>
              <w:ind w:right="-29"/>
              <w:jc w:val="center"/>
              <w:rPr>
                <w:rFonts w:eastAsia="Calibri"/>
                <w:noProof/>
                <w:szCs w:val="18"/>
              </w:rPr>
            </w:pPr>
            <w:r w:rsidRPr="0009211F">
              <w:rPr>
                <w:rFonts w:eastAsia="Calibri"/>
                <w:noProof/>
                <w:szCs w:val="18"/>
              </w:rPr>
              <w:t>17</w:t>
            </w:r>
          </w:p>
        </w:tc>
        <w:tc>
          <w:tcPr>
            <w:tcW w:w="1069" w:type="dxa"/>
            <w:tcBorders>
              <w:top w:val="single" w:sz="4" w:space="0" w:color="000000"/>
              <w:left w:val="single" w:sz="4" w:space="0" w:color="000000"/>
              <w:bottom w:val="single" w:sz="4" w:space="0" w:color="000000"/>
              <w:right w:val="single" w:sz="4" w:space="0" w:color="000000"/>
            </w:tcBorders>
          </w:tcPr>
          <w:p w:rsidR="001456DC" w:rsidRPr="0009211F" w:rsidRDefault="001456DC" w:rsidP="00B71864">
            <w:pPr>
              <w:pStyle w:val="tabteksts"/>
              <w:ind w:right="-29"/>
              <w:jc w:val="center"/>
              <w:rPr>
                <w:rFonts w:eastAsia="Calibri"/>
                <w:noProof/>
                <w:szCs w:val="18"/>
              </w:rPr>
            </w:pPr>
            <w:r w:rsidRPr="0009211F">
              <w:rPr>
                <w:rFonts w:eastAsia="Calibri"/>
                <w:noProof/>
                <w:szCs w:val="18"/>
              </w:rPr>
              <w:t>17</w:t>
            </w:r>
          </w:p>
        </w:tc>
        <w:tc>
          <w:tcPr>
            <w:tcW w:w="1068" w:type="dxa"/>
            <w:tcBorders>
              <w:top w:val="single" w:sz="4" w:space="0" w:color="000000"/>
              <w:left w:val="single" w:sz="4" w:space="0" w:color="000000"/>
              <w:bottom w:val="single" w:sz="4" w:space="0" w:color="000000"/>
              <w:right w:val="single" w:sz="4" w:space="0" w:color="000000"/>
            </w:tcBorders>
          </w:tcPr>
          <w:p w:rsidR="001456DC" w:rsidRPr="0009211F" w:rsidRDefault="001456DC" w:rsidP="00B71864">
            <w:pPr>
              <w:pStyle w:val="tabteksts"/>
              <w:ind w:right="-29"/>
              <w:jc w:val="center"/>
              <w:rPr>
                <w:rFonts w:eastAsia="Calibri"/>
                <w:noProof/>
                <w:szCs w:val="18"/>
              </w:rPr>
            </w:pPr>
            <w:r w:rsidRPr="0009211F">
              <w:rPr>
                <w:rFonts w:eastAsia="Calibri"/>
                <w:noProof/>
                <w:szCs w:val="18"/>
              </w:rPr>
              <w:t>18</w:t>
            </w:r>
          </w:p>
        </w:tc>
        <w:tc>
          <w:tcPr>
            <w:tcW w:w="1112" w:type="dxa"/>
            <w:tcBorders>
              <w:top w:val="single" w:sz="4" w:space="0" w:color="000000"/>
              <w:left w:val="single" w:sz="4" w:space="0" w:color="000000"/>
              <w:bottom w:val="single" w:sz="4" w:space="0" w:color="000000"/>
              <w:right w:val="single" w:sz="4" w:space="0" w:color="000000"/>
            </w:tcBorders>
          </w:tcPr>
          <w:p w:rsidR="001456DC" w:rsidRPr="0009211F" w:rsidRDefault="001456DC" w:rsidP="00B71864">
            <w:pPr>
              <w:pStyle w:val="tabteksts"/>
              <w:ind w:right="-29"/>
              <w:jc w:val="center"/>
              <w:rPr>
                <w:rFonts w:eastAsia="Calibri"/>
                <w:noProof/>
                <w:szCs w:val="18"/>
              </w:rPr>
            </w:pPr>
            <w:r w:rsidRPr="0009211F">
              <w:rPr>
                <w:rFonts w:eastAsia="Calibri"/>
                <w:noProof/>
                <w:szCs w:val="18"/>
              </w:rPr>
              <w:t>18</w:t>
            </w:r>
          </w:p>
        </w:tc>
      </w:tr>
      <w:tr w:rsidR="001456DC" w:rsidRPr="0009211F" w:rsidTr="00B71864">
        <w:tc>
          <w:tcPr>
            <w:tcW w:w="3686" w:type="dxa"/>
          </w:tcPr>
          <w:p w:rsidR="001456DC" w:rsidRPr="0009211F" w:rsidRDefault="001456DC" w:rsidP="00B71864">
            <w:pPr>
              <w:pStyle w:val="tabteksts"/>
              <w:ind w:right="-101"/>
              <w:rPr>
                <w:rFonts w:eastAsia="Calibri"/>
                <w:noProof/>
                <w:szCs w:val="18"/>
              </w:rPr>
            </w:pPr>
            <w:r w:rsidRPr="0009211F">
              <w:rPr>
                <w:rFonts w:eastAsia="Calibri"/>
                <w:noProof/>
                <w:szCs w:val="18"/>
              </w:rPr>
              <w:t>Muzejpedagoģiskās un izglītojošās programmas (skaits)</w:t>
            </w:r>
          </w:p>
        </w:tc>
        <w:tc>
          <w:tcPr>
            <w:tcW w:w="1069" w:type="dxa"/>
            <w:tcBorders>
              <w:top w:val="single" w:sz="4" w:space="0" w:color="000000"/>
              <w:left w:val="single" w:sz="4" w:space="0" w:color="000000"/>
              <w:bottom w:val="single" w:sz="4" w:space="0" w:color="000000"/>
              <w:right w:val="single" w:sz="4" w:space="0" w:color="000000"/>
            </w:tcBorders>
          </w:tcPr>
          <w:p w:rsidR="001456DC" w:rsidRPr="0009211F" w:rsidRDefault="001456DC" w:rsidP="00B71864">
            <w:pPr>
              <w:pStyle w:val="tabteksts"/>
              <w:ind w:right="-29"/>
              <w:jc w:val="center"/>
              <w:rPr>
                <w:rFonts w:eastAsia="Calibri"/>
                <w:noProof/>
                <w:szCs w:val="18"/>
              </w:rPr>
            </w:pPr>
            <w:r w:rsidRPr="0009211F">
              <w:rPr>
                <w:rFonts w:eastAsia="Calibri"/>
                <w:noProof/>
                <w:szCs w:val="18"/>
              </w:rPr>
              <w:t>21</w:t>
            </w:r>
          </w:p>
        </w:tc>
        <w:tc>
          <w:tcPr>
            <w:tcW w:w="1068" w:type="dxa"/>
            <w:tcBorders>
              <w:top w:val="single" w:sz="4" w:space="0" w:color="000000"/>
              <w:left w:val="single" w:sz="4" w:space="0" w:color="000000"/>
              <w:bottom w:val="single" w:sz="4" w:space="0" w:color="000000"/>
              <w:right w:val="single" w:sz="4" w:space="0" w:color="000000"/>
            </w:tcBorders>
          </w:tcPr>
          <w:p w:rsidR="001456DC" w:rsidRPr="0009211F" w:rsidRDefault="001456DC" w:rsidP="00B71864">
            <w:pPr>
              <w:pStyle w:val="tabteksts"/>
              <w:ind w:right="-29"/>
              <w:jc w:val="center"/>
              <w:rPr>
                <w:rFonts w:eastAsia="Calibri"/>
                <w:noProof/>
                <w:szCs w:val="18"/>
              </w:rPr>
            </w:pPr>
            <w:r w:rsidRPr="0009211F">
              <w:rPr>
                <w:rFonts w:eastAsia="Calibri"/>
                <w:noProof/>
                <w:szCs w:val="18"/>
              </w:rPr>
              <w:t>22</w:t>
            </w:r>
          </w:p>
        </w:tc>
        <w:tc>
          <w:tcPr>
            <w:tcW w:w="1069" w:type="dxa"/>
            <w:tcBorders>
              <w:top w:val="single" w:sz="4" w:space="0" w:color="000000"/>
              <w:left w:val="single" w:sz="4" w:space="0" w:color="000000"/>
              <w:bottom w:val="single" w:sz="4" w:space="0" w:color="000000"/>
              <w:right w:val="single" w:sz="4" w:space="0" w:color="000000"/>
            </w:tcBorders>
          </w:tcPr>
          <w:p w:rsidR="001456DC" w:rsidRPr="0009211F" w:rsidRDefault="001456DC" w:rsidP="00B71864">
            <w:pPr>
              <w:pStyle w:val="tabteksts"/>
              <w:ind w:right="-29"/>
              <w:jc w:val="center"/>
              <w:rPr>
                <w:rFonts w:eastAsia="Calibri"/>
                <w:noProof/>
                <w:szCs w:val="18"/>
              </w:rPr>
            </w:pPr>
            <w:r w:rsidRPr="0009211F">
              <w:rPr>
                <w:rFonts w:eastAsia="Calibri"/>
                <w:noProof/>
                <w:szCs w:val="18"/>
              </w:rPr>
              <w:t>22</w:t>
            </w:r>
          </w:p>
        </w:tc>
        <w:tc>
          <w:tcPr>
            <w:tcW w:w="1068" w:type="dxa"/>
            <w:tcBorders>
              <w:top w:val="single" w:sz="4" w:space="0" w:color="000000"/>
              <w:left w:val="single" w:sz="4" w:space="0" w:color="000000"/>
              <w:bottom w:val="single" w:sz="4" w:space="0" w:color="000000"/>
              <w:right w:val="single" w:sz="4" w:space="0" w:color="000000"/>
            </w:tcBorders>
          </w:tcPr>
          <w:p w:rsidR="001456DC" w:rsidRPr="0009211F" w:rsidRDefault="001456DC" w:rsidP="00B71864">
            <w:pPr>
              <w:pStyle w:val="tabteksts"/>
              <w:ind w:right="-29"/>
              <w:jc w:val="center"/>
              <w:rPr>
                <w:rFonts w:eastAsia="Calibri"/>
                <w:noProof/>
                <w:szCs w:val="18"/>
              </w:rPr>
            </w:pPr>
            <w:r w:rsidRPr="0009211F">
              <w:rPr>
                <w:rFonts w:eastAsia="Calibri"/>
                <w:noProof/>
                <w:szCs w:val="18"/>
              </w:rPr>
              <w:t>22</w:t>
            </w:r>
          </w:p>
        </w:tc>
        <w:tc>
          <w:tcPr>
            <w:tcW w:w="1112" w:type="dxa"/>
            <w:tcBorders>
              <w:top w:val="single" w:sz="4" w:space="0" w:color="000000"/>
              <w:left w:val="single" w:sz="4" w:space="0" w:color="000000"/>
              <w:bottom w:val="single" w:sz="4" w:space="0" w:color="000000"/>
              <w:right w:val="single" w:sz="4" w:space="0" w:color="000000"/>
            </w:tcBorders>
          </w:tcPr>
          <w:p w:rsidR="001456DC" w:rsidRPr="0009211F" w:rsidRDefault="001456DC" w:rsidP="00B71864">
            <w:pPr>
              <w:pStyle w:val="tabteksts"/>
              <w:ind w:right="-29"/>
              <w:jc w:val="center"/>
              <w:rPr>
                <w:rFonts w:eastAsia="Calibri"/>
                <w:noProof/>
                <w:szCs w:val="18"/>
              </w:rPr>
            </w:pPr>
            <w:r w:rsidRPr="0009211F">
              <w:rPr>
                <w:rFonts w:eastAsia="Calibri"/>
                <w:noProof/>
                <w:szCs w:val="18"/>
              </w:rPr>
              <w:t>23</w:t>
            </w:r>
          </w:p>
        </w:tc>
      </w:tr>
      <w:tr w:rsidR="001456DC" w:rsidRPr="0009211F" w:rsidTr="00B71864">
        <w:trPr>
          <w:trHeight w:val="195"/>
        </w:trPr>
        <w:tc>
          <w:tcPr>
            <w:tcW w:w="3686" w:type="dxa"/>
          </w:tcPr>
          <w:p w:rsidR="001456DC" w:rsidRPr="0009211F" w:rsidRDefault="001456DC" w:rsidP="00B71864">
            <w:pPr>
              <w:ind w:right="-101" w:firstLine="0"/>
              <w:rPr>
                <w:rFonts w:eastAsia="Calibri"/>
                <w:noProof/>
                <w:sz w:val="18"/>
                <w:szCs w:val="18"/>
              </w:rPr>
            </w:pPr>
            <w:r w:rsidRPr="0009211F">
              <w:rPr>
                <w:rFonts w:eastAsia="Calibri"/>
                <w:noProof/>
                <w:sz w:val="18"/>
                <w:szCs w:val="18"/>
              </w:rPr>
              <w:t>Ekskursijas (skaits)</w:t>
            </w:r>
          </w:p>
        </w:tc>
        <w:tc>
          <w:tcPr>
            <w:tcW w:w="1069" w:type="dxa"/>
            <w:tcBorders>
              <w:top w:val="single" w:sz="4" w:space="0" w:color="000000"/>
              <w:left w:val="single" w:sz="4" w:space="0" w:color="000000"/>
              <w:bottom w:val="single" w:sz="4" w:space="0" w:color="000000"/>
              <w:right w:val="single" w:sz="4" w:space="0" w:color="000000"/>
            </w:tcBorders>
          </w:tcPr>
          <w:p w:rsidR="001456DC" w:rsidRPr="0009211F" w:rsidRDefault="001456DC" w:rsidP="00B71864">
            <w:pPr>
              <w:pStyle w:val="tabteksts"/>
              <w:ind w:right="-29"/>
              <w:jc w:val="center"/>
              <w:rPr>
                <w:rFonts w:eastAsia="Calibri"/>
                <w:noProof/>
                <w:szCs w:val="18"/>
              </w:rPr>
            </w:pPr>
            <w:r w:rsidRPr="0009211F">
              <w:rPr>
                <w:rFonts w:eastAsia="Calibri"/>
                <w:noProof/>
                <w:szCs w:val="18"/>
              </w:rPr>
              <w:t>983</w:t>
            </w:r>
          </w:p>
        </w:tc>
        <w:tc>
          <w:tcPr>
            <w:tcW w:w="1068" w:type="dxa"/>
            <w:tcBorders>
              <w:top w:val="single" w:sz="4" w:space="0" w:color="000000"/>
              <w:left w:val="single" w:sz="4" w:space="0" w:color="000000"/>
              <w:bottom w:val="single" w:sz="4" w:space="0" w:color="000000"/>
              <w:right w:val="single" w:sz="4" w:space="0" w:color="000000"/>
            </w:tcBorders>
          </w:tcPr>
          <w:p w:rsidR="001456DC" w:rsidRPr="0009211F" w:rsidRDefault="001456DC" w:rsidP="00B71864">
            <w:pPr>
              <w:pStyle w:val="tabteksts"/>
              <w:ind w:right="-29"/>
              <w:jc w:val="center"/>
              <w:rPr>
                <w:rFonts w:eastAsia="Calibri"/>
                <w:noProof/>
                <w:szCs w:val="18"/>
              </w:rPr>
            </w:pPr>
            <w:r w:rsidRPr="0009211F">
              <w:rPr>
                <w:rFonts w:eastAsia="Calibri"/>
                <w:noProof/>
                <w:szCs w:val="18"/>
              </w:rPr>
              <w:t>900</w:t>
            </w:r>
          </w:p>
        </w:tc>
        <w:tc>
          <w:tcPr>
            <w:tcW w:w="1069" w:type="dxa"/>
            <w:tcBorders>
              <w:top w:val="single" w:sz="4" w:space="0" w:color="000000"/>
              <w:left w:val="single" w:sz="4" w:space="0" w:color="000000"/>
              <w:bottom w:val="single" w:sz="4" w:space="0" w:color="000000"/>
              <w:right w:val="single" w:sz="4" w:space="0" w:color="000000"/>
            </w:tcBorders>
          </w:tcPr>
          <w:p w:rsidR="001456DC" w:rsidRPr="0009211F" w:rsidRDefault="001456DC" w:rsidP="00B71864">
            <w:pPr>
              <w:pStyle w:val="tabteksts"/>
              <w:ind w:right="-29"/>
              <w:jc w:val="center"/>
              <w:rPr>
                <w:rFonts w:eastAsia="Calibri"/>
                <w:noProof/>
                <w:szCs w:val="18"/>
              </w:rPr>
            </w:pPr>
            <w:r w:rsidRPr="0009211F">
              <w:rPr>
                <w:rFonts w:eastAsia="Calibri"/>
                <w:noProof/>
                <w:szCs w:val="18"/>
              </w:rPr>
              <w:t>900</w:t>
            </w:r>
          </w:p>
        </w:tc>
        <w:tc>
          <w:tcPr>
            <w:tcW w:w="1068" w:type="dxa"/>
            <w:tcBorders>
              <w:top w:val="single" w:sz="4" w:space="0" w:color="000000"/>
              <w:left w:val="single" w:sz="4" w:space="0" w:color="000000"/>
              <w:bottom w:val="single" w:sz="4" w:space="0" w:color="000000"/>
              <w:right w:val="single" w:sz="4" w:space="0" w:color="000000"/>
            </w:tcBorders>
          </w:tcPr>
          <w:p w:rsidR="001456DC" w:rsidRPr="0009211F" w:rsidRDefault="001456DC" w:rsidP="00B71864">
            <w:pPr>
              <w:pStyle w:val="tabteksts"/>
              <w:ind w:right="-29"/>
              <w:jc w:val="center"/>
              <w:rPr>
                <w:rFonts w:eastAsia="Calibri"/>
                <w:noProof/>
                <w:szCs w:val="18"/>
              </w:rPr>
            </w:pPr>
            <w:r w:rsidRPr="0009211F">
              <w:rPr>
                <w:rFonts w:eastAsia="Calibri"/>
                <w:noProof/>
                <w:szCs w:val="18"/>
              </w:rPr>
              <w:t>900</w:t>
            </w:r>
          </w:p>
        </w:tc>
        <w:tc>
          <w:tcPr>
            <w:tcW w:w="1112" w:type="dxa"/>
            <w:tcBorders>
              <w:top w:val="single" w:sz="4" w:space="0" w:color="000000"/>
              <w:left w:val="single" w:sz="4" w:space="0" w:color="000000"/>
              <w:bottom w:val="single" w:sz="4" w:space="0" w:color="000000"/>
              <w:right w:val="single" w:sz="4" w:space="0" w:color="000000"/>
            </w:tcBorders>
          </w:tcPr>
          <w:p w:rsidR="001456DC" w:rsidRPr="0009211F" w:rsidRDefault="001456DC" w:rsidP="00B71864">
            <w:pPr>
              <w:pStyle w:val="tabteksts"/>
              <w:ind w:right="-29"/>
              <w:jc w:val="center"/>
              <w:rPr>
                <w:rFonts w:eastAsia="Calibri"/>
                <w:noProof/>
                <w:szCs w:val="18"/>
              </w:rPr>
            </w:pPr>
            <w:r w:rsidRPr="0009211F">
              <w:rPr>
                <w:rFonts w:eastAsia="Calibri"/>
                <w:noProof/>
                <w:szCs w:val="18"/>
              </w:rPr>
              <w:t>900</w:t>
            </w:r>
          </w:p>
        </w:tc>
      </w:tr>
    </w:tbl>
    <w:p w:rsidR="001456DC" w:rsidRPr="0009211F" w:rsidRDefault="001456DC" w:rsidP="001456DC">
      <w:pPr>
        <w:pStyle w:val="Tabuluvirsraksti"/>
        <w:ind w:right="567"/>
        <w:rPr>
          <w:b/>
          <w:noProof/>
          <w:sz w:val="10"/>
          <w:lang w:eastAsia="lv-LV"/>
        </w:rPr>
      </w:pPr>
    </w:p>
    <w:p w:rsidR="001456DC" w:rsidRDefault="001456DC" w:rsidP="001456DC">
      <w:pPr>
        <w:pStyle w:val="Tabuluvirsraksti"/>
        <w:tabs>
          <w:tab w:val="left" w:pos="9072"/>
        </w:tabs>
        <w:spacing w:after="120"/>
        <w:ind w:right="567"/>
        <w:rPr>
          <w:b/>
          <w:noProof/>
          <w:lang w:eastAsia="lv-LV"/>
        </w:rPr>
      </w:pPr>
    </w:p>
    <w:p w:rsidR="00580290" w:rsidRDefault="00580290" w:rsidP="001456DC">
      <w:pPr>
        <w:pStyle w:val="Tabuluvirsraksti"/>
        <w:tabs>
          <w:tab w:val="left" w:pos="9072"/>
        </w:tabs>
        <w:spacing w:after="120"/>
        <w:ind w:right="567"/>
        <w:rPr>
          <w:b/>
          <w:noProof/>
          <w:lang w:eastAsia="lv-LV"/>
        </w:rPr>
      </w:pPr>
    </w:p>
    <w:p w:rsidR="001456DC" w:rsidRPr="0009211F" w:rsidRDefault="001456DC" w:rsidP="001456DC">
      <w:pPr>
        <w:pStyle w:val="Tabuluvirsraksti"/>
        <w:tabs>
          <w:tab w:val="left" w:pos="9072"/>
        </w:tabs>
        <w:spacing w:after="120"/>
        <w:ind w:right="567"/>
        <w:rPr>
          <w:noProof/>
          <w:lang w:eastAsia="lv-LV"/>
        </w:rPr>
      </w:pPr>
      <w:r w:rsidRPr="0009211F">
        <w:rPr>
          <w:b/>
          <w:noProof/>
          <w:lang w:eastAsia="lv-LV"/>
        </w:rPr>
        <w:lastRenderedPageBreak/>
        <w:t>Finansiālie rādītāji no 2017. līdz 2021.gadam</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682"/>
        <w:gridCol w:w="1134"/>
        <w:gridCol w:w="991"/>
        <w:gridCol w:w="993"/>
        <w:gridCol w:w="1134"/>
        <w:gridCol w:w="1127"/>
      </w:tblGrid>
      <w:tr w:rsidR="001456DC" w:rsidRPr="0009211F" w:rsidTr="001456DC">
        <w:trPr>
          <w:trHeight w:val="113"/>
          <w:tblHeader/>
        </w:trPr>
        <w:tc>
          <w:tcPr>
            <w:tcW w:w="2031" w:type="pct"/>
            <w:vAlign w:val="center"/>
          </w:tcPr>
          <w:p w:rsidR="001456DC" w:rsidRPr="0009211F" w:rsidRDefault="001456DC" w:rsidP="001456DC">
            <w:pPr>
              <w:pStyle w:val="tabteksts"/>
              <w:ind w:right="567"/>
              <w:jc w:val="center"/>
              <w:rPr>
                <w:noProof/>
                <w:szCs w:val="24"/>
                <w:lang w:eastAsia="lv-LV"/>
              </w:rPr>
            </w:pPr>
          </w:p>
        </w:tc>
        <w:tc>
          <w:tcPr>
            <w:tcW w:w="626" w:type="pct"/>
          </w:tcPr>
          <w:p w:rsidR="001456DC" w:rsidRPr="0009211F" w:rsidRDefault="001456DC" w:rsidP="001456DC">
            <w:pPr>
              <w:ind w:right="-107" w:firstLine="0"/>
              <w:jc w:val="center"/>
              <w:rPr>
                <w:noProof/>
                <w:sz w:val="18"/>
              </w:rPr>
            </w:pPr>
            <w:r w:rsidRPr="0009211F">
              <w:rPr>
                <w:noProof/>
                <w:sz w:val="18"/>
              </w:rPr>
              <w:t>2017.gads (izpilde)</w:t>
            </w:r>
          </w:p>
        </w:tc>
        <w:tc>
          <w:tcPr>
            <w:tcW w:w="547" w:type="pct"/>
          </w:tcPr>
          <w:p w:rsidR="001456DC" w:rsidRPr="0009211F" w:rsidRDefault="001456DC" w:rsidP="001456DC">
            <w:pPr>
              <w:ind w:right="-107" w:firstLine="0"/>
              <w:jc w:val="center"/>
              <w:rPr>
                <w:noProof/>
                <w:sz w:val="18"/>
              </w:rPr>
            </w:pPr>
            <w:r w:rsidRPr="0009211F">
              <w:rPr>
                <w:noProof/>
                <w:sz w:val="18"/>
              </w:rPr>
              <w:t>2018.gada     plāns</w:t>
            </w:r>
          </w:p>
        </w:tc>
        <w:tc>
          <w:tcPr>
            <w:tcW w:w="548" w:type="pct"/>
          </w:tcPr>
          <w:p w:rsidR="001456DC" w:rsidRPr="0009211F" w:rsidRDefault="001456DC" w:rsidP="009E0625">
            <w:pPr>
              <w:ind w:right="-107" w:firstLine="0"/>
              <w:jc w:val="center"/>
              <w:rPr>
                <w:noProof/>
                <w:sz w:val="18"/>
                <w:szCs w:val="18"/>
              </w:rPr>
            </w:pPr>
            <w:r w:rsidRPr="00810162">
              <w:rPr>
                <w:noProof/>
                <w:color w:val="000000" w:themeColor="text1"/>
                <w:sz w:val="18"/>
                <w:szCs w:val="18"/>
              </w:rPr>
              <w:t>201</w:t>
            </w:r>
            <w:r>
              <w:rPr>
                <w:noProof/>
                <w:color w:val="000000" w:themeColor="text1"/>
                <w:sz w:val="18"/>
                <w:szCs w:val="18"/>
              </w:rPr>
              <w:t>9</w:t>
            </w:r>
            <w:r w:rsidRPr="00810162">
              <w:rPr>
                <w:noProof/>
                <w:color w:val="000000" w:themeColor="text1"/>
                <w:sz w:val="18"/>
                <w:szCs w:val="18"/>
              </w:rPr>
              <w:t xml:space="preserve">.gada </w:t>
            </w:r>
            <w:r w:rsidR="009E0625">
              <w:rPr>
                <w:noProof/>
                <w:sz w:val="18"/>
                <w:szCs w:val="18"/>
                <w:lang w:eastAsia="lv-LV"/>
              </w:rPr>
              <w:t>plāns</w:t>
            </w:r>
          </w:p>
        </w:tc>
        <w:tc>
          <w:tcPr>
            <w:tcW w:w="626" w:type="pct"/>
          </w:tcPr>
          <w:p w:rsidR="001456DC" w:rsidRPr="0009211F" w:rsidRDefault="001456DC" w:rsidP="001456DC">
            <w:pPr>
              <w:ind w:right="-107" w:firstLine="0"/>
              <w:jc w:val="center"/>
              <w:rPr>
                <w:noProof/>
                <w:sz w:val="18"/>
                <w:szCs w:val="18"/>
              </w:rPr>
            </w:pPr>
            <w:r w:rsidRPr="0009211F">
              <w:rPr>
                <w:noProof/>
                <w:sz w:val="18"/>
                <w:szCs w:val="18"/>
              </w:rPr>
              <w:t xml:space="preserve">2020.gada </w:t>
            </w:r>
            <w:r w:rsidRPr="0009211F">
              <w:rPr>
                <w:noProof/>
                <w:sz w:val="18"/>
              </w:rPr>
              <w:t>prognoze</w:t>
            </w:r>
          </w:p>
        </w:tc>
        <w:tc>
          <w:tcPr>
            <w:tcW w:w="622" w:type="pct"/>
          </w:tcPr>
          <w:p w:rsidR="001456DC" w:rsidRPr="0009211F" w:rsidRDefault="001456DC" w:rsidP="001456DC">
            <w:pPr>
              <w:ind w:right="-107" w:firstLine="0"/>
              <w:jc w:val="center"/>
              <w:rPr>
                <w:noProof/>
                <w:sz w:val="18"/>
                <w:szCs w:val="18"/>
              </w:rPr>
            </w:pPr>
            <w:r w:rsidRPr="0009211F">
              <w:rPr>
                <w:noProof/>
                <w:sz w:val="18"/>
                <w:szCs w:val="18"/>
              </w:rPr>
              <w:t xml:space="preserve">2021.gada </w:t>
            </w:r>
            <w:r w:rsidRPr="0009211F">
              <w:rPr>
                <w:noProof/>
                <w:sz w:val="18"/>
              </w:rPr>
              <w:t>prognoze</w:t>
            </w:r>
          </w:p>
        </w:tc>
      </w:tr>
      <w:tr w:rsidR="001456DC" w:rsidRPr="0009211F" w:rsidTr="001456DC">
        <w:tc>
          <w:tcPr>
            <w:tcW w:w="2031" w:type="pct"/>
            <w:shd w:val="clear" w:color="auto" w:fill="D9D9D9" w:themeFill="background1" w:themeFillShade="D9"/>
            <w:vAlign w:val="center"/>
          </w:tcPr>
          <w:p w:rsidR="001456DC" w:rsidRPr="0009211F" w:rsidRDefault="001456DC" w:rsidP="00B71864">
            <w:pPr>
              <w:pStyle w:val="tabteksts"/>
              <w:rPr>
                <w:noProof/>
              </w:rPr>
            </w:pPr>
            <w:r w:rsidRPr="0009211F">
              <w:rPr>
                <w:noProof/>
                <w:lang w:eastAsia="lv-LV"/>
              </w:rPr>
              <w:t xml:space="preserve">Kopējie izdevumi, </w:t>
            </w:r>
            <w:r w:rsidRPr="0009211F">
              <w:rPr>
                <w:i/>
                <w:noProof/>
              </w:rPr>
              <w:t>euro</w:t>
            </w:r>
          </w:p>
        </w:tc>
        <w:tc>
          <w:tcPr>
            <w:tcW w:w="626" w:type="pct"/>
            <w:shd w:val="clear" w:color="auto" w:fill="D9D9D9" w:themeFill="background1" w:themeFillShade="D9"/>
          </w:tcPr>
          <w:p w:rsidR="001456DC" w:rsidRPr="0009211F" w:rsidRDefault="001456DC" w:rsidP="00B71864">
            <w:pPr>
              <w:pStyle w:val="tabteksts"/>
              <w:jc w:val="right"/>
              <w:rPr>
                <w:noProof/>
              </w:rPr>
            </w:pPr>
            <w:r w:rsidRPr="0009211F">
              <w:rPr>
                <w:noProof/>
              </w:rPr>
              <w:t>781 340</w:t>
            </w:r>
          </w:p>
        </w:tc>
        <w:tc>
          <w:tcPr>
            <w:tcW w:w="547" w:type="pct"/>
            <w:shd w:val="clear" w:color="auto" w:fill="D9D9D9" w:themeFill="background1" w:themeFillShade="D9"/>
          </w:tcPr>
          <w:p w:rsidR="001456DC" w:rsidRPr="0009211F" w:rsidRDefault="001456DC" w:rsidP="00B71864">
            <w:pPr>
              <w:pStyle w:val="tabteksts"/>
              <w:jc w:val="right"/>
              <w:rPr>
                <w:noProof/>
              </w:rPr>
            </w:pPr>
            <w:r w:rsidRPr="0009211F">
              <w:rPr>
                <w:noProof/>
              </w:rPr>
              <w:t>766 809</w:t>
            </w:r>
          </w:p>
        </w:tc>
        <w:tc>
          <w:tcPr>
            <w:tcW w:w="548" w:type="pct"/>
            <w:shd w:val="clear" w:color="auto" w:fill="D9D9D9" w:themeFill="background1" w:themeFillShade="D9"/>
          </w:tcPr>
          <w:p w:rsidR="001456DC" w:rsidRPr="0009211F" w:rsidRDefault="001456DC" w:rsidP="00B71864">
            <w:pPr>
              <w:pStyle w:val="tabteksts"/>
              <w:jc w:val="right"/>
              <w:rPr>
                <w:noProof/>
              </w:rPr>
            </w:pPr>
            <w:r w:rsidRPr="0009211F">
              <w:rPr>
                <w:noProof/>
              </w:rPr>
              <w:t>775 282</w:t>
            </w:r>
          </w:p>
        </w:tc>
        <w:tc>
          <w:tcPr>
            <w:tcW w:w="626" w:type="pct"/>
            <w:shd w:val="clear" w:color="auto" w:fill="D9D9D9" w:themeFill="background1" w:themeFillShade="D9"/>
          </w:tcPr>
          <w:p w:rsidR="001456DC" w:rsidRPr="0009211F" w:rsidRDefault="001456DC" w:rsidP="00B71864">
            <w:pPr>
              <w:pStyle w:val="tabteksts"/>
              <w:jc w:val="right"/>
              <w:rPr>
                <w:noProof/>
              </w:rPr>
            </w:pPr>
            <w:r w:rsidRPr="0009211F">
              <w:rPr>
                <w:noProof/>
              </w:rPr>
              <w:t>772 809</w:t>
            </w:r>
          </w:p>
        </w:tc>
        <w:tc>
          <w:tcPr>
            <w:tcW w:w="622" w:type="pct"/>
            <w:shd w:val="clear" w:color="auto" w:fill="D9D9D9" w:themeFill="background1" w:themeFillShade="D9"/>
          </w:tcPr>
          <w:p w:rsidR="001456DC" w:rsidRPr="0009211F" w:rsidRDefault="001456DC" w:rsidP="00B71864">
            <w:pPr>
              <w:pStyle w:val="tabteksts"/>
              <w:jc w:val="right"/>
              <w:rPr>
                <w:noProof/>
              </w:rPr>
            </w:pPr>
            <w:r w:rsidRPr="0009211F">
              <w:rPr>
                <w:noProof/>
              </w:rPr>
              <w:t>772 809</w:t>
            </w:r>
          </w:p>
        </w:tc>
      </w:tr>
      <w:tr w:rsidR="001456DC" w:rsidRPr="0009211F" w:rsidTr="001456DC">
        <w:tc>
          <w:tcPr>
            <w:tcW w:w="2031" w:type="pct"/>
            <w:vAlign w:val="center"/>
          </w:tcPr>
          <w:p w:rsidR="001456DC" w:rsidRPr="0009211F" w:rsidRDefault="001456DC" w:rsidP="00B71864">
            <w:pPr>
              <w:pStyle w:val="tabteksts"/>
              <w:rPr>
                <w:noProof/>
                <w:lang w:eastAsia="lv-LV"/>
              </w:rPr>
            </w:pPr>
            <w:r w:rsidRPr="0009211F">
              <w:rPr>
                <w:noProof/>
                <w:lang w:eastAsia="lv-LV"/>
              </w:rPr>
              <w:t xml:space="preserve">Kopējo izdevumu izmaiņas, </w:t>
            </w:r>
            <w:r w:rsidRPr="0009211F">
              <w:rPr>
                <w:i/>
                <w:noProof/>
                <w:lang w:eastAsia="lv-LV"/>
              </w:rPr>
              <w:t xml:space="preserve">euro </w:t>
            </w:r>
            <w:r w:rsidRPr="0009211F">
              <w:rPr>
                <w:noProof/>
                <w:lang w:eastAsia="lv-LV"/>
              </w:rPr>
              <w:t>(+/-) pret iepriekšējo gadu</w:t>
            </w:r>
          </w:p>
        </w:tc>
        <w:tc>
          <w:tcPr>
            <w:tcW w:w="626" w:type="pct"/>
          </w:tcPr>
          <w:p w:rsidR="001456DC" w:rsidRPr="0009211F" w:rsidRDefault="001456DC" w:rsidP="00B71864">
            <w:pPr>
              <w:pStyle w:val="tabteksts"/>
              <w:jc w:val="center"/>
              <w:rPr>
                <w:noProof/>
              </w:rPr>
            </w:pPr>
            <w:r w:rsidRPr="0009211F">
              <w:rPr>
                <w:noProof/>
              </w:rPr>
              <w:t>×</w:t>
            </w:r>
          </w:p>
        </w:tc>
        <w:tc>
          <w:tcPr>
            <w:tcW w:w="547" w:type="pct"/>
          </w:tcPr>
          <w:p w:rsidR="001456DC" w:rsidRPr="0009211F" w:rsidRDefault="001456DC" w:rsidP="00B71864">
            <w:pPr>
              <w:pStyle w:val="tabteksts"/>
              <w:jc w:val="right"/>
              <w:rPr>
                <w:noProof/>
              </w:rPr>
            </w:pPr>
            <w:r w:rsidRPr="0009211F">
              <w:rPr>
                <w:noProof/>
              </w:rPr>
              <w:t>-14 531</w:t>
            </w:r>
          </w:p>
        </w:tc>
        <w:tc>
          <w:tcPr>
            <w:tcW w:w="548" w:type="pct"/>
          </w:tcPr>
          <w:p w:rsidR="001456DC" w:rsidRPr="0009211F" w:rsidRDefault="001456DC" w:rsidP="00B71864">
            <w:pPr>
              <w:pStyle w:val="tabteksts"/>
              <w:jc w:val="right"/>
              <w:rPr>
                <w:noProof/>
              </w:rPr>
            </w:pPr>
            <w:r w:rsidRPr="0009211F">
              <w:rPr>
                <w:noProof/>
              </w:rPr>
              <w:t>8 473</w:t>
            </w:r>
          </w:p>
        </w:tc>
        <w:tc>
          <w:tcPr>
            <w:tcW w:w="626" w:type="pct"/>
          </w:tcPr>
          <w:p w:rsidR="001456DC" w:rsidRPr="0009211F" w:rsidRDefault="001456DC" w:rsidP="00B71864">
            <w:pPr>
              <w:pStyle w:val="tabteksts"/>
              <w:jc w:val="right"/>
              <w:rPr>
                <w:noProof/>
              </w:rPr>
            </w:pPr>
            <w:r w:rsidRPr="0009211F">
              <w:rPr>
                <w:noProof/>
              </w:rPr>
              <w:t>-2 473</w:t>
            </w:r>
          </w:p>
        </w:tc>
        <w:tc>
          <w:tcPr>
            <w:tcW w:w="622" w:type="pct"/>
          </w:tcPr>
          <w:p w:rsidR="001456DC" w:rsidRPr="0009211F" w:rsidRDefault="001456DC" w:rsidP="00B71864">
            <w:pPr>
              <w:pStyle w:val="tabteksts"/>
              <w:jc w:val="center"/>
              <w:rPr>
                <w:noProof/>
              </w:rPr>
            </w:pPr>
            <w:r w:rsidRPr="0009211F">
              <w:rPr>
                <w:noProof/>
              </w:rPr>
              <w:t>-</w:t>
            </w:r>
          </w:p>
        </w:tc>
      </w:tr>
      <w:tr w:rsidR="001456DC" w:rsidRPr="0009211F" w:rsidTr="001456DC">
        <w:tc>
          <w:tcPr>
            <w:tcW w:w="2031" w:type="pct"/>
            <w:vAlign w:val="center"/>
          </w:tcPr>
          <w:p w:rsidR="001456DC" w:rsidRPr="0009211F" w:rsidRDefault="001456DC" w:rsidP="00B71864">
            <w:pPr>
              <w:pStyle w:val="tabteksts"/>
              <w:rPr>
                <w:noProof/>
              </w:rPr>
            </w:pPr>
            <w:r w:rsidRPr="0009211F">
              <w:rPr>
                <w:noProof/>
                <w:lang w:eastAsia="lv-LV"/>
              </w:rPr>
              <w:t>Kopējie izdevumi</w:t>
            </w:r>
            <w:r w:rsidRPr="0009211F">
              <w:rPr>
                <w:noProof/>
              </w:rPr>
              <w:t>, % (+/-) pret iepriekšējo gadu</w:t>
            </w:r>
          </w:p>
        </w:tc>
        <w:tc>
          <w:tcPr>
            <w:tcW w:w="626" w:type="pct"/>
          </w:tcPr>
          <w:p w:rsidR="001456DC" w:rsidRPr="0009211F" w:rsidRDefault="001456DC" w:rsidP="00B71864">
            <w:pPr>
              <w:pStyle w:val="tabteksts"/>
              <w:jc w:val="center"/>
              <w:rPr>
                <w:noProof/>
              </w:rPr>
            </w:pPr>
            <w:r w:rsidRPr="0009211F">
              <w:rPr>
                <w:noProof/>
              </w:rPr>
              <w:t>×</w:t>
            </w:r>
          </w:p>
        </w:tc>
        <w:tc>
          <w:tcPr>
            <w:tcW w:w="547" w:type="pct"/>
          </w:tcPr>
          <w:p w:rsidR="001456DC" w:rsidRPr="0009211F" w:rsidRDefault="001456DC" w:rsidP="00B71864">
            <w:pPr>
              <w:pStyle w:val="tabteksts"/>
              <w:jc w:val="right"/>
              <w:rPr>
                <w:noProof/>
              </w:rPr>
            </w:pPr>
            <w:r w:rsidRPr="0009211F">
              <w:rPr>
                <w:noProof/>
              </w:rPr>
              <w:t>-1,9</w:t>
            </w:r>
          </w:p>
        </w:tc>
        <w:tc>
          <w:tcPr>
            <w:tcW w:w="548" w:type="pct"/>
          </w:tcPr>
          <w:p w:rsidR="001456DC" w:rsidRPr="0009211F" w:rsidRDefault="001456DC" w:rsidP="00B71864">
            <w:pPr>
              <w:pStyle w:val="tabteksts"/>
              <w:jc w:val="right"/>
              <w:rPr>
                <w:noProof/>
              </w:rPr>
            </w:pPr>
            <w:r w:rsidRPr="0009211F">
              <w:rPr>
                <w:noProof/>
              </w:rPr>
              <w:t>1,1</w:t>
            </w:r>
          </w:p>
        </w:tc>
        <w:tc>
          <w:tcPr>
            <w:tcW w:w="626" w:type="pct"/>
          </w:tcPr>
          <w:p w:rsidR="001456DC" w:rsidRPr="0009211F" w:rsidRDefault="001456DC" w:rsidP="00B71864">
            <w:pPr>
              <w:pStyle w:val="tabteksts"/>
              <w:jc w:val="right"/>
              <w:rPr>
                <w:noProof/>
              </w:rPr>
            </w:pPr>
            <w:r w:rsidRPr="0009211F">
              <w:rPr>
                <w:noProof/>
              </w:rPr>
              <w:t>-0,3</w:t>
            </w:r>
          </w:p>
        </w:tc>
        <w:tc>
          <w:tcPr>
            <w:tcW w:w="622" w:type="pct"/>
          </w:tcPr>
          <w:p w:rsidR="001456DC" w:rsidRPr="0009211F" w:rsidRDefault="001456DC" w:rsidP="00B71864">
            <w:pPr>
              <w:pStyle w:val="tabteksts"/>
              <w:jc w:val="center"/>
              <w:rPr>
                <w:noProof/>
              </w:rPr>
            </w:pPr>
            <w:r w:rsidRPr="0009211F">
              <w:rPr>
                <w:noProof/>
              </w:rPr>
              <w:t>-</w:t>
            </w:r>
          </w:p>
        </w:tc>
      </w:tr>
      <w:tr w:rsidR="001456DC" w:rsidRPr="0009211F" w:rsidTr="001456DC">
        <w:tc>
          <w:tcPr>
            <w:tcW w:w="2031" w:type="pct"/>
            <w:vAlign w:val="center"/>
          </w:tcPr>
          <w:p w:rsidR="001456DC" w:rsidRPr="0009211F" w:rsidRDefault="001456DC" w:rsidP="00B71864">
            <w:pPr>
              <w:pStyle w:val="tabteksts"/>
              <w:rPr>
                <w:noProof/>
                <w:lang w:eastAsia="lv-LV"/>
              </w:rPr>
            </w:pPr>
            <w:r w:rsidRPr="0009211F">
              <w:rPr>
                <w:noProof/>
                <w:lang w:eastAsia="lv-LV"/>
              </w:rPr>
              <w:t xml:space="preserve">Atlīdzība, </w:t>
            </w:r>
            <w:r w:rsidRPr="0009211F">
              <w:rPr>
                <w:i/>
                <w:noProof/>
                <w:lang w:eastAsia="lv-LV"/>
              </w:rPr>
              <w:t>euro</w:t>
            </w:r>
          </w:p>
        </w:tc>
        <w:tc>
          <w:tcPr>
            <w:tcW w:w="626" w:type="pct"/>
          </w:tcPr>
          <w:p w:rsidR="001456DC" w:rsidRPr="0009211F" w:rsidRDefault="001456DC" w:rsidP="00B71864">
            <w:pPr>
              <w:pStyle w:val="tabteksts"/>
              <w:jc w:val="right"/>
              <w:rPr>
                <w:noProof/>
              </w:rPr>
            </w:pPr>
            <w:r w:rsidRPr="0009211F">
              <w:rPr>
                <w:noProof/>
              </w:rPr>
              <w:t>611 060</w:t>
            </w:r>
          </w:p>
        </w:tc>
        <w:tc>
          <w:tcPr>
            <w:tcW w:w="547" w:type="pct"/>
          </w:tcPr>
          <w:p w:rsidR="001456DC" w:rsidRPr="0009211F" w:rsidRDefault="001456DC" w:rsidP="00B71864">
            <w:pPr>
              <w:pStyle w:val="tabteksts"/>
              <w:jc w:val="right"/>
              <w:rPr>
                <w:noProof/>
              </w:rPr>
            </w:pPr>
            <w:r w:rsidRPr="0009211F">
              <w:rPr>
                <w:noProof/>
              </w:rPr>
              <w:t>616 629</w:t>
            </w:r>
          </w:p>
        </w:tc>
        <w:tc>
          <w:tcPr>
            <w:tcW w:w="548" w:type="pct"/>
          </w:tcPr>
          <w:p w:rsidR="001456DC" w:rsidRPr="0009211F" w:rsidRDefault="001456DC" w:rsidP="00B71864">
            <w:pPr>
              <w:pStyle w:val="tabteksts"/>
              <w:jc w:val="right"/>
              <w:rPr>
                <w:noProof/>
              </w:rPr>
            </w:pPr>
            <w:r w:rsidRPr="0009211F">
              <w:rPr>
                <w:noProof/>
              </w:rPr>
              <w:t>623 655</w:t>
            </w:r>
          </w:p>
        </w:tc>
        <w:tc>
          <w:tcPr>
            <w:tcW w:w="626" w:type="pct"/>
          </w:tcPr>
          <w:p w:rsidR="001456DC" w:rsidRPr="0009211F" w:rsidRDefault="001456DC" w:rsidP="00B71864">
            <w:pPr>
              <w:pStyle w:val="tabteksts"/>
              <w:jc w:val="right"/>
              <w:rPr>
                <w:noProof/>
              </w:rPr>
            </w:pPr>
            <w:r w:rsidRPr="0009211F">
              <w:rPr>
                <w:noProof/>
              </w:rPr>
              <w:t>623 655</w:t>
            </w:r>
          </w:p>
        </w:tc>
        <w:tc>
          <w:tcPr>
            <w:tcW w:w="622" w:type="pct"/>
          </w:tcPr>
          <w:p w:rsidR="001456DC" w:rsidRPr="0009211F" w:rsidRDefault="001456DC" w:rsidP="00B71864">
            <w:pPr>
              <w:pStyle w:val="tabteksts"/>
              <w:jc w:val="right"/>
              <w:rPr>
                <w:noProof/>
              </w:rPr>
            </w:pPr>
            <w:r w:rsidRPr="0009211F">
              <w:rPr>
                <w:noProof/>
              </w:rPr>
              <w:t>623 655</w:t>
            </w:r>
          </w:p>
        </w:tc>
      </w:tr>
      <w:tr w:rsidR="001456DC" w:rsidRPr="0009211F" w:rsidTr="001456DC">
        <w:tc>
          <w:tcPr>
            <w:tcW w:w="2031" w:type="pct"/>
            <w:tcBorders>
              <w:bottom w:val="single" w:sz="4" w:space="0" w:color="000000"/>
            </w:tcBorders>
          </w:tcPr>
          <w:p w:rsidR="001456DC" w:rsidRPr="0009211F" w:rsidRDefault="001456DC" w:rsidP="00B71864">
            <w:pPr>
              <w:pStyle w:val="tabteksts"/>
              <w:rPr>
                <w:noProof/>
                <w:szCs w:val="18"/>
                <w:lang w:eastAsia="lv-LV"/>
              </w:rPr>
            </w:pPr>
            <w:r w:rsidRPr="0009211F">
              <w:rPr>
                <w:noProof/>
                <w:szCs w:val="18"/>
              </w:rPr>
              <w:t>Vidējais amata vietu skaits gadā</w:t>
            </w:r>
          </w:p>
        </w:tc>
        <w:tc>
          <w:tcPr>
            <w:tcW w:w="626" w:type="pct"/>
            <w:tcBorders>
              <w:bottom w:val="single" w:sz="4" w:space="0" w:color="000000"/>
            </w:tcBorders>
          </w:tcPr>
          <w:p w:rsidR="001456DC" w:rsidRPr="0009211F" w:rsidRDefault="001456DC" w:rsidP="00B71864">
            <w:pPr>
              <w:pStyle w:val="tabteksts"/>
              <w:jc w:val="right"/>
              <w:rPr>
                <w:noProof/>
              </w:rPr>
            </w:pPr>
            <w:r w:rsidRPr="0009211F">
              <w:rPr>
                <w:noProof/>
              </w:rPr>
              <w:t>80</w:t>
            </w:r>
          </w:p>
        </w:tc>
        <w:tc>
          <w:tcPr>
            <w:tcW w:w="547" w:type="pct"/>
            <w:tcBorders>
              <w:bottom w:val="single" w:sz="4" w:space="0" w:color="000000"/>
            </w:tcBorders>
          </w:tcPr>
          <w:p w:rsidR="001456DC" w:rsidRPr="0009211F" w:rsidRDefault="001456DC" w:rsidP="00B71864">
            <w:pPr>
              <w:pStyle w:val="tabteksts"/>
              <w:jc w:val="right"/>
              <w:rPr>
                <w:noProof/>
              </w:rPr>
            </w:pPr>
            <w:r w:rsidRPr="0009211F">
              <w:rPr>
                <w:noProof/>
              </w:rPr>
              <w:t>77</w:t>
            </w:r>
          </w:p>
        </w:tc>
        <w:tc>
          <w:tcPr>
            <w:tcW w:w="548" w:type="pct"/>
            <w:tcBorders>
              <w:bottom w:val="single" w:sz="4" w:space="0" w:color="000000"/>
            </w:tcBorders>
          </w:tcPr>
          <w:p w:rsidR="001456DC" w:rsidRPr="0009211F" w:rsidRDefault="001456DC" w:rsidP="00B71864">
            <w:pPr>
              <w:pStyle w:val="tabteksts"/>
              <w:jc w:val="right"/>
              <w:rPr>
                <w:noProof/>
              </w:rPr>
            </w:pPr>
            <w:r w:rsidRPr="0009211F">
              <w:rPr>
                <w:noProof/>
              </w:rPr>
              <w:t>77</w:t>
            </w:r>
          </w:p>
        </w:tc>
        <w:tc>
          <w:tcPr>
            <w:tcW w:w="626" w:type="pct"/>
            <w:tcBorders>
              <w:bottom w:val="single" w:sz="4" w:space="0" w:color="000000"/>
            </w:tcBorders>
          </w:tcPr>
          <w:p w:rsidR="001456DC" w:rsidRPr="0009211F" w:rsidRDefault="001456DC" w:rsidP="00B71864">
            <w:pPr>
              <w:pStyle w:val="tabteksts"/>
              <w:jc w:val="right"/>
              <w:rPr>
                <w:noProof/>
              </w:rPr>
            </w:pPr>
            <w:r w:rsidRPr="0009211F">
              <w:rPr>
                <w:noProof/>
              </w:rPr>
              <w:t>77</w:t>
            </w:r>
          </w:p>
        </w:tc>
        <w:tc>
          <w:tcPr>
            <w:tcW w:w="622" w:type="pct"/>
            <w:tcBorders>
              <w:bottom w:val="single" w:sz="4" w:space="0" w:color="000000"/>
            </w:tcBorders>
          </w:tcPr>
          <w:p w:rsidR="001456DC" w:rsidRPr="0009211F" w:rsidRDefault="001456DC" w:rsidP="00B71864">
            <w:pPr>
              <w:pStyle w:val="tabteksts"/>
              <w:jc w:val="right"/>
              <w:rPr>
                <w:noProof/>
              </w:rPr>
            </w:pPr>
            <w:r w:rsidRPr="0009211F">
              <w:rPr>
                <w:noProof/>
              </w:rPr>
              <w:t>77</w:t>
            </w:r>
          </w:p>
        </w:tc>
      </w:tr>
      <w:tr w:rsidR="001456DC" w:rsidRPr="0009211F" w:rsidTr="001456DC">
        <w:tc>
          <w:tcPr>
            <w:tcW w:w="2031" w:type="pct"/>
            <w:tcBorders>
              <w:bottom w:val="single" w:sz="4" w:space="0" w:color="auto"/>
            </w:tcBorders>
          </w:tcPr>
          <w:p w:rsidR="001456DC" w:rsidRPr="0009211F" w:rsidRDefault="001456DC" w:rsidP="00B71864">
            <w:pPr>
              <w:pStyle w:val="tabteksts"/>
              <w:rPr>
                <w:noProof/>
                <w:szCs w:val="18"/>
                <w:lang w:eastAsia="lv-LV"/>
              </w:rPr>
            </w:pPr>
            <w:r w:rsidRPr="0009211F">
              <w:rPr>
                <w:noProof/>
                <w:szCs w:val="18"/>
              </w:rPr>
              <w:t xml:space="preserve">Vidējā atlīdzība amata vietai </w:t>
            </w:r>
            <w:r w:rsidRPr="0009211F">
              <w:rPr>
                <w:noProof/>
                <w:szCs w:val="18"/>
                <w:lang w:eastAsia="lv-LV"/>
              </w:rPr>
              <w:t xml:space="preserve">(mēnesī), </w:t>
            </w:r>
            <w:r w:rsidRPr="0009211F">
              <w:rPr>
                <w:i/>
                <w:noProof/>
                <w:szCs w:val="18"/>
              </w:rPr>
              <w:t>euro</w:t>
            </w:r>
          </w:p>
        </w:tc>
        <w:tc>
          <w:tcPr>
            <w:tcW w:w="626" w:type="pct"/>
            <w:tcBorders>
              <w:bottom w:val="single" w:sz="4" w:space="0" w:color="auto"/>
            </w:tcBorders>
          </w:tcPr>
          <w:p w:rsidR="001456DC" w:rsidRPr="0009211F" w:rsidRDefault="001456DC" w:rsidP="00B71864">
            <w:pPr>
              <w:pStyle w:val="tabteksts"/>
              <w:jc w:val="right"/>
              <w:rPr>
                <w:noProof/>
              </w:rPr>
            </w:pPr>
            <w:r w:rsidRPr="0009211F">
              <w:rPr>
                <w:noProof/>
              </w:rPr>
              <w:t>636,5</w:t>
            </w:r>
          </w:p>
        </w:tc>
        <w:tc>
          <w:tcPr>
            <w:tcW w:w="547" w:type="pct"/>
            <w:tcBorders>
              <w:bottom w:val="single" w:sz="4" w:space="0" w:color="auto"/>
            </w:tcBorders>
          </w:tcPr>
          <w:p w:rsidR="001456DC" w:rsidRPr="0009211F" w:rsidRDefault="001456DC" w:rsidP="00B71864">
            <w:pPr>
              <w:pStyle w:val="tabteksts"/>
              <w:jc w:val="right"/>
              <w:rPr>
                <w:noProof/>
              </w:rPr>
            </w:pPr>
            <w:r w:rsidRPr="0009211F">
              <w:rPr>
                <w:noProof/>
              </w:rPr>
              <w:t>667,3</w:t>
            </w:r>
          </w:p>
        </w:tc>
        <w:tc>
          <w:tcPr>
            <w:tcW w:w="548" w:type="pct"/>
            <w:tcBorders>
              <w:bottom w:val="single" w:sz="4" w:space="0" w:color="auto"/>
            </w:tcBorders>
          </w:tcPr>
          <w:p w:rsidR="001456DC" w:rsidRPr="0009211F" w:rsidRDefault="001456DC" w:rsidP="00B71864">
            <w:pPr>
              <w:pStyle w:val="tabteksts"/>
              <w:jc w:val="right"/>
              <w:rPr>
                <w:noProof/>
              </w:rPr>
            </w:pPr>
            <w:r w:rsidRPr="0009211F">
              <w:rPr>
                <w:noProof/>
              </w:rPr>
              <w:t>675</w:t>
            </w:r>
          </w:p>
        </w:tc>
        <w:tc>
          <w:tcPr>
            <w:tcW w:w="626" w:type="pct"/>
            <w:tcBorders>
              <w:bottom w:val="single" w:sz="4" w:space="0" w:color="auto"/>
            </w:tcBorders>
          </w:tcPr>
          <w:p w:rsidR="001456DC" w:rsidRPr="0009211F" w:rsidRDefault="001456DC" w:rsidP="00B71864">
            <w:pPr>
              <w:pStyle w:val="tabteksts"/>
              <w:jc w:val="right"/>
              <w:rPr>
                <w:noProof/>
              </w:rPr>
            </w:pPr>
            <w:r w:rsidRPr="0009211F">
              <w:rPr>
                <w:noProof/>
              </w:rPr>
              <w:t>675</w:t>
            </w:r>
          </w:p>
        </w:tc>
        <w:tc>
          <w:tcPr>
            <w:tcW w:w="622" w:type="pct"/>
            <w:tcBorders>
              <w:bottom w:val="single" w:sz="4" w:space="0" w:color="auto"/>
            </w:tcBorders>
          </w:tcPr>
          <w:p w:rsidR="001456DC" w:rsidRPr="0009211F" w:rsidRDefault="001456DC" w:rsidP="00B71864">
            <w:pPr>
              <w:pStyle w:val="tabteksts"/>
              <w:jc w:val="right"/>
              <w:rPr>
                <w:noProof/>
              </w:rPr>
            </w:pPr>
            <w:r w:rsidRPr="0009211F">
              <w:rPr>
                <w:noProof/>
              </w:rPr>
              <w:t>675</w:t>
            </w:r>
          </w:p>
        </w:tc>
      </w:tr>
    </w:tbl>
    <w:p w:rsidR="001456DC" w:rsidRPr="0009211F" w:rsidRDefault="001456DC" w:rsidP="001456DC">
      <w:pPr>
        <w:spacing w:after="120"/>
        <w:ind w:right="567" w:firstLine="0"/>
        <w:rPr>
          <w:b/>
          <w:noProof/>
          <w:szCs w:val="24"/>
          <w:lang w:eastAsia="lv-LV"/>
        </w:rPr>
      </w:pPr>
    </w:p>
    <w:p w:rsidR="001456DC" w:rsidRPr="0009211F" w:rsidRDefault="001456DC" w:rsidP="001456DC">
      <w:pPr>
        <w:tabs>
          <w:tab w:val="left" w:pos="9072"/>
        </w:tabs>
        <w:spacing w:after="120"/>
        <w:ind w:right="567" w:firstLine="0"/>
        <w:jc w:val="center"/>
        <w:rPr>
          <w:b/>
          <w:noProof/>
          <w:szCs w:val="24"/>
          <w:lang w:eastAsia="lv-LV"/>
        </w:rPr>
      </w:pPr>
      <w:r w:rsidRPr="0009211F">
        <w:rPr>
          <w:b/>
          <w:noProof/>
          <w:szCs w:val="24"/>
          <w:lang w:eastAsia="lv-LV"/>
        </w:rPr>
        <w:t xml:space="preserve">Izmaiņas izdevumos, salīdzinot </w:t>
      </w:r>
      <w:r>
        <w:rPr>
          <w:b/>
          <w:noProof/>
          <w:szCs w:val="24"/>
          <w:lang w:eastAsia="lv-LV"/>
        </w:rPr>
        <w:t>2019.gada p</w:t>
      </w:r>
      <w:r w:rsidR="009E0625">
        <w:rPr>
          <w:b/>
          <w:noProof/>
          <w:szCs w:val="24"/>
          <w:lang w:eastAsia="lv-LV"/>
        </w:rPr>
        <w:t>lānu</w:t>
      </w:r>
      <w:r w:rsidRPr="0009211F">
        <w:rPr>
          <w:b/>
          <w:noProof/>
          <w:szCs w:val="24"/>
          <w:lang w:eastAsia="lv-LV"/>
        </w:rPr>
        <w:t xml:space="preserve"> ar 2018.gada plānu</w:t>
      </w:r>
    </w:p>
    <w:p w:rsidR="001456DC" w:rsidRPr="0009211F" w:rsidRDefault="001456DC" w:rsidP="00D575C2">
      <w:pPr>
        <w:ind w:right="-19" w:firstLine="0"/>
        <w:jc w:val="right"/>
        <w:rPr>
          <w:i/>
          <w:noProof/>
          <w:sz w:val="18"/>
          <w:szCs w:val="18"/>
        </w:rPr>
      </w:pPr>
      <w:r>
        <w:rPr>
          <w:i/>
          <w:noProof/>
          <w:sz w:val="18"/>
          <w:szCs w:val="18"/>
        </w:rPr>
        <w:t>E</w:t>
      </w:r>
      <w:r w:rsidRPr="0009211F">
        <w:rPr>
          <w:i/>
          <w:noProof/>
          <w:sz w:val="18"/>
          <w:szCs w:val="18"/>
        </w:rPr>
        <w:t>uro</w:t>
      </w:r>
    </w:p>
    <w:tbl>
      <w:tblPr>
        <w:tblW w:w="90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03"/>
        <w:gridCol w:w="1277"/>
        <w:gridCol w:w="1277"/>
        <w:gridCol w:w="1415"/>
      </w:tblGrid>
      <w:tr w:rsidR="001456DC" w:rsidRPr="0009211F" w:rsidTr="00B71864">
        <w:trPr>
          <w:cantSplit/>
          <w:tblHeader/>
        </w:trPr>
        <w:tc>
          <w:tcPr>
            <w:tcW w:w="5103" w:type="dxa"/>
            <w:vAlign w:val="center"/>
          </w:tcPr>
          <w:p w:rsidR="001456DC" w:rsidRPr="0009211F" w:rsidRDefault="001456DC" w:rsidP="00B71864">
            <w:pPr>
              <w:ind w:right="567" w:firstLine="0"/>
              <w:jc w:val="center"/>
              <w:rPr>
                <w:noProof/>
                <w:sz w:val="18"/>
                <w:szCs w:val="24"/>
              </w:rPr>
            </w:pPr>
            <w:r w:rsidRPr="0009211F">
              <w:rPr>
                <w:noProof/>
                <w:sz w:val="18"/>
                <w:szCs w:val="18"/>
                <w:lang w:eastAsia="lv-LV"/>
              </w:rPr>
              <w:t>Pasākums</w:t>
            </w:r>
          </w:p>
        </w:tc>
        <w:tc>
          <w:tcPr>
            <w:tcW w:w="1277" w:type="dxa"/>
            <w:vAlign w:val="center"/>
          </w:tcPr>
          <w:p w:rsidR="001456DC" w:rsidRPr="0009211F" w:rsidRDefault="001456DC" w:rsidP="00B71864">
            <w:pPr>
              <w:ind w:right="-103" w:firstLine="0"/>
              <w:jc w:val="center"/>
              <w:rPr>
                <w:noProof/>
                <w:sz w:val="18"/>
                <w:szCs w:val="24"/>
                <w:lang w:eastAsia="lv-LV"/>
              </w:rPr>
            </w:pPr>
            <w:r w:rsidRPr="0009211F">
              <w:rPr>
                <w:noProof/>
                <w:sz w:val="18"/>
                <w:szCs w:val="18"/>
                <w:lang w:eastAsia="lv-LV"/>
              </w:rPr>
              <w:t>Samazinājums</w:t>
            </w:r>
          </w:p>
        </w:tc>
        <w:tc>
          <w:tcPr>
            <w:tcW w:w="1277" w:type="dxa"/>
            <w:vAlign w:val="center"/>
          </w:tcPr>
          <w:p w:rsidR="001456DC" w:rsidRPr="0009211F" w:rsidRDefault="001456DC" w:rsidP="00B71864">
            <w:pPr>
              <w:ind w:right="-103" w:firstLine="0"/>
              <w:jc w:val="center"/>
              <w:rPr>
                <w:noProof/>
                <w:sz w:val="18"/>
                <w:szCs w:val="24"/>
                <w:lang w:eastAsia="lv-LV"/>
              </w:rPr>
            </w:pPr>
            <w:r w:rsidRPr="0009211F">
              <w:rPr>
                <w:noProof/>
                <w:sz w:val="18"/>
                <w:szCs w:val="18"/>
                <w:lang w:eastAsia="lv-LV"/>
              </w:rPr>
              <w:t>Palielinājums</w:t>
            </w:r>
          </w:p>
        </w:tc>
        <w:tc>
          <w:tcPr>
            <w:tcW w:w="1415" w:type="dxa"/>
            <w:vAlign w:val="center"/>
          </w:tcPr>
          <w:p w:rsidR="001456DC" w:rsidRPr="0009211F" w:rsidRDefault="001456DC" w:rsidP="00B71864">
            <w:pPr>
              <w:ind w:right="-103" w:firstLine="0"/>
              <w:jc w:val="center"/>
              <w:rPr>
                <w:noProof/>
                <w:sz w:val="18"/>
                <w:szCs w:val="24"/>
                <w:lang w:eastAsia="lv-LV"/>
              </w:rPr>
            </w:pPr>
            <w:r w:rsidRPr="0009211F">
              <w:rPr>
                <w:noProof/>
                <w:sz w:val="18"/>
                <w:szCs w:val="18"/>
                <w:lang w:eastAsia="lv-LV"/>
              </w:rPr>
              <w:t>Izmaiņas</w:t>
            </w:r>
          </w:p>
        </w:tc>
      </w:tr>
      <w:tr w:rsidR="001456DC" w:rsidRPr="0009211F" w:rsidTr="00B71864">
        <w:trPr>
          <w:cantSplit/>
        </w:trPr>
        <w:tc>
          <w:tcPr>
            <w:tcW w:w="5103" w:type="dxa"/>
            <w:shd w:val="clear" w:color="auto" w:fill="D9D9D9" w:themeFill="background1" w:themeFillShade="D9"/>
          </w:tcPr>
          <w:p w:rsidR="001456DC" w:rsidRPr="0009211F" w:rsidRDefault="001456DC" w:rsidP="00B71864">
            <w:pPr>
              <w:ind w:right="567" w:firstLine="0"/>
              <w:rPr>
                <w:noProof/>
                <w:sz w:val="18"/>
                <w:szCs w:val="18"/>
              </w:rPr>
            </w:pPr>
            <w:r w:rsidRPr="0009211F">
              <w:rPr>
                <w:b/>
                <w:bCs/>
                <w:noProof/>
                <w:sz w:val="18"/>
                <w:szCs w:val="18"/>
                <w:lang w:eastAsia="lv-LV"/>
              </w:rPr>
              <w:t>Izdevumi - kopā</w:t>
            </w:r>
          </w:p>
        </w:tc>
        <w:tc>
          <w:tcPr>
            <w:tcW w:w="1277" w:type="dxa"/>
            <w:shd w:val="clear" w:color="auto" w:fill="D9D9D9" w:themeFill="background1" w:themeFillShade="D9"/>
          </w:tcPr>
          <w:p w:rsidR="001456DC" w:rsidRPr="0009211F" w:rsidRDefault="001456DC" w:rsidP="00B71864">
            <w:pPr>
              <w:ind w:right="33" w:firstLine="0"/>
              <w:jc w:val="right"/>
              <w:rPr>
                <w:b/>
                <w:noProof/>
                <w:sz w:val="18"/>
                <w:szCs w:val="18"/>
              </w:rPr>
            </w:pPr>
            <w:r w:rsidRPr="0009211F">
              <w:rPr>
                <w:b/>
                <w:noProof/>
                <w:sz w:val="18"/>
                <w:szCs w:val="18"/>
              </w:rPr>
              <w:t>11 527</w:t>
            </w:r>
          </w:p>
        </w:tc>
        <w:tc>
          <w:tcPr>
            <w:tcW w:w="1277" w:type="dxa"/>
            <w:shd w:val="clear" w:color="auto" w:fill="D9D9D9" w:themeFill="background1" w:themeFillShade="D9"/>
          </w:tcPr>
          <w:p w:rsidR="001456DC" w:rsidRPr="0009211F" w:rsidRDefault="001456DC" w:rsidP="00B71864">
            <w:pPr>
              <w:ind w:firstLine="0"/>
              <w:jc w:val="right"/>
              <w:rPr>
                <w:b/>
                <w:noProof/>
                <w:sz w:val="18"/>
                <w:szCs w:val="18"/>
              </w:rPr>
            </w:pPr>
            <w:r w:rsidRPr="0009211F">
              <w:rPr>
                <w:b/>
                <w:noProof/>
                <w:sz w:val="18"/>
                <w:szCs w:val="18"/>
              </w:rPr>
              <w:t>20 000</w:t>
            </w:r>
          </w:p>
        </w:tc>
        <w:tc>
          <w:tcPr>
            <w:tcW w:w="1415" w:type="dxa"/>
            <w:shd w:val="clear" w:color="auto" w:fill="D9D9D9" w:themeFill="background1" w:themeFillShade="D9"/>
          </w:tcPr>
          <w:p w:rsidR="001456DC" w:rsidRPr="0009211F" w:rsidRDefault="001456DC" w:rsidP="00B71864">
            <w:pPr>
              <w:ind w:right="40" w:firstLine="0"/>
              <w:jc w:val="right"/>
              <w:rPr>
                <w:b/>
                <w:noProof/>
                <w:sz w:val="18"/>
                <w:szCs w:val="18"/>
              </w:rPr>
            </w:pPr>
            <w:r w:rsidRPr="0009211F">
              <w:rPr>
                <w:b/>
                <w:noProof/>
                <w:sz w:val="18"/>
                <w:szCs w:val="18"/>
              </w:rPr>
              <w:t>8 473</w:t>
            </w:r>
          </w:p>
        </w:tc>
      </w:tr>
      <w:tr w:rsidR="001456DC" w:rsidRPr="0009211F" w:rsidTr="00B71864">
        <w:trPr>
          <w:cantSplit/>
        </w:trPr>
        <w:tc>
          <w:tcPr>
            <w:tcW w:w="9072" w:type="dxa"/>
            <w:gridSpan w:val="4"/>
          </w:tcPr>
          <w:p w:rsidR="001456DC" w:rsidRPr="0009211F" w:rsidRDefault="001456DC" w:rsidP="00B71864">
            <w:pPr>
              <w:ind w:right="567" w:firstLine="316"/>
              <w:rPr>
                <w:noProof/>
                <w:sz w:val="16"/>
                <w:szCs w:val="24"/>
              </w:rPr>
            </w:pPr>
            <w:r w:rsidRPr="0009211F">
              <w:rPr>
                <w:i/>
                <w:noProof/>
                <w:sz w:val="18"/>
                <w:szCs w:val="18"/>
                <w:lang w:eastAsia="lv-LV"/>
              </w:rPr>
              <w:t>t. sk.:</w:t>
            </w:r>
          </w:p>
        </w:tc>
      </w:tr>
      <w:tr w:rsidR="001456DC" w:rsidRPr="0009211F" w:rsidTr="00B71864">
        <w:trPr>
          <w:cantSplit/>
        </w:trPr>
        <w:tc>
          <w:tcPr>
            <w:tcW w:w="5103" w:type="dxa"/>
            <w:shd w:val="clear" w:color="auto" w:fill="F2F2F2" w:themeFill="background1" w:themeFillShade="F2"/>
          </w:tcPr>
          <w:p w:rsidR="001456DC" w:rsidRPr="0009211F" w:rsidRDefault="001456DC" w:rsidP="00B71864">
            <w:pPr>
              <w:ind w:right="567" w:firstLine="0"/>
              <w:rPr>
                <w:b/>
                <w:bCs/>
                <w:noProof/>
                <w:sz w:val="18"/>
                <w:szCs w:val="18"/>
                <w:u w:val="single"/>
                <w:lang w:eastAsia="lv-LV"/>
              </w:rPr>
            </w:pPr>
            <w:r w:rsidRPr="0009211F">
              <w:rPr>
                <w:noProof/>
                <w:sz w:val="18"/>
                <w:szCs w:val="18"/>
                <w:u w:val="single"/>
                <w:lang w:eastAsia="lv-LV"/>
              </w:rPr>
              <w:t>Citas izmaiņas</w:t>
            </w:r>
          </w:p>
        </w:tc>
        <w:tc>
          <w:tcPr>
            <w:tcW w:w="1277" w:type="dxa"/>
            <w:shd w:val="clear" w:color="auto" w:fill="F2F2F2" w:themeFill="background1" w:themeFillShade="F2"/>
          </w:tcPr>
          <w:p w:rsidR="001456DC" w:rsidRPr="0009211F" w:rsidRDefault="001456DC" w:rsidP="00B71864">
            <w:pPr>
              <w:ind w:right="39" w:firstLine="0"/>
              <w:jc w:val="right"/>
              <w:rPr>
                <w:b/>
                <w:noProof/>
                <w:sz w:val="18"/>
                <w:szCs w:val="18"/>
              </w:rPr>
            </w:pPr>
            <w:r w:rsidRPr="0009211F">
              <w:rPr>
                <w:b/>
                <w:noProof/>
                <w:sz w:val="18"/>
                <w:szCs w:val="18"/>
              </w:rPr>
              <w:t>11 527</w:t>
            </w:r>
          </w:p>
        </w:tc>
        <w:tc>
          <w:tcPr>
            <w:tcW w:w="1277" w:type="dxa"/>
            <w:shd w:val="clear" w:color="auto" w:fill="F2F2F2" w:themeFill="background1" w:themeFillShade="F2"/>
          </w:tcPr>
          <w:p w:rsidR="001456DC" w:rsidRPr="0009211F" w:rsidRDefault="001456DC" w:rsidP="00B71864">
            <w:pPr>
              <w:ind w:right="39" w:firstLine="0"/>
              <w:jc w:val="right"/>
              <w:rPr>
                <w:noProof/>
                <w:sz w:val="18"/>
                <w:szCs w:val="18"/>
              </w:rPr>
            </w:pPr>
            <w:r w:rsidRPr="0009211F">
              <w:rPr>
                <w:noProof/>
                <w:sz w:val="18"/>
                <w:szCs w:val="18"/>
              </w:rPr>
              <w:t>20 000</w:t>
            </w:r>
          </w:p>
        </w:tc>
        <w:tc>
          <w:tcPr>
            <w:tcW w:w="1415" w:type="dxa"/>
            <w:shd w:val="clear" w:color="auto" w:fill="F2F2F2" w:themeFill="background1" w:themeFillShade="F2"/>
          </w:tcPr>
          <w:p w:rsidR="001456DC" w:rsidRPr="0009211F" w:rsidRDefault="001456DC" w:rsidP="00B71864">
            <w:pPr>
              <w:ind w:right="39" w:firstLine="0"/>
              <w:jc w:val="right"/>
              <w:rPr>
                <w:noProof/>
                <w:sz w:val="18"/>
                <w:szCs w:val="18"/>
              </w:rPr>
            </w:pPr>
            <w:r w:rsidRPr="0009211F">
              <w:rPr>
                <w:noProof/>
                <w:sz w:val="18"/>
                <w:szCs w:val="18"/>
              </w:rPr>
              <w:t>8 473</w:t>
            </w:r>
          </w:p>
        </w:tc>
      </w:tr>
      <w:tr w:rsidR="001456DC" w:rsidRPr="0009211F" w:rsidTr="00B71864">
        <w:trPr>
          <w:cantSplit/>
          <w:trHeight w:val="696"/>
        </w:trPr>
        <w:tc>
          <w:tcPr>
            <w:tcW w:w="5103" w:type="dxa"/>
          </w:tcPr>
          <w:p w:rsidR="001456DC" w:rsidRPr="0009211F" w:rsidRDefault="001456DC" w:rsidP="00B71864">
            <w:pPr>
              <w:ind w:right="31" w:firstLine="0"/>
              <w:rPr>
                <w:bCs/>
                <w:i/>
                <w:sz w:val="18"/>
                <w:szCs w:val="18"/>
                <w:lang w:eastAsia="lv-LV"/>
              </w:rPr>
            </w:pPr>
            <w:r w:rsidRPr="0009211F">
              <w:rPr>
                <w:bCs/>
                <w:i/>
                <w:sz w:val="18"/>
                <w:szCs w:val="18"/>
              </w:rPr>
              <w:t xml:space="preserve">Samazināti izdevumi Paula Stradiņa Medicīnas vēstures muzejam Latvijas valsts simtgades pasākumu īstenošanai atbilstoši MK 13.12.2016. rīkojumam Nr.769, saņemot </w:t>
            </w:r>
            <w:proofErr w:type="spellStart"/>
            <w:r w:rsidRPr="0009211F">
              <w:rPr>
                <w:bCs/>
                <w:i/>
                <w:sz w:val="18"/>
                <w:szCs w:val="18"/>
              </w:rPr>
              <w:t>transferta</w:t>
            </w:r>
            <w:proofErr w:type="spellEnd"/>
            <w:r w:rsidRPr="0009211F">
              <w:rPr>
                <w:bCs/>
                <w:i/>
                <w:sz w:val="18"/>
                <w:szCs w:val="18"/>
              </w:rPr>
              <w:t xml:space="preserve"> pārskaitījumu no  Kultūras ministrijas </w:t>
            </w:r>
          </w:p>
        </w:tc>
        <w:tc>
          <w:tcPr>
            <w:tcW w:w="1277" w:type="dxa"/>
          </w:tcPr>
          <w:p w:rsidR="001456DC" w:rsidRPr="0009211F" w:rsidRDefault="001456DC" w:rsidP="00B71864">
            <w:pPr>
              <w:ind w:right="39" w:firstLine="0"/>
              <w:jc w:val="right"/>
              <w:rPr>
                <w:noProof/>
                <w:sz w:val="18"/>
                <w:szCs w:val="18"/>
              </w:rPr>
            </w:pPr>
            <w:r w:rsidRPr="0009211F">
              <w:rPr>
                <w:noProof/>
                <w:sz w:val="18"/>
                <w:szCs w:val="18"/>
              </w:rPr>
              <w:t>11 527</w:t>
            </w:r>
          </w:p>
        </w:tc>
        <w:tc>
          <w:tcPr>
            <w:tcW w:w="1277" w:type="dxa"/>
          </w:tcPr>
          <w:p w:rsidR="001456DC" w:rsidRPr="0009211F" w:rsidRDefault="001456DC" w:rsidP="00B71864">
            <w:pPr>
              <w:ind w:right="39" w:firstLine="0"/>
              <w:jc w:val="center"/>
              <w:rPr>
                <w:noProof/>
                <w:sz w:val="18"/>
                <w:szCs w:val="18"/>
              </w:rPr>
            </w:pPr>
            <w:r w:rsidRPr="0009211F">
              <w:rPr>
                <w:noProof/>
                <w:sz w:val="18"/>
                <w:szCs w:val="18"/>
              </w:rPr>
              <w:t>-</w:t>
            </w:r>
          </w:p>
        </w:tc>
        <w:tc>
          <w:tcPr>
            <w:tcW w:w="1415" w:type="dxa"/>
          </w:tcPr>
          <w:p w:rsidR="001456DC" w:rsidRPr="0009211F" w:rsidRDefault="001456DC" w:rsidP="00B71864">
            <w:pPr>
              <w:ind w:right="39" w:firstLine="0"/>
              <w:jc w:val="right"/>
              <w:rPr>
                <w:noProof/>
                <w:sz w:val="18"/>
                <w:szCs w:val="18"/>
              </w:rPr>
            </w:pPr>
            <w:r w:rsidRPr="0009211F">
              <w:rPr>
                <w:noProof/>
                <w:sz w:val="18"/>
                <w:szCs w:val="18"/>
              </w:rPr>
              <w:t>-11 527</w:t>
            </w:r>
          </w:p>
        </w:tc>
      </w:tr>
      <w:tr w:rsidR="001456DC" w:rsidRPr="0009211F" w:rsidTr="00B71864">
        <w:trPr>
          <w:cantSplit/>
          <w:trHeight w:val="397"/>
        </w:trPr>
        <w:tc>
          <w:tcPr>
            <w:tcW w:w="5103" w:type="dxa"/>
          </w:tcPr>
          <w:p w:rsidR="001456DC" w:rsidRPr="0009211F" w:rsidRDefault="001456DC" w:rsidP="00B71864">
            <w:pPr>
              <w:ind w:right="31" w:firstLine="0"/>
              <w:rPr>
                <w:rFonts w:eastAsiaTheme="minorHAnsi"/>
                <w:bCs/>
                <w:sz w:val="28"/>
                <w:szCs w:val="28"/>
                <w:lang w:eastAsia="lv-LV"/>
              </w:rPr>
            </w:pPr>
            <w:r w:rsidRPr="0009211F">
              <w:rPr>
                <w:bCs/>
                <w:i/>
                <w:sz w:val="18"/>
                <w:szCs w:val="18"/>
              </w:rPr>
              <w:t>Palielināti izdevumi</w:t>
            </w:r>
            <w:r>
              <w:rPr>
                <w:bCs/>
                <w:i/>
                <w:sz w:val="18"/>
                <w:szCs w:val="18"/>
              </w:rPr>
              <w:t xml:space="preserve">, lai segtu izmaksas, kas radušās </w:t>
            </w:r>
            <w:r w:rsidRPr="0009211F">
              <w:rPr>
                <w:bCs/>
                <w:i/>
                <w:sz w:val="18"/>
                <w:szCs w:val="18"/>
              </w:rPr>
              <w:t>Paula Stradiņa Medicīnas vēstures muzejam</w:t>
            </w:r>
            <w:r>
              <w:rPr>
                <w:bCs/>
                <w:i/>
                <w:sz w:val="18"/>
                <w:szCs w:val="18"/>
              </w:rPr>
              <w:t>, sniedzot maksas pakalpojumus</w:t>
            </w:r>
            <w:r w:rsidRPr="0009211F">
              <w:rPr>
                <w:bCs/>
                <w:i/>
                <w:sz w:val="18"/>
                <w:szCs w:val="18"/>
              </w:rPr>
              <w:t xml:space="preserve"> </w:t>
            </w:r>
            <w:r>
              <w:rPr>
                <w:bCs/>
                <w:i/>
                <w:sz w:val="18"/>
                <w:szCs w:val="18"/>
              </w:rPr>
              <w:t>(</w:t>
            </w:r>
            <w:r w:rsidRPr="0009211F">
              <w:rPr>
                <w:bCs/>
                <w:i/>
                <w:sz w:val="18"/>
                <w:szCs w:val="18"/>
              </w:rPr>
              <w:t>saistībā ar paaugstinātu apmeklētāju interesi par muzeja sniegtajiem pakalpojumiem</w:t>
            </w:r>
            <w:r>
              <w:rPr>
                <w:bCs/>
                <w:i/>
                <w:sz w:val="18"/>
                <w:szCs w:val="18"/>
              </w:rPr>
              <w:t>)</w:t>
            </w:r>
          </w:p>
        </w:tc>
        <w:tc>
          <w:tcPr>
            <w:tcW w:w="1277" w:type="dxa"/>
          </w:tcPr>
          <w:p w:rsidR="001456DC" w:rsidRPr="0009211F" w:rsidRDefault="001456DC" w:rsidP="00B71864">
            <w:pPr>
              <w:ind w:right="39" w:firstLine="0"/>
              <w:jc w:val="center"/>
              <w:rPr>
                <w:noProof/>
                <w:sz w:val="18"/>
                <w:szCs w:val="18"/>
              </w:rPr>
            </w:pPr>
            <w:r w:rsidRPr="0009211F">
              <w:rPr>
                <w:noProof/>
                <w:sz w:val="18"/>
                <w:szCs w:val="18"/>
              </w:rPr>
              <w:t>-</w:t>
            </w:r>
          </w:p>
        </w:tc>
        <w:tc>
          <w:tcPr>
            <w:tcW w:w="1277" w:type="dxa"/>
          </w:tcPr>
          <w:p w:rsidR="001456DC" w:rsidRPr="0009211F" w:rsidRDefault="001456DC" w:rsidP="00B71864">
            <w:pPr>
              <w:ind w:right="39" w:firstLine="0"/>
              <w:jc w:val="right"/>
              <w:rPr>
                <w:noProof/>
                <w:sz w:val="18"/>
                <w:szCs w:val="18"/>
              </w:rPr>
            </w:pPr>
            <w:r w:rsidRPr="0009211F">
              <w:rPr>
                <w:noProof/>
                <w:sz w:val="18"/>
                <w:szCs w:val="18"/>
              </w:rPr>
              <w:t>20 000</w:t>
            </w:r>
          </w:p>
        </w:tc>
        <w:tc>
          <w:tcPr>
            <w:tcW w:w="1415" w:type="dxa"/>
          </w:tcPr>
          <w:p w:rsidR="001456DC" w:rsidRPr="0009211F" w:rsidRDefault="001456DC" w:rsidP="00B71864">
            <w:pPr>
              <w:ind w:right="39" w:firstLine="0"/>
              <w:jc w:val="right"/>
              <w:rPr>
                <w:noProof/>
                <w:sz w:val="18"/>
                <w:szCs w:val="18"/>
              </w:rPr>
            </w:pPr>
            <w:r w:rsidRPr="0009211F">
              <w:rPr>
                <w:noProof/>
                <w:sz w:val="18"/>
                <w:szCs w:val="18"/>
              </w:rPr>
              <w:t>20 000</w:t>
            </w:r>
          </w:p>
        </w:tc>
      </w:tr>
    </w:tbl>
    <w:p w:rsidR="001456DC" w:rsidRDefault="001456DC" w:rsidP="001456DC">
      <w:pPr>
        <w:tabs>
          <w:tab w:val="left" w:pos="993"/>
          <w:tab w:val="left" w:pos="8504"/>
          <w:tab w:val="left" w:pos="9072"/>
        </w:tabs>
        <w:spacing w:after="120"/>
        <w:ind w:firstLine="0"/>
        <w:rPr>
          <w:noProof/>
          <w:szCs w:val="24"/>
        </w:rPr>
      </w:pPr>
    </w:p>
    <w:p w:rsidR="001456DC" w:rsidRDefault="001456DC" w:rsidP="001456DC">
      <w:pPr>
        <w:pStyle w:val="programmas"/>
        <w:spacing w:before="0" w:after="120"/>
        <w:ind w:right="567"/>
        <w:rPr>
          <w:noProof/>
          <w:lang w:val="lv-LV"/>
        </w:rPr>
      </w:pPr>
      <w:r w:rsidRPr="0009211F">
        <w:rPr>
          <w:noProof/>
          <w:lang w:val="lv-LV"/>
        </w:rPr>
        <w:t>33.00.00 Veselības aprūpes nodrošināšana</w:t>
      </w:r>
    </w:p>
    <w:p w:rsidR="001456DC" w:rsidRPr="0009211F" w:rsidRDefault="001456DC" w:rsidP="001456DC">
      <w:pPr>
        <w:pStyle w:val="programmas"/>
        <w:spacing w:before="0" w:after="120"/>
        <w:ind w:right="567"/>
        <w:rPr>
          <w:noProof/>
          <w:lang w:val="lv-LV"/>
        </w:rPr>
      </w:pPr>
    </w:p>
    <w:p w:rsidR="001456DC" w:rsidRPr="0009211F" w:rsidRDefault="001456DC" w:rsidP="001456DC">
      <w:pPr>
        <w:pStyle w:val="Tabuluvirsraksti"/>
        <w:spacing w:after="120"/>
        <w:ind w:right="567"/>
        <w:rPr>
          <w:noProof/>
          <w:lang w:eastAsia="lv-LV"/>
        </w:rPr>
      </w:pPr>
      <w:r w:rsidRPr="0009211F">
        <w:rPr>
          <w:b/>
          <w:noProof/>
          <w:lang w:eastAsia="lv-LV"/>
        </w:rPr>
        <w:t>Finansiālie rādītāji no 2017. līdz 2021.gadam</w:t>
      </w:r>
    </w:p>
    <w:tbl>
      <w:tblPr>
        <w:tblW w:w="910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90"/>
        <w:gridCol w:w="1134"/>
        <w:gridCol w:w="1134"/>
        <w:gridCol w:w="1275"/>
        <w:gridCol w:w="1134"/>
        <w:gridCol w:w="1134"/>
      </w:tblGrid>
      <w:tr w:rsidR="001456DC" w:rsidRPr="0009211F" w:rsidTr="00B71864">
        <w:trPr>
          <w:trHeight w:val="227"/>
          <w:tblHeader/>
        </w:trPr>
        <w:tc>
          <w:tcPr>
            <w:tcW w:w="3290" w:type="dxa"/>
          </w:tcPr>
          <w:p w:rsidR="001456DC" w:rsidRPr="0009211F" w:rsidRDefault="001456DC" w:rsidP="00B71864">
            <w:pPr>
              <w:pStyle w:val="tabteksts"/>
              <w:ind w:right="567"/>
              <w:rPr>
                <w:noProof/>
                <w:szCs w:val="24"/>
                <w:lang w:eastAsia="lv-LV"/>
              </w:rPr>
            </w:pPr>
          </w:p>
        </w:tc>
        <w:tc>
          <w:tcPr>
            <w:tcW w:w="1134" w:type="dxa"/>
          </w:tcPr>
          <w:p w:rsidR="001456DC" w:rsidRPr="0009211F" w:rsidRDefault="001456DC" w:rsidP="00B71864">
            <w:pPr>
              <w:ind w:right="40" w:firstLine="0"/>
              <w:jc w:val="center"/>
              <w:rPr>
                <w:noProof/>
                <w:sz w:val="18"/>
              </w:rPr>
            </w:pPr>
            <w:r w:rsidRPr="0009211F">
              <w:rPr>
                <w:noProof/>
                <w:sz w:val="18"/>
              </w:rPr>
              <w:t>2017.gads (izpilde)</w:t>
            </w:r>
          </w:p>
        </w:tc>
        <w:tc>
          <w:tcPr>
            <w:tcW w:w="1134" w:type="dxa"/>
          </w:tcPr>
          <w:p w:rsidR="001456DC" w:rsidRPr="0009211F" w:rsidRDefault="001456DC" w:rsidP="00B71864">
            <w:pPr>
              <w:ind w:right="40" w:firstLine="0"/>
              <w:jc w:val="center"/>
              <w:rPr>
                <w:noProof/>
                <w:sz w:val="18"/>
              </w:rPr>
            </w:pPr>
            <w:r w:rsidRPr="0009211F">
              <w:rPr>
                <w:noProof/>
                <w:sz w:val="18"/>
              </w:rPr>
              <w:t>2018.gada     plāns</w:t>
            </w:r>
          </w:p>
        </w:tc>
        <w:tc>
          <w:tcPr>
            <w:tcW w:w="1275" w:type="dxa"/>
          </w:tcPr>
          <w:p w:rsidR="001456DC" w:rsidRPr="0009211F" w:rsidRDefault="001456DC" w:rsidP="009E0625">
            <w:pPr>
              <w:ind w:right="40" w:firstLine="0"/>
              <w:jc w:val="center"/>
              <w:rPr>
                <w:noProof/>
                <w:sz w:val="18"/>
                <w:szCs w:val="18"/>
              </w:rPr>
            </w:pPr>
            <w:r w:rsidRPr="00810162">
              <w:rPr>
                <w:noProof/>
                <w:color w:val="000000" w:themeColor="text1"/>
                <w:sz w:val="18"/>
                <w:szCs w:val="18"/>
              </w:rPr>
              <w:t>201</w:t>
            </w:r>
            <w:r>
              <w:rPr>
                <w:noProof/>
                <w:color w:val="000000" w:themeColor="text1"/>
                <w:sz w:val="18"/>
                <w:szCs w:val="18"/>
              </w:rPr>
              <w:t>9</w:t>
            </w:r>
            <w:r w:rsidRPr="00810162">
              <w:rPr>
                <w:noProof/>
                <w:color w:val="000000" w:themeColor="text1"/>
                <w:sz w:val="18"/>
                <w:szCs w:val="18"/>
              </w:rPr>
              <w:t xml:space="preserve">.gada </w:t>
            </w:r>
            <w:r w:rsidR="009E0625">
              <w:rPr>
                <w:noProof/>
                <w:sz w:val="18"/>
                <w:szCs w:val="18"/>
                <w:lang w:eastAsia="lv-LV"/>
              </w:rPr>
              <w:t>plāns</w:t>
            </w:r>
          </w:p>
        </w:tc>
        <w:tc>
          <w:tcPr>
            <w:tcW w:w="1134" w:type="dxa"/>
          </w:tcPr>
          <w:p w:rsidR="001456DC" w:rsidRPr="0009211F" w:rsidRDefault="001456DC" w:rsidP="00B71864">
            <w:pPr>
              <w:ind w:right="40" w:firstLine="0"/>
              <w:jc w:val="center"/>
              <w:rPr>
                <w:noProof/>
                <w:sz w:val="18"/>
                <w:szCs w:val="18"/>
              </w:rPr>
            </w:pPr>
            <w:r w:rsidRPr="0009211F">
              <w:rPr>
                <w:noProof/>
                <w:sz w:val="18"/>
                <w:szCs w:val="18"/>
              </w:rPr>
              <w:t xml:space="preserve">2020.gada </w:t>
            </w:r>
            <w:r w:rsidRPr="0009211F">
              <w:rPr>
                <w:noProof/>
                <w:sz w:val="18"/>
              </w:rPr>
              <w:t>prognoze</w:t>
            </w:r>
          </w:p>
        </w:tc>
        <w:tc>
          <w:tcPr>
            <w:tcW w:w="1134" w:type="dxa"/>
          </w:tcPr>
          <w:p w:rsidR="001456DC" w:rsidRPr="0009211F" w:rsidRDefault="001456DC" w:rsidP="00B71864">
            <w:pPr>
              <w:ind w:right="40" w:firstLine="0"/>
              <w:jc w:val="center"/>
              <w:rPr>
                <w:noProof/>
                <w:sz w:val="18"/>
                <w:szCs w:val="18"/>
              </w:rPr>
            </w:pPr>
            <w:r w:rsidRPr="0009211F">
              <w:rPr>
                <w:noProof/>
                <w:sz w:val="18"/>
                <w:szCs w:val="18"/>
              </w:rPr>
              <w:t xml:space="preserve">2021.gada </w:t>
            </w:r>
            <w:r w:rsidRPr="0009211F">
              <w:rPr>
                <w:noProof/>
                <w:sz w:val="18"/>
              </w:rPr>
              <w:t>prognoze</w:t>
            </w:r>
          </w:p>
        </w:tc>
      </w:tr>
      <w:tr w:rsidR="001456DC" w:rsidRPr="0009211F" w:rsidTr="00B71864">
        <w:tc>
          <w:tcPr>
            <w:tcW w:w="3290" w:type="dxa"/>
            <w:shd w:val="clear" w:color="auto" w:fill="D9D9D9" w:themeFill="background1" w:themeFillShade="D9"/>
            <w:vAlign w:val="center"/>
          </w:tcPr>
          <w:p w:rsidR="001456DC" w:rsidRPr="0009211F" w:rsidRDefault="001456DC" w:rsidP="00B71864">
            <w:pPr>
              <w:pStyle w:val="tabteksts"/>
              <w:ind w:right="567"/>
              <w:rPr>
                <w:noProof/>
              </w:rPr>
            </w:pPr>
            <w:r w:rsidRPr="0009211F">
              <w:rPr>
                <w:noProof/>
                <w:lang w:eastAsia="lv-LV"/>
              </w:rPr>
              <w:t xml:space="preserve">Kopējie izdevumi, </w:t>
            </w:r>
            <w:r w:rsidRPr="0009211F">
              <w:rPr>
                <w:i/>
                <w:noProof/>
              </w:rPr>
              <w:t>euro</w:t>
            </w:r>
          </w:p>
        </w:tc>
        <w:tc>
          <w:tcPr>
            <w:tcW w:w="1134" w:type="dxa"/>
            <w:shd w:val="clear" w:color="auto" w:fill="D9D9D9" w:themeFill="background1" w:themeFillShade="D9"/>
          </w:tcPr>
          <w:p w:rsidR="001456DC" w:rsidRPr="0009211F" w:rsidRDefault="001456DC" w:rsidP="00B71864">
            <w:pPr>
              <w:pStyle w:val="tabteksts"/>
              <w:ind w:left="-105" w:right="19"/>
              <w:jc w:val="right"/>
              <w:rPr>
                <w:noProof/>
              </w:rPr>
            </w:pPr>
            <w:r w:rsidRPr="0009211F">
              <w:rPr>
                <w:noProof/>
              </w:rPr>
              <w:t>716 346 223</w:t>
            </w:r>
          </w:p>
        </w:tc>
        <w:tc>
          <w:tcPr>
            <w:tcW w:w="1134" w:type="dxa"/>
            <w:shd w:val="clear" w:color="auto" w:fill="D9D9D9" w:themeFill="background1" w:themeFillShade="D9"/>
          </w:tcPr>
          <w:p w:rsidR="001456DC" w:rsidRPr="0009211F" w:rsidRDefault="001456DC" w:rsidP="00B71864">
            <w:pPr>
              <w:pStyle w:val="tabteksts"/>
              <w:ind w:left="-114" w:right="19"/>
              <w:jc w:val="right"/>
              <w:rPr>
                <w:noProof/>
              </w:rPr>
            </w:pPr>
            <w:r w:rsidRPr="0009211F">
              <w:rPr>
                <w:noProof/>
              </w:rPr>
              <w:t>698 574 138</w:t>
            </w:r>
          </w:p>
        </w:tc>
        <w:tc>
          <w:tcPr>
            <w:tcW w:w="1275" w:type="dxa"/>
            <w:shd w:val="clear" w:color="auto" w:fill="D9D9D9" w:themeFill="background1" w:themeFillShade="D9"/>
          </w:tcPr>
          <w:p w:rsidR="001456DC" w:rsidRPr="0009211F" w:rsidRDefault="001456DC" w:rsidP="00B71864">
            <w:pPr>
              <w:pStyle w:val="tabteksts"/>
              <w:ind w:left="-122" w:right="19" w:firstLine="16"/>
              <w:jc w:val="right"/>
              <w:rPr>
                <w:noProof/>
              </w:rPr>
            </w:pPr>
            <w:r w:rsidRPr="0009211F">
              <w:rPr>
                <w:noProof/>
              </w:rPr>
              <w:t>1 004 528 842</w:t>
            </w:r>
          </w:p>
        </w:tc>
        <w:tc>
          <w:tcPr>
            <w:tcW w:w="1134" w:type="dxa"/>
            <w:shd w:val="clear" w:color="auto" w:fill="D9D9D9" w:themeFill="background1" w:themeFillShade="D9"/>
          </w:tcPr>
          <w:p w:rsidR="001456DC" w:rsidRPr="0009211F" w:rsidRDefault="001456DC" w:rsidP="00B71864">
            <w:pPr>
              <w:pStyle w:val="tabteksts"/>
              <w:ind w:left="-122" w:right="19" w:firstLine="8"/>
              <w:jc w:val="right"/>
              <w:rPr>
                <w:noProof/>
              </w:rPr>
            </w:pPr>
            <w:r w:rsidRPr="0009211F">
              <w:rPr>
                <w:noProof/>
              </w:rPr>
              <w:t>851 238 724</w:t>
            </w:r>
          </w:p>
        </w:tc>
        <w:tc>
          <w:tcPr>
            <w:tcW w:w="1134" w:type="dxa"/>
            <w:shd w:val="clear" w:color="auto" w:fill="D9D9D9" w:themeFill="background1" w:themeFillShade="D9"/>
          </w:tcPr>
          <w:p w:rsidR="001456DC" w:rsidRPr="0009211F" w:rsidRDefault="001456DC" w:rsidP="00B71864">
            <w:pPr>
              <w:pStyle w:val="tabteksts"/>
              <w:ind w:left="-122" w:right="19" w:hanging="127"/>
              <w:jc w:val="right"/>
              <w:rPr>
                <w:noProof/>
              </w:rPr>
            </w:pPr>
            <w:r w:rsidRPr="0009211F">
              <w:rPr>
                <w:noProof/>
              </w:rPr>
              <w:t>844 292 325</w:t>
            </w:r>
          </w:p>
        </w:tc>
      </w:tr>
      <w:tr w:rsidR="001456DC" w:rsidRPr="0009211F" w:rsidTr="00B71864">
        <w:tc>
          <w:tcPr>
            <w:tcW w:w="3290" w:type="dxa"/>
            <w:vAlign w:val="center"/>
          </w:tcPr>
          <w:p w:rsidR="001456DC" w:rsidRPr="0009211F" w:rsidRDefault="001456DC" w:rsidP="00B71864">
            <w:pPr>
              <w:pStyle w:val="tabteksts"/>
              <w:rPr>
                <w:noProof/>
                <w:lang w:eastAsia="lv-LV"/>
              </w:rPr>
            </w:pPr>
            <w:r w:rsidRPr="0009211F">
              <w:rPr>
                <w:noProof/>
                <w:lang w:eastAsia="lv-LV"/>
              </w:rPr>
              <w:t xml:space="preserve">Kopējo izdevumu izmaiņas, </w:t>
            </w:r>
            <w:r w:rsidRPr="0009211F">
              <w:rPr>
                <w:i/>
                <w:noProof/>
                <w:lang w:eastAsia="lv-LV"/>
              </w:rPr>
              <w:t xml:space="preserve">euro </w:t>
            </w:r>
            <w:r w:rsidRPr="0009211F">
              <w:rPr>
                <w:noProof/>
                <w:lang w:eastAsia="lv-LV"/>
              </w:rPr>
              <w:t>(+/-) pret iepriekšējo gadu</w:t>
            </w:r>
          </w:p>
        </w:tc>
        <w:tc>
          <w:tcPr>
            <w:tcW w:w="1134" w:type="dxa"/>
          </w:tcPr>
          <w:p w:rsidR="001456DC" w:rsidRPr="0009211F" w:rsidRDefault="001456DC" w:rsidP="00B71864">
            <w:pPr>
              <w:pStyle w:val="tabteksts"/>
              <w:ind w:right="19"/>
              <w:jc w:val="center"/>
              <w:rPr>
                <w:noProof/>
              </w:rPr>
            </w:pPr>
            <w:r w:rsidRPr="0009211F">
              <w:rPr>
                <w:noProof/>
              </w:rPr>
              <w:t>×</w:t>
            </w:r>
          </w:p>
        </w:tc>
        <w:tc>
          <w:tcPr>
            <w:tcW w:w="1134" w:type="dxa"/>
          </w:tcPr>
          <w:p w:rsidR="001456DC" w:rsidRPr="0009211F" w:rsidRDefault="001456DC" w:rsidP="00B71864">
            <w:pPr>
              <w:pStyle w:val="tabteksts"/>
              <w:ind w:right="19"/>
              <w:jc w:val="right"/>
              <w:rPr>
                <w:noProof/>
              </w:rPr>
            </w:pPr>
            <w:r w:rsidRPr="0009211F">
              <w:rPr>
                <w:noProof/>
              </w:rPr>
              <w:t>-17 772 085</w:t>
            </w:r>
          </w:p>
          <w:p w:rsidR="001456DC" w:rsidRPr="0009211F" w:rsidRDefault="001456DC" w:rsidP="00B71864">
            <w:pPr>
              <w:pStyle w:val="tabteksts"/>
              <w:ind w:right="19"/>
              <w:jc w:val="right"/>
              <w:rPr>
                <w:noProof/>
              </w:rPr>
            </w:pPr>
          </w:p>
        </w:tc>
        <w:tc>
          <w:tcPr>
            <w:tcW w:w="1275" w:type="dxa"/>
          </w:tcPr>
          <w:p w:rsidR="001456DC" w:rsidRPr="0009211F" w:rsidRDefault="001456DC" w:rsidP="00B71864">
            <w:pPr>
              <w:pStyle w:val="tabteksts"/>
              <w:ind w:left="-122" w:right="19" w:firstLine="122"/>
              <w:jc w:val="right"/>
              <w:rPr>
                <w:noProof/>
              </w:rPr>
            </w:pPr>
            <w:r w:rsidRPr="0009211F">
              <w:rPr>
                <w:noProof/>
              </w:rPr>
              <w:t>305 954 704</w:t>
            </w:r>
          </w:p>
        </w:tc>
        <w:tc>
          <w:tcPr>
            <w:tcW w:w="1134" w:type="dxa"/>
          </w:tcPr>
          <w:p w:rsidR="001456DC" w:rsidRPr="0009211F" w:rsidRDefault="001456DC" w:rsidP="00B71864">
            <w:pPr>
              <w:pStyle w:val="tabteksts"/>
              <w:ind w:left="-122" w:right="19" w:firstLine="7"/>
              <w:jc w:val="right"/>
              <w:rPr>
                <w:noProof/>
              </w:rPr>
            </w:pPr>
            <w:r w:rsidRPr="0009211F">
              <w:rPr>
                <w:noProof/>
              </w:rPr>
              <w:t>-153 290 118</w:t>
            </w:r>
          </w:p>
        </w:tc>
        <w:tc>
          <w:tcPr>
            <w:tcW w:w="1134" w:type="dxa"/>
          </w:tcPr>
          <w:p w:rsidR="001456DC" w:rsidRPr="0009211F" w:rsidRDefault="001456DC" w:rsidP="00B71864">
            <w:pPr>
              <w:pStyle w:val="tabteksts"/>
              <w:ind w:left="-122" w:right="19" w:firstLine="122"/>
              <w:jc w:val="right"/>
              <w:rPr>
                <w:noProof/>
              </w:rPr>
            </w:pPr>
            <w:r w:rsidRPr="0009211F">
              <w:rPr>
                <w:noProof/>
              </w:rPr>
              <w:t>-6 946 399</w:t>
            </w:r>
          </w:p>
        </w:tc>
      </w:tr>
      <w:tr w:rsidR="001456DC" w:rsidRPr="0009211F" w:rsidTr="00B71864">
        <w:tc>
          <w:tcPr>
            <w:tcW w:w="3290" w:type="dxa"/>
            <w:vAlign w:val="center"/>
          </w:tcPr>
          <w:p w:rsidR="001456DC" w:rsidRPr="0009211F" w:rsidRDefault="001456DC" w:rsidP="00B71864">
            <w:pPr>
              <w:pStyle w:val="tabteksts"/>
              <w:rPr>
                <w:noProof/>
              </w:rPr>
            </w:pPr>
            <w:r w:rsidRPr="0009211F">
              <w:rPr>
                <w:noProof/>
                <w:lang w:eastAsia="lv-LV"/>
              </w:rPr>
              <w:t>Kopējie izdevumi</w:t>
            </w:r>
            <w:r w:rsidRPr="0009211F">
              <w:rPr>
                <w:noProof/>
              </w:rPr>
              <w:t>, % (+/-) pret iepriekšējo gadu</w:t>
            </w:r>
          </w:p>
        </w:tc>
        <w:tc>
          <w:tcPr>
            <w:tcW w:w="1134" w:type="dxa"/>
          </w:tcPr>
          <w:p w:rsidR="001456DC" w:rsidRPr="0009211F" w:rsidRDefault="001456DC" w:rsidP="00B71864">
            <w:pPr>
              <w:pStyle w:val="tabteksts"/>
              <w:ind w:right="19"/>
              <w:jc w:val="center"/>
              <w:rPr>
                <w:noProof/>
              </w:rPr>
            </w:pPr>
            <w:r w:rsidRPr="0009211F">
              <w:rPr>
                <w:noProof/>
              </w:rPr>
              <w:t>×</w:t>
            </w:r>
          </w:p>
        </w:tc>
        <w:tc>
          <w:tcPr>
            <w:tcW w:w="1134" w:type="dxa"/>
          </w:tcPr>
          <w:p w:rsidR="001456DC" w:rsidRPr="0009211F" w:rsidRDefault="001456DC" w:rsidP="00B71864">
            <w:pPr>
              <w:pStyle w:val="tabteksts"/>
              <w:ind w:right="19"/>
              <w:jc w:val="right"/>
              <w:rPr>
                <w:noProof/>
              </w:rPr>
            </w:pPr>
            <w:r w:rsidRPr="0009211F">
              <w:rPr>
                <w:noProof/>
              </w:rPr>
              <w:t>-2,5</w:t>
            </w:r>
          </w:p>
        </w:tc>
        <w:tc>
          <w:tcPr>
            <w:tcW w:w="1275" w:type="dxa"/>
          </w:tcPr>
          <w:p w:rsidR="001456DC" w:rsidRPr="0009211F" w:rsidRDefault="001456DC" w:rsidP="00B71864">
            <w:pPr>
              <w:pStyle w:val="tabteksts"/>
              <w:ind w:left="-122" w:right="19" w:firstLine="122"/>
              <w:jc w:val="right"/>
              <w:rPr>
                <w:noProof/>
              </w:rPr>
            </w:pPr>
            <w:r w:rsidRPr="0009211F">
              <w:rPr>
                <w:noProof/>
              </w:rPr>
              <w:t>43,8</w:t>
            </w:r>
          </w:p>
        </w:tc>
        <w:tc>
          <w:tcPr>
            <w:tcW w:w="1134" w:type="dxa"/>
          </w:tcPr>
          <w:p w:rsidR="001456DC" w:rsidRPr="0009211F" w:rsidRDefault="001456DC" w:rsidP="00B71864">
            <w:pPr>
              <w:pStyle w:val="tabteksts"/>
              <w:ind w:left="-122" w:right="19" w:firstLine="122"/>
              <w:jc w:val="right"/>
              <w:rPr>
                <w:noProof/>
              </w:rPr>
            </w:pPr>
            <w:r w:rsidRPr="0009211F">
              <w:rPr>
                <w:noProof/>
              </w:rPr>
              <w:t>-15,3</w:t>
            </w:r>
          </w:p>
        </w:tc>
        <w:tc>
          <w:tcPr>
            <w:tcW w:w="1134" w:type="dxa"/>
          </w:tcPr>
          <w:p w:rsidR="001456DC" w:rsidRPr="0009211F" w:rsidRDefault="001456DC" w:rsidP="00B71864">
            <w:pPr>
              <w:pStyle w:val="tabteksts"/>
              <w:ind w:left="-122" w:right="19" w:firstLine="122"/>
              <w:jc w:val="right"/>
              <w:rPr>
                <w:noProof/>
              </w:rPr>
            </w:pPr>
            <w:r w:rsidRPr="0009211F">
              <w:rPr>
                <w:noProof/>
              </w:rPr>
              <w:t>-0,8</w:t>
            </w:r>
          </w:p>
        </w:tc>
      </w:tr>
    </w:tbl>
    <w:p w:rsidR="001456DC" w:rsidRDefault="001456DC" w:rsidP="001456DC">
      <w:pPr>
        <w:spacing w:after="120"/>
        <w:ind w:firstLine="0"/>
        <w:jc w:val="left"/>
        <w:rPr>
          <w:b/>
          <w:noProof/>
          <w:szCs w:val="24"/>
        </w:rPr>
      </w:pPr>
    </w:p>
    <w:p w:rsidR="001456DC" w:rsidRPr="0009211F" w:rsidRDefault="001456DC" w:rsidP="001456DC">
      <w:pPr>
        <w:pStyle w:val="programmas"/>
        <w:spacing w:before="0" w:after="120"/>
        <w:rPr>
          <w:noProof/>
          <w:lang w:val="lv-LV"/>
        </w:rPr>
      </w:pPr>
      <w:r w:rsidRPr="0009211F">
        <w:rPr>
          <w:noProof/>
          <w:szCs w:val="24"/>
          <w:lang w:val="lv-LV"/>
        </w:rPr>
        <w:t>33.03.00 Kompensējamo</w:t>
      </w:r>
      <w:r w:rsidRPr="0009211F">
        <w:rPr>
          <w:noProof/>
          <w:lang w:val="lv-LV"/>
        </w:rPr>
        <w:t xml:space="preserve"> medikamentu un materiālu apmaksāšana</w:t>
      </w:r>
    </w:p>
    <w:p w:rsidR="001456DC" w:rsidRPr="0009211F" w:rsidRDefault="001456DC" w:rsidP="001456DC">
      <w:pPr>
        <w:spacing w:after="120"/>
        <w:ind w:firstLine="0"/>
        <w:rPr>
          <w:rFonts w:eastAsia="Calibri"/>
          <w:bCs/>
          <w:noProof/>
          <w:u w:val="single"/>
        </w:rPr>
      </w:pPr>
      <w:r w:rsidRPr="0009211F">
        <w:rPr>
          <w:rFonts w:eastAsia="Calibri"/>
          <w:bCs/>
          <w:noProof/>
          <w:u w:val="single"/>
        </w:rPr>
        <w:t>Apakšprogrammas mērķis:</w:t>
      </w:r>
    </w:p>
    <w:p w:rsidR="001456DC" w:rsidRPr="0009211F" w:rsidRDefault="001456DC" w:rsidP="001456DC">
      <w:pPr>
        <w:spacing w:after="120"/>
        <w:rPr>
          <w:rFonts w:eastAsia="Calibri"/>
          <w:noProof/>
          <w:lang w:eastAsia="lv-LV"/>
        </w:rPr>
      </w:pPr>
      <w:r w:rsidRPr="0009211F">
        <w:rPr>
          <w:rFonts w:eastAsia="Calibri"/>
          <w:noProof/>
          <w:lang w:eastAsia="lv-LV"/>
        </w:rPr>
        <w:t>nodrošināt ambulatorajai ārstniecībai paredzēto zāļu, medicīnisko ierīču un preču iegādes izdevumu kompensāciju atbilstoši pacienta slimības diagnozei, raksturam un smaguma pakāpei</w:t>
      </w:r>
      <w:r w:rsidRPr="0009211F">
        <w:rPr>
          <w:rFonts w:eastAsia="Calibri"/>
          <w:noProof/>
        </w:rPr>
        <w:t xml:space="preserve"> un </w:t>
      </w:r>
      <w:r w:rsidRPr="0009211F">
        <w:rPr>
          <w:rFonts w:eastAsia="Calibri"/>
          <w:noProof/>
          <w:lang w:eastAsia="lv-LV"/>
        </w:rPr>
        <w:t xml:space="preserve">līgumu slēgšanu ar aptiekām par izdevumu kompensāciju </w:t>
      </w:r>
      <w:r w:rsidRPr="0009211F">
        <w:rPr>
          <w:rFonts w:eastAsia="Calibri"/>
          <w:noProof/>
        </w:rPr>
        <w:t xml:space="preserve">saskaņā ar </w:t>
      </w:r>
      <w:r w:rsidRPr="0009211F">
        <w:rPr>
          <w:rFonts w:eastAsia="Calibri"/>
          <w:noProof/>
          <w:lang w:eastAsia="lv-LV"/>
        </w:rPr>
        <w:t>Ministru kabineta 2006.gada 31.oktobra noteikumiem Nr.899 „Ambulatorai ārstēšanai paredzēto zāļu un medicīnisko ierīču iegādes izdevumu kompensācijas kārtība”.</w:t>
      </w:r>
    </w:p>
    <w:p w:rsidR="001456DC" w:rsidRPr="0009211F" w:rsidRDefault="001456DC" w:rsidP="001873D3">
      <w:pPr>
        <w:spacing w:after="120"/>
        <w:ind w:firstLine="0"/>
        <w:rPr>
          <w:rFonts w:eastAsia="Calibri"/>
          <w:bCs/>
          <w:noProof/>
          <w:u w:val="single"/>
        </w:rPr>
      </w:pPr>
      <w:r w:rsidRPr="0009211F">
        <w:rPr>
          <w:rFonts w:eastAsia="Calibri"/>
          <w:bCs/>
          <w:noProof/>
          <w:u w:val="single"/>
        </w:rPr>
        <w:t>Galvenās aktivitātes:</w:t>
      </w:r>
    </w:p>
    <w:p w:rsidR="001456DC" w:rsidRPr="0009211F" w:rsidRDefault="001456DC" w:rsidP="001873D3">
      <w:pPr>
        <w:spacing w:after="120"/>
        <w:ind w:firstLine="709"/>
        <w:rPr>
          <w:rFonts w:eastAsia="Calibri"/>
          <w:noProof/>
        </w:rPr>
      </w:pPr>
      <w:r w:rsidRPr="0009211F">
        <w:rPr>
          <w:rFonts w:eastAsia="Calibri"/>
          <w:noProof/>
        </w:rPr>
        <w:t>apakšprogrammas ietvaros pacientam tiek nodrošināta iespēja iegādāties zāles un medicīniskās ierīces, kuru iegādes izdevumus atbilstoši normatīvajiem aktiem daļēji vai pilnībā sedz no likumā par valsts budžetu kārtējam gadam zāļu iegādes izdevumu kompensācijai piešķirtajiem līdzekļiem.</w:t>
      </w:r>
    </w:p>
    <w:p w:rsidR="001456DC" w:rsidRPr="0009211F" w:rsidRDefault="001456DC" w:rsidP="001456DC">
      <w:pPr>
        <w:ind w:firstLine="0"/>
        <w:rPr>
          <w:rFonts w:eastAsia="Calibri"/>
          <w:noProof/>
        </w:rPr>
      </w:pPr>
      <w:r w:rsidRPr="0009211F">
        <w:rPr>
          <w:rFonts w:eastAsia="Calibri"/>
          <w:noProof/>
          <w:u w:val="single"/>
        </w:rPr>
        <w:t>Apakšprogrammas izpildītājs:</w:t>
      </w:r>
      <w:r w:rsidRPr="0009211F">
        <w:rPr>
          <w:rFonts w:eastAsia="Calibri"/>
          <w:noProof/>
        </w:rPr>
        <w:t xml:space="preserve"> Nacionālais veselības dienests.</w:t>
      </w:r>
    </w:p>
    <w:p w:rsidR="001456DC" w:rsidRDefault="001456DC" w:rsidP="001873D3">
      <w:pPr>
        <w:pStyle w:val="Tabuluvirsraksti"/>
        <w:spacing w:after="120"/>
        <w:rPr>
          <w:rFonts w:eastAsia="Calibri"/>
          <w:b/>
          <w:noProof/>
        </w:rPr>
      </w:pPr>
    </w:p>
    <w:p w:rsidR="002D7E5A" w:rsidRPr="0009211F" w:rsidRDefault="002D7E5A" w:rsidP="001873D3">
      <w:pPr>
        <w:pStyle w:val="Tabuluvirsraksti"/>
        <w:spacing w:after="120"/>
        <w:rPr>
          <w:rFonts w:eastAsia="Calibri"/>
          <w:b/>
          <w:noProof/>
        </w:rPr>
      </w:pPr>
    </w:p>
    <w:p w:rsidR="001456DC" w:rsidRPr="0009211F" w:rsidRDefault="001456DC" w:rsidP="001873D3">
      <w:pPr>
        <w:pStyle w:val="Tabuluvirsraksti"/>
        <w:spacing w:after="120"/>
        <w:ind w:right="567"/>
        <w:rPr>
          <w:rFonts w:eastAsia="Calibri"/>
          <w:b/>
          <w:noProof/>
        </w:rPr>
      </w:pPr>
      <w:r w:rsidRPr="0009211F">
        <w:rPr>
          <w:rFonts w:eastAsia="Calibri"/>
          <w:b/>
          <w:noProof/>
        </w:rPr>
        <w:lastRenderedPageBreak/>
        <w:t>Darbības rezultāti un to rezultatīvie rādītāji no 2017. līdz 2021.gadam</w:t>
      </w: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823"/>
        <w:gridCol w:w="1053"/>
        <w:gridCol w:w="1053"/>
        <w:gridCol w:w="1053"/>
        <w:gridCol w:w="1053"/>
        <w:gridCol w:w="1032"/>
      </w:tblGrid>
      <w:tr w:rsidR="001456DC" w:rsidRPr="0009211F" w:rsidTr="00B71864">
        <w:trPr>
          <w:trHeight w:val="113"/>
          <w:tblHeader/>
        </w:trPr>
        <w:tc>
          <w:tcPr>
            <w:tcW w:w="3823" w:type="dxa"/>
          </w:tcPr>
          <w:p w:rsidR="001456DC" w:rsidRPr="0009211F" w:rsidRDefault="001456DC" w:rsidP="00B71864">
            <w:pPr>
              <w:pStyle w:val="tabteksts"/>
              <w:ind w:right="567"/>
              <w:jc w:val="center"/>
              <w:rPr>
                <w:noProof/>
                <w:szCs w:val="18"/>
                <w:lang w:eastAsia="lv-LV"/>
              </w:rPr>
            </w:pPr>
          </w:p>
        </w:tc>
        <w:tc>
          <w:tcPr>
            <w:tcW w:w="1053" w:type="dxa"/>
          </w:tcPr>
          <w:p w:rsidR="001456DC" w:rsidRPr="0009211F" w:rsidRDefault="001456DC" w:rsidP="00B71864">
            <w:pPr>
              <w:ind w:right="-46" w:firstLine="0"/>
              <w:jc w:val="center"/>
              <w:rPr>
                <w:noProof/>
                <w:sz w:val="18"/>
              </w:rPr>
            </w:pPr>
            <w:r w:rsidRPr="0009211F">
              <w:rPr>
                <w:noProof/>
                <w:sz w:val="18"/>
              </w:rPr>
              <w:t>2017.gads (izpilde)</w:t>
            </w:r>
          </w:p>
        </w:tc>
        <w:tc>
          <w:tcPr>
            <w:tcW w:w="1053" w:type="dxa"/>
          </w:tcPr>
          <w:p w:rsidR="001456DC" w:rsidRPr="0009211F" w:rsidRDefault="001456DC" w:rsidP="00B71864">
            <w:pPr>
              <w:ind w:right="-46" w:firstLine="0"/>
              <w:jc w:val="center"/>
              <w:rPr>
                <w:noProof/>
                <w:sz w:val="18"/>
              </w:rPr>
            </w:pPr>
            <w:r w:rsidRPr="0009211F">
              <w:rPr>
                <w:noProof/>
                <w:sz w:val="18"/>
              </w:rPr>
              <w:t>2018.gada     plāns</w:t>
            </w:r>
          </w:p>
        </w:tc>
        <w:tc>
          <w:tcPr>
            <w:tcW w:w="1053" w:type="dxa"/>
          </w:tcPr>
          <w:p w:rsidR="001456DC" w:rsidRPr="0009211F" w:rsidRDefault="001456DC" w:rsidP="009E0625">
            <w:pPr>
              <w:ind w:right="-46" w:firstLine="0"/>
              <w:jc w:val="center"/>
              <w:rPr>
                <w:noProof/>
                <w:sz w:val="18"/>
                <w:szCs w:val="18"/>
              </w:rPr>
            </w:pPr>
            <w:r w:rsidRPr="00810162">
              <w:rPr>
                <w:noProof/>
                <w:color w:val="000000" w:themeColor="text1"/>
                <w:sz w:val="18"/>
                <w:szCs w:val="18"/>
              </w:rPr>
              <w:t>201</w:t>
            </w:r>
            <w:r>
              <w:rPr>
                <w:noProof/>
                <w:color w:val="000000" w:themeColor="text1"/>
                <w:sz w:val="18"/>
                <w:szCs w:val="18"/>
              </w:rPr>
              <w:t>9</w:t>
            </w:r>
            <w:r w:rsidRPr="00810162">
              <w:rPr>
                <w:noProof/>
                <w:color w:val="000000" w:themeColor="text1"/>
                <w:sz w:val="18"/>
                <w:szCs w:val="18"/>
              </w:rPr>
              <w:t xml:space="preserve">.gada </w:t>
            </w:r>
            <w:r w:rsidR="009E0625">
              <w:rPr>
                <w:noProof/>
                <w:sz w:val="18"/>
                <w:szCs w:val="18"/>
                <w:lang w:eastAsia="lv-LV"/>
              </w:rPr>
              <w:t>plāns</w:t>
            </w:r>
          </w:p>
        </w:tc>
        <w:tc>
          <w:tcPr>
            <w:tcW w:w="1053" w:type="dxa"/>
          </w:tcPr>
          <w:p w:rsidR="001456DC" w:rsidRPr="0009211F" w:rsidRDefault="001456DC" w:rsidP="00B71864">
            <w:pPr>
              <w:ind w:right="-46" w:firstLine="0"/>
              <w:jc w:val="center"/>
              <w:rPr>
                <w:noProof/>
                <w:sz w:val="18"/>
                <w:szCs w:val="18"/>
              </w:rPr>
            </w:pPr>
            <w:r w:rsidRPr="0009211F">
              <w:rPr>
                <w:noProof/>
                <w:sz w:val="18"/>
                <w:szCs w:val="18"/>
              </w:rPr>
              <w:t xml:space="preserve">2020.gada </w:t>
            </w:r>
            <w:r w:rsidRPr="0009211F">
              <w:rPr>
                <w:noProof/>
                <w:sz w:val="18"/>
              </w:rPr>
              <w:t>prognoze</w:t>
            </w:r>
          </w:p>
        </w:tc>
        <w:tc>
          <w:tcPr>
            <w:tcW w:w="1032" w:type="dxa"/>
          </w:tcPr>
          <w:p w:rsidR="001456DC" w:rsidRPr="0009211F" w:rsidRDefault="001456DC" w:rsidP="00B71864">
            <w:pPr>
              <w:ind w:right="-46" w:firstLine="0"/>
              <w:jc w:val="center"/>
              <w:rPr>
                <w:noProof/>
                <w:sz w:val="18"/>
                <w:szCs w:val="18"/>
              </w:rPr>
            </w:pPr>
            <w:r w:rsidRPr="0009211F">
              <w:rPr>
                <w:noProof/>
                <w:sz w:val="18"/>
                <w:szCs w:val="18"/>
              </w:rPr>
              <w:t xml:space="preserve">2021.gada </w:t>
            </w:r>
            <w:r w:rsidRPr="0009211F">
              <w:rPr>
                <w:noProof/>
                <w:sz w:val="18"/>
              </w:rPr>
              <w:t>prognoze</w:t>
            </w:r>
          </w:p>
        </w:tc>
      </w:tr>
      <w:tr w:rsidR="001456DC" w:rsidRPr="0009211F" w:rsidTr="00B71864">
        <w:trPr>
          <w:trHeight w:val="227"/>
        </w:trPr>
        <w:tc>
          <w:tcPr>
            <w:tcW w:w="9067" w:type="dxa"/>
            <w:gridSpan w:val="6"/>
            <w:shd w:val="clear" w:color="auto" w:fill="D9D9D9" w:themeFill="background1" w:themeFillShade="D9"/>
            <w:vAlign w:val="center"/>
          </w:tcPr>
          <w:p w:rsidR="001456DC" w:rsidRPr="0009211F" w:rsidRDefault="001456DC" w:rsidP="00B71864">
            <w:pPr>
              <w:pStyle w:val="tabteksts"/>
              <w:ind w:right="567"/>
              <w:jc w:val="center"/>
              <w:rPr>
                <w:noProof/>
                <w:szCs w:val="18"/>
              </w:rPr>
            </w:pPr>
            <w:r w:rsidRPr="0009211F">
              <w:rPr>
                <w:rFonts w:eastAsia="Calibri"/>
                <w:noProof/>
                <w:szCs w:val="18"/>
              </w:rPr>
              <w:t>Uzlabota kompensējamo medikamentu pieejamība pacientiem smagu un hronisku slimību ārstēšanai</w:t>
            </w:r>
          </w:p>
        </w:tc>
      </w:tr>
      <w:tr w:rsidR="001456DC" w:rsidRPr="0009211F" w:rsidTr="00B71864">
        <w:trPr>
          <w:trHeight w:val="340"/>
        </w:trPr>
        <w:tc>
          <w:tcPr>
            <w:tcW w:w="3823" w:type="dxa"/>
          </w:tcPr>
          <w:p w:rsidR="001456DC" w:rsidRPr="0009211F" w:rsidRDefault="001456DC" w:rsidP="00B71864">
            <w:pPr>
              <w:pStyle w:val="tabteksts"/>
              <w:ind w:right="32"/>
              <w:jc w:val="both"/>
              <w:rPr>
                <w:rFonts w:eastAsia="Calibri"/>
                <w:noProof/>
                <w:szCs w:val="18"/>
                <w:lang w:eastAsia="lv-LV"/>
              </w:rPr>
            </w:pPr>
            <w:r w:rsidRPr="0009211F">
              <w:rPr>
                <w:rFonts w:eastAsia="Calibri"/>
                <w:noProof/>
                <w:szCs w:val="18"/>
                <w:lang w:eastAsia="lv-LV"/>
              </w:rPr>
              <w:t>Patentbrīvo medikamentu īpatsvars kompensējamo zāļu sarakstā  (%)</w:t>
            </w:r>
          </w:p>
        </w:tc>
        <w:tc>
          <w:tcPr>
            <w:tcW w:w="1053" w:type="dxa"/>
            <w:tcBorders>
              <w:top w:val="single" w:sz="4" w:space="0" w:color="000000"/>
              <w:left w:val="single" w:sz="4" w:space="0" w:color="000000"/>
              <w:bottom w:val="single" w:sz="4" w:space="0" w:color="000000"/>
              <w:right w:val="single" w:sz="4" w:space="0" w:color="000000"/>
            </w:tcBorders>
          </w:tcPr>
          <w:p w:rsidR="001456DC" w:rsidRPr="0009211F" w:rsidRDefault="001456DC" w:rsidP="00B71864">
            <w:pPr>
              <w:pStyle w:val="tabteksts"/>
              <w:jc w:val="center"/>
              <w:rPr>
                <w:noProof/>
                <w:szCs w:val="18"/>
                <w:lang w:eastAsia="lv-LV"/>
              </w:rPr>
            </w:pPr>
            <w:r w:rsidRPr="0009211F">
              <w:rPr>
                <w:noProof/>
                <w:szCs w:val="18"/>
                <w:lang w:eastAsia="lv-LV"/>
              </w:rPr>
              <w:t>62,5</w:t>
            </w:r>
          </w:p>
        </w:tc>
        <w:tc>
          <w:tcPr>
            <w:tcW w:w="1053" w:type="dxa"/>
            <w:tcBorders>
              <w:top w:val="single" w:sz="4" w:space="0" w:color="000000"/>
              <w:left w:val="single" w:sz="4" w:space="0" w:color="000000"/>
              <w:bottom w:val="single" w:sz="4" w:space="0" w:color="000000"/>
              <w:right w:val="single" w:sz="4" w:space="0" w:color="000000"/>
            </w:tcBorders>
          </w:tcPr>
          <w:p w:rsidR="001456DC" w:rsidRPr="0009211F" w:rsidRDefault="001456DC" w:rsidP="00B71864">
            <w:pPr>
              <w:pStyle w:val="tabteksts"/>
              <w:jc w:val="center"/>
              <w:rPr>
                <w:rFonts w:eastAsia="Calibri"/>
                <w:noProof/>
                <w:szCs w:val="18"/>
              </w:rPr>
            </w:pPr>
            <w:r w:rsidRPr="0009211F">
              <w:rPr>
                <w:rFonts w:eastAsia="Calibri"/>
                <w:noProof/>
                <w:szCs w:val="18"/>
              </w:rPr>
              <w:t>63,0</w:t>
            </w:r>
          </w:p>
        </w:tc>
        <w:tc>
          <w:tcPr>
            <w:tcW w:w="1053" w:type="dxa"/>
            <w:tcBorders>
              <w:top w:val="single" w:sz="4" w:space="0" w:color="000000"/>
              <w:left w:val="single" w:sz="4" w:space="0" w:color="000000"/>
              <w:bottom w:val="single" w:sz="4" w:space="0" w:color="000000"/>
              <w:right w:val="single" w:sz="4" w:space="0" w:color="000000"/>
            </w:tcBorders>
          </w:tcPr>
          <w:p w:rsidR="001456DC" w:rsidRPr="0009211F" w:rsidRDefault="001456DC" w:rsidP="00B71864">
            <w:pPr>
              <w:pStyle w:val="tabteksts"/>
              <w:jc w:val="center"/>
              <w:rPr>
                <w:rFonts w:eastAsia="Calibri"/>
                <w:noProof/>
                <w:szCs w:val="18"/>
              </w:rPr>
            </w:pPr>
            <w:r w:rsidRPr="0009211F">
              <w:rPr>
                <w:rFonts w:eastAsia="Calibri"/>
                <w:noProof/>
                <w:szCs w:val="18"/>
              </w:rPr>
              <w:t>66,0</w:t>
            </w:r>
          </w:p>
        </w:tc>
        <w:tc>
          <w:tcPr>
            <w:tcW w:w="1053" w:type="dxa"/>
            <w:tcBorders>
              <w:top w:val="single" w:sz="4" w:space="0" w:color="000000"/>
              <w:left w:val="single" w:sz="4" w:space="0" w:color="000000"/>
              <w:bottom w:val="single" w:sz="4" w:space="0" w:color="000000"/>
              <w:right w:val="single" w:sz="4" w:space="0" w:color="000000"/>
            </w:tcBorders>
          </w:tcPr>
          <w:p w:rsidR="001456DC" w:rsidRPr="0009211F" w:rsidRDefault="001456DC" w:rsidP="00B71864">
            <w:pPr>
              <w:pStyle w:val="tabteksts"/>
              <w:jc w:val="center"/>
              <w:rPr>
                <w:rFonts w:eastAsia="Calibri"/>
                <w:noProof/>
                <w:szCs w:val="18"/>
              </w:rPr>
            </w:pPr>
            <w:r w:rsidRPr="0009211F">
              <w:rPr>
                <w:rFonts w:eastAsia="Calibri"/>
                <w:noProof/>
                <w:szCs w:val="18"/>
              </w:rPr>
              <w:t>63,0</w:t>
            </w:r>
          </w:p>
        </w:tc>
        <w:tc>
          <w:tcPr>
            <w:tcW w:w="1032" w:type="dxa"/>
            <w:tcBorders>
              <w:top w:val="single" w:sz="4" w:space="0" w:color="000000"/>
              <w:left w:val="single" w:sz="4" w:space="0" w:color="000000"/>
              <w:bottom w:val="single" w:sz="4" w:space="0" w:color="000000"/>
              <w:right w:val="single" w:sz="4" w:space="0" w:color="000000"/>
            </w:tcBorders>
          </w:tcPr>
          <w:p w:rsidR="001456DC" w:rsidRPr="0009211F" w:rsidRDefault="001456DC" w:rsidP="00B71864">
            <w:pPr>
              <w:pStyle w:val="tabteksts"/>
              <w:jc w:val="center"/>
              <w:rPr>
                <w:rFonts w:eastAsia="Calibri"/>
                <w:noProof/>
                <w:szCs w:val="18"/>
              </w:rPr>
            </w:pPr>
            <w:r w:rsidRPr="0009211F">
              <w:rPr>
                <w:rFonts w:eastAsia="Calibri"/>
                <w:noProof/>
                <w:szCs w:val="18"/>
              </w:rPr>
              <w:t>63,0</w:t>
            </w:r>
          </w:p>
        </w:tc>
      </w:tr>
      <w:tr w:rsidR="001456DC" w:rsidRPr="0009211F" w:rsidTr="00B71864">
        <w:trPr>
          <w:trHeight w:val="340"/>
        </w:trPr>
        <w:tc>
          <w:tcPr>
            <w:tcW w:w="3823" w:type="dxa"/>
          </w:tcPr>
          <w:p w:rsidR="001456DC" w:rsidRPr="0009211F" w:rsidRDefault="001456DC" w:rsidP="00B71864">
            <w:pPr>
              <w:pStyle w:val="tabteksts"/>
              <w:ind w:right="32"/>
              <w:jc w:val="both"/>
              <w:rPr>
                <w:rFonts w:eastAsia="Calibri"/>
                <w:noProof/>
                <w:szCs w:val="18"/>
              </w:rPr>
            </w:pPr>
            <w:r w:rsidRPr="0009211F">
              <w:rPr>
                <w:rFonts w:eastAsia="Calibri"/>
                <w:noProof/>
                <w:szCs w:val="18"/>
                <w:lang w:eastAsia="lv-LV"/>
              </w:rPr>
              <w:t>Kompensējamo zāļu sarakstā iekļauti jauni patentbrīvie (generic) medikamenti (skaits)</w:t>
            </w:r>
          </w:p>
        </w:tc>
        <w:tc>
          <w:tcPr>
            <w:tcW w:w="1053" w:type="dxa"/>
            <w:tcBorders>
              <w:top w:val="single" w:sz="4" w:space="0" w:color="000000"/>
              <w:left w:val="single" w:sz="4" w:space="0" w:color="000000"/>
              <w:bottom w:val="single" w:sz="4" w:space="0" w:color="000000"/>
              <w:right w:val="single" w:sz="4" w:space="0" w:color="000000"/>
            </w:tcBorders>
          </w:tcPr>
          <w:p w:rsidR="001456DC" w:rsidRPr="0009211F" w:rsidRDefault="001456DC" w:rsidP="00B71864">
            <w:pPr>
              <w:pStyle w:val="tabteksts"/>
              <w:jc w:val="center"/>
              <w:rPr>
                <w:rFonts w:eastAsia="Calibri"/>
                <w:noProof/>
                <w:szCs w:val="18"/>
              </w:rPr>
            </w:pPr>
            <w:r w:rsidRPr="0009211F">
              <w:rPr>
                <w:rFonts w:eastAsia="Calibri"/>
                <w:noProof/>
                <w:szCs w:val="18"/>
              </w:rPr>
              <w:t>100</w:t>
            </w:r>
          </w:p>
        </w:tc>
        <w:tc>
          <w:tcPr>
            <w:tcW w:w="1053" w:type="dxa"/>
            <w:tcBorders>
              <w:top w:val="single" w:sz="4" w:space="0" w:color="000000"/>
              <w:left w:val="single" w:sz="4" w:space="0" w:color="000000"/>
              <w:bottom w:val="single" w:sz="4" w:space="0" w:color="000000"/>
              <w:right w:val="single" w:sz="4" w:space="0" w:color="000000"/>
            </w:tcBorders>
          </w:tcPr>
          <w:p w:rsidR="001456DC" w:rsidRPr="0009211F" w:rsidRDefault="001456DC" w:rsidP="00B71864">
            <w:pPr>
              <w:pStyle w:val="tabteksts"/>
              <w:jc w:val="center"/>
              <w:rPr>
                <w:rFonts w:eastAsia="Calibri"/>
                <w:noProof/>
                <w:szCs w:val="18"/>
              </w:rPr>
            </w:pPr>
            <w:r w:rsidRPr="0009211F">
              <w:rPr>
                <w:rFonts w:eastAsia="Calibri"/>
                <w:noProof/>
                <w:szCs w:val="18"/>
              </w:rPr>
              <w:t>130</w:t>
            </w:r>
          </w:p>
        </w:tc>
        <w:tc>
          <w:tcPr>
            <w:tcW w:w="1053" w:type="dxa"/>
            <w:tcBorders>
              <w:top w:val="single" w:sz="4" w:space="0" w:color="000000"/>
              <w:left w:val="single" w:sz="4" w:space="0" w:color="000000"/>
              <w:bottom w:val="single" w:sz="4" w:space="0" w:color="000000"/>
              <w:right w:val="single" w:sz="4" w:space="0" w:color="000000"/>
            </w:tcBorders>
          </w:tcPr>
          <w:p w:rsidR="001456DC" w:rsidRPr="0009211F" w:rsidRDefault="001456DC" w:rsidP="00B71864">
            <w:pPr>
              <w:pStyle w:val="tabteksts"/>
              <w:jc w:val="center"/>
              <w:rPr>
                <w:rFonts w:eastAsia="Calibri"/>
                <w:noProof/>
                <w:szCs w:val="18"/>
              </w:rPr>
            </w:pPr>
            <w:r w:rsidRPr="0009211F">
              <w:rPr>
                <w:rFonts w:eastAsia="Calibri"/>
                <w:noProof/>
                <w:szCs w:val="18"/>
              </w:rPr>
              <w:t>140</w:t>
            </w:r>
          </w:p>
        </w:tc>
        <w:tc>
          <w:tcPr>
            <w:tcW w:w="1053" w:type="dxa"/>
            <w:tcBorders>
              <w:top w:val="single" w:sz="4" w:space="0" w:color="000000"/>
              <w:left w:val="single" w:sz="4" w:space="0" w:color="000000"/>
              <w:bottom w:val="single" w:sz="4" w:space="0" w:color="000000"/>
              <w:right w:val="single" w:sz="4" w:space="0" w:color="000000"/>
            </w:tcBorders>
          </w:tcPr>
          <w:p w:rsidR="001456DC" w:rsidRPr="0009211F" w:rsidRDefault="001456DC" w:rsidP="00B71864">
            <w:pPr>
              <w:pStyle w:val="tabteksts"/>
              <w:jc w:val="center"/>
              <w:rPr>
                <w:rFonts w:eastAsia="Calibri"/>
                <w:noProof/>
                <w:szCs w:val="18"/>
              </w:rPr>
            </w:pPr>
            <w:r w:rsidRPr="0009211F">
              <w:rPr>
                <w:rFonts w:eastAsia="Calibri"/>
                <w:noProof/>
                <w:szCs w:val="18"/>
              </w:rPr>
              <w:t>110</w:t>
            </w:r>
          </w:p>
        </w:tc>
        <w:tc>
          <w:tcPr>
            <w:tcW w:w="1032" w:type="dxa"/>
            <w:tcBorders>
              <w:top w:val="single" w:sz="4" w:space="0" w:color="000000"/>
              <w:left w:val="single" w:sz="4" w:space="0" w:color="000000"/>
              <w:bottom w:val="single" w:sz="4" w:space="0" w:color="000000"/>
              <w:right w:val="single" w:sz="4" w:space="0" w:color="000000"/>
            </w:tcBorders>
          </w:tcPr>
          <w:p w:rsidR="001456DC" w:rsidRPr="0009211F" w:rsidRDefault="001456DC" w:rsidP="00B71864">
            <w:pPr>
              <w:pStyle w:val="tabteksts"/>
              <w:jc w:val="center"/>
              <w:rPr>
                <w:rFonts w:eastAsia="Calibri"/>
                <w:noProof/>
                <w:szCs w:val="18"/>
              </w:rPr>
            </w:pPr>
            <w:r w:rsidRPr="0009211F">
              <w:rPr>
                <w:rFonts w:eastAsia="Calibri"/>
                <w:noProof/>
                <w:szCs w:val="18"/>
              </w:rPr>
              <w:t>110</w:t>
            </w:r>
          </w:p>
        </w:tc>
      </w:tr>
      <w:tr w:rsidR="001456DC" w:rsidRPr="0009211F" w:rsidTr="00B71864">
        <w:trPr>
          <w:trHeight w:val="340"/>
        </w:trPr>
        <w:tc>
          <w:tcPr>
            <w:tcW w:w="3823" w:type="dxa"/>
          </w:tcPr>
          <w:p w:rsidR="001456DC" w:rsidRPr="0009211F" w:rsidRDefault="001456DC" w:rsidP="00B71864">
            <w:pPr>
              <w:pStyle w:val="tabteksts"/>
              <w:ind w:right="32"/>
              <w:jc w:val="both"/>
              <w:rPr>
                <w:rFonts w:eastAsia="Calibri"/>
                <w:noProof/>
                <w:szCs w:val="18"/>
                <w:lang w:eastAsia="lv-LV"/>
              </w:rPr>
            </w:pPr>
            <w:r w:rsidRPr="0009211F">
              <w:rPr>
                <w:rFonts w:eastAsia="Calibri"/>
                <w:noProof/>
                <w:szCs w:val="18"/>
                <w:lang w:eastAsia="lv-LV"/>
              </w:rPr>
              <w:t>Finansējums patentbrīvo medikamentu kompensācijai (% no kopējā finan</w:t>
            </w:r>
            <w:r w:rsidRPr="0009211F">
              <w:rPr>
                <w:rFonts w:eastAsia="Calibri"/>
                <w:noProof/>
                <w:szCs w:val="18"/>
                <w:lang w:eastAsia="lv-LV"/>
              </w:rPr>
              <w:softHyphen/>
              <w:t>sē</w:t>
            </w:r>
            <w:r w:rsidRPr="0009211F">
              <w:rPr>
                <w:rFonts w:eastAsia="Calibri"/>
                <w:noProof/>
                <w:szCs w:val="18"/>
                <w:lang w:eastAsia="lv-LV"/>
              </w:rPr>
              <w:softHyphen/>
              <w:t xml:space="preserve">juma) </w:t>
            </w:r>
          </w:p>
        </w:tc>
        <w:tc>
          <w:tcPr>
            <w:tcW w:w="1053" w:type="dxa"/>
            <w:tcBorders>
              <w:top w:val="single" w:sz="4" w:space="0" w:color="000000"/>
              <w:left w:val="single" w:sz="4" w:space="0" w:color="000000"/>
              <w:bottom w:val="single" w:sz="4" w:space="0" w:color="000000"/>
              <w:right w:val="single" w:sz="4" w:space="0" w:color="000000"/>
            </w:tcBorders>
          </w:tcPr>
          <w:p w:rsidR="001456DC" w:rsidRPr="0009211F" w:rsidRDefault="001456DC" w:rsidP="00B71864">
            <w:pPr>
              <w:pStyle w:val="tabteksts"/>
              <w:jc w:val="center"/>
              <w:rPr>
                <w:noProof/>
                <w:szCs w:val="18"/>
                <w:lang w:eastAsia="lv-LV"/>
              </w:rPr>
            </w:pPr>
            <w:r w:rsidRPr="0009211F">
              <w:rPr>
                <w:noProof/>
                <w:szCs w:val="18"/>
                <w:lang w:eastAsia="lv-LV"/>
              </w:rPr>
              <w:t>34</w:t>
            </w:r>
          </w:p>
        </w:tc>
        <w:tc>
          <w:tcPr>
            <w:tcW w:w="1053" w:type="dxa"/>
            <w:tcBorders>
              <w:top w:val="single" w:sz="4" w:space="0" w:color="000000"/>
              <w:left w:val="single" w:sz="4" w:space="0" w:color="000000"/>
              <w:bottom w:val="single" w:sz="4" w:space="0" w:color="000000"/>
              <w:right w:val="single" w:sz="4" w:space="0" w:color="000000"/>
            </w:tcBorders>
          </w:tcPr>
          <w:p w:rsidR="001456DC" w:rsidRPr="0009211F" w:rsidRDefault="001456DC" w:rsidP="00B71864">
            <w:pPr>
              <w:pStyle w:val="tabteksts"/>
              <w:jc w:val="center"/>
              <w:rPr>
                <w:rFonts w:eastAsia="Calibri"/>
                <w:noProof/>
                <w:szCs w:val="18"/>
              </w:rPr>
            </w:pPr>
            <w:r w:rsidRPr="0009211F">
              <w:rPr>
                <w:rFonts w:eastAsia="Calibri"/>
                <w:noProof/>
                <w:szCs w:val="18"/>
              </w:rPr>
              <w:t>32,0</w:t>
            </w:r>
          </w:p>
        </w:tc>
        <w:tc>
          <w:tcPr>
            <w:tcW w:w="1053" w:type="dxa"/>
            <w:tcBorders>
              <w:top w:val="single" w:sz="4" w:space="0" w:color="000000"/>
              <w:left w:val="single" w:sz="4" w:space="0" w:color="000000"/>
              <w:bottom w:val="single" w:sz="4" w:space="0" w:color="000000"/>
              <w:right w:val="single" w:sz="4" w:space="0" w:color="000000"/>
            </w:tcBorders>
          </w:tcPr>
          <w:p w:rsidR="001456DC" w:rsidRPr="0009211F" w:rsidRDefault="001456DC" w:rsidP="00B71864">
            <w:pPr>
              <w:pStyle w:val="tabteksts"/>
              <w:jc w:val="center"/>
              <w:rPr>
                <w:rFonts w:eastAsia="Calibri"/>
                <w:noProof/>
                <w:szCs w:val="18"/>
              </w:rPr>
            </w:pPr>
            <w:r w:rsidRPr="0009211F">
              <w:rPr>
                <w:rFonts w:eastAsia="Calibri"/>
                <w:noProof/>
                <w:szCs w:val="18"/>
              </w:rPr>
              <w:t>33,0</w:t>
            </w:r>
          </w:p>
        </w:tc>
        <w:tc>
          <w:tcPr>
            <w:tcW w:w="1053" w:type="dxa"/>
            <w:tcBorders>
              <w:top w:val="single" w:sz="4" w:space="0" w:color="000000"/>
              <w:left w:val="single" w:sz="4" w:space="0" w:color="000000"/>
              <w:bottom w:val="single" w:sz="4" w:space="0" w:color="000000"/>
              <w:right w:val="single" w:sz="4" w:space="0" w:color="000000"/>
            </w:tcBorders>
          </w:tcPr>
          <w:p w:rsidR="001456DC" w:rsidRPr="0009211F" w:rsidRDefault="001456DC" w:rsidP="00B71864">
            <w:pPr>
              <w:pStyle w:val="tabteksts"/>
              <w:jc w:val="center"/>
              <w:rPr>
                <w:rFonts w:eastAsia="Calibri"/>
                <w:noProof/>
                <w:szCs w:val="18"/>
              </w:rPr>
            </w:pPr>
            <w:r w:rsidRPr="0009211F">
              <w:rPr>
                <w:rFonts w:eastAsia="Calibri"/>
                <w:noProof/>
                <w:szCs w:val="18"/>
              </w:rPr>
              <w:t>31,0</w:t>
            </w:r>
          </w:p>
        </w:tc>
        <w:tc>
          <w:tcPr>
            <w:tcW w:w="1032" w:type="dxa"/>
            <w:tcBorders>
              <w:top w:val="single" w:sz="4" w:space="0" w:color="000000"/>
              <w:left w:val="single" w:sz="4" w:space="0" w:color="000000"/>
              <w:bottom w:val="single" w:sz="4" w:space="0" w:color="000000"/>
              <w:right w:val="single" w:sz="4" w:space="0" w:color="000000"/>
            </w:tcBorders>
          </w:tcPr>
          <w:p w:rsidR="001456DC" w:rsidRPr="0009211F" w:rsidRDefault="001456DC" w:rsidP="00B71864">
            <w:pPr>
              <w:pStyle w:val="tabteksts"/>
              <w:jc w:val="center"/>
              <w:rPr>
                <w:rFonts w:eastAsia="Calibri"/>
                <w:noProof/>
                <w:szCs w:val="18"/>
              </w:rPr>
            </w:pPr>
            <w:r w:rsidRPr="0009211F">
              <w:rPr>
                <w:rFonts w:eastAsia="Calibri"/>
                <w:noProof/>
                <w:szCs w:val="18"/>
              </w:rPr>
              <w:t>31,0</w:t>
            </w:r>
          </w:p>
        </w:tc>
      </w:tr>
      <w:tr w:rsidR="001456DC" w:rsidRPr="0009211F" w:rsidTr="00B71864">
        <w:trPr>
          <w:trHeight w:val="454"/>
        </w:trPr>
        <w:tc>
          <w:tcPr>
            <w:tcW w:w="3823" w:type="dxa"/>
          </w:tcPr>
          <w:p w:rsidR="001456DC" w:rsidRPr="0009211F" w:rsidRDefault="001456DC" w:rsidP="00B71864">
            <w:pPr>
              <w:pStyle w:val="tabteksts"/>
              <w:ind w:right="32"/>
              <w:jc w:val="both"/>
              <w:rPr>
                <w:rFonts w:eastAsia="Calibri"/>
                <w:noProof/>
                <w:szCs w:val="18"/>
              </w:rPr>
            </w:pPr>
            <w:r w:rsidRPr="0009211F">
              <w:rPr>
                <w:rFonts w:eastAsia="Calibri"/>
                <w:noProof/>
                <w:szCs w:val="18"/>
                <w:lang w:eastAsia="lv-LV"/>
              </w:rPr>
              <w:t xml:space="preserve">Kompensējamās zāles saņēmušie unikālie pacienti </w:t>
            </w:r>
            <w:r w:rsidRPr="0009211F">
              <w:rPr>
                <w:noProof/>
                <w:szCs w:val="18"/>
                <w:lang w:eastAsia="lv-LV"/>
              </w:rPr>
              <w:t>(A;B;C;M saraksts),</w:t>
            </w:r>
            <w:r w:rsidRPr="0009211F">
              <w:rPr>
                <w:rFonts w:eastAsia="Calibri"/>
                <w:noProof/>
                <w:szCs w:val="18"/>
                <w:lang w:eastAsia="lv-LV"/>
              </w:rPr>
              <w:t xml:space="preserve"> (skaits)</w:t>
            </w:r>
          </w:p>
        </w:tc>
        <w:tc>
          <w:tcPr>
            <w:tcW w:w="1053" w:type="dxa"/>
            <w:tcBorders>
              <w:top w:val="single" w:sz="4" w:space="0" w:color="000000"/>
              <w:left w:val="single" w:sz="4" w:space="0" w:color="000000"/>
              <w:bottom w:val="single" w:sz="4" w:space="0" w:color="000000"/>
              <w:right w:val="single" w:sz="4" w:space="0" w:color="000000"/>
            </w:tcBorders>
          </w:tcPr>
          <w:p w:rsidR="001456DC" w:rsidRPr="0009211F" w:rsidRDefault="001456DC" w:rsidP="00B71864">
            <w:pPr>
              <w:pStyle w:val="tabteksts"/>
              <w:jc w:val="center"/>
              <w:rPr>
                <w:rFonts w:eastAsia="Calibri"/>
                <w:noProof/>
                <w:szCs w:val="18"/>
              </w:rPr>
            </w:pPr>
            <w:r w:rsidRPr="0009211F">
              <w:rPr>
                <w:rFonts w:eastAsia="Calibri"/>
                <w:noProof/>
                <w:szCs w:val="18"/>
              </w:rPr>
              <w:t>708 067</w:t>
            </w:r>
          </w:p>
        </w:tc>
        <w:tc>
          <w:tcPr>
            <w:tcW w:w="1053" w:type="dxa"/>
            <w:tcBorders>
              <w:top w:val="single" w:sz="4" w:space="0" w:color="000000"/>
              <w:left w:val="single" w:sz="4" w:space="0" w:color="000000"/>
              <w:bottom w:val="single" w:sz="4" w:space="0" w:color="000000"/>
              <w:right w:val="single" w:sz="4" w:space="0" w:color="000000"/>
            </w:tcBorders>
          </w:tcPr>
          <w:p w:rsidR="001456DC" w:rsidRPr="0009211F" w:rsidRDefault="001456DC" w:rsidP="00B71864">
            <w:pPr>
              <w:pStyle w:val="tabteksts"/>
              <w:jc w:val="center"/>
              <w:rPr>
                <w:rFonts w:eastAsia="Calibri"/>
                <w:noProof/>
                <w:szCs w:val="18"/>
              </w:rPr>
            </w:pPr>
            <w:r w:rsidRPr="0009211F">
              <w:rPr>
                <w:rFonts w:eastAsia="Calibri"/>
                <w:noProof/>
                <w:szCs w:val="18"/>
              </w:rPr>
              <w:t>687 568</w:t>
            </w:r>
          </w:p>
        </w:tc>
        <w:tc>
          <w:tcPr>
            <w:tcW w:w="1053" w:type="dxa"/>
            <w:tcBorders>
              <w:top w:val="single" w:sz="4" w:space="0" w:color="000000"/>
              <w:left w:val="single" w:sz="4" w:space="0" w:color="000000"/>
              <w:bottom w:val="single" w:sz="4" w:space="0" w:color="000000"/>
              <w:right w:val="single" w:sz="4" w:space="0" w:color="000000"/>
            </w:tcBorders>
          </w:tcPr>
          <w:p w:rsidR="001456DC" w:rsidRPr="0009211F" w:rsidRDefault="001456DC" w:rsidP="00B71864">
            <w:pPr>
              <w:pStyle w:val="tabteksts"/>
              <w:jc w:val="center"/>
              <w:rPr>
                <w:rFonts w:eastAsia="Calibri"/>
                <w:noProof/>
                <w:szCs w:val="18"/>
              </w:rPr>
            </w:pPr>
            <w:r w:rsidRPr="0009211F">
              <w:rPr>
                <w:rFonts w:eastAsia="Calibri"/>
                <w:noProof/>
                <w:szCs w:val="18"/>
              </w:rPr>
              <w:t>752 072</w:t>
            </w:r>
          </w:p>
        </w:tc>
        <w:tc>
          <w:tcPr>
            <w:tcW w:w="1053" w:type="dxa"/>
            <w:tcBorders>
              <w:top w:val="single" w:sz="4" w:space="0" w:color="000000"/>
              <w:left w:val="single" w:sz="4" w:space="0" w:color="000000"/>
              <w:bottom w:val="single" w:sz="4" w:space="0" w:color="000000"/>
              <w:right w:val="single" w:sz="4" w:space="0" w:color="000000"/>
            </w:tcBorders>
          </w:tcPr>
          <w:p w:rsidR="001456DC" w:rsidRPr="0009211F" w:rsidRDefault="001456DC" w:rsidP="00B71864">
            <w:pPr>
              <w:pStyle w:val="tabteksts"/>
              <w:jc w:val="center"/>
              <w:rPr>
                <w:rFonts w:eastAsia="Calibri"/>
                <w:noProof/>
                <w:szCs w:val="18"/>
              </w:rPr>
            </w:pPr>
            <w:r w:rsidRPr="0009211F">
              <w:rPr>
                <w:rFonts w:eastAsia="Calibri"/>
                <w:noProof/>
                <w:szCs w:val="18"/>
              </w:rPr>
              <w:t>718 452</w:t>
            </w:r>
          </w:p>
        </w:tc>
        <w:tc>
          <w:tcPr>
            <w:tcW w:w="1032" w:type="dxa"/>
            <w:tcBorders>
              <w:top w:val="single" w:sz="4" w:space="0" w:color="000000"/>
              <w:left w:val="single" w:sz="4" w:space="0" w:color="000000"/>
              <w:bottom w:val="single" w:sz="4" w:space="0" w:color="000000"/>
              <w:right w:val="single" w:sz="4" w:space="0" w:color="000000"/>
            </w:tcBorders>
          </w:tcPr>
          <w:p w:rsidR="001456DC" w:rsidRPr="0009211F" w:rsidRDefault="001456DC" w:rsidP="00B71864">
            <w:pPr>
              <w:pStyle w:val="tabteksts"/>
              <w:jc w:val="center"/>
              <w:rPr>
                <w:rFonts w:eastAsia="Calibri"/>
                <w:noProof/>
                <w:szCs w:val="18"/>
              </w:rPr>
            </w:pPr>
            <w:r w:rsidRPr="0009211F">
              <w:rPr>
                <w:rFonts w:eastAsia="Calibri"/>
                <w:noProof/>
                <w:szCs w:val="18"/>
              </w:rPr>
              <w:t>718 452</w:t>
            </w:r>
          </w:p>
        </w:tc>
      </w:tr>
      <w:tr w:rsidR="001456DC" w:rsidRPr="0009211F" w:rsidTr="00B71864">
        <w:trPr>
          <w:trHeight w:val="454"/>
        </w:trPr>
        <w:tc>
          <w:tcPr>
            <w:tcW w:w="3823" w:type="dxa"/>
          </w:tcPr>
          <w:p w:rsidR="001456DC" w:rsidRPr="002D7E5A" w:rsidRDefault="001456DC" w:rsidP="00D575C2">
            <w:pPr>
              <w:pStyle w:val="tabteksts"/>
              <w:ind w:right="32"/>
              <w:jc w:val="both"/>
              <w:rPr>
                <w:rFonts w:eastAsia="Calibri"/>
                <w:noProof/>
                <w:szCs w:val="18"/>
                <w:lang w:eastAsia="lv-LV"/>
              </w:rPr>
            </w:pPr>
            <w:r w:rsidRPr="002D7E5A">
              <w:rPr>
                <w:noProof/>
                <w:szCs w:val="18"/>
              </w:rPr>
              <w:t>Personu ar HIV īpatsvars, kas saņem antiretrovirālo ārstēšanu</w:t>
            </w:r>
            <w:r w:rsidR="00D575C2" w:rsidRPr="00D575C2">
              <w:rPr>
                <w:noProof/>
                <w:szCs w:val="18"/>
                <w:vertAlign w:val="superscript"/>
              </w:rPr>
              <w:t>21</w:t>
            </w:r>
            <w:r w:rsidRPr="002D7E5A">
              <w:rPr>
                <w:noProof/>
                <w:szCs w:val="18"/>
              </w:rPr>
              <w:t>, (% no HIV inficēto dzīvo personu skaita)</w:t>
            </w:r>
          </w:p>
        </w:tc>
        <w:tc>
          <w:tcPr>
            <w:tcW w:w="1053" w:type="dxa"/>
            <w:tcBorders>
              <w:top w:val="single" w:sz="4" w:space="0" w:color="000000"/>
              <w:left w:val="single" w:sz="4" w:space="0" w:color="000000"/>
              <w:bottom w:val="single" w:sz="4" w:space="0" w:color="000000"/>
              <w:right w:val="single" w:sz="4" w:space="0" w:color="000000"/>
            </w:tcBorders>
          </w:tcPr>
          <w:p w:rsidR="001456DC" w:rsidRPr="0009211F" w:rsidRDefault="001456DC" w:rsidP="00B71864">
            <w:pPr>
              <w:pStyle w:val="tabteksts"/>
              <w:jc w:val="center"/>
              <w:rPr>
                <w:noProof/>
                <w:szCs w:val="18"/>
                <w:lang w:eastAsia="lv-LV"/>
              </w:rPr>
            </w:pPr>
            <w:r w:rsidRPr="0009211F">
              <w:rPr>
                <w:noProof/>
                <w:szCs w:val="18"/>
                <w:lang w:eastAsia="lv-LV"/>
              </w:rPr>
              <w:t>-</w:t>
            </w:r>
          </w:p>
        </w:tc>
        <w:tc>
          <w:tcPr>
            <w:tcW w:w="1053" w:type="dxa"/>
            <w:tcBorders>
              <w:top w:val="single" w:sz="4" w:space="0" w:color="000000"/>
              <w:left w:val="single" w:sz="4" w:space="0" w:color="000000"/>
              <w:bottom w:val="single" w:sz="4" w:space="0" w:color="000000"/>
              <w:right w:val="single" w:sz="4" w:space="0" w:color="000000"/>
            </w:tcBorders>
          </w:tcPr>
          <w:p w:rsidR="001456DC" w:rsidRPr="0009211F" w:rsidRDefault="001456DC" w:rsidP="00B71864">
            <w:pPr>
              <w:pStyle w:val="tabteksts"/>
              <w:jc w:val="center"/>
              <w:rPr>
                <w:rFonts w:eastAsia="Calibri"/>
                <w:noProof/>
                <w:szCs w:val="18"/>
              </w:rPr>
            </w:pPr>
            <w:r w:rsidRPr="0009211F">
              <w:rPr>
                <w:rFonts w:eastAsia="Calibri"/>
                <w:noProof/>
                <w:szCs w:val="18"/>
              </w:rPr>
              <w:t>40</w:t>
            </w:r>
          </w:p>
        </w:tc>
        <w:tc>
          <w:tcPr>
            <w:tcW w:w="1053" w:type="dxa"/>
            <w:tcBorders>
              <w:top w:val="single" w:sz="4" w:space="0" w:color="000000"/>
              <w:left w:val="single" w:sz="4" w:space="0" w:color="000000"/>
              <w:bottom w:val="single" w:sz="4" w:space="0" w:color="000000"/>
              <w:right w:val="single" w:sz="4" w:space="0" w:color="000000"/>
            </w:tcBorders>
          </w:tcPr>
          <w:p w:rsidR="001456DC" w:rsidRPr="0009211F" w:rsidRDefault="001456DC" w:rsidP="00B71864">
            <w:pPr>
              <w:pStyle w:val="tabteksts"/>
              <w:jc w:val="center"/>
              <w:rPr>
                <w:rFonts w:eastAsia="Calibri"/>
                <w:noProof/>
                <w:szCs w:val="18"/>
              </w:rPr>
            </w:pPr>
            <w:r w:rsidRPr="0009211F">
              <w:rPr>
                <w:rFonts w:eastAsia="Calibri"/>
                <w:noProof/>
                <w:szCs w:val="18"/>
              </w:rPr>
              <w:t>45</w:t>
            </w:r>
          </w:p>
        </w:tc>
        <w:tc>
          <w:tcPr>
            <w:tcW w:w="1053" w:type="dxa"/>
            <w:tcBorders>
              <w:top w:val="single" w:sz="4" w:space="0" w:color="000000"/>
              <w:left w:val="single" w:sz="4" w:space="0" w:color="000000"/>
              <w:bottom w:val="single" w:sz="4" w:space="0" w:color="000000"/>
              <w:right w:val="single" w:sz="4" w:space="0" w:color="000000"/>
            </w:tcBorders>
          </w:tcPr>
          <w:p w:rsidR="001456DC" w:rsidRPr="0009211F" w:rsidRDefault="001456DC" w:rsidP="00B71864">
            <w:pPr>
              <w:pStyle w:val="tabteksts"/>
              <w:jc w:val="center"/>
              <w:rPr>
                <w:rFonts w:eastAsia="Calibri"/>
                <w:noProof/>
                <w:szCs w:val="18"/>
              </w:rPr>
            </w:pPr>
            <w:r w:rsidRPr="0009211F">
              <w:rPr>
                <w:rFonts w:eastAsia="Calibri"/>
                <w:noProof/>
                <w:szCs w:val="18"/>
              </w:rPr>
              <w:t>50</w:t>
            </w:r>
          </w:p>
        </w:tc>
        <w:tc>
          <w:tcPr>
            <w:tcW w:w="1032" w:type="dxa"/>
            <w:tcBorders>
              <w:top w:val="single" w:sz="4" w:space="0" w:color="000000"/>
              <w:left w:val="single" w:sz="4" w:space="0" w:color="000000"/>
              <w:bottom w:val="single" w:sz="4" w:space="0" w:color="000000"/>
              <w:right w:val="single" w:sz="4" w:space="0" w:color="000000"/>
            </w:tcBorders>
          </w:tcPr>
          <w:p w:rsidR="001456DC" w:rsidRPr="0009211F" w:rsidRDefault="001456DC" w:rsidP="00B71864">
            <w:pPr>
              <w:pStyle w:val="tabteksts"/>
              <w:jc w:val="center"/>
              <w:rPr>
                <w:rFonts w:eastAsia="Calibri"/>
                <w:noProof/>
                <w:szCs w:val="18"/>
              </w:rPr>
            </w:pPr>
            <w:r w:rsidRPr="0009211F">
              <w:rPr>
                <w:rFonts w:eastAsia="Calibri"/>
                <w:noProof/>
                <w:szCs w:val="18"/>
              </w:rPr>
              <w:t>50</w:t>
            </w:r>
          </w:p>
        </w:tc>
      </w:tr>
    </w:tbl>
    <w:p w:rsidR="001456DC" w:rsidRPr="0009211F" w:rsidRDefault="00D575C2" w:rsidP="001456DC">
      <w:pPr>
        <w:pStyle w:val="Tabuluvirsraksti"/>
        <w:ind w:right="567"/>
        <w:jc w:val="left"/>
        <w:rPr>
          <w:i/>
          <w:noProof/>
          <w:sz w:val="18"/>
          <w:szCs w:val="18"/>
          <w:lang w:eastAsia="lv-LV"/>
        </w:rPr>
      </w:pPr>
      <w:r w:rsidRPr="0019666C">
        <w:rPr>
          <w:i/>
          <w:noProof/>
          <w:sz w:val="18"/>
          <w:szCs w:val="18"/>
          <w:vertAlign w:val="superscript"/>
        </w:rPr>
        <w:t>21</w:t>
      </w:r>
      <w:r w:rsidR="0019666C">
        <w:rPr>
          <w:noProof/>
          <w:sz w:val="18"/>
          <w:szCs w:val="18"/>
          <w:vertAlign w:val="superscript"/>
        </w:rPr>
        <w:t xml:space="preserve"> </w:t>
      </w:r>
      <w:r w:rsidR="001456DC" w:rsidRPr="0009211F">
        <w:rPr>
          <w:i/>
          <w:noProof/>
          <w:sz w:val="18"/>
          <w:szCs w:val="18"/>
          <w:lang w:eastAsia="lv-LV"/>
        </w:rPr>
        <w:t>Uzsāk</w:t>
      </w:r>
      <w:r w:rsidR="001456DC">
        <w:rPr>
          <w:i/>
          <w:noProof/>
          <w:sz w:val="18"/>
          <w:szCs w:val="18"/>
          <w:lang w:eastAsia="lv-LV"/>
        </w:rPr>
        <w:t>a</w:t>
      </w:r>
      <w:r>
        <w:rPr>
          <w:i/>
          <w:noProof/>
          <w:sz w:val="18"/>
          <w:szCs w:val="18"/>
          <w:lang w:eastAsia="lv-LV"/>
        </w:rPr>
        <w:t xml:space="preserve"> plānot ar 2018.gadu</w:t>
      </w:r>
    </w:p>
    <w:p w:rsidR="001873D3" w:rsidRPr="0009211F" w:rsidRDefault="001873D3" w:rsidP="001456DC">
      <w:pPr>
        <w:pStyle w:val="Tabuluvirsraksti"/>
        <w:ind w:right="567"/>
        <w:jc w:val="left"/>
        <w:rPr>
          <w:i/>
          <w:noProof/>
          <w:sz w:val="18"/>
          <w:szCs w:val="18"/>
          <w:lang w:eastAsia="lv-LV"/>
        </w:rPr>
      </w:pPr>
    </w:p>
    <w:p w:rsidR="001456DC" w:rsidRPr="0009211F" w:rsidRDefault="001456DC" w:rsidP="001873D3">
      <w:pPr>
        <w:pStyle w:val="Tabuluvirsraksti"/>
        <w:spacing w:after="120"/>
        <w:ind w:right="567"/>
        <w:rPr>
          <w:noProof/>
          <w:lang w:eastAsia="lv-LV"/>
        </w:rPr>
      </w:pPr>
      <w:r w:rsidRPr="0009211F">
        <w:rPr>
          <w:b/>
          <w:noProof/>
          <w:lang w:eastAsia="lv-LV"/>
        </w:rPr>
        <w:t>Finansiālie rādītāji no 2017. līdz 2021.gadam</w:t>
      </w: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45"/>
        <w:gridCol w:w="1145"/>
        <w:gridCol w:w="1145"/>
        <w:gridCol w:w="1146"/>
        <w:gridCol w:w="1145"/>
        <w:gridCol w:w="1146"/>
      </w:tblGrid>
      <w:tr w:rsidR="001456DC" w:rsidRPr="0009211F" w:rsidTr="00B71864">
        <w:trPr>
          <w:trHeight w:val="113"/>
          <w:tblHeader/>
        </w:trPr>
        <w:tc>
          <w:tcPr>
            <w:tcW w:w="3345" w:type="dxa"/>
            <w:vAlign w:val="center"/>
          </w:tcPr>
          <w:p w:rsidR="001456DC" w:rsidRPr="0009211F" w:rsidRDefault="001456DC" w:rsidP="00B71864">
            <w:pPr>
              <w:pStyle w:val="tabteksts"/>
              <w:ind w:right="567"/>
              <w:rPr>
                <w:noProof/>
                <w:szCs w:val="24"/>
                <w:lang w:eastAsia="lv-LV"/>
              </w:rPr>
            </w:pPr>
          </w:p>
        </w:tc>
        <w:tc>
          <w:tcPr>
            <w:tcW w:w="1145" w:type="dxa"/>
          </w:tcPr>
          <w:p w:rsidR="001456DC" w:rsidRPr="0009211F" w:rsidRDefault="001456DC" w:rsidP="00B71864">
            <w:pPr>
              <w:ind w:firstLine="0"/>
              <w:jc w:val="center"/>
              <w:rPr>
                <w:noProof/>
                <w:sz w:val="18"/>
              </w:rPr>
            </w:pPr>
            <w:r w:rsidRPr="0009211F">
              <w:rPr>
                <w:noProof/>
                <w:sz w:val="18"/>
              </w:rPr>
              <w:t>2017.gads (izpilde)</w:t>
            </w:r>
          </w:p>
        </w:tc>
        <w:tc>
          <w:tcPr>
            <w:tcW w:w="1145" w:type="dxa"/>
          </w:tcPr>
          <w:p w:rsidR="001456DC" w:rsidRPr="0009211F" w:rsidRDefault="001456DC" w:rsidP="00B71864">
            <w:pPr>
              <w:ind w:firstLine="0"/>
              <w:jc w:val="center"/>
              <w:rPr>
                <w:noProof/>
                <w:sz w:val="18"/>
              </w:rPr>
            </w:pPr>
            <w:r w:rsidRPr="0009211F">
              <w:rPr>
                <w:noProof/>
                <w:sz w:val="18"/>
              </w:rPr>
              <w:t>2018.gada     plāns</w:t>
            </w:r>
          </w:p>
        </w:tc>
        <w:tc>
          <w:tcPr>
            <w:tcW w:w="1146" w:type="dxa"/>
          </w:tcPr>
          <w:p w:rsidR="001456DC" w:rsidRPr="0009211F" w:rsidRDefault="001456DC" w:rsidP="009E0625">
            <w:pPr>
              <w:ind w:firstLine="0"/>
              <w:jc w:val="center"/>
              <w:rPr>
                <w:noProof/>
                <w:sz w:val="18"/>
                <w:szCs w:val="18"/>
              </w:rPr>
            </w:pPr>
            <w:r w:rsidRPr="00810162">
              <w:rPr>
                <w:noProof/>
                <w:color w:val="000000" w:themeColor="text1"/>
                <w:sz w:val="18"/>
                <w:szCs w:val="18"/>
              </w:rPr>
              <w:t>201</w:t>
            </w:r>
            <w:r>
              <w:rPr>
                <w:noProof/>
                <w:color w:val="000000" w:themeColor="text1"/>
                <w:sz w:val="18"/>
                <w:szCs w:val="18"/>
              </w:rPr>
              <w:t>9</w:t>
            </w:r>
            <w:r w:rsidRPr="00810162">
              <w:rPr>
                <w:noProof/>
                <w:color w:val="000000" w:themeColor="text1"/>
                <w:sz w:val="18"/>
                <w:szCs w:val="18"/>
              </w:rPr>
              <w:t xml:space="preserve">.gada </w:t>
            </w:r>
            <w:r w:rsidR="009E0625">
              <w:rPr>
                <w:noProof/>
                <w:sz w:val="18"/>
                <w:szCs w:val="18"/>
                <w:lang w:eastAsia="lv-LV"/>
              </w:rPr>
              <w:t>plāns</w:t>
            </w:r>
          </w:p>
        </w:tc>
        <w:tc>
          <w:tcPr>
            <w:tcW w:w="1145" w:type="dxa"/>
          </w:tcPr>
          <w:p w:rsidR="001456DC" w:rsidRPr="0009211F" w:rsidRDefault="001456DC" w:rsidP="00B71864">
            <w:pPr>
              <w:ind w:firstLine="0"/>
              <w:jc w:val="center"/>
              <w:rPr>
                <w:noProof/>
                <w:sz w:val="18"/>
                <w:szCs w:val="18"/>
              </w:rPr>
            </w:pPr>
            <w:r w:rsidRPr="0009211F">
              <w:rPr>
                <w:noProof/>
                <w:sz w:val="18"/>
                <w:szCs w:val="18"/>
              </w:rPr>
              <w:t xml:space="preserve">2020.gada </w:t>
            </w:r>
            <w:r w:rsidRPr="0009211F">
              <w:rPr>
                <w:noProof/>
                <w:sz w:val="18"/>
              </w:rPr>
              <w:t>prognoze</w:t>
            </w:r>
          </w:p>
        </w:tc>
        <w:tc>
          <w:tcPr>
            <w:tcW w:w="1146" w:type="dxa"/>
          </w:tcPr>
          <w:p w:rsidR="001456DC" w:rsidRPr="0009211F" w:rsidRDefault="001456DC" w:rsidP="00B71864">
            <w:pPr>
              <w:ind w:firstLine="0"/>
              <w:jc w:val="center"/>
              <w:rPr>
                <w:noProof/>
                <w:sz w:val="18"/>
                <w:szCs w:val="18"/>
              </w:rPr>
            </w:pPr>
            <w:r w:rsidRPr="0009211F">
              <w:rPr>
                <w:noProof/>
                <w:sz w:val="18"/>
                <w:szCs w:val="18"/>
              </w:rPr>
              <w:t xml:space="preserve">2021.gada </w:t>
            </w:r>
            <w:r w:rsidRPr="0009211F">
              <w:rPr>
                <w:noProof/>
                <w:sz w:val="18"/>
              </w:rPr>
              <w:t>prognoze</w:t>
            </w:r>
          </w:p>
        </w:tc>
      </w:tr>
      <w:tr w:rsidR="001456DC" w:rsidRPr="0009211F" w:rsidTr="00B71864">
        <w:tc>
          <w:tcPr>
            <w:tcW w:w="3345" w:type="dxa"/>
            <w:shd w:val="clear" w:color="auto" w:fill="D9D9D9" w:themeFill="background1" w:themeFillShade="D9"/>
            <w:vAlign w:val="center"/>
          </w:tcPr>
          <w:p w:rsidR="001456DC" w:rsidRPr="0009211F" w:rsidRDefault="001456DC" w:rsidP="00B71864">
            <w:pPr>
              <w:pStyle w:val="tabteksts"/>
              <w:ind w:right="-21"/>
              <w:rPr>
                <w:noProof/>
              </w:rPr>
            </w:pPr>
            <w:r w:rsidRPr="0009211F">
              <w:rPr>
                <w:noProof/>
                <w:lang w:eastAsia="lv-LV"/>
              </w:rPr>
              <w:t xml:space="preserve">Kopējie izdevumi, </w:t>
            </w:r>
            <w:r w:rsidRPr="0009211F">
              <w:rPr>
                <w:i/>
                <w:noProof/>
              </w:rPr>
              <w:t>euro</w:t>
            </w:r>
          </w:p>
        </w:tc>
        <w:tc>
          <w:tcPr>
            <w:tcW w:w="1145" w:type="dxa"/>
            <w:shd w:val="clear" w:color="auto" w:fill="D9D9D9" w:themeFill="background1" w:themeFillShade="D9"/>
          </w:tcPr>
          <w:p w:rsidR="001456DC" w:rsidRPr="0009211F" w:rsidRDefault="001456DC" w:rsidP="00B71864">
            <w:pPr>
              <w:pStyle w:val="tabteksts"/>
              <w:jc w:val="right"/>
              <w:rPr>
                <w:noProof/>
              </w:rPr>
            </w:pPr>
            <w:r w:rsidRPr="0009211F">
              <w:rPr>
                <w:noProof/>
              </w:rPr>
              <w:t xml:space="preserve">146 308 179 </w:t>
            </w:r>
          </w:p>
        </w:tc>
        <w:tc>
          <w:tcPr>
            <w:tcW w:w="1145" w:type="dxa"/>
            <w:shd w:val="clear" w:color="auto" w:fill="D9D9D9" w:themeFill="background1" w:themeFillShade="D9"/>
          </w:tcPr>
          <w:p w:rsidR="001456DC" w:rsidRPr="0009211F" w:rsidRDefault="001456DC" w:rsidP="00B71864">
            <w:pPr>
              <w:pStyle w:val="tabteksts"/>
              <w:jc w:val="right"/>
              <w:rPr>
                <w:noProof/>
              </w:rPr>
            </w:pPr>
            <w:r w:rsidRPr="0009211F">
              <w:rPr>
                <w:noProof/>
              </w:rPr>
              <w:t>129 993 386</w:t>
            </w:r>
          </w:p>
        </w:tc>
        <w:tc>
          <w:tcPr>
            <w:tcW w:w="1146" w:type="dxa"/>
            <w:shd w:val="clear" w:color="auto" w:fill="D9D9D9" w:themeFill="background1" w:themeFillShade="D9"/>
          </w:tcPr>
          <w:p w:rsidR="001456DC" w:rsidRPr="0009211F" w:rsidRDefault="001456DC" w:rsidP="00B71864">
            <w:pPr>
              <w:pStyle w:val="tabteksts"/>
              <w:jc w:val="right"/>
              <w:rPr>
                <w:noProof/>
              </w:rPr>
            </w:pPr>
            <w:r w:rsidRPr="0009211F">
              <w:rPr>
                <w:noProof/>
              </w:rPr>
              <w:t>164 603 249</w:t>
            </w:r>
          </w:p>
        </w:tc>
        <w:tc>
          <w:tcPr>
            <w:tcW w:w="1145" w:type="dxa"/>
            <w:shd w:val="clear" w:color="auto" w:fill="D9D9D9" w:themeFill="background1" w:themeFillShade="D9"/>
          </w:tcPr>
          <w:p w:rsidR="001456DC" w:rsidRPr="0009211F" w:rsidRDefault="001456DC" w:rsidP="00B71864">
            <w:pPr>
              <w:pStyle w:val="tabteksts"/>
              <w:jc w:val="right"/>
              <w:rPr>
                <w:noProof/>
              </w:rPr>
            </w:pPr>
            <w:r w:rsidRPr="0009211F">
              <w:rPr>
                <w:noProof/>
              </w:rPr>
              <w:t>127 372 208</w:t>
            </w:r>
          </w:p>
        </w:tc>
        <w:tc>
          <w:tcPr>
            <w:tcW w:w="1146" w:type="dxa"/>
            <w:shd w:val="clear" w:color="auto" w:fill="D9D9D9" w:themeFill="background1" w:themeFillShade="D9"/>
          </w:tcPr>
          <w:p w:rsidR="001456DC" w:rsidRPr="0009211F" w:rsidRDefault="001456DC" w:rsidP="00B71864">
            <w:pPr>
              <w:pStyle w:val="tabteksts"/>
              <w:jc w:val="right"/>
              <w:rPr>
                <w:noProof/>
              </w:rPr>
            </w:pPr>
            <w:r w:rsidRPr="0009211F">
              <w:rPr>
                <w:noProof/>
              </w:rPr>
              <w:t>120 429 208</w:t>
            </w:r>
          </w:p>
        </w:tc>
      </w:tr>
      <w:tr w:rsidR="001456DC" w:rsidRPr="0009211F" w:rsidTr="00B71864">
        <w:tc>
          <w:tcPr>
            <w:tcW w:w="3345" w:type="dxa"/>
            <w:vAlign w:val="center"/>
          </w:tcPr>
          <w:p w:rsidR="001456DC" w:rsidRPr="0009211F" w:rsidRDefault="001456DC" w:rsidP="00B71864">
            <w:pPr>
              <w:pStyle w:val="tabteksts"/>
              <w:ind w:right="-21"/>
              <w:rPr>
                <w:noProof/>
                <w:lang w:eastAsia="lv-LV"/>
              </w:rPr>
            </w:pPr>
            <w:r w:rsidRPr="0009211F">
              <w:rPr>
                <w:noProof/>
                <w:lang w:eastAsia="lv-LV"/>
              </w:rPr>
              <w:t xml:space="preserve">Kopējo izdevumu izmaiņas, </w:t>
            </w:r>
            <w:r w:rsidRPr="0009211F">
              <w:rPr>
                <w:i/>
                <w:noProof/>
                <w:lang w:eastAsia="lv-LV"/>
              </w:rPr>
              <w:t xml:space="preserve">euro </w:t>
            </w:r>
            <w:r w:rsidRPr="0009211F">
              <w:rPr>
                <w:noProof/>
                <w:lang w:eastAsia="lv-LV"/>
              </w:rPr>
              <w:t>(+/-) pret iepriekšējo gadu</w:t>
            </w:r>
          </w:p>
        </w:tc>
        <w:tc>
          <w:tcPr>
            <w:tcW w:w="1145" w:type="dxa"/>
          </w:tcPr>
          <w:p w:rsidR="001456DC" w:rsidRPr="0009211F" w:rsidRDefault="001456DC" w:rsidP="00B71864">
            <w:pPr>
              <w:pStyle w:val="tabteksts"/>
              <w:jc w:val="center"/>
              <w:rPr>
                <w:noProof/>
              </w:rPr>
            </w:pPr>
            <w:r w:rsidRPr="0009211F">
              <w:rPr>
                <w:noProof/>
              </w:rPr>
              <w:t>×</w:t>
            </w:r>
          </w:p>
        </w:tc>
        <w:tc>
          <w:tcPr>
            <w:tcW w:w="1145" w:type="dxa"/>
          </w:tcPr>
          <w:p w:rsidR="001456DC" w:rsidRPr="0009211F" w:rsidRDefault="001456DC" w:rsidP="00B71864">
            <w:pPr>
              <w:pStyle w:val="tabteksts"/>
              <w:jc w:val="right"/>
              <w:rPr>
                <w:noProof/>
              </w:rPr>
            </w:pPr>
            <w:r w:rsidRPr="0009211F">
              <w:rPr>
                <w:noProof/>
              </w:rPr>
              <w:t>-16 314 793</w:t>
            </w:r>
          </w:p>
        </w:tc>
        <w:tc>
          <w:tcPr>
            <w:tcW w:w="1146" w:type="dxa"/>
          </w:tcPr>
          <w:p w:rsidR="001456DC" w:rsidRPr="0009211F" w:rsidRDefault="001456DC" w:rsidP="00B71864">
            <w:pPr>
              <w:pStyle w:val="tabteksts"/>
              <w:jc w:val="right"/>
              <w:rPr>
                <w:noProof/>
              </w:rPr>
            </w:pPr>
            <w:r w:rsidRPr="0009211F">
              <w:rPr>
                <w:noProof/>
              </w:rPr>
              <w:t>34 609 863</w:t>
            </w:r>
          </w:p>
        </w:tc>
        <w:tc>
          <w:tcPr>
            <w:tcW w:w="1145" w:type="dxa"/>
          </w:tcPr>
          <w:p w:rsidR="001456DC" w:rsidRPr="0009211F" w:rsidRDefault="001456DC" w:rsidP="00B71864">
            <w:pPr>
              <w:pStyle w:val="tabteksts"/>
              <w:jc w:val="right"/>
              <w:rPr>
                <w:noProof/>
              </w:rPr>
            </w:pPr>
            <w:r w:rsidRPr="0009211F">
              <w:rPr>
                <w:noProof/>
              </w:rPr>
              <w:t>-37 231 041</w:t>
            </w:r>
          </w:p>
        </w:tc>
        <w:tc>
          <w:tcPr>
            <w:tcW w:w="1146" w:type="dxa"/>
          </w:tcPr>
          <w:p w:rsidR="001456DC" w:rsidRPr="0009211F" w:rsidRDefault="001456DC" w:rsidP="00B71864">
            <w:pPr>
              <w:pStyle w:val="tabteksts"/>
              <w:jc w:val="right"/>
              <w:rPr>
                <w:noProof/>
              </w:rPr>
            </w:pPr>
            <w:r w:rsidRPr="0009211F">
              <w:rPr>
                <w:noProof/>
              </w:rPr>
              <w:t>-6 943 000</w:t>
            </w:r>
          </w:p>
        </w:tc>
      </w:tr>
      <w:tr w:rsidR="001456DC" w:rsidRPr="0009211F" w:rsidTr="00B71864">
        <w:trPr>
          <w:trHeight w:val="170"/>
        </w:trPr>
        <w:tc>
          <w:tcPr>
            <w:tcW w:w="3345" w:type="dxa"/>
            <w:vAlign w:val="center"/>
          </w:tcPr>
          <w:p w:rsidR="001456DC" w:rsidRPr="0009211F" w:rsidRDefault="001456DC" w:rsidP="00B71864">
            <w:pPr>
              <w:pStyle w:val="tabteksts"/>
              <w:ind w:right="-21"/>
              <w:rPr>
                <w:noProof/>
              </w:rPr>
            </w:pPr>
            <w:r w:rsidRPr="0009211F">
              <w:rPr>
                <w:noProof/>
                <w:lang w:eastAsia="lv-LV"/>
              </w:rPr>
              <w:t>Kopējie izdevumi</w:t>
            </w:r>
            <w:r w:rsidRPr="0009211F">
              <w:rPr>
                <w:noProof/>
              </w:rPr>
              <w:t>, % (+/-) pret iepriekšējo gadu</w:t>
            </w:r>
          </w:p>
        </w:tc>
        <w:tc>
          <w:tcPr>
            <w:tcW w:w="1145" w:type="dxa"/>
          </w:tcPr>
          <w:p w:rsidR="001456DC" w:rsidRPr="0009211F" w:rsidRDefault="001456DC" w:rsidP="00B71864">
            <w:pPr>
              <w:pStyle w:val="tabteksts"/>
              <w:jc w:val="center"/>
              <w:rPr>
                <w:noProof/>
              </w:rPr>
            </w:pPr>
            <w:r w:rsidRPr="0009211F">
              <w:rPr>
                <w:noProof/>
              </w:rPr>
              <w:t>×</w:t>
            </w:r>
          </w:p>
        </w:tc>
        <w:tc>
          <w:tcPr>
            <w:tcW w:w="1145" w:type="dxa"/>
          </w:tcPr>
          <w:p w:rsidR="001456DC" w:rsidRPr="0009211F" w:rsidRDefault="001456DC" w:rsidP="00B71864">
            <w:pPr>
              <w:pStyle w:val="tabteksts"/>
              <w:jc w:val="right"/>
              <w:rPr>
                <w:noProof/>
              </w:rPr>
            </w:pPr>
            <w:r w:rsidRPr="0009211F">
              <w:rPr>
                <w:noProof/>
              </w:rPr>
              <w:t>-11,2</w:t>
            </w:r>
          </w:p>
        </w:tc>
        <w:tc>
          <w:tcPr>
            <w:tcW w:w="1146" w:type="dxa"/>
          </w:tcPr>
          <w:p w:rsidR="001456DC" w:rsidRPr="0009211F" w:rsidRDefault="001456DC" w:rsidP="00B71864">
            <w:pPr>
              <w:pStyle w:val="tabteksts"/>
              <w:jc w:val="right"/>
              <w:rPr>
                <w:noProof/>
              </w:rPr>
            </w:pPr>
            <w:r w:rsidRPr="0009211F">
              <w:rPr>
                <w:noProof/>
              </w:rPr>
              <w:t>26,6</w:t>
            </w:r>
          </w:p>
        </w:tc>
        <w:tc>
          <w:tcPr>
            <w:tcW w:w="1145" w:type="dxa"/>
          </w:tcPr>
          <w:p w:rsidR="001456DC" w:rsidRPr="0009211F" w:rsidRDefault="001456DC" w:rsidP="00B71864">
            <w:pPr>
              <w:pStyle w:val="tabteksts"/>
              <w:jc w:val="right"/>
              <w:rPr>
                <w:noProof/>
              </w:rPr>
            </w:pPr>
            <w:r w:rsidRPr="0009211F">
              <w:rPr>
                <w:noProof/>
              </w:rPr>
              <w:t>-22,6</w:t>
            </w:r>
          </w:p>
        </w:tc>
        <w:tc>
          <w:tcPr>
            <w:tcW w:w="1146" w:type="dxa"/>
          </w:tcPr>
          <w:p w:rsidR="001456DC" w:rsidRPr="0009211F" w:rsidRDefault="001456DC" w:rsidP="00B71864">
            <w:pPr>
              <w:pStyle w:val="tabteksts"/>
              <w:jc w:val="right"/>
              <w:rPr>
                <w:noProof/>
              </w:rPr>
            </w:pPr>
            <w:r w:rsidRPr="0009211F">
              <w:rPr>
                <w:noProof/>
              </w:rPr>
              <w:t>-5,5</w:t>
            </w:r>
          </w:p>
        </w:tc>
      </w:tr>
    </w:tbl>
    <w:p w:rsidR="001456DC" w:rsidRPr="0009211F" w:rsidRDefault="001456DC" w:rsidP="001873D3">
      <w:pPr>
        <w:spacing w:after="120"/>
        <w:ind w:right="567" w:firstLine="0"/>
        <w:rPr>
          <w:b/>
          <w:noProof/>
          <w:szCs w:val="24"/>
          <w:lang w:eastAsia="lv-LV"/>
        </w:rPr>
      </w:pPr>
    </w:p>
    <w:p w:rsidR="001456DC" w:rsidRPr="0009211F" w:rsidRDefault="001456DC" w:rsidP="001873D3">
      <w:pPr>
        <w:spacing w:after="120"/>
        <w:ind w:right="567" w:firstLine="0"/>
        <w:jc w:val="center"/>
        <w:rPr>
          <w:b/>
          <w:noProof/>
          <w:szCs w:val="24"/>
          <w:lang w:eastAsia="lv-LV"/>
        </w:rPr>
      </w:pPr>
      <w:r w:rsidRPr="0009211F">
        <w:rPr>
          <w:b/>
          <w:noProof/>
          <w:szCs w:val="24"/>
          <w:lang w:eastAsia="lv-LV"/>
        </w:rPr>
        <w:t xml:space="preserve">Izmaiņas izdevumos, salīdzinot </w:t>
      </w:r>
      <w:r>
        <w:rPr>
          <w:b/>
          <w:noProof/>
          <w:szCs w:val="24"/>
          <w:lang w:eastAsia="lv-LV"/>
        </w:rPr>
        <w:t>2019.gada p</w:t>
      </w:r>
      <w:r w:rsidR="009E0625">
        <w:rPr>
          <w:b/>
          <w:noProof/>
          <w:szCs w:val="24"/>
          <w:lang w:eastAsia="lv-LV"/>
        </w:rPr>
        <w:t>lānu</w:t>
      </w:r>
      <w:r w:rsidRPr="0009211F">
        <w:rPr>
          <w:b/>
          <w:noProof/>
          <w:szCs w:val="24"/>
          <w:lang w:eastAsia="lv-LV"/>
        </w:rPr>
        <w:t xml:space="preserve"> ar 2018.gada plānu</w:t>
      </w:r>
    </w:p>
    <w:p w:rsidR="001456DC" w:rsidRPr="0009211F" w:rsidRDefault="001873D3" w:rsidP="007B6B07">
      <w:pPr>
        <w:ind w:right="-19" w:firstLine="0"/>
        <w:jc w:val="right"/>
        <w:rPr>
          <w:i/>
          <w:noProof/>
          <w:sz w:val="18"/>
          <w:szCs w:val="18"/>
        </w:rPr>
      </w:pPr>
      <w:r>
        <w:rPr>
          <w:i/>
          <w:noProof/>
          <w:sz w:val="18"/>
          <w:szCs w:val="18"/>
        </w:rPr>
        <w:t>E</w:t>
      </w:r>
      <w:r w:rsidR="001456DC" w:rsidRPr="0009211F">
        <w:rPr>
          <w:i/>
          <w:noProof/>
          <w:sz w:val="18"/>
          <w:szCs w:val="18"/>
        </w:rPr>
        <w:t>uro</w:t>
      </w: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5"/>
        <w:gridCol w:w="1418"/>
        <w:gridCol w:w="1134"/>
        <w:gridCol w:w="1275"/>
      </w:tblGrid>
      <w:tr w:rsidR="001456DC" w:rsidRPr="0009211F" w:rsidTr="00B71864">
        <w:trPr>
          <w:trHeight w:val="175"/>
          <w:tblHeader/>
        </w:trPr>
        <w:tc>
          <w:tcPr>
            <w:tcW w:w="5245" w:type="dxa"/>
            <w:vAlign w:val="center"/>
          </w:tcPr>
          <w:p w:rsidR="001456DC" w:rsidRPr="0009211F" w:rsidRDefault="001456DC" w:rsidP="00B71864">
            <w:pPr>
              <w:ind w:right="567" w:firstLine="0"/>
              <w:jc w:val="center"/>
              <w:rPr>
                <w:noProof/>
                <w:sz w:val="18"/>
                <w:szCs w:val="24"/>
              </w:rPr>
            </w:pPr>
            <w:r w:rsidRPr="0009211F">
              <w:rPr>
                <w:noProof/>
                <w:sz w:val="18"/>
                <w:szCs w:val="18"/>
                <w:lang w:eastAsia="lv-LV"/>
              </w:rPr>
              <w:t>Pasākums</w:t>
            </w:r>
          </w:p>
        </w:tc>
        <w:tc>
          <w:tcPr>
            <w:tcW w:w="1418" w:type="dxa"/>
            <w:vAlign w:val="center"/>
          </w:tcPr>
          <w:p w:rsidR="001456DC" w:rsidRPr="0009211F" w:rsidRDefault="001456DC" w:rsidP="00B71864">
            <w:pPr>
              <w:ind w:right="-105" w:firstLine="0"/>
              <w:jc w:val="center"/>
              <w:rPr>
                <w:noProof/>
                <w:sz w:val="18"/>
                <w:szCs w:val="24"/>
                <w:lang w:eastAsia="lv-LV"/>
              </w:rPr>
            </w:pPr>
            <w:r w:rsidRPr="0009211F">
              <w:rPr>
                <w:noProof/>
                <w:sz w:val="18"/>
                <w:szCs w:val="18"/>
                <w:lang w:eastAsia="lv-LV"/>
              </w:rPr>
              <w:t>Samazinājums</w:t>
            </w:r>
          </w:p>
        </w:tc>
        <w:tc>
          <w:tcPr>
            <w:tcW w:w="1134" w:type="dxa"/>
            <w:vAlign w:val="center"/>
          </w:tcPr>
          <w:p w:rsidR="001456DC" w:rsidRPr="0009211F" w:rsidRDefault="001456DC" w:rsidP="00A718AE">
            <w:pPr>
              <w:ind w:right="-105" w:firstLine="0"/>
              <w:rPr>
                <w:noProof/>
                <w:sz w:val="18"/>
                <w:szCs w:val="24"/>
                <w:lang w:eastAsia="lv-LV"/>
              </w:rPr>
            </w:pPr>
            <w:r w:rsidRPr="0009211F">
              <w:rPr>
                <w:noProof/>
                <w:sz w:val="18"/>
                <w:szCs w:val="18"/>
                <w:lang w:eastAsia="lv-LV"/>
              </w:rPr>
              <w:t>Palielinājums</w:t>
            </w:r>
          </w:p>
        </w:tc>
        <w:tc>
          <w:tcPr>
            <w:tcW w:w="1275" w:type="dxa"/>
            <w:vAlign w:val="center"/>
          </w:tcPr>
          <w:p w:rsidR="001456DC" w:rsidRPr="0009211F" w:rsidRDefault="001456DC" w:rsidP="00B71864">
            <w:pPr>
              <w:ind w:right="-105" w:firstLine="0"/>
              <w:jc w:val="center"/>
              <w:rPr>
                <w:noProof/>
                <w:sz w:val="18"/>
                <w:szCs w:val="24"/>
                <w:lang w:eastAsia="lv-LV"/>
              </w:rPr>
            </w:pPr>
            <w:r w:rsidRPr="0009211F">
              <w:rPr>
                <w:noProof/>
                <w:sz w:val="18"/>
                <w:szCs w:val="18"/>
                <w:lang w:eastAsia="lv-LV"/>
              </w:rPr>
              <w:t>Izmaiņas</w:t>
            </w:r>
          </w:p>
        </w:tc>
      </w:tr>
      <w:tr w:rsidR="001456DC" w:rsidRPr="0009211F" w:rsidTr="00B71864">
        <w:trPr>
          <w:trHeight w:val="175"/>
        </w:trPr>
        <w:tc>
          <w:tcPr>
            <w:tcW w:w="5245" w:type="dxa"/>
            <w:shd w:val="clear" w:color="auto" w:fill="D9D9D9" w:themeFill="background1" w:themeFillShade="D9"/>
          </w:tcPr>
          <w:p w:rsidR="001456DC" w:rsidRPr="0009211F" w:rsidRDefault="001456DC" w:rsidP="00B71864">
            <w:pPr>
              <w:ind w:right="567" w:firstLine="0"/>
              <w:rPr>
                <w:noProof/>
                <w:sz w:val="18"/>
                <w:szCs w:val="18"/>
              </w:rPr>
            </w:pPr>
            <w:r w:rsidRPr="0009211F">
              <w:rPr>
                <w:b/>
                <w:bCs/>
                <w:noProof/>
                <w:sz w:val="18"/>
                <w:szCs w:val="18"/>
                <w:lang w:eastAsia="lv-LV"/>
              </w:rPr>
              <w:t>Izdevumi - kopā</w:t>
            </w:r>
          </w:p>
        </w:tc>
        <w:tc>
          <w:tcPr>
            <w:tcW w:w="1418" w:type="dxa"/>
            <w:shd w:val="clear" w:color="auto" w:fill="D9D9D9" w:themeFill="background1" w:themeFillShade="D9"/>
          </w:tcPr>
          <w:p w:rsidR="001456DC" w:rsidRPr="0009211F" w:rsidRDefault="001456DC" w:rsidP="00B71864">
            <w:pPr>
              <w:ind w:firstLine="0"/>
              <w:jc w:val="right"/>
              <w:rPr>
                <w:b/>
                <w:noProof/>
                <w:sz w:val="18"/>
                <w:szCs w:val="18"/>
              </w:rPr>
            </w:pPr>
            <w:r>
              <w:rPr>
                <w:b/>
                <w:noProof/>
                <w:sz w:val="18"/>
                <w:szCs w:val="18"/>
              </w:rPr>
              <w:t>3 </w:t>
            </w:r>
            <w:r w:rsidRPr="0009211F">
              <w:rPr>
                <w:b/>
                <w:noProof/>
                <w:sz w:val="18"/>
                <w:szCs w:val="18"/>
              </w:rPr>
              <w:t>63</w:t>
            </w:r>
            <w:r>
              <w:rPr>
                <w:b/>
                <w:noProof/>
                <w:sz w:val="18"/>
                <w:szCs w:val="18"/>
              </w:rPr>
              <w:t>5</w:t>
            </w:r>
            <w:r w:rsidRPr="0009211F">
              <w:rPr>
                <w:b/>
                <w:noProof/>
                <w:sz w:val="18"/>
                <w:szCs w:val="18"/>
              </w:rPr>
              <w:t xml:space="preserve"> 553</w:t>
            </w:r>
          </w:p>
        </w:tc>
        <w:tc>
          <w:tcPr>
            <w:tcW w:w="1134" w:type="dxa"/>
            <w:shd w:val="clear" w:color="auto" w:fill="D9D9D9" w:themeFill="background1" w:themeFillShade="D9"/>
          </w:tcPr>
          <w:p w:rsidR="001456DC" w:rsidRPr="0009211F" w:rsidRDefault="001456DC" w:rsidP="00B71864">
            <w:pPr>
              <w:ind w:firstLine="0"/>
              <w:jc w:val="right"/>
              <w:rPr>
                <w:b/>
                <w:noProof/>
                <w:sz w:val="18"/>
                <w:szCs w:val="18"/>
              </w:rPr>
            </w:pPr>
            <w:r>
              <w:rPr>
                <w:b/>
                <w:noProof/>
                <w:sz w:val="18"/>
                <w:szCs w:val="18"/>
              </w:rPr>
              <w:t>38</w:t>
            </w:r>
            <w:r w:rsidRPr="0009211F">
              <w:rPr>
                <w:b/>
                <w:noProof/>
                <w:sz w:val="18"/>
                <w:szCs w:val="18"/>
              </w:rPr>
              <w:t> 245 416</w:t>
            </w:r>
          </w:p>
        </w:tc>
        <w:tc>
          <w:tcPr>
            <w:tcW w:w="1275" w:type="dxa"/>
            <w:shd w:val="clear" w:color="auto" w:fill="D9D9D9" w:themeFill="background1" w:themeFillShade="D9"/>
          </w:tcPr>
          <w:p w:rsidR="001456DC" w:rsidRPr="0009211F" w:rsidRDefault="001456DC" w:rsidP="00B71864">
            <w:pPr>
              <w:ind w:firstLine="0"/>
              <w:jc w:val="right"/>
              <w:rPr>
                <w:b/>
                <w:noProof/>
                <w:sz w:val="18"/>
                <w:szCs w:val="18"/>
              </w:rPr>
            </w:pPr>
            <w:r w:rsidRPr="0009211F">
              <w:rPr>
                <w:b/>
                <w:noProof/>
                <w:sz w:val="18"/>
                <w:szCs w:val="18"/>
              </w:rPr>
              <w:t>34 609 863</w:t>
            </w:r>
          </w:p>
        </w:tc>
      </w:tr>
      <w:tr w:rsidR="001456DC" w:rsidRPr="0009211F" w:rsidTr="00B71864">
        <w:trPr>
          <w:trHeight w:val="160"/>
          <w:tblHeader/>
        </w:trPr>
        <w:tc>
          <w:tcPr>
            <w:tcW w:w="9072" w:type="dxa"/>
            <w:gridSpan w:val="4"/>
          </w:tcPr>
          <w:p w:rsidR="001456DC" w:rsidRPr="0009211F" w:rsidRDefault="001456DC" w:rsidP="00B71864">
            <w:pPr>
              <w:ind w:right="567" w:firstLine="316"/>
              <w:rPr>
                <w:noProof/>
                <w:sz w:val="16"/>
                <w:szCs w:val="24"/>
              </w:rPr>
            </w:pPr>
            <w:r w:rsidRPr="0009211F">
              <w:rPr>
                <w:i/>
                <w:noProof/>
                <w:sz w:val="18"/>
                <w:szCs w:val="18"/>
                <w:lang w:eastAsia="lv-LV"/>
              </w:rPr>
              <w:t>t. sk.:</w:t>
            </w:r>
          </w:p>
        </w:tc>
      </w:tr>
      <w:tr w:rsidR="001456DC" w:rsidRPr="0009211F" w:rsidTr="00B71864">
        <w:trPr>
          <w:trHeight w:val="196"/>
          <w:tblHeader/>
        </w:trPr>
        <w:tc>
          <w:tcPr>
            <w:tcW w:w="5245" w:type="dxa"/>
            <w:shd w:val="clear" w:color="auto" w:fill="F2F2F2" w:themeFill="background1" w:themeFillShade="F2"/>
            <w:vAlign w:val="center"/>
          </w:tcPr>
          <w:p w:rsidR="001456DC" w:rsidRPr="0009211F" w:rsidRDefault="001456DC" w:rsidP="00B71864">
            <w:pPr>
              <w:ind w:right="567" w:firstLine="0"/>
              <w:rPr>
                <w:noProof/>
                <w:sz w:val="18"/>
                <w:szCs w:val="18"/>
                <w:u w:val="single"/>
                <w:lang w:eastAsia="lv-LV"/>
              </w:rPr>
            </w:pPr>
            <w:r w:rsidRPr="0009211F">
              <w:rPr>
                <w:noProof/>
                <w:sz w:val="18"/>
                <w:szCs w:val="18"/>
                <w:u w:val="single"/>
                <w:lang w:eastAsia="lv-LV"/>
              </w:rPr>
              <w:t>Vienreizēji pasākumi</w:t>
            </w:r>
          </w:p>
        </w:tc>
        <w:tc>
          <w:tcPr>
            <w:tcW w:w="1418" w:type="dxa"/>
            <w:shd w:val="clear" w:color="auto" w:fill="F2F2F2" w:themeFill="background1" w:themeFillShade="F2"/>
          </w:tcPr>
          <w:p w:rsidR="001456DC" w:rsidRPr="0009211F" w:rsidRDefault="001456DC" w:rsidP="00B71864">
            <w:pPr>
              <w:ind w:right="37" w:firstLine="0"/>
              <w:jc w:val="right"/>
              <w:rPr>
                <w:noProof/>
                <w:sz w:val="18"/>
                <w:szCs w:val="18"/>
              </w:rPr>
            </w:pPr>
            <w:r>
              <w:rPr>
                <w:noProof/>
                <w:sz w:val="18"/>
                <w:szCs w:val="18"/>
              </w:rPr>
              <w:t>710 000</w:t>
            </w:r>
          </w:p>
        </w:tc>
        <w:tc>
          <w:tcPr>
            <w:tcW w:w="1134" w:type="dxa"/>
            <w:shd w:val="clear" w:color="auto" w:fill="F2F2F2" w:themeFill="background1" w:themeFillShade="F2"/>
          </w:tcPr>
          <w:p w:rsidR="001456DC" w:rsidRPr="0009211F" w:rsidRDefault="001456DC" w:rsidP="00B71864">
            <w:pPr>
              <w:ind w:right="37" w:firstLine="0"/>
              <w:jc w:val="center"/>
              <w:rPr>
                <w:noProof/>
                <w:sz w:val="18"/>
                <w:szCs w:val="18"/>
              </w:rPr>
            </w:pPr>
            <w:r w:rsidRPr="0009211F">
              <w:rPr>
                <w:noProof/>
                <w:sz w:val="18"/>
                <w:szCs w:val="18"/>
              </w:rPr>
              <w:t>37 440 855</w:t>
            </w:r>
          </w:p>
        </w:tc>
        <w:tc>
          <w:tcPr>
            <w:tcW w:w="1275" w:type="dxa"/>
            <w:shd w:val="clear" w:color="auto" w:fill="F2F2F2" w:themeFill="background1" w:themeFillShade="F2"/>
          </w:tcPr>
          <w:p w:rsidR="001456DC" w:rsidRPr="0009211F" w:rsidRDefault="001456DC" w:rsidP="00B71864">
            <w:pPr>
              <w:ind w:right="37" w:firstLine="0"/>
              <w:jc w:val="right"/>
              <w:rPr>
                <w:noProof/>
                <w:sz w:val="18"/>
                <w:szCs w:val="18"/>
              </w:rPr>
            </w:pPr>
            <w:r>
              <w:rPr>
                <w:noProof/>
                <w:sz w:val="18"/>
                <w:szCs w:val="18"/>
              </w:rPr>
              <w:t>36 730 855</w:t>
            </w:r>
          </w:p>
        </w:tc>
      </w:tr>
      <w:tr w:rsidR="001456DC" w:rsidRPr="0009211F" w:rsidTr="00B71864">
        <w:trPr>
          <w:trHeight w:val="510"/>
          <w:tblHeader/>
        </w:trPr>
        <w:tc>
          <w:tcPr>
            <w:tcW w:w="5245" w:type="dxa"/>
            <w:shd w:val="clear" w:color="auto" w:fill="auto"/>
          </w:tcPr>
          <w:p w:rsidR="001456DC" w:rsidRPr="0009211F" w:rsidRDefault="001456DC" w:rsidP="00B71864">
            <w:pPr>
              <w:ind w:firstLine="0"/>
              <w:rPr>
                <w:i/>
                <w:noProof/>
                <w:sz w:val="18"/>
                <w:szCs w:val="18"/>
              </w:rPr>
            </w:pPr>
            <w:r>
              <w:rPr>
                <w:i/>
                <w:noProof/>
                <w:sz w:val="18"/>
                <w:szCs w:val="18"/>
              </w:rPr>
              <w:t>Samazināti izdevumi 2018.-2020.gada p</w:t>
            </w:r>
            <w:r w:rsidRPr="0009211F">
              <w:rPr>
                <w:i/>
                <w:noProof/>
                <w:sz w:val="18"/>
                <w:szCs w:val="18"/>
              </w:rPr>
              <w:t>r</w:t>
            </w:r>
            <w:r>
              <w:rPr>
                <w:i/>
                <w:noProof/>
                <w:sz w:val="18"/>
                <w:szCs w:val="18"/>
              </w:rPr>
              <w:t xml:space="preserve">ioritārā pasākuma </w:t>
            </w:r>
            <w:r w:rsidRPr="0009211F">
              <w:rPr>
                <w:i/>
                <w:noProof/>
                <w:sz w:val="18"/>
                <w:szCs w:val="18"/>
              </w:rPr>
              <w:t>“Ierīces insulīna pastāvīgai ievadīšanai bērniem” īstenošan</w:t>
            </w:r>
            <w:r>
              <w:rPr>
                <w:i/>
                <w:noProof/>
                <w:sz w:val="18"/>
                <w:szCs w:val="18"/>
              </w:rPr>
              <w:t>ai</w:t>
            </w:r>
            <w:r w:rsidRPr="0009211F">
              <w:rPr>
                <w:i/>
                <w:noProof/>
                <w:sz w:val="18"/>
                <w:szCs w:val="18"/>
              </w:rPr>
              <w:t xml:space="preserve"> atbilstoši Ministru kabineta 2017.gada 12.septembra sēdes protokola Nr.45 53.§ 9.punktam</w:t>
            </w:r>
          </w:p>
        </w:tc>
        <w:tc>
          <w:tcPr>
            <w:tcW w:w="1418" w:type="dxa"/>
            <w:shd w:val="clear" w:color="auto" w:fill="auto"/>
          </w:tcPr>
          <w:p w:rsidR="001456DC" w:rsidRPr="0009211F" w:rsidRDefault="001456DC" w:rsidP="00B71864">
            <w:pPr>
              <w:ind w:right="37" w:firstLine="0"/>
              <w:jc w:val="right"/>
              <w:rPr>
                <w:noProof/>
                <w:sz w:val="18"/>
                <w:szCs w:val="18"/>
              </w:rPr>
            </w:pPr>
            <w:r w:rsidRPr="0009211F">
              <w:rPr>
                <w:noProof/>
                <w:sz w:val="18"/>
                <w:szCs w:val="18"/>
              </w:rPr>
              <w:t>710 000</w:t>
            </w:r>
          </w:p>
        </w:tc>
        <w:tc>
          <w:tcPr>
            <w:tcW w:w="1134" w:type="dxa"/>
            <w:shd w:val="clear" w:color="auto" w:fill="auto"/>
          </w:tcPr>
          <w:p w:rsidR="001456DC" w:rsidRPr="0009211F" w:rsidRDefault="001456DC" w:rsidP="00B71864">
            <w:pPr>
              <w:ind w:right="37" w:firstLine="0"/>
              <w:jc w:val="center"/>
              <w:rPr>
                <w:noProof/>
                <w:sz w:val="18"/>
                <w:szCs w:val="18"/>
              </w:rPr>
            </w:pPr>
            <w:r w:rsidRPr="0009211F">
              <w:rPr>
                <w:noProof/>
                <w:sz w:val="18"/>
                <w:szCs w:val="18"/>
              </w:rPr>
              <w:t>-</w:t>
            </w:r>
          </w:p>
        </w:tc>
        <w:tc>
          <w:tcPr>
            <w:tcW w:w="1275" w:type="dxa"/>
            <w:shd w:val="clear" w:color="auto" w:fill="auto"/>
          </w:tcPr>
          <w:p w:rsidR="001456DC" w:rsidRPr="0009211F" w:rsidRDefault="001456DC" w:rsidP="00B71864">
            <w:pPr>
              <w:ind w:right="37" w:firstLine="0"/>
              <w:jc w:val="right"/>
              <w:rPr>
                <w:noProof/>
                <w:sz w:val="18"/>
                <w:szCs w:val="18"/>
              </w:rPr>
            </w:pPr>
            <w:r w:rsidRPr="0009211F">
              <w:rPr>
                <w:noProof/>
                <w:sz w:val="18"/>
                <w:szCs w:val="18"/>
              </w:rPr>
              <w:t>-710 000</w:t>
            </w:r>
          </w:p>
        </w:tc>
      </w:tr>
      <w:tr w:rsidR="001456DC" w:rsidRPr="0009211F" w:rsidTr="00B71864">
        <w:trPr>
          <w:trHeight w:val="539"/>
          <w:tblHeader/>
        </w:trPr>
        <w:tc>
          <w:tcPr>
            <w:tcW w:w="5245" w:type="dxa"/>
            <w:shd w:val="clear" w:color="auto" w:fill="auto"/>
          </w:tcPr>
          <w:p w:rsidR="001456DC" w:rsidRPr="0009211F" w:rsidRDefault="001456DC" w:rsidP="00B71864">
            <w:pPr>
              <w:ind w:firstLine="0"/>
              <w:rPr>
                <w:i/>
                <w:noProof/>
                <w:sz w:val="18"/>
                <w:szCs w:val="18"/>
              </w:rPr>
            </w:pPr>
            <w:r w:rsidRPr="0009211F">
              <w:rPr>
                <w:i/>
                <w:noProof/>
                <w:sz w:val="18"/>
                <w:szCs w:val="18"/>
              </w:rPr>
              <w:t xml:space="preserve">Palielināti izdevumi, lai nodrošinātu kompensējamo medikamentu recepšu apmaksu, finansēšanai novirzot maksas pakalpojumu un citu pašu ieņēmumu naudas līdzekļu atlikumu </w:t>
            </w:r>
          </w:p>
        </w:tc>
        <w:tc>
          <w:tcPr>
            <w:tcW w:w="1418" w:type="dxa"/>
            <w:shd w:val="clear" w:color="auto" w:fill="auto"/>
          </w:tcPr>
          <w:p w:rsidR="001456DC" w:rsidRPr="0009211F" w:rsidRDefault="001456DC" w:rsidP="00B71864">
            <w:pPr>
              <w:ind w:right="37" w:firstLine="0"/>
              <w:jc w:val="center"/>
              <w:rPr>
                <w:noProof/>
                <w:sz w:val="18"/>
                <w:szCs w:val="18"/>
              </w:rPr>
            </w:pPr>
            <w:r w:rsidRPr="0009211F">
              <w:rPr>
                <w:noProof/>
                <w:sz w:val="18"/>
                <w:szCs w:val="18"/>
              </w:rPr>
              <w:t>-</w:t>
            </w:r>
          </w:p>
        </w:tc>
        <w:tc>
          <w:tcPr>
            <w:tcW w:w="1134" w:type="dxa"/>
            <w:shd w:val="clear" w:color="auto" w:fill="auto"/>
          </w:tcPr>
          <w:p w:rsidR="001456DC" w:rsidRPr="0009211F" w:rsidRDefault="001456DC" w:rsidP="00B71864">
            <w:pPr>
              <w:ind w:right="37" w:firstLine="0"/>
              <w:jc w:val="right"/>
              <w:rPr>
                <w:noProof/>
                <w:sz w:val="18"/>
                <w:szCs w:val="18"/>
              </w:rPr>
            </w:pPr>
            <w:r w:rsidRPr="0009211F">
              <w:rPr>
                <w:noProof/>
                <w:sz w:val="18"/>
                <w:szCs w:val="18"/>
              </w:rPr>
              <w:t>2 124 447</w:t>
            </w:r>
          </w:p>
        </w:tc>
        <w:tc>
          <w:tcPr>
            <w:tcW w:w="1275" w:type="dxa"/>
            <w:shd w:val="clear" w:color="auto" w:fill="auto"/>
          </w:tcPr>
          <w:p w:rsidR="001456DC" w:rsidRPr="0009211F" w:rsidRDefault="001456DC" w:rsidP="00B71864">
            <w:pPr>
              <w:ind w:right="37" w:firstLine="0"/>
              <w:jc w:val="right"/>
              <w:rPr>
                <w:noProof/>
                <w:sz w:val="18"/>
                <w:szCs w:val="18"/>
              </w:rPr>
            </w:pPr>
            <w:r w:rsidRPr="0009211F">
              <w:rPr>
                <w:noProof/>
                <w:sz w:val="18"/>
                <w:szCs w:val="18"/>
              </w:rPr>
              <w:t>2 124 447</w:t>
            </w:r>
          </w:p>
        </w:tc>
      </w:tr>
      <w:tr w:rsidR="001456DC" w:rsidRPr="0009211F" w:rsidTr="00B71864">
        <w:trPr>
          <w:trHeight w:val="539"/>
          <w:tblHeader/>
        </w:trPr>
        <w:tc>
          <w:tcPr>
            <w:tcW w:w="5245" w:type="dxa"/>
            <w:shd w:val="clear" w:color="auto" w:fill="auto"/>
          </w:tcPr>
          <w:p w:rsidR="001456DC" w:rsidRPr="0009211F" w:rsidRDefault="001456DC" w:rsidP="00B71864">
            <w:pPr>
              <w:ind w:firstLine="0"/>
              <w:rPr>
                <w:i/>
                <w:noProof/>
                <w:sz w:val="18"/>
                <w:szCs w:val="18"/>
              </w:rPr>
            </w:pPr>
            <w:r w:rsidRPr="0009211F">
              <w:rPr>
                <w:i/>
                <w:noProof/>
                <w:sz w:val="18"/>
                <w:szCs w:val="18"/>
              </w:rPr>
              <w:t>Palielināti izdevumi, lai nodrošinātu imūnsupresīvās terapijas medikamentus pēc aknu transplantācijas, pārdalot finansējumu no 74.budžeta resora 08.00.00 programmas “Veselības aprūpes sistēmas reformas ieviešanas finansējums”</w:t>
            </w:r>
            <w:r>
              <w:rPr>
                <w:i/>
                <w:noProof/>
                <w:sz w:val="18"/>
                <w:szCs w:val="18"/>
              </w:rPr>
              <w:t>,</w:t>
            </w:r>
            <w:r w:rsidRPr="0009211F">
              <w:rPr>
                <w:i/>
                <w:noProof/>
                <w:sz w:val="18"/>
                <w:szCs w:val="18"/>
              </w:rPr>
              <w:t xml:space="preserve"> atbilstoši Ministru kabineta 2019.gada 8.janvāra sēdes protokola Nr.1 33.§ 3.1.1.1.apakšpunktam</w:t>
            </w:r>
          </w:p>
        </w:tc>
        <w:tc>
          <w:tcPr>
            <w:tcW w:w="1418" w:type="dxa"/>
            <w:shd w:val="clear" w:color="auto" w:fill="auto"/>
          </w:tcPr>
          <w:p w:rsidR="001456DC" w:rsidRPr="0009211F" w:rsidRDefault="001456DC" w:rsidP="00B71864">
            <w:pPr>
              <w:ind w:right="37" w:firstLine="0"/>
              <w:jc w:val="center"/>
              <w:rPr>
                <w:noProof/>
                <w:sz w:val="18"/>
                <w:szCs w:val="18"/>
              </w:rPr>
            </w:pPr>
            <w:r w:rsidRPr="0009211F">
              <w:rPr>
                <w:noProof/>
                <w:sz w:val="18"/>
                <w:szCs w:val="18"/>
              </w:rPr>
              <w:t>-</w:t>
            </w:r>
          </w:p>
        </w:tc>
        <w:tc>
          <w:tcPr>
            <w:tcW w:w="1134" w:type="dxa"/>
            <w:shd w:val="clear" w:color="auto" w:fill="auto"/>
          </w:tcPr>
          <w:p w:rsidR="001456DC" w:rsidRPr="0009211F" w:rsidRDefault="001456DC" w:rsidP="00B71864">
            <w:pPr>
              <w:ind w:right="37" w:firstLine="0"/>
              <w:jc w:val="right"/>
              <w:rPr>
                <w:noProof/>
                <w:sz w:val="18"/>
                <w:szCs w:val="18"/>
              </w:rPr>
            </w:pPr>
            <w:r w:rsidRPr="0009211F">
              <w:rPr>
                <w:noProof/>
                <w:sz w:val="18"/>
                <w:szCs w:val="18"/>
              </w:rPr>
              <w:t>77 371</w:t>
            </w:r>
          </w:p>
        </w:tc>
        <w:tc>
          <w:tcPr>
            <w:tcW w:w="1275" w:type="dxa"/>
            <w:shd w:val="clear" w:color="auto" w:fill="auto"/>
          </w:tcPr>
          <w:p w:rsidR="001456DC" w:rsidRPr="0009211F" w:rsidRDefault="001456DC" w:rsidP="00B71864">
            <w:pPr>
              <w:ind w:right="37" w:firstLine="0"/>
              <w:jc w:val="right"/>
              <w:rPr>
                <w:noProof/>
                <w:sz w:val="18"/>
                <w:szCs w:val="18"/>
              </w:rPr>
            </w:pPr>
            <w:r w:rsidRPr="0009211F">
              <w:rPr>
                <w:noProof/>
                <w:sz w:val="18"/>
                <w:szCs w:val="18"/>
              </w:rPr>
              <w:t>77 371</w:t>
            </w:r>
          </w:p>
        </w:tc>
      </w:tr>
      <w:tr w:rsidR="001456DC" w:rsidRPr="0009211F" w:rsidTr="00B71864">
        <w:trPr>
          <w:trHeight w:val="539"/>
          <w:tblHeader/>
        </w:trPr>
        <w:tc>
          <w:tcPr>
            <w:tcW w:w="5245" w:type="dxa"/>
            <w:shd w:val="clear" w:color="auto" w:fill="auto"/>
          </w:tcPr>
          <w:p w:rsidR="001456DC" w:rsidRPr="0009211F" w:rsidRDefault="001456DC" w:rsidP="00B71864">
            <w:pPr>
              <w:ind w:firstLine="0"/>
              <w:rPr>
                <w:i/>
                <w:noProof/>
                <w:sz w:val="18"/>
                <w:szCs w:val="18"/>
              </w:rPr>
            </w:pPr>
            <w:r w:rsidRPr="0009211F">
              <w:rPr>
                <w:i/>
                <w:noProof/>
                <w:sz w:val="18"/>
                <w:szCs w:val="18"/>
              </w:rPr>
              <w:t>Palielināti izdevumi, lai nodrošinātu bioloģiskās terapijas medikamentu Krona slimībai, čūlainajam kolītam un psoriāzei iekļaušanu kompensējamo zāļu sarakstā un kompensācijas apmēra nodrošināšanu 100% apmērā Krona slimībai, čūlainajam kolītam un psoriāzei, pārdalot finansējumu no 74.budžeta resora 08.00.00 programmas “Veselības aprūpes sistēmas reformas ieviešanas finansējums”</w:t>
            </w:r>
            <w:r>
              <w:rPr>
                <w:i/>
                <w:noProof/>
                <w:sz w:val="18"/>
                <w:szCs w:val="18"/>
              </w:rPr>
              <w:t>,</w:t>
            </w:r>
            <w:r w:rsidRPr="0009211F">
              <w:rPr>
                <w:i/>
                <w:noProof/>
                <w:sz w:val="18"/>
                <w:szCs w:val="18"/>
              </w:rPr>
              <w:t xml:space="preserve"> atbilstoši Ministru kabineta 2019.gada 8.janvāra sēdes protokola Nr.1 33.§ 3.1.1.2.apakšpunktam </w:t>
            </w:r>
          </w:p>
        </w:tc>
        <w:tc>
          <w:tcPr>
            <w:tcW w:w="1418" w:type="dxa"/>
            <w:shd w:val="clear" w:color="auto" w:fill="auto"/>
          </w:tcPr>
          <w:p w:rsidR="001456DC" w:rsidRPr="0009211F" w:rsidRDefault="001456DC" w:rsidP="00B71864">
            <w:pPr>
              <w:ind w:right="37" w:firstLine="0"/>
              <w:jc w:val="center"/>
              <w:rPr>
                <w:noProof/>
                <w:sz w:val="18"/>
                <w:szCs w:val="18"/>
              </w:rPr>
            </w:pPr>
            <w:r w:rsidRPr="0009211F">
              <w:rPr>
                <w:noProof/>
                <w:sz w:val="18"/>
                <w:szCs w:val="18"/>
              </w:rPr>
              <w:t>-</w:t>
            </w:r>
          </w:p>
        </w:tc>
        <w:tc>
          <w:tcPr>
            <w:tcW w:w="1134" w:type="dxa"/>
            <w:shd w:val="clear" w:color="auto" w:fill="auto"/>
          </w:tcPr>
          <w:p w:rsidR="001456DC" w:rsidRPr="0009211F" w:rsidRDefault="001456DC" w:rsidP="00B71864">
            <w:pPr>
              <w:ind w:right="37" w:firstLine="0"/>
              <w:jc w:val="right"/>
              <w:rPr>
                <w:noProof/>
                <w:sz w:val="18"/>
                <w:szCs w:val="18"/>
              </w:rPr>
            </w:pPr>
            <w:r w:rsidRPr="0009211F">
              <w:rPr>
                <w:noProof/>
                <w:sz w:val="18"/>
                <w:szCs w:val="18"/>
              </w:rPr>
              <w:t>1 883 748</w:t>
            </w:r>
          </w:p>
        </w:tc>
        <w:tc>
          <w:tcPr>
            <w:tcW w:w="1275" w:type="dxa"/>
            <w:shd w:val="clear" w:color="auto" w:fill="auto"/>
          </w:tcPr>
          <w:p w:rsidR="001456DC" w:rsidRPr="0009211F" w:rsidRDefault="001456DC" w:rsidP="00B71864">
            <w:pPr>
              <w:ind w:right="37" w:firstLine="0"/>
              <w:jc w:val="right"/>
              <w:rPr>
                <w:noProof/>
                <w:sz w:val="18"/>
                <w:szCs w:val="18"/>
              </w:rPr>
            </w:pPr>
            <w:r w:rsidRPr="0009211F">
              <w:rPr>
                <w:noProof/>
                <w:sz w:val="18"/>
                <w:szCs w:val="18"/>
              </w:rPr>
              <w:t>1 883 748</w:t>
            </w:r>
          </w:p>
        </w:tc>
      </w:tr>
      <w:tr w:rsidR="001456DC" w:rsidRPr="0009211F" w:rsidTr="00B71864">
        <w:trPr>
          <w:trHeight w:val="539"/>
          <w:tblHeader/>
        </w:trPr>
        <w:tc>
          <w:tcPr>
            <w:tcW w:w="5245" w:type="dxa"/>
            <w:shd w:val="clear" w:color="auto" w:fill="auto"/>
          </w:tcPr>
          <w:p w:rsidR="001456DC" w:rsidRPr="0009211F" w:rsidRDefault="001456DC" w:rsidP="00B71864">
            <w:pPr>
              <w:ind w:firstLine="0"/>
              <w:rPr>
                <w:i/>
                <w:noProof/>
                <w:sz w:val="18"/>
                <w:szCs w:val="18"/>
              </w:rPr>
            </w:pPr>
            <w:r w:rsidRPr="0009211F">
              <w:rPr>
                <w:i/>
                <w:noProof/>
                <w:sz w:val="18"/>
                <w:szCs w:val="18"/>
              </w:rPr>
              <w:t>Palielināti izdevumi, lai nodrošinātu medikamentu un medicīnisko ierīču pieejamību onkoloģiskajiem pacientiem, pārdalot finansējumu no 74.budžeta resora 08.00.00 programmas “Veselības aprūpes sistēmas reformas ieviešanas finansējums”</w:t>
            </w:r>
            <w:r>
              <w:rPr>
                <w:i/>
                <w:noProof/>
                <w:sz w:val="18"/>
                <w:szCs w:val="18"/>
              </w:rPr>
              <w:t>,</w:t>
            </w:r>
            <w:r w:rsidRPr="0009211F">
              <w:rPr>
                <w:i/>
                <w:noProof/>
                <w:sz w:val="18"/>
                <w:szCs w:val="18"/>
              </w:rPr>
              <w:t xml:space="preserve"> atbilstoši Ministru kabineta 2019.gada 8.janvāra sēdes protokola Nr.1 33.§ 3.2.1.apakšpunktam</w:t>
            </w:r>
          </w:p>
        </w:tc>
        <w:tc>
          <w:tcPr>
            <w:tcW w:w="1418" w:type="dxa"/>
            <w:shd w:val="clear" w:color="auto" w:fill="auto"/>
          </w:tcPr>
          <w:p w:rsidR="001456DC" w:rsidRPr="0009211F" w:rsidRDefault="001456DC" w:rsidP="00B71864">
            <w:pPr>
              <w:ind w:right="37" w:firstLine="0"/>
              <w:jc w:val="center"/>
              <w:rPr>
                <w:noProof/>
                <w:sz w:val="18"/>
                <w:szCs w:val="18"/>
              </w:rPr>
            </w:pPr>
            <w:r w:rsidRPr="0009211F">
              <w:rPr>
                <w:noProof/>
                <w:sz w:val="18"/>
                <w:szCs w:val="18"/>
              </w:rPr>
              <w:t>-</w:t>
            </w:r>
          </w:p>
        </w:tc>
        <w:tc>
          <w:tcPr>
            <w:tcW w:w="1134" w:type="dxa"/>
            <w:shd w:val="clear" w:color="auto" w:fill="auto"/>
          </w:tcPr>
          <w:p w:rsidR="001456DC" w:rsidRPr="0009211F" w:rsidRDefault="001456DC" w:rsidP="00B71864">
            <w:pPr>
              <w:ind w:right="37" w:firstLine="0"/>
              <w:jc w:val="right"/>
              <w:rPr>
                <w:noProof/>
                <w:sz w:val="18"/>
                <w:szCs w:val="18"/>
              </w:rPr>
            </w:pPr>
            <w:r w:rsidRPr="0009211F">
              <w:rPr>
                <w:noProof/>
                <w:sz w:val="18"/>
                <w:szCs w:val="18"/>
              </w:rPr>
              <w:t>13 719 490</w:t>
            </w:r>
          </w:p>
        </w:tc>
        <w:tc>
          <w:tcPr>
            <w:tcW w:w="1275" w:type="dxa"/>
            <w:shd w:val="clear" w:color="auto" w:fill="auto"/>
          </w:tcPr>
          <w:p w:rsidR="001456DC" w:rsidRPr="0009211F" w:rsidRDefault="001456DC" w:rsidP="00B71864">
            <w:pPr>
              <w:ind w:right="37" w:firstLine="0"/>
              <w:jc w:val="right"/>
              <w:rPr>
                <w:noProof/>
                <w:sz w:val="18"/>
                <w:szCs w:val="18"/>
              </w:rPr>
            </w:pPr>
            <w:r w:rsidRPr="0009211F">
              <w:rPr>
                <w:noProof/>
                <w:sz w:val="18"/>
                <w:szCs w:val="18"/>
              </w:rPr>
              <w:t>13 719 490</w:t>
            </w:r>
          </w:p>
        </w:tc>
      </w:tr>
      <w:tr w:rsidR="001456DC" w:rsidRPr="0009211F" w:rsidTr="002D7E5A">
        <w:trPr>
          <w:trHeight w:val="483"/>
          <w:tblHeader/>
        </w:trPr>
        <w:tc>
          <w:tcPr>
            <w:tcW w:w="5245" w:type="dxa"/>
            <w:shd w:val="clear" w:color="auto" w:fill="auto"/>
          </w:tcPr>
          <w:p w:rsidR="001456DC" w:rsidRPr="0009211F" w:rsidRDefault="001456DC" w:rsidP="00B71864">
            <w:pPr>
              <w:ind w:firstLine="0"/>
              <w:rPr>
                <w:i/>
                <w:noProof/>
                <w:sz w:val="18"/>
                <w:szCs w:val="18"/>
              </w:rPr>
            </w:pPr>
            <w:r w:rsidRPr="0009211F">
              <w:rPr>
                <w:i/>
                <w:noProof/>
                <w:sz w:val="18"/>
                <w:szCs w:val="18"/>
              </w:rPr>
              <w:t>Palielināti izdevumi, lai nodrošinātu C vīrushepatīta terapiju pacientiem, pārdalot finansējumu no 74.budžeta resora 08.00.00 programmas “Veselības aprūpes sistēmas reformas ieviešanas finansējums”</w:t>
            </w:r>
            <w:r>
              <w:rPr>
                <w:i/>
                <w:noProof/>
                <w:sz w:val="18"/>
                <w:szCs w:val="18"/>
              </w:rPr>
              <w:t>,</w:t>
            </w:r>
            <w:r w:rsidRPr="0009211F">
              <w:rPr>
                <w:i/>
                <w:noProof/>
                <w:sz w:val="18"/>
                <w:szCs w:val="18"/>
              </w:rPr>
              <w:t xml:space="preserve"> atbilstoši Ministru kab</w:t>
            </w:r>
            <w:r w:rsidR="00A718AE">
              <w:rPr>
                <w:i/>
                <w:noProof/>
                <w:sz w:val="18"/>
                <w:szCs w:val="18"/>
              </w:rPr>
              <w:t xml:space="preserve">ineta 2019.gada 8.janvāra sēdes </w:t>
            </w:r>
            <w:r w:rsidRPr="0009211F">
              <w:rPr>
                <w:i/>
                <w:noProof/>
                <w:sz w:val="18"/>
                <w:szCs w:val="18"/>
              </w:rPr>
              <w:t>protokola Nr.1 33.§ 3.3.1.1.apakšpunktam</w:t>
            </w:r>
          </w:p>
        </w:tc>
        <w:tc>
          <w:tcPr>
            <w:tcW w:w="1418" w:type="dxa"/>
            <w:shd w:val="clear" w:color="auto" w:fill="auto"/>
          </w:tcPr>
          <w:p w:rsidR="001456DC" w:rsidRPr="0009211F" w:rsidRDefault="001456DC" w:rsidP="00B71864">
            <w:pPr>
              <w:ind w:right="37" w:firstLine="0"/>
              <w:jc w:val="center"/>
              <w:rPr>
                <w:noProof/>
                <w:sz w:val="18"/>
                <w:szCs w:val="18"/>
              </w:rPr>
            </w:pPr>
            <w:r w:rsidRPr="0009211F">
              <w:rPr>
                <w:noProof/>
                <w:sz w:val="18"/>
                <w:szCs w:val="18"/>
              </w:rPr>
              <w:t>-</w:t>
            </w:r>
          </w:p>
        </w:tc>
        <w:tc>
          <w:tcPr>
            <w:tcW w:w="1134" w:type="dxa"/>
            <w:shd w:val="clear" w:color="auto" w:fill="auto"/>
          </w:tcPr>
          <w:p w:rsidR="001456DC" w:rsidRPr="0009211F" w:rsidRDefault="001456DC" w:rsidP="00B71864">
            <w:pPr>
              <w:ind w:right="37" w:firstLine="0"/>
              <w:jc w:val="right"/>
              <w:rPr>
                <w:noProof/>
                <w:sz w:val="18"/>
                <w:szCs w:val="18"/>
              </w:rPr>
            </w:pPr>
            <w:r w:rsidRPr="0009211F">
              <w:rPr>
                <w:noProof/>
                <w:sz w:val="18"/>
                <w:szCs w:val="18"/>
              </w:rPr>
              <w:t>10 450 784</w:t>
            </w:r>
          </w:p>
        </w:tc>
        <w:tc>
          <w:tcPr>
            <w:tcW w:w="1275" w:type="dxa"/>
            <w:shd w:val="clear" w:color="auto" w:fill="auto"/>
          </w:tcPr>
          <w:p w:rsidR="001456DC" w:rsidRPr="0009211F" w:rsidRDefault="001456DC" w:rsidP="00B71864">
            <w:pPr>
              <w:ind w:right="37" w:firstLine="0"/>
              <w:jc w:val="right"/>
              <w:rPr>
                <w:noProof/>
                <w:sz w:val="18"/>
                <w:szCs w:val="18"/>
              </w:rPr>
            </w:pPr>
            <w:r w:rsidRPr="0009211F">
              <w:rPr>
                <w:noProof/>
                <w:sz w:val="18"/>
                <w:szCs w:val="18"/>
              </w:rPr>
              <w:t>10 450 784</w:t>
            </w:r>
          </w:p>
        </w:tc>
      </w:tr>
      <w:tr w:rsidR="001456DC" w:rsidRPr="0009211F" w:rsidTr="00B71864">
        <w:trPr>
          <w:trHeight w:val="539"/>
          <w:tblHeader/>
        </w:trPr>
        <w:tc>
          <w:tcPr>
            <w:tcW w:w="5245" w:type="dxa"/>
            <w:shd w:val="clear" w:color="auto" w:fill="auto"/>
          </w:tcPr>
          <w:p w:rsidR="001456DC" w:rsidRPr="0009211F" w:rsidRDefault="001456DC" w:rsidP="00B71864">
            <w:pPr>
              <w:ind w:firstLine="0"/>
              <w:rPr>
                <w:i/>
                <w:noProof/>
                <w:sz w:val="18"/>
                <w:szCs w:val="18"/>
              </w:rPr>
            </w:pPr>
            <w:r w:rsidRPr="0009211F">
              <w:rPr>
                <w:i/>
                <w:noProof/>
                <w:sz w:val="18"/>
                <w:szCs w:val="18"/>
              </w:rPr>
              <w:lastRenderedPageBreak/>
              <w:t>Palielināti izdevumi, lai nodrošinātu medikamentu pieejamību HIV/AIDS pacientiem, pārdalot finansējumu no 74.budžeta resora 08.00.00 programmas “Veselības aprūpes sistēmas reformas ieviešanas finansējums”</w:t>
            </w:r>
            <w:r>
              <w:rPr>
                <w:i/>
                <w:noProof/>
                <w:sz w:val="18"/>
                <w:szCs w:val="18"/>
              </w:rPr>
              <w:t>,</w:t>
            </w:r>
            <w:r w:rsidRPr="0009211F">
              <w:rPr>
                <w:i/>
                <w:noProof/>
                <w:sz w:val="18"/>
                <w:szCs w:val="18"/>
              </w:rPr>
              <w:t xml:space="preserve"> atbilstoši Ministru kabineta 2019.gada 8.janvāra sēdes protokola Nr.1 33.§ 3.3.1.2.apakšpunktam</w:t>
            </w:r>
          </w:p>
        </w:tc>
        <w:tc>
          <w:tcPr>
            <w:tcW w:w="1418" w:type="dxa"/>
            <w:shd w:val="clear" w:color="auto" w:fill="auto"/>
          </w:tcPr>
          <w:p w:rsidR="001456DC" w:rsidRPr="0009211F" w:rsidRDefault="001456DC" w:rsidP="00B71864">
            <w:pPr>
              <w:ind w:right="37" w:firstLine="0"/>
              <w:jc w:val="center"/>
              <w:rPr>
                <w:noProof/>
                <w:sz w:val="18"/>
                <w:szCs w:val="18"/>
              </w:rPr>
            </w:pPr>
            <w:r w:rsidRPr="0009211F">
              <w:rPr>
                <w:noProof/>
                <w:sz w:val="18"/>
                <w:szCs w:val="18"/>
              </w:rPr>
              <w:t>-</w:t>
            </w:r>
          </w:p>
        </w:tc>
        <w:tc>
          <w:tcPr>
            <w:tcW w:w="1134" w:type="dxa"/>
            <w:shd w:val="clear" w:color="auto" w:fill="auto"/>
          </w:tcPr>
          <w:p w:rsidR="001456DC" w:rsidRPr="0009211F" w:rsidRDefault="001456DC" w:rsidP="00B71864">
            <w:pPr>
              <w:ind w:right="37" w:firstLine="0"/>
              <w:jc w:val="right"/>
              <w:rPr>
                <w:noProof/>
                <w:sz w:val="18"/>
                <w:szCs w:val="18"/>
              </w:rPr>
            </w:pPr>
            <w:r w:rsidRPr="0009211F">
              <w:rPr>
                <w:noProof/>
                <w:sz w:val="18"/>
                <w:szCs w:val="18"/>
              </w:rPr>
              <w:t>4 203 000</w:t>
            </w:r>
          </w:p>
        </w:tc>
        <w:tc>
          <w:tcPr>
            <w:tcW w:w="1275" w:type="dxa"/>
            <w:shd w:val="clear" w:color="auto" w:fill="auto"/>
          </w:tcPr>
          <w:p w:rsidR="001456DC" w:rsidRPr="0009211F" w:rsidRDefault="001456DC" w:rsidP="00B71864">
            <w:pPr>
              <w:ind w:right="37" w:firstLine="0"/>
              <w:jc w:val="right"/>
              <w:rPr>
                <w:noProof/>
                <w:sz w:val="18"/>
                <w:szCs w:val="18"/>
              </w:rPr>
            </w:pPr>
            <w:r w:rsidRPr="0009211F">
              <w:rPr>
                <w:noProof/>
                <w:sz w:val="18"/>
                <w:szCs w:val="18"/>
              </w:rPr>
              <w:t>4 203 000</w:t>
            </w:r>
          </w:p>
        </w:tc>
      </w:tr>
      <w:tr w:rsidR="001456DC" w:rsidRPr="0009211F" w:rsidTr="00B71864">
        <w:trPr>
          <w:trHeight w:val="539"/>
          <w:tblHeader/>
        </w:trPr>
        <w:tc>
          <w:tcPr>
            <w:tcW w:w="5245" w:type="dxa"/>
            <w:shd w:val="clear" w:color="auto" w:fill="auto"/>
          </w:tcPr>
          <w:p w:rsidR="001456DC" w:rsidRPr="0009211F" w:rsidRDefault="001456DC" w:rsidP="00B71864">
            <w:pPr>
              <w:ind w:firstLine="0"/>
              <w:rPr>
                <w:i/>
                <w:noProof/>
                <w:sz w:val="18"/>
                <w:szCs w:val="18"/>
              </w:rPr>
            </w:pPr>
            <w:r w:rsidRPr="0009211F">
              <w:rPr>
                <w:i/>
                <w:noProof/>
                <w:sz w:val="18"/>
                <w:szCs w:val="18"/>
              </w:rPr>
              <w:t>Palielināti izdevumi, lai nodrošinātu medikamentu pieejamību pēc sirds un asinsvadu slimības riska vērtējuma, pārdalot finansējumu no 74.budžeta resora 08.00.00 programmas “Veselības aprūpes sistēmas reformas ieviešanas finansējums”</w:t>
            </w:r>
            <w:r>
              <w:rPr>
                <w:i/>
                <w:noProof/>
                <w:sz w:val="18"/>
                <w:szCs w:val="18"/>
              </w:rPr>
              <w:t>,</w:t>
            </w:r>
            <w:r w:rsidRPr="0009211F">
              <w:rPr>
                <w:i/>
                <w:noProof/>
                <w:sz w:val="18"/>
                <w:szCs w:val="18"/>
              </w:rPr>
              <w:t xml:space="preserve"> atbilstoši Ministru kabineta 2019.gada 8.janvāra sēdes protokola Nr.1 33.§ 3.5.1.1.apakšpunktam</w:t>
            </w:r>
          </w:p>
        </w:tc>
        <w:tc>
          <w:tcPr>
            <w:tcW w:w="1418" w:type="dxa"/>
            <w:shd w:val="clear" w:color="auto" w:fill="auto"/>
          </w:tcPr>
          <w:p w:rsidR="001456DC" w:rsidRPr="0009211F" w:rsidRDefault="001456DC" w:rsidP="00B71864">
            <w:pPr>
              <w:ind w:right="37" w:firstLine="0"/>
              <w:jc w:val="center"/>
              <w:rPr>
                <w:noProof/>
                <w:sz w:val="18"/>
                <w:szCs w:val="18"/>
              </w:rPr>
            </w:pPr>
            <w:r w:rsidRPr="0009211F">
              <w:rPr>
                <w:noProof/>
                <w:sz w:val="18"/>
                <w:szCs w:val="18"/>
              </w:rPr>
              <w:t>-</w:t>
            </w:r>
          </w:p>
        </w:tc>
        <w:tc>
          <w:tcPr>
            <w:tcW w:w="1134" w:type="dxa"/>
            <w:shd w:val="clear" w:color="auto" w:fill="auto"/>
          </w:tcPr>
          <w:p w:rsidR="001456DC" w:rsidRPr="0009211F" w:rsidRDefault="001456DC" w:rsidP="00B71864">
            <w:pPr>
              <w:ind w:right="37" w:firstLine="0"/>
              <w:jc w:val="right"/>
              <w:rPr>
                <w:noProof/>
                <w:sz w:val="18"/>
                <w:szCs w:val="18"/>
              </w:rPr>
            </w:pPr>
            <w:r w:rsidRPr="0009211F">
              <w:rPr>
                <w:noProof/>
                <w:sz w:val="18"/>
                <w:szCs w:val="18"/>
              </w:rPr>
              <w:t>688 954</w:t>
            </w:r>
          </w:p>
        </w:tc>
        <w:tc>
          <w:tcPr>
            <w:tcW w:w="1275" w:type="dxa"/>
            <w:shd w:val="clear" w:color="auto" w:fill="auto"/>
          </w:tcPr>
          <w:p w:rsidR="001456DC" w:rsidRPr="0009211F" w:rsidRDefault="001456DC" w:rsidP="00B71864">
            <w:pPr>
              <w:ind w:right="37" w:firstLine="0"/>
              <w:jc w:val="right"/>
              <w:rPr>
                <w:noProof/>
                <w:sz w:val="18"/>
                <w:szCs w:val="18"/>
              </w:rPr>
            </w:pPr>
            <w:r w:rsidRPr="0009211F">
              <w:rPr>
                <w:noProof/>
                <w:sz w:val="18"/>
                <w:szCs w:val="18"/>
              </w:rPr>
              <w:t>688 954</w:t>
            </w:r>
          </w:p>
        </w:tc>
      </w:tr>
      <w:tr w:rsidR="001456DC" w:rsidRPr="0009211F" w:rsidTr="00B71864">
        <w:trPr>
          <w:trHeight w:val="539"/>
          <w:tblHeader/>
        </w:trPr>
        <w:tc>
          <w:tcPr>
            <w:tcW w:w="5245" w:type="dxa"/>
            <w:shd w:val="clear" w:color="auto" w:fill="auto"/>
          </w:tcPr>
          <w:p w:rsidR="001456DC" w:rsidRPr="0009211F" w:rsidRDefault="001456DC" w:rsidP="00B71864">
            <w:pPr>
              <w:ind w:firstLine="0"/>
              <w:rPr>
                <w:i/>
                <w:noProof/>
                <w:sz w:val="18"/>
                <w:szCs w:val="18"/>
              </w:rPr>
            </w:pPr>
            <w:r w:rsidRPr="0009211F">
              <w:rPr>
                <w:i/>
                <w:noProof/>
                <w:sz w:val="18"/>
                <w:szCs w:val="18"/>
              </w:rPr>
              <w:t>Palielināti izdevumi, lai nodrošinātu zāļu kompensāciju pacientiem diagnožu grupā "Asinsrites sistēmas slimības", pārdalot finansējumu no 74.budžeta resora 08.00.00 programmas “Veselības aprūpes sistēmas reformas ieviešanas finansējums”</w:t>
            </w:r>
            <w:r>
              <w:rPr>
                <w:i/>
                <w:noProof/>
                <w:sz w:val="18"/>
                <w:szCs w:val="18"/>
              </w:rPr>
              <w:t>,</w:t>
            </w:r>
            <w:r w:rsidRPr="0009211F">
              <w:rPr>
                <w:i/>
                <w:noProof/>
                <w:sz w:val="18"/>
                <w:szCs w:val="18"/>
              </w:rPr>
              <w:t xml:space="preserve"> atbilstoši Ministru kabineta 2019.gada 8.janvāra sēdes protokola Nr.1 33.§ 3.5.1.2.apakšpunktam</w:t>
            </w:r>
          </w:p>
        </w:tc>
        <w:tc>
          <w:tcPr>
            <w:tcW w:w="1418" w:type="dxa"/>
            <w:shd w:val="clear" w:color="auto" w:fill="auto"/>
          </w:tcPr>
          <w:p w:rsidR="001456DC" w:rsidRPr="0009211F" w:rsidRDefault="001456DC" w:rsidP="00B71864">
            <w:pPr>
              <w:ind w:right="37" w:firstLine="0"/>
              <w:jc w:val="center"/>
              <w:rPr>
                <w:noProof/>
                <w:sz w:val="18"/>
                <w:szCs w:val="18"/>
              </w:rPr>
            </w:pPr>
            <w:r w:rsidRPr="0009211F">
              <w:rPr>
                <w:noProof/>
                <w:sz w:val="18"/>
                <w:szCs w:val="18"/>
              </w:rPr>
              <w:t>-</w:t>
            </w:r>
          </w:p>
        </w:tc>
        <w:tc>
          <w:tcPr>
            <w:tcW w:w="1134" w:type="dxa"/>
            <w:shd w:val="clear" w:color="auto" w:fill="auto"/>
          </w:tcPr>
          <w:p w:rsidR="001456DC" w:rsidRPr="0009211F" w:rsidRDefault="001456DC" w:rsidP="00B71864">
            <w:pPr>
              <w:ind w:right="37" w:firstLine="0"/>
              <w:jc w:val="right"/>
              <w:rPr>
                <w:noProof/>
                <w:sz w:val="18"/>
                <w:szCs w:val="18"/>
              </w:rPr>
            </w:pPr>
            <w:r w:rsidRPr="0009211F">
              <w:rPr>
                <w:noProof/>
                <w:sz w:val="18"/>
                <w:szCs w:val="18"/>
              </w:rPr>
              <w:t>3 050 494</w:t>
            </w:r>
          </w:p>
        </w:tc>
        <w:tc>
          <w:tcPr>
            <w:tcW w:w="1275" w:type="dxa"/>
            <w:shd w:val="clear" w:color="auto" w:fill="auto"/>
          </w:tcPr>
          <w:p w:rsidR="001456DC" w:rsidRPr="0009211F" w:rsidRDefault="001456DC" w:rsidP="00B71864">
            <w:pPr>
              <w:ind w:right="37" w:firstLine="0"/>
              <w:jc w:val="right"/>
              <w:rPr>
                <w:noProof/>
                <w:sz w:val="18"/>
                <w:szCs w:val="18"/>
              </w:rPr>
            </w:pPr>
            <w:r w:rsidRPr="0009211F">
              <w:rPr>
                <w:noProof/>
                <w:sz w:val="18"/>
                <w:szCs w:val="18"/>
              </w:rPr>
              <w:t>3 050 494</w:t>
            </w:r>
          </w:p>
        </w:tc>
      </w:tr>
      <w:tr w:rsidR="001456DC" w:rsidRPr="0009211F" w:rsidTr="00B71864">
        <w:trPr>
          <w:trHeight w:val="539"/>
          <w:tblHeader/>
        </w:trPr>
        <w:tc>
          <w:tcPr>
            <w:tcW w:w="5245" w:type="dxa"/>
            <w:shd w:val="clear" w:color="auto" w:fill="auto"/>
          </w:tcPr>
          <w:p w:rsidR="001456DC" w:rsidRPr="0009211F" w:rsidRDefault="001456DC" w:rsidP="00B71864">
            <w:pPr>
              <w:ind w:firstLine="0"/>
              <w:rPr>
                <w:i/>
                <w:noProof/>
                <w:sz w:val="18"/>
                <w:szCs w:val="18"/>
              </w:rPr>
            </w:pPr>
            <w:r w:rsidRPr="0009211F">
              <w:rPr>
                <w:i/>
                <w:noProof/>
                <w:sz w:val="18"/>
                <w:szCs w:val="18"/>
              </w:rPr>
              <w:t>Palielināti izdevumi, lai nodrošinātu medikamentu pieejamību pacientiem ar psihiskās veselības saslimšanu, pārdalot finansējumu no 74.budžeta resora 08.00.00 programmas “Veselības aprūpes sistēmas reformas ieviešanas finansējums”</w:t>
            </w:r>
            <w:r>
              <w:rPr>
                <w:i/>
                <w:noProof/>
                <w:sz w:val="18"/>
                <w:szCs w:val="18"/>
              </w:rPr>
              <w:t>,</w:t>
            </w:r>
            <w:r w:rsidRPr="0009211F">
              <w:rPr>
                <w:i/>
                <w:noProof/>
                <w:sz w:val="18"/>
                <w:szCs w:val="18"/>
              </w:rPr>
              <w:t xml:space="preserve"> atbilstoši Ministru kabineta 2019.gada 8.janvāra sēdes protokola Nr.1 33.§ 4.8.1.apakšpunktam un 7.punktam</w:t>
            </w:r>
          </w:p>
        </w:tc>
        <w:tc>
          <w:tcPr>
            <w:tcW w:w="1418" w:type="dxa"/>
            <w:shd w:val="clear" w:color="auto" w:fill="auto"/>
          </w:tcPr>
          <w:p w:rsidR="001456DC" w:rsidRPr="0009211F" w:rsidRDefault="001456DC" w:rsidP="00B71864">
            <w:pPr>
              <w:ind w:right="37" w:firstLine="0"/>
              <w:jc w:val="center"/>
              <w:rPr>
                <w:noProof/>
                <w:sz w:val="18"/>
                <w:szCs w:val="18"/>
              </w:rPr>
            </w:pPr>
            <w:r w:rsidRPr="0009211F">
              <w:rPr>
                <w:noProof/>
                <w:sz w:val="18"/>
                <w:szCs w:val="18"/>
              </w:rPr>
              <w:t>-</w:t>
            </w:r>
          </w:p>
        </w:tc>
        <w:tc>
          <w:tcPr>
            <w:tcW w:w="1134" w:type="dxa"/>
            <w:shd w:val="clear" w:color="auto" w:fill="auto"/>
          </w:tcPr>
          <w:p w:rsidR="001456DC" w:rsidRPr="0009211F" w:rsidRDefault="001456DC" w:rsidP="00B71864">
            <w:pPr>
              <w:ind w:right="37" w:firstLine="0"/>
              <w:jc w:val="right"/>
              <w:rPr>
                <w:noProof/>
                <w:sz w:val="18"/>
                <w:szCs w:val="18"/>
              </w:rPr>
            </w:pPr>
            <w:r w:rsidRPr="0009211F">
              <w:rPr>
                <w:noProof/>
                <w:sz w:val="18"/>
                <w:szCs w:val="18"/>
              </w:rPr>
              <w:t>1 242 567</w:t>
            </w:r>
          </w:p>
        </w:tc>
        <w:tc>
          <w:tcPr>
            <w:tcW w:w="1275" w:type="dxa"/>
            <w:shd w:val="clear" w:color="auto" w:fill="auto"/>
          </w:tcPr>
          <w:p w:rsidR="001456DC" w:rsidRPr="0009211F" w:rsidRDefault="001456DC" w:rsidP="00B71864">
            <w:pPr>
              <w:ind w:right="37" w:firstLine="0"/>
              <w:jc w:val="right"/>
              <w:rPr>
                <w:noProof/>
                <w:sz w:val="18"/>
                <w:szCs w:val="18"/>
              </w:rPr>
            </w:pPr>
            <w:r w:rsidRPr="0009211F">
              <w:rPr>
                <w:noProof/>
                <w:sz w:val="18"/>
                <w:szCs w:val="18"/>
              </w:rPr>
              <w:t>1 242 567</w:t>
            </w:r>
          </w:p>
        </w:tc>
      </w:tr>
      <w:tr w:rsidR="001456DC" w:rsidRPr="0009211F" w:rsidTr="00B71864">
        <w:trPr>
          <w:trHeight w:val="196"/>
          <w:tblHeader/>
        </w:trPr>
        <w:tc>
          <w:tcPr>
            <w:tcW w:w="5245" w:type="dxa"/>
            <w:shd w:val="clear" w:color="auto" w:fill="F2F2F2" w:themeFill="background1" w:themeFillShade="F2"/>
            <w:vAlign w:val="center"/>
          </w:tcPr>
          <w:p w:rsidR="001456DC" w:rsidRPr="0009211F" w:rsidRDefault="001456DC" w:rsidP="00B71864">
            <w:pPr>
              <w:ind w:firstLine="0"/>
              <w:rPr>
                <w:noProof/>
                <w:sz w:val="18"/>
                <w:szCs w:val="18"/>
                <w:u w:val="single"/>
                <w:lang w:eastAsia="lv-LV"/>
              </w:rPr>
            </w:pPr>
            <w:r w:rsidRPr="0009211F">
              <w:rPr>
                <w:noProof/>
                <w:sz w:val="18"/>
                <w:szCs w:val="18"/>
                <w:u w:val="single"/>
                <w:lang w:eastAsia="lv-LV"/>
              </w:rPr>
              <w:t>Citas izmaiņas</w:t>
            </w:r>
          </w:p>
        </w:tc>
        <w:tc>
          <w:tcPr>
            <w:tcW w:w="1418" w:type="dxa"/>
            <w:shd w:val="clear" w:color="auto" w:fill="F2F2F2" w:themeFill="background1" w:themeFillShade="F2"/>
          </w:tcPr>
          <w:p w:rsidR="001456DC" w:rsidRPr="0009211F" w:rsidRDefault="001456DC" w:rsidP="00B71864">
            <w:pPr>
              <w:ind w:right="37" w:firstLine="0"/>
              <w:jc w:val="right"/>
              <w:rPr>
                <w:noProof/>
                <w:sz w:val="18"/>
                <w:szCs w:val="18"/>
              </w:rPr>
            </w:pPr>
            <w:r>
              <w:rPr>
                <w:noProof/>
                <w:sz w:val="18"/>
                <w:szCs w:val="18"/>
              </w:rPr>
              <w:t>2</w:t>
            </w:r>
            <w:r w:rsidRPr="0009211F">
              <w:rPr>
                <w:noProof/>
                <w:sz w:val="18"/>
                <w:szCs w:val="18"/>
              </w:rPr>
              <w:t> 925 553</w:t>
            </w:r>
          </w:p>
        </w:tc>
        <w:tc>
          <w:tcPr>
            <w:tcW w:w="1134" w:type="dxa"/>
            <w:shd w:val="clear" w:color="auto" w:fill="F2F2F2" w:themeFill="background1" w:themeFillShade="F2"/>
          </w:tcPr>
          <w:p w:rsidR="001456DC" w:rsidRPr="0009211F" w:rsidRDefault="001456DC" w:rsidP="00B71864">
            <w:pPr>
              <w:ind w:right="37" w:firstLine="0"/>
              <w:jc w:val="right"/>
              <w:rPr>
                <w:noProof/>
                <w:sz w:val="18"/>
                <w:szCs w:val="18"/>
              </w:rPr>
            </w:pPr>
            <w:r w:rsidRPr="0009211F">
              <w:rPr>
                <w:noProof/>
                <w:sz w:val="18"/>
                <w:szCs w:val="18"/>
              </w:rPr>
              <w:t>804 561</w:t>
            </w:r>
          </w:p>
        </w:tc>
        <w:tc>
          <w:tcPr>
            <w:tcW w:w="1275" w:type="dxa"/>
            <w:shd w:val="clear" w:color="auto" w:fill="F2F2F2" w:themeFill="background1" w:themeFillShade="F2"/>
          </w:tcPr>
          <w:p w:rsidR="001456DC" w:rsidRPr="0009211F" w:rsidRDefault="001456DC" w:rsidP="00B71864">
            <w:pPr>
              <w:ind w:right="37" w:firstLine="0"/>
              <w:jc w:val="right"/>
              <w:rPr>
                <w:noProof/>
                <w:sz w:val="18"/>
                <w:szCs w:val="18"/>
              </w:rPr>
            </w:pPr>
            <w:r w:rsidRPr="0009211F">
              <w:rPr>
                <w:noProof/>
                <w:sz w:val="18"/>
                <w:szCs w:val="18"/>
              </w:rPr>
              <w:t>-2 120 992</w:t>
            </w:r>
          </w:p>
        </w:tc>
      </w:tr>
      <w:tr w:rsidR="001456DC" w:rsidRPr="0009211F" w:rsidTr="00B71864">
        <w:trPr>
          <w:trHeight w:val="453"/>
          <w:tblHeader/>
        </w:trPr>
        <w:tc>
          <w:tcPr>
            <w:tcW w:w="5245" w:type="dxa"/>
          </w:tcPr>
          <w:p w:rsidR="001456DC" w:rsidRPr="0009211F" w:rsidRDefault="001456DC" w:rsidP="00B71864">
            <w:pPr>
              <w:ind w:left="457" w:firstLine="0"/>
              <w:jc w:val="left"/>
              <w:rPr>
                <w:i/>
                <w:noProof/>
                <w:sz w:val="18"/>
                <w:szCs w:val="18"/>
                <w:lang w:eastAsia="lv-LV"/>
              </w:rPr>
            </w:pPr>
            <w:r w:rsidRPr="0009211F">
              <w:rPr>
                <w:i/>
                <w:noProof/>
                <w:sz w:val="18"/>
                <w:szCs w:val="18"/>
                <w:lang w:eastAsia="lv-LV"/>
              </w:rPr>
              <w:t>Iekšējā līdzekļu pārdale starp budžeta programmām (apakšprogrammām)</w:t>
            </w:r>
          </w:p>
        </w:tc>
        <w:tc>
          <w:tcPr>
            <w:tcW w:w="1418" w:type="dxa"/>
          </w:tcPr>
          <w:p w:rsidR="001456DC" w:rsidRPr="0009211F" w:rsidRDefault="001456DC" w:rsidP="00B71864">
            <w:pPr>
              <w:ind w:right="37" w:firstLine="0"/>
              <w:jc w:val="right"/>
              <w:rPr>
                <w:noProof/>
                <w:sz w:val="18"/>
                <w:szCs w:val="18"/>
              </w:rPr>
            </w:pPr>
            <w:r w:rsidRPr="0009211F">
              <w:rPr>
                <w:noProof/>
                <w:sz w:val="18"/>
                <w:szCs w:val="18"/>
              </w:rPr>
              <w:t>2 925 553</w:t>
            </w:r>
          </w:p>
        </w:tc>
        <w:tc>
          <w:tcPr>
            <w:tcW w:w="1134" w:type="dxa"/>
            <w:shd w:val="clear" w:color="auto" w:fill="auto"/>
          </w:tcPr>
          <w:p w:rsidR="001456DC" w:rsidRPr="0009211F" w:rsidRDefault="001456DC" w:rsidP="00B71864">
            <w:pPr>
              <w:ind w:right="37" w:firstLine="0"/>
              <w:jc w:val="right"/>
              <w:rPr>
                <w:noProof/>
                <w:sz w:val="18"/>
                <w:szCs w:val="18"/>
              </w:rPr>
            </w:pPr>
            <w:r w:rsidRPr="0009211F">
              <w:rPr>
                <w:noProof/>
                <w:sz w:val="18"/>
                <w:szCs w:val="18"/>
              </w:rPr>
              <w:t>804 561</w:t>
            </w:r>
          </w:p>
        </w:tc>
        <w:tc>
          <w:tcPr>
            <w:tcW w:w="1275" w:type="dxa"/>
            <w:shd w:val="clear" w:color="auto" w:fill="auto"/>
          </w:tcPr>
          <w:p w:rsidR="001456DC" w:rsidRPr="0009211F" w:rsidRDefault="001456DC" w:rsidP="00B71864">
            <w:pPr>
              <w:ind w:right="37" w:firstLine="0"/>
              <w:jc w:val="right"/>
              <w:rPr>
                <w:noProof/>
                <w:sz w:val="18"/>
                <w:szCs w:val="18"/>
              </w:rPr>
            </w:pPr>
            <w:r w:rsidRPr="0009211F">
              <w:rPr>
                <w:noProof/>
                <w:sz w:val="18"/>
                <w:szCs w:val="18"/>
              </w:rPr>
              <w:t>-2 120 992</w:t>
            </w:r>
          </w:p>
        </w:tc>
      </w:tr>
      <w:tr w:rsidR="001456DC" w:rsidRPr="0009211F" w:rsidTr="00B71864">
        <w:trPr>
          <w:trHeight w:val="453"/>
          <w:tblHeader/>
        </w:trPr>
        <w:tc>
          <w:tcPr>
            <w:tcW w:w="5245" w:type="dxa"/>
          </w:tcPr>
          <w:p w:rsidR="001456DC" w:rsidRPr="0009211F" w:rsidRDefault="001456DC" w:rsidP="00B71864">
            <w:pPr>
              <w:ind w:firstLine="0"/>
              <w:rPr>
                <w:i/>
                <w:noProof/>
                <w:sz w:val="18"/>
                <w:szCs w:val="18"/>
              </w:rPr>
            </w:pPr>
            <w:r>
              <w:rPr>
                <w:i/>
                <w:noProof/>
                <w:sz w:val="18"/>
                <w:szCs w:val="18"/>
              </w:rPr>
              <w:t>Palielināti izdevumi</w:t>
            </w:r>
            <w:r w:rsidRPr="0009211F">
              <w:rPr>
                <w:i/>
                <w:noProof/>
                <w:sz w:val="18"/>
                <w:szCs w:val="18"/>
              </w:rPr>
              <w:t xml:space="preserve">, pārdalot finansējumu no apakšprogrammas 33.12.00 “Reto slimību medikamentozā ārstēšana bērniem” 300 119 euro apmērā un apakšprogrammas 33.18.00 „Plānveida stacionāro veselības aprūpes pakalpojumu nodrošināšana” 504 442 euro apmērā, lai nodrošinātu īpašas programmas izveidi pieaugušo reto slimību medikamentozai ārstēšanai, kompensējamos medikamentus pēc plaušu transplantācijas un kompensējamos medikamentus bērniem </w:t>
            </w:r>
          </w:p>
        </w:tc>
        <w:tc>
          <w:tcPr>
            <w:tcW w:w="1418" w:type="dxa"/>
          </w:tcPr>
          <w:p w:rsidR="001456DC" w:rsidRPr="0009211F" w:rsidRDefault="001456DC" w:rsidP="00B71864">
            <w:pPr>
              <w:ind w:right="37" w:firstLine="0"/>
              <w:jc w:val="center"/>
              <w:rPr>
                <w:noProof/>
                <w:sz w:val="18"/>
                <w:szCs w:val="18"/>
              </w:rPr>
            </w:pPr>
            <w:r w:rsidRPr="0009211F">
              <w:rPr>
                <w:noProof/>
                <w:sz w:val="18"/>
                <w:szCs w:val="18"/>
              </w:rPr>
              <w:t>-</w:t>
            </w:r>
          </w:p>
        </w:tc>
        <w:tc>
          <w:tcPr>
            <w:tcW w:w="1134" w:type="dxa"/>
          </w:tcPr>
          <w:p w:rsidR="001456DC" w:rsidRPr="0009211F" w:rsidRDefault="001456DC" w:rsidP="00B71864">
            <w:pPr>
              <w:ind w:right="37" w:firstLine="0"/>
              <w:jc w:val="right"/>
              <w:rPr>
                <w:noProof/>
                <w:sz w:val="18"/>
                <w:szCs w:val="18"/>
              </w:rPr>
            </w:pPr>
            <w:r w:rsidRPr="0009211F">
              <w:rPr>
                <w:noProof/>
                <w:sz w:val="18"/>
                <w:szCs w:val="18"/>
              </w:rPr>
              <w:t>804 561</w:t>
            </w:r>
          </w:p>
        </w:tc>
        <w:tc>
          <w:tcPr>
            <w:tcW w:w="1275" w:type="dxa"/>
          </w:tcPr>
          <w:p w:rsidR="001456DC" w:rsidRPr="0009211F" w:rsidRDefault="001456DC" w:rsidP="00B71864">
            <w:pPr>
              <w:ind w:right="37" w:firstLine="0"/>
              <w:jc w:val="right"/>
              <w:rPr>
                <w:noProof/>
                <w:sz w:val="18"/>
                <w:szCs w:val="18"/>
              </w:rPr>
            </w:pPr>
            <w:r w:rsidRPr="0009211F">
              <w:rPr>
                <w:noProof/>
                <w:sz w:val="18"/>
                <w:szCs w:val="18"/>
              </w:rPr>
              <w:t>804 561</w:t>
            </w:r>
          </w:p>
        </w:tc>
      </w:tr>
      <w:tr w:rsidR="001456DC" w:rsidRPr="0009211F" w:rsidTr="00B71864">
        <w:trPr>
          <w:trHeight w:val="453"/>
          <w:tblHeader/>
        </w:trPr>
        <w:tc>
          <w:tcPr>
            <w:tcW w:w="5245" w:type="dxa"/>
          </w:tcPr>
          <w:p w:rsidR="001456DC" w:rsidRPr="0009211F" w:rsidRDefault="001456DC" w:rsidP="00B71864">
            <w:pPr>
              <w:ind w:firstLine="0"/>
              <w:rPr>
                <w:i/>
                <w:noProof/>
                <w:sz w:val="18"/>
                <w:szCs w:val="18"/>
              </w:rPr>
            </w:pPr>
            <w:r w:rsidRPr="0009211F">
              <w:rPr>
                <w:i/>
                <w:noProof/>
                <w:sz w:val="18"/>
                <w:szCs w:val="18"/>
              </w:rPr>
              <w:t xml:space="preserve">Samazināti izdevumi, pārdalot </w:t>
            </w:r>
            <w:r>
              <w:rPr>
                <w:i/>
                <w:noProof/>
                <w:sz w:val="18"/>
                <w:szCs w:val="18"/>
              </w:rPr>
              <w:t>finansējumu uz apakšprogrammu</w:t>
            </w:r>
            <w:r w:rsidRPr="0009211F">
              <w:rPr>
                <w:i/>
                <w:noProof/>
                <w:sz w:val="18"/>
                <w:szCs w:val="18"/>
              </w:rPr>
              <w:t xml:space="preserve"> 33.0</w:t>
            </w:r>
            <w:r>
              <w:rPr>
                <w:i/>
                <w:noProof/>
                <w:sz w:val="18"/>
                <w:szCs w:val="18"/>
              </w:rPr>
              <w:t>4</w:t>
            </w:r>
            <w:r w:rsidRPr="0009211F">
              <w:rPr>
                <w:i/>
                <w:noProof/>
                <w:sz w:val="18"/>
                <w:szCs w:val="18"/>
              </w:rPr>
              <w:t>.00.”</w:t>
            </w:r>
            <w:r>
              <w:rPr>
                <w:i/>
                <w:noProof/>
                <w:sz w:val="18"/>
                <w:szCs w:val="18"/>
              </w:rPr>
              <w:t>Centralizēta medikamentu un materiālu iegāde”,</w:t>
            </w:r>
            <w:r w:rsidRPr="0009211F">
              <w:rPr>
                <w:i/>
                <w:noProof/>
                <w:sz w:val="18"/>
                <w:szCs w:val="18"/>
              </w:rPr>
              <w:t xml:space="preserve"> atbilstoši Ministru kabineta 2017.gada 19.decembra noteikumu Nr.789 “Grozījumi Ministru kabineta 2013.gada 17.decembra noteikumos Nr.1529 “Veselības aprūpes organiz</w:t>
            </w:r>
            <w:r>
              <w:rPr>
                <w:i/>
                <w:noProof/>
                <w:sz w:val="18"/>
                <w:szCs w:val="18"/>
              </w:rPr>
              <w:t>ēšanas un finansēšanas kārtība”</w:t>
            </w:r>
            <w:r w:rsidRPr="0009211F">
              <w:rPr>
                <w:i/>
                <w:noProof/>
                <w:sz w:val="18"/>
                <w:szCs w:val="18"/>
              </w:rPr>
              <w:t xml:space="preserve"> anotācijā minētajai ietekmei,</w:t>
            </w:r>
            <w:r>
              <w:rPr>
                <w:i/>
                <w:noProof/>
                <w:sz w:val="18"/>
                <w:szCs w:val="18"/>
              </w:rPr>
              <w:t xml:space="preserve"> jo</w:t>
            </w:r>
            <w:r w:rsidRPr="0009211F">
              <w:rPr>
                <w:i/>
                <w:noProof/>
                <w:sz w:val="18"/>
                <w:szCs w:val="18"/>
              </w:rPr>
              <w:t xml:space="preserve"> sākot ar 2019.gada 1.janvāri</w:t>
            </w:r>
            <w:r>
              <w:rPr>
                <w:i/>
                <w:noProof/>
                <w:sz w:val="18"/>
                <w:szCs w:val="18"/>
              </w:rPr>
              <w:t xml:space="preserve"> ieviestas izmaiņas ārstniecības iestāžu</w:t>
            </w:r>
            <w:r w:rsidRPr="0009211F">
              <w:rPr>
                <w:i/>
                <w:noProof/>
                <w:sz w:val="18"/>
                <w:szCs w:val="18"/>
              </w:rPr>
              <w:t>, ar kurām noslēgts līgums par plānveida onkoloģisko veselības aprūpes pakalpojumu sniegšanu, iepērkamo parenterāli lietoj</w:t>
            </w:r>
            <w:r>
              <w:rPr>
                <w:i/>
                <w:noProof/>
                <w:sz w:val="18"/>
                <w:szCs w:val="18"/>
              </w:rPr>
              <w:t>amo zāļu finansēšanā. Parenterāli lietojamo zāļu</w:t>
            </w:r>
            <w:r w:rsidRPr="0009211F">
              <w:rPr>
                <w:i/>
                <w:noProof/>
                <w:sz w:val="18"/>
                <w:szCs w:val="18"/>
              </w:rPr>
              <w:t xml:space="preserve"> onkoloģisko slimību ārstēšanai </w:t>
            </w:r>
            <w:r>
              <w:rPr>
                <w:i/>
                <w:noProof/>
                <w:sz w:val="18"/>
                <w:szCs w:val="18"/>
              </w:rPr>
              <w:t>iegāde 2 700 000</w:t>
            </w:r>
            <w:r w:rsidRPr="0009211F">
              <w:rPr>
                <w:i/>
                <w:noProof/>
                <w:sz w:val="18"/>
                <w:szCs w:val="18"/>
              </w:rPr>
              <w:t xml:space="preserve"> euro apmērā tiek pārvirzīta no kompensējamo medikamentu un materiālu iegādēm uz centralizēto med</w:t>
            </w:r>
            <w:r>
              <w:rPr>
                <w:i/>
                <w:noProof/>
                <w:sz w:val="18"/>
                <w:szCs w:val="18"/>
              </w:rPr>
              <w:t>ikamentu un materiālu iepirkšanu</w:t>
            </w:r>
            <w:r w:rsidRPr="0009211F">
              <w:rPr>
                <w:i/>
                <w:noProof/>
                <w:sz w:val="18"/>
                <w:szCs w:val="18"/>
              </w:rPr>
              <w:t xml:space="preserve"> </w:t>
            </w:r>
            <w:r>
              <w:rPr>
                <w:i/>
                <w:noProof/>
                <w:sz w:val="18"/>
                <w:szCs w:val="18"/>
              </w:rPr>
              <w:t>(centralizētais</w:t>
            </w:r>
            <w:r w:rsidRPr="0009211F">
              <w:rPr>
                <w:i/>
                <w:noProof/>
                <w:sz w:val="18"/>
                <w:szCs w:val="18"/>
              </w:rPr>
              <w:t xml:space="preserve"> iepircēj</w:t>
            </w:r>
            <w:r>
              <w:rPr>
                <w:i/>
                <w:noProof/>
                <w:sz w:val="18"/>
                <w:szCs w:val="18"/>
              </w:rPr>
              <w:t>s -</w:t>
            </w:r>
            <w:r w:rsidRPr="0009211F">
              <w:rPr>
                <w:i/>
                <w:noProof/>
                <w:sz w:val="18"/>
                <w:szCs w:val="18"/>
              </w:rPr>
              <w:t xml:space="preserve"> Nacionāl</w:t>
            </w:r>
            <w:r>
              <w:rPr>
                <w:i/>
                <w:noProof/>
                <w:sz w:val="18"/>
                <w:szCs w:val="18"/>
              </w:rPr>
              <w:t>ais</w:t>
            </w:r>
            <w:r w:rsidRPr="0009211F">
              <w:rPr>
                <w:i/>
                <w:noProof/>
                <w:sz w:val="18"/>
                <w:szCs w:val="18"/>
              </w:rPr>
              <w:t xml:space="preserve"> veselības dienest</w:t>
            </w:r>
            <w:r>
              <w:rPr>
                <w:i/>
                <w:noProof/>
                <w:sz w:val="18"/>
                <w:szCs w:val="18"/>
              </w:rPr>
              <w:t>s)</w:t>
            </w:r>
          </w:p>
        </w:tc>
        <w:tc>
          <w:tcPr>
            <w:tcW w:w="1418" w:type="dxa"/>
          </w:tcPr>
          <w:p w:rsidR="001456DC" w:rsidRPr="0009211F" w:rsidRDefault="001456DC" w:rsidP="00B71864">
            <w:pPr>
              <w:ind w:right="37" w:firstLine="0"/>
              <w:jc w:val="right"/>
              <w:rPr>
                <w:noProof/>
                <w:sz w:val="18"/>
                <w:szCs w:val="18"/>
              </w:rPr>
            </w:pPr>
            <w:r w:rsidRPr="0009211F">
              <w:rPr>
                <w:noProof/>
                <w:sz w:val="18"/>
                <w:szCs w:val="18"/>
              </w:rPr>
              <w:t>2 700 000</w:t>
            </w:r>
          </w:p>
        </w:tc>
        <w:tc>
          <w:tcPr>
            <w:tcW w:w="1134" w:type="dxa"/>
          </w:tcPr>
          <w:p w:rsidR="001456DC" w:rsidRPr="0009211F" w:rsidRDefault="001456DC" w:rsidP="00B71864">
            <w:pPr>
              <w:ind w:right="37" w:firstLine="0"/>
              <w:jc w:val="center"/>
              <w:rPr>
                <w:noProof/>
                <w:sz w:val="18"/>
                <w:szCs w:val="18"/>
              </w:rPr>
            </w:pPr>
            <w:r w:rsidRPr="0009211F">
              <w:rPr>
                <w:noProof/>
                <w:sz w:val="18"/>
                <w:szCs w:val="18"/>
              </w:rPr>
              <w:t>-</w:t>
            </w:r>
          </w:p>
        </w:tc>
        <w:tc>
          <w:tcPr>
            <w:tcW w:w="1275" w:type="dxa"/>
          </w:tcPr>
          <w:p w:rsidR="001456DC" w:rsidRPr="0009211F" w:rsidRDefault="001456DC" w:rsidP="00B71864">
            <w:pPr>
              <w:ind w:right="37" w:firstLine="0"/>
              <w:jc w:val="right"/>
              <w:rPr>
                <w:noProof/>
                <w:sz w:val="18"/>
                <w:szCs w:val="18"/>
              </w:rPr>
            </w:pPr>
            <w:r w:rsidRPr="0009211F">
              <w:rPr>
                <w:noProof/>
                <w:sz w:val="18"/>
                <w:szCs w:val="18"/>
              </w:rPr>
              <w:t>-2 700 000</w:t>
            </w:r>
          </w:p>
        </w:tc>
      </w:tr>
      <w:tr w:rsidR="001456DC" w:rsidRPr="0009211F" w:rsidTr="001873D3">
        <w:trPr>
          <w:trHeight w:val="1045"/>
          <w:tblHeader/>
        </w:trPr>
        <w:tc>
          <w:tcPr>
            <w:tcW w:w="5245" w:type="dxa"/>
          </w:tcPr>
          <w:p w:rsidR="001456DC" w:rsidRPr="0009211F" w:rsidRDefault="001456DC" w:rsidP="00B71864">
            <w:pPr>
              <w:ind w:firstLine="0"/>
              <w:rPr>
                <w:i/>
                <w:noProof/>
                <w:sz w:val="18"/>
                <w:szCs w:val="18"/>
              </w:rPr>
            </w:pPr>
            <w:r w:rsidRPr="0009211F">
              <w:rPr>
                <w:i/>
                <w:noProof/>
                <w:sz w:val="18"/>
                <w:szCs w:val="18"/>
              </w:rPr>
              <w:t xml:space="preserve">Samazināti izdevumi, pārdalot finansējumu uz apakšprogrammu 33.04.00 „Centralizēta medikamentu un materiālu iegāde” 72 061 euro apmērā un apakšprogrammu 33.18.00 „Plānveida stacionāro veselības aprūpes pakalpojumu nodrošināšana” 153 492 euro apmērā, lai nodrošinātu parenterāli lietojamo zāļu centralizētu iegādi </w:t>
            </w:r>
          </w:p>
        </w:tc>
        <w:tc>
          <w:tcPr>
            <w:tcW w:w="1418" w:type="dxa"/>
          </w:tcPr>
          <w:p w:rsidR="001456DC" w:rsidRPr="0009211F" w:rsidRDefault="001456DC" w:rsidP="00B71864">
            <w:pPr>
              <w:ind w:right="37" w:firstLine="0"/>
              <w:jc w:val="right"/>
              <w:rPr>
                <w:noProof/>
                <w:sz w:val="18"/>
                <w:szCs w:val="18"/>
              </w:rPr>
            </w:pPr>
            <w:r w:rsidRPr="0009211F">
              <w:rPr>
                <w:noProof/>
                <w:sz w:val="18"/>
                <w:szCs w:val="18"/>
              </w:rPr>
              <w:t>225 553</w:t>
            </w:r>
          </w:p>
        </w:tc>
        <w:tc>
          <w:tcPr>
            <w:tcW w:w="1134" w:type="dxa"/>
          </w:tcPr>
          <w:p w:rsidR="001456DC" w:rsidRPr="0009211F" w:rsidRDefault="001456DC" w:rsidP="00B71864">
            <w:pPr>
              <w:ind w:right="37" w:firstLine="0"/>
              <w:jc w:val="center"/>
              <w:rPr>
                <w:noProof/>
                <w:sz w:val="18"/>
                <w:szCs w:val="18"/>
              </w:rPr>
            </w:pPr>
            <w:r w:rsidRPr="0009211F">
              <w:rPr>
                <w:noProof/>
                <w:sz w:val="18"/>
                <w:szCs w:val="18"/>
              </w:rPr>
              <w:t>-</w:t>
            </w:r>
          </w:p>
        </w:tc>
        <w:tc>
          <w:tcPr>
            <w:tcW w:w="1275" w:type="dxa"/>
          </w:tcPr>
          <w:p w:rsidR="001456DC" w:rsidRPr="0009211F" w:rsidRDefault="001456DC" w:rsidP="00B71864">
            <w:pPr>
              <w:ind w:right="37" w:firstLine="0"/>
              <w:jc w:val="right"/>
              <w:rPr>
                <w:noProof/>
                <w:sz w:val="18"/>
                <w:szCs w:val="18"/>
              </w:rPr>
            </w:pPr>
            <w:r w:rsidRPr="0009211F">
              <w:rPr>
                <w:noProof/>
                <w:sz w:val="18"/>
                <w:szCs w:val="18"/>
              </w:rPr>
              <w:t>-225 553</w:t>
            </w:r>
          </w:p>
        </w:tc>
      </w:tr>
    </w:tbl>
    <w:p w:rsidR="001456DC" w:rsidRDefault="001456DC" w:rsidP="001873D3">
      <w:pPr>
        <w:tabs>
          <w:tab w:val="left" w:pos="993"/>
          <w:tab w:val="left" w:pos="8504"/>
          <w:tab w:val="left" w:pos="9072"/>
        </w:tabs>
        <w:ind w:firstLine="0"/>
        <w:rPr>
          <w:noProof/>
          <w:szCs w:val="24"/>
        </w:rPr>
      </w:pPr>
    </w:p>
    <w:p w:rsidR="001873D3" w:rsidRDefault="001873D3" w:rsidP="001873D3">
      <w:pPr>
        <w:pStyle w:val="programmas"/>
        <w:spacing w:before="0"/>
        <w:rPr>
          <w:noProof/>
          <w:lang w:val="lv-LV"/>
        </w:rPr>
      </w:pPr>
      <w:r w:rsidRPr="0009211F">
        <w:rPr>
          <w:noProof/>
          <w:lang w:val="lv-LV"/>
        </w:rPr>
        <w:t>33.04.00 Centralizēta medikamentu un materiālu iegāde</w:t>
      </w:r>
    </w:p>
    <w:p w:rsidR="001873D3" w:rsidRPr="0009211F" w:rsidRDefault="001873D3" w:rsidP="001873D3">
      <w:pPr>
        <w:pStyle w:val="programmas"/>
        <w:spacing w:before="0"/>
        <w:rPr>
          <w:noProof/>
          <w:lang w:val="lv-LV"/>
        </w:rPr>
      </w:pPr>
    </w:p>
    <w:p w:rsidR="001873D3" w:rsidRPr="0009211F" w:rsidRDefault="001873D3" w:rsidP="001873D3">
      <w:pPr>
        <w:pStyle w:val="funkcijas"/>
        <w:spacing w:after="120"/>
        <w:rPr>
          <w:rFonts w:eastAsia="Calibri"/>
          <w:noProof/>
        </w:rPr>
      </w:pPr>
      <w:r w:rsidRPr="0009211F">
        <w:rPr>
          <w:rFonts w:eastAsia="Calibri"/>
          <w:noProof/>
        </w:rPr>
        <w:t>Apakšprogrammas mērķis:</w:t>
      </w:r>
    </w:p>
    <w:p w:rsidR="001873D3" w:rsidRPr="0009211F" w:rsidRDefault="001873D3" w:rsidP="001873D3">
      <w:pPr>
        <w:spacing w:after="120"/>
        <w:rPr>
          <w:rFonts w:eastAsia="Calibri"/>
          <w:noProof/>
        </w:rPr>
      </w:pPr>
      <w:r w:rsidRPr="0009211F">
        <w:rPr>
          <w:rFonts w:eastAsia="Calibri"/>
          <w:noProof/>
        </w:rPr>
        <w:t xml:space="preserve">samazināt Latvijas iedzīvotāju saslimstību ar vakcīnregulējamām infekcijas slimībām, veicot mērķtiecīgu un plānveida vakcināciju pret difteriju, epidēmisko parotītu, garo klepu, B hepatītu, B tipa </w:t>
      </w:r>
      <w:r w:rsidRPr="0009211F">
        <w:rPr>
          <w:rFonts w:eastAsia="Calibri"/>
          <w:iCs/>
          <w:noProof/>
        </w:rPr>
        <w:t xml:space="preserve">Haemophilus influenzae </w:t>
      </w:r>
      <w:r w:rsidRPr="0009211F">
        <w:rPr>
          <w:rFonts w:eastAsia="Calibri"/>
          <w:noProof/>
        </w:rPr>
        <w:t>infekciju, masalām, masaliņām, poliomielītu, stinguma krampjiem, tuberkulozi, vējbakām, ērču encefalītu bērniem augsti endēmiskajās ērču encefalīta teritorijās, rotavīrusu infekciju, pneimokoku infekciju un cilvēka papilomas vīrusa infekciju ar drošām un augsti efektīvām vakcīnām, kā arī nodrošināt peritoneālās dialīzes nodrošinājuma ārstniecības līdzekļu, imūnbioloģisko preparātu, f</w:t>
      </w:r>
      <w:r w:rsidRPr="0009211F">
        <w:rPr>
          <w:rFonts w:eastAsia="Calibri"/>
          <w:noProof/>
          <w:lang w:eastAsia="lv-LV"/>
        </w:rPr>
        <w:t xml:space="preserve">enilketonūrijas un citu </w:t>
      </w:r>
      <w:r w:rsidRPr="0009211F">
        <w:rPr>
          <w:rFonts w:eastAsia="Calibri"/>
          <w:noProof/>
          <w:lang w:eastAsia="lv-LV"/>
        </w:rPr>
        <w:lastRenderedPageBreak/>
        <w:t>ģenētiski determinēto slimību korekcijas preparātu</w:t>
      </w:r>
      <w:r w:rsidRPr="0009211F">
        <w:rPr>
          <w:rFonts w:eastAsia="Calibri"/>
          <w:noProof/>
        </w:rPr>
        <w:t xml:space="preserve"> un r</w:t>
      </w:r>
      <w:r w:rsidRPr="0009211F">
        <w:rPr>
          <w:rFonts w:eastAsia="Calibri"/>
          <w:noProof/>
          <w:lang w:eastAsia="lv-LV"/>
        </w:rPr>
        <w:t>edzes korekcijas līdzekļu bērniem</w:t>
      </w:r>
      <w:r w:rsidRPr="0009211F">
        <w:rPr>
          <w:rFonts w:eastAsia="Calibri"/>
          <w:noProof/>
        </w:rPr>
        <w:t xml:space="preserve"> centralizētu iepirkumu.</w:t>
      </w:r>
    </w:p>
    <w:p w:rsidR="001873D3" w:rsidRPr="0009211F" w:rsidRDefault="001873D3" w:rsidP="001873D3">
      <w:pPr>
        <w:pStyle w:val="funkcijas"/>
        <w:spacing w:after="120"/>
        <w:rPr>
          <w:rFonts w:eastAsia="Calibri"/>
          <w:noProof/>
        </w:rPr>
      </w:pPr>
      <w:r w:rsidRPr="0009211F">
        <w:rPr>
          <w:rFonts w:eastAsia="Calibri"/>
          <w:noProof/>
        </w:rPr>
        <w:t>Galvenās aktivitātes:</w:t>
      </w:r>
    </w:p>
    <w:p w:rsidR="001873D3" w:rsidRPr="001873D3" w:rsidRDefault="001873D3" w:rsidP="001873D3">
      <w:pPr>
        <w:pStyle w:val="ListParagraph"/>
        <w:numPr>
          <w:ilvl w:val="0"/>
          <w:numId w:val="16"/>
        </w:numPr>
        <w:ind w:left="1134" w:hanging="425"/>
        <w:rPr>
          <w:noProof/>
          <w:szCs w:val="24"/>
          <w:lang w:eastAsia="lv-LV"/>
        </w:rPr>
      </w:pPr>
      <w:r w:rsidRPr="001873D3">
        <w:rPr>
          <w:rFonts w:eastAsia="Calibri"/>
          <w:noProof/>
        </w:rPr>
        <w:t xml:space="preserve">tiek organizēts centralizēts iepirkums atbilstoši </w:t>
      </w:r>
      <w:bookmarkStart w:id="3" w:name="_Hlk1391853"/>
      <w:r w:rsidRPr="001873D3">
        <w:rPr>
          <w:rFonts w:eastAsia="Calibri"/>
          <w:noProof/>
        </w:rPr>
        <w:t xml:space="preserve">Ministru kabineta 2018.gada 28.augusta noteikumu Nr.555 “Veselības aprūpes pakalpojumu organizēšanas un samaksas kārtība” (turpmāk – Noteikumi Nr.555) 8.pielikumam, </w:t>
      </w:r>
      <w:bookmarkEnd w:id="3"/>
      <w:r w:rsidRPr="001873D3">
        <w:rPr>
          <w:rFonts w:eastAsia="Calibri"/>
          <w:noProof/>
        </w:rPr>
        <w:t xml:space="preserve">iegādājoties un nodrošinot </w:t>
      </w:r>
      <w:r w:rsidRPr="001873D3">
        <w:rPr>
          <w:noProof/>
          <w:szCs w:val="24"/>
          <w:lang w:eastAsia="lv-LV"/>
        </w:rPr>
        <w:t>šādu ārstniecības līdzekļu piegādi:</w:t>
      </w:r>
    </w:p>
    <w:p w:rsidR="001873D3" w:rsidRPr="0009211F" w:rsidRDefault="001873D3" w:rsidP="007B6B07">
      <w:pPr>
        <w:pStyle w:val="ListParagraph"/>
        <w:numPr>
          <w:ilvl w:val="0"/>
          <w:numId w:val="22"/>
        </w:numPr>
        <w:ind w:left="1620" w:firstLine="90"/>
        <w:contextualSpacing w:val="0"/>
        <w:rPr>
          <w:noProof/>
          <w:szCs w:val="24"/>
          <w:lang w:eastAsia="lv-LV"/>
        </w:rPr>
      </w:pPr>
      <w:r w:rsidRPr="0009211F">
        <w:rPr>
          <w:noProof/>
          <w:szCs w:val="24"/>
          <w:lang w:eastAsia="lv-LV"/>
        </w:rPr>
        <w:t>vakcīnas un šļirces;</w:t>
      </w:r>
    </w:p>
    <w:p w:rsidR="001873D3" w:rsidRPr="0009211F" w:rsidRDefault="001873D3" w:rsidP="007B6B07">
      <w:pPr>
        <w:pStyle w:val="ListParagraph"/>
        <w:numPr>
          <w:ilvl w:val="0"/>
          <w:numId w:val="22"/>
        </w:numPr>
        <w:ind w:left="1620" w:firstLine="90"/>
        <w:contextualSpacing w:val="0"/>
        <w:rPr>
          <w:noProof/>
          <w:szCs w:val="24"/>
          <w:lang w:eastAsia="lv-LV"/>
        </w:rPr>
      </w:pPr>
      <w:r w:rsidRPr="0009211F">
        <w:rPr>
          <w:noProof/>
          <w:szCs w:val="24"/>
          <w:lang w:eastAsia="lv-LV"/>
        </w:rPr>
        <w:t>standarta tuberkulīns;</w:t>
      </w:r>
    </w:p>
    <w:p w:rsidR="001873D3" w:rsidRPr="0009211F" w:rsidRDefault="001873D3" w:rsidP="007B6B07">
      <w:pPr>
        <w:pStyle w:val="ListParagraph"/>
        <w:numPr>
          <w:ilvl w:val="0"/>
          <w:numId w:val="22"/>
        </w:numPr>
        <w:ind w:left="1620" w:firstLine="90"/>
        <w:contextualSpacing w:val="0"/>
        <w:rPr>
          <w:noProof/>
          <w:szCs w:val="24"/>
          <w:lang w:eastAsia="lv-LV"/>
        </w:rPr>
      </w:pPr>
      <w:r w:rsidRPr="0009211F">
        <w:rPr>
          <w:noProof/>
          <w:szCs w:val="24"/>
          <w:lang w:eastAsia="lv-LV"/>
        </w:rPr>
        <w:t>fenilketonūrijas un citu ģenētiski determinēto slimību korekcijas preparāti;</w:t>
      </w:r>
    </w:p>
    <w:p w:rsidR="001873D3" w:rsidRPr="0009211F" w:rsidRDefault="001873D3" w:rsidP="007B6B07">
      <w:pPr>
        <w:pStyle w:val="ListParagraph"/>
        <w:numPr>
          <w:ilvl w:val="0"/>
          <w:numId w:val="22"/>
        </w:numPr>
        <w:ind w:left="1620" w:firstLine="90"/>
        <w:contextualSpacing w:val="0"/>
        <w:rPr>
          <w:noProof/>
          <w:szCs w:val="24"/>
          <w:lang w:eastAsia="lv-LV"/>
        </w:rPr>
      </w:pPr>
      <w:r w:rsidRPr="0009211F">
        <w:rPr>
          <w:noProof/>
          <w:szCs w:val="24"/>
          <w:lang w:eastAsia="lv-LV"/>
        </w:rPr>
        <w:t>peritoneālās dialīzes nodrošinājuma ārstniecības līdzekļi (šķīdumi un piederumi);</w:t>
      </w:r>
    </w:p>
    <w:p w:rsidR="001873D3" w:rsidRPr="0009211F" w:rsidRDefault="001873D3" w:rsidP="007B6B07">
      <w:pPr>
        <w:pStyle w:val="ListParagraph"/>
        <w:numPr>
          <w:ilvl w:val="0"/>
          <w:numId w:val="22"/>
        </w:numPr>
        <w:ind w:left="1620" w:firstLine="90"/>
        <w:contextualSpacing w:val="0"/>
        <w:rPr>
          <w:noProof/>
          <w:szCs w:val="24"/>
          <w:lang w:eastAsia="lv-LV"/>
        </w:rPr>
      </w:pPr>
      <w:r w:rsidRPr="0009211F">
        <w:rPr>
          <w:noProof/>
          <w:szCs w:val="24"/>
          <w:lang w:eastAsia="lv-LV"/>
        </w:rPr>
        <w:t>redzes korekcijas līdzekļi bērniem, kuru apmaksa pieļaujama saskaņā ar Noteikum</w:t>
      </w:r>
      <w:r>
        <w:rPr>
          <w:noProof/>
          <w:szCs w:val="24"/>
          <w:lang w:eastAsia="lv-LV"/>
        </w:rPr>
        <w:t>u Nr.555 apakšpunktu Nr.4.11.1.;</w:t>
      </w:r>
    </w:p>
    <w:p w:rsidR="001873D3" w:rsidRPr="0009211F" w:rsidRDefault="001873D3" w:rsidP="007B6B07">
      <w:pPr>
        <w:pStyle w:val="ListParagraph"/>
        <w:numPr>
          <w:ilvl w:val="0"/>
          <w:numId w:val="22"/>
        </w:numPr>
        <w:ind w:left="1620" w:firstLine="90"/>
        <w:contextualSpacing w:val="0"/>
        <w:rPr>
          <w:noProof/>
          <w:szCs w:val="24"/>
          <w:lang w:eastAsia="lv-LV"/>
        </w:rPr>
      </w:pPr>
      <w:r w:rsidRPr="0009211F">
        <w:rPr>
          <w:noProof/>
          <w:szCs w:val="24"/>
          <w:lang w:eastAsia="lv-LV"/>
        </w:rPr>
        <w:t>imūnbioloģiskie preparāti;</w:t>
      </w:r>
    </w:p>
    <w:p w:rsidR="001873D3" w:rsidRPr="0009211F" w:rsidRDefault="001873D3" w:rsidP="007B6B07">
      <w:pPr>
        <w:pStyle w:val="ListParagraph"/>
        <w:numPr>
          <w:ilvl w:val="0"/>
          <w:numId w:val="22"/>
        </w:numPr>
        <w:ind w:left="1620" w:firstLine="90"/>
        <w:contextualSpacing w:val="0"/>
        <w:rPr>
          <w:noProof/>
          <w:szCs w:val="24"/>
          <w:lang w:eastAsia="lv-LV"/>
        </w:rPr>
      </w:pPr>
      <w:r w:rsidRPr="0009211F">
        <w:rPr>
          <w:noProof/>
          <w:szCs w:val="24"/>
          <w:lang w:eastAsia="lv-LV"/>
        </w:rPr>
        <w:t>mākslīgie maisījumi un mākslīgie papildu ēdināšanas maisījumi zīdaiņiem, kuri dzimuši HIV inficētām mātēm;</w:t>
      </w:r>
    </w:p>
    <w:p w:rsidR="001873D3" w:rsidRPr="0009211F" w:rsidRDefault="001873D3" w:rsidP="007B6B07">
      <w:pPr>
        <w:pStyle w:val="ListParagraph"/>
        <w:numPr>
          <w:ilvl w:val="0"/>
          <w:numId w:val="22"/>
        </w:numPr>
        <w:ind w:left="1620" w:firstLine="90"/>
        <w:contextualSpacing w:val="0"/>
        <w:rPr>
          <w:noProof/>
          <w:szCs w:val="24"/>
          <w:lang w:eastAsia="lv-LV"/>
        </w:rPr>
      </w:pPr>
      <w:r w:rsidRPr="0009211F">
        <w:rPr>
          <w:noProof/>
          <w:szCs w:val="24"/>
          <w:lang w:eastAsia="lv-LV"/>
        </w:rPr>
        <w:t>parenterāli ievadāmās zāles onkoloģisko saslimšanu ārstēšanai.</w:t>
      </w:r>
    </w:p>
    <w:p w:rsidR="001873D3" w:rsidRPr="001873D3" w:rsidRDefault="001873D3" w:rsidP="001873D3">
      <w:pPr>
        <w:pStyle w:val="ListParagraph"/>
        <w:numPr>
          <w:ilvl w:val="0"/>
          <w:numId w:val="16"/>
        </w:numPr>
        <w:ind w:left="1134" w:hanging="425"/>
        <w:rPr>
          <w:noProof/>
          <w:szCs w:val="24"/>
          <w:lang w:eastAsia="lv-LV"/>
        </w:rPr>
      </w:pPr>
      <w:r>
        <w:rPr>
          <w:noProof/>
          <w:szCs w:val="24"/>
          <w:lang w:eastAsia="lv-LV"/>
        </w:rPr>
        <w:t>v</w:t>
      </w:r>
      <w:r w:rsidRPr="001873D3">
        <w:rPr>
          <w:noProof/>
          <w:szCs w:val="24"/>
          <w:lang w:eastAsia="lv-LV"/>
        </w:rPr>
        <w:t xml:space="preserve">akcīnu pasūtījumus veic Slimību profilakses un kontroles centrs, savukārt Nacionālais veselības dienests norēķinās par piegādātajām vakcīnām un standarta tuberkulīnu. </w:t>
      </w:r>
    </w:p>
    <w:p w:rsidR="001873D3" w:rsidRPr="001873D3" w:rsidRDefault="001873D3" w:rsidP="001873D3">
      <w:pPr>
        <w:pStyle w:val="ListParagraph"/>
        <w:numPr>
          <w:ilvl w:val="0"/>
          <w:numId w:val="16"/>
        </w:numPr>
        <w:ind w:left="1134" w:hanging="425"/>
        <w:rPr>
          <w:noProof/>
          <w:sz w:val="25"/>
          <w:szCs w:val="25"/>
          <w:lang w:eastAsia="lv-LV"/>
        </w:rPr>
      </w:pPr>
      <w:r>
        <w:rPr>
          <w:noProof/>
          <w:szCs w:val="24"/>
          <w:lang w:eastAsia="lv-LV"/>
        </w:rPr>
        <w:t>f</w:t>
      </w:r>
      <w:r w:rsidRPr="001873D3">
        <w:rPr>
          <w:noProof/>
          <w:szCs w:val="24"/>
          <w:lang w:eastAsia="lv-LV"/>
        </w:rPr>
        <w:t>enilketonūrijas un citu ģenētiski determinēto slimību korekcijas preparātu pasūtījumu  veic VSIA “Bērnu klīniskā universitātes slimnīca”, savukārt Nacionālais veselības dienests veic norēķinus par pacientiem piegādātajiem preparātiem</w:t>
      </w:r>
      <w:r w:rsidRPr="001873D3">
        <w:rPr>
          <w:noProof/>
          <w:sz w:val="25"/>
          <w:szCs w:val="25"/>
          <w:lang w:eastAsia="lv-LV"/>
        </w:rPr>
        <w:t>.</w:t>
      </w:r>
    </w:p>
    <w:p w:rsidR="001873D3" w:rsidRPr="001873D3" w:rsidRDefault="001873D3" w:rsidP="001873D3">
      <w:pPr>
        <w:pStyle w:val="ListParagraph"/>
        <w:numPr>
          <w:ilvl w:val="0"/>
          <w:numId w:val="16"/>
        </w:numPr>
        <w:ind w:left="1134" w:hanging="425"/>
        <w:rPr>
          <w:noProof/>
          <w:szCs w:val="24"/>
          <w:lang w:eastAsia="lv-LV"/>
        </w:rPr>
      </w:pPr>
      <w:r>
        <w:rPr>
          <w:noProof/>
          <w:szCs w:val="24"/>
          <w:lang w:eastAsia="lv-LV"/>
        </w:rPr>
        <w:t>i</w:t>
      </w:r>
      <w:r w:rsidRPr="001873D3">
        <w:rPr>
          <w:noProof/>
          <w:szCs w:val="24"/>
          <w:lang w:eastAsia="lv-LV"/>
        </w:rPr>
        <w:t>mūnbioloģisko preparātu pasūtījumu veic SIA “Rīgas Austrumu klīniskā universitātes slimnīca”, kas īsteno ar infekciju slimību ārstniecību saistītās funkcijas. Nacionālais veselības dienests  pilda norēķinu funkciju.</w:t>
      </w:r>
    </w:p>
    <w:p w:rsidR="001873D3" w:rsidRPr="001873D3" w:rsidRDefault="001873D3" w:rsidP="001873D3">
      <w:pPr>
        <w:pStyle w:val="ListParagraph"/>
        <w:numPr>
          <w:ilvl w:val="0"/>
          <w:numId w:val="16"/>
        </w:numPr>
        <w:ind w:left="1134" w:hanging="425"/>
        <w:rPr>
          <w:noProof/>
          <w:szCs w:val="24"/>
          <w:lang w:eastAsia="lv-LV"/>
        </w:rPr>
      </w:pPr>
      <w:r>
        <w:rPr>
          <w:noProof/>
          <w:szCs w:val="24"/>
          <w:lang w:eastAsia="lv-LV"/>
        </w:rPr>
        <w:t>n</w:t>
      </w:r>
      <w:r w:rsidRPr="001873D3">
        <w:rPr>
          <w:noProof/>
          <w:szCs w:val="24"/>
          <w:lang w:eastAsia="lv-LV"/>
        </w:rPr>
        <w:t>epieciešamo peritoneālās dialīzes apjomu katram pacientam pasūta ārstniecības iestāde, kuras uzskaitē atrodas pacients. Peritoneālās dialīzes ārstniecības līdzekļus pacients saņem dzīves vietā vai ārstniecības iestādē, ja pacients piegādes brīdī tajā ārstējas. Nacionālais veselības dienests  pilda norēķinu funkciju.</w:t>
      </w:r>
    </w:p>
    <w:p w:rsidR="001873D3" w:rsidRPr="001873D3" w:rsidRDefault="001873D3" w:rsidP="001873D3">
      <w:pPr>
        <w:pStyle w:val="ListParagraph"/>
        <w:numPr>
          <w:ilvl w:val="0"/>
          <w:numId w:val="16"/>
        </w:numPr>
        <w:ind w:left="1134" w:hanging="425"/>
        <w:rPr>
          <w:noProof/>
          <w:szCs w:val="24"/>
          <w:lang w:eastAsia="lv-LV"/>
        </w:rPr>
      </w:pPr>
      <w:r>
        <w:rPr>
          <w:noProof/>
          <w:szCs w:val="24"/>
          <w:lang w:eastAsia="lv-LV"/>
        </w:rPr>
        <w:t>r</w:t>
      </w:r>
      <w:r w:rsidRPr="001873D3">
        <w:rPr>
          <w:noProof/>
          <w:szCs w:val="24"/>
          <w:lang w:eastAsia="lv-LV"/>
        </w:rPr>
        <w:t>edzes korekcijas līdzekļu pasūtījumu veic VSIA “Bērnu klīniskā universitātes slimnīca”, Nacionālais veselības dienests norēķinās par piegādātāja izsniegtajiem redzes korekcijas līdzekļiem.</w:t>
      </w:r>
    </w:p>
    <w:p w:rsidR="001873D3" w:rsidRPr="001873D3" w:rsidRDefault="001873D3" w:rsidP="001873D3">
      <w:pPr>
        <w:pStyle w:val="ListParagraph"/>
        <w:numPr>
          <w:ilvl w:val="0"/>
          <w:numId w:val="16"/>
        </w:numPr>
        <w:ind w:left="1134" w:hanging="425"/>
        <w:rPr>
          <w:noProof/>
          <w:szCs w:val="24"/>
          <w:lang w:eastAsia="lv-LV"/>
        </w:rPr>
      </w:pPr>
      <w:r>
        <w:rPr>
          <w:noProof/>
          <w:szCs w:val="24"/>
          <w:lang w:eastAsia="lv-LV"/>
        </w:rPr>
        <w:t>m</w:t>
      </w:r>
      <w:r w:rsidRPr="001873D3">
        <w:rPr>
          <w:noProof/>
          <w:szCs w:val="24"/>
          <w:lang w:eastAsia="lv-LV"/>
        </w:rPr>
        <w:t>ākslīgo maisījumu un mākslīgo papildu ēdināšanas maisījumu zīdaiņiem pasūtījumus veic SIA “Rīgas Austrumu klīniskā universitātes slimnīca”, VSIA “P.Stradiņa klīniskā universitātes slimnīca” un SIA “Rīgas Dzemdību nams”. Nacionālais veselības dienests veic norēķinus par piegādātāja piegādātajām precēm minētajām ārstniecības iestādēm.</w:t>
      </w:r>
    </w:p>
    <w:p w:rsidR="001873D3" w:rsidRPr="001873D3" w:rsidRDefault="001873D3" w:rsidP="001873D3">
      <w:pPr>
        <w:pStyle w:val="ListParagraph"/>
        <w:numPr>
          <w:ilvl w:val="0"/>
          <w:numId w:val="16"/>
        </w:numPr>
        <w:spacing w:after="120"/>
        <w:ind w:left="1134" w:hanging="425"/>
        <w:rPr>
          <w:noProof/>
          <w:szCs w:val="24"/>
          <w:lang w:eastAsia="lv-LV"/>
        </w:rPr>
      </w:pPr>
      <w:r>
        <w:rPr>
          <w:noProof/>
          <w:szCs w:val="24"/>
          <w:lang w:eastAsia="lv-LV"/>
        </w:rPr>
        <w:t>p</w:t>
      </w:r>
      <w:r w:rsidRPr="001873D3">
        <w:rPr>
          <w:noProof/>
          <w:szCs w:val="24"/>
          <w:lang w:eastAsia="lv-LV"/>
        </w:rPr>
        <w:t>arenterāli ievadāmo zāļu onkoloģisko saslimšanu ārstēšanai pasūtījumus veic ārstniecības iestādes, ar kurām Nacionālais veselības dienests noslēdzis līgumus par plānveida onkoloģisko veselības aprūpes pakalpojumu sniegšanu un apmaksu vai starpresoru vienošanos par sadarbību (SIA “Rīgas Austrumu klīniskā universitātes slimnīca”, VSIA “Paula Stradiņa klīniskā univeritātes slimnīca”, VSIA “Bērnu klīniskā universitātes slimnīca”, SIA “Daugavpils reģionālā slimnīca”, SIA “Liepājas reģionālā slimnīca” un SIA “Piejūras slimnīca”). Nacionālais veselības dienests veic norēķinus ar minētajām ārstniecības iestādēm atbilstoši ārstniecības iestāžu iesniegtajam faktiskajam zāļu patēriņam.</w:t>
      </w:r>
    </w:p>
    <w:p w:rsidR="001873D3" w:rsidRDefault="001873D3" w:rsidP="001873D3">
      <w:pPr>
        <w:tabs>
          <w:tab w:val="left" w:pos="993"/>
          <w:tab w:val="left" w:pos="8504"/>
          <w:tab w:val="left" w:pos="9072"/>
        </w:tabs>
        <w:ind w:firstLine="0"/>
        <w:rPr>
          <w:rFonts w:eastAsia="Calibri"/>
          <w:noProof/>
        </w:rPr>
      </w:pPr>
      <w:r w:rsidRPr="0009211F">
        <w:rPr>
          <w:rFonts w:eastAsia="Calibri"/>
          <w:noProof/>
          <w:u w:val="single"/>
        </w:rPr>
        <w:lastRenderedPageBreak/>
        <w:t>Apakšprogrammas izpildītājs</w:t>
      </w:r>
      <w:r w:rsidRPr="0009211F">
        <w:rPr>
          <w:rFonts w:eastAsia="Calibri"/>
          <w:noProof/>
        </w:rPr>
        <w:t>: Nacionālais veselības dienests.</w:t>
      </w:r>
    </w:p>
    <w:p w:rsidR="001873D3" w:rsidRDefault="001873D3" w:rsidP="001873D3">
      <w:pPr>
        <w:tabs>
          <w:tab w:val="left" w:pos="993"/>
          <w:tab w:val="left" w:pos="8504"/>
          <w:tab w:val="left" w:pos="9072"/>
        </w:tabs>
        <w:spacing w:after="120"/>
        <w:ind w:firstLine="0"/>
        <w:rPr>
          <w:noProof/>
          <w:szCs w:val="24"/>
        </w:rPr>
      </w:pPr>
    </w:p>
    <w:p w:rsidR="001873D3" w:rsidRPr="0009211F" w:rsidRDefault="001873D3" w:rsidP="001873D3">
      <w:pPr>
        <w:pStyle w:val="Tabuluvirsraksti"/>
        <w:spacing w:after="120"/>
        <w:ind w:right="567"/>
        <w:rPr>
          <w:rFonts w:eastAsia="Calibri"/>
          <w:b/>
          <w:noProof/>
        </w:rPr>
      </w:pPr>
      <w:r w:rsidRPr="0009211F">
        <w:rPr>
          <w:rFonts w:eastAsia="Calibri"/>
          <w:b/>
          <w:noProof/>
        </w:rPr>
        <w:t>Darbības rezultāti un to rezultatīvie rādītāji no 2017. līdz 2021.gadam</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71"/>
        <w:gridCol w:w="1061"/>
        <w:gridCol w:w="1134"/>
        <w:gridCol w:w="1134"/>
        <w:gridCol w:w="1136"/>
        <w:gridCol w:w="1125"/>
      </w:tblGrid>
      <w:tr w:rsidR="001873D3" w:rsidRPr="0009211F" w:rsidTr="001873D3">
        <w:trPr>
          <w:trHeight w:val="113"/>
          <w:tblHeader/>
        </w:trPr>
        <w:tc>
          <w:tcPr>
            <w:tcW w:w="1915" w:type="pct"/>
          </w:tcPr>
          <w:p w:rsidR="001873D3" w:rsidRPr="0009211F" w:rsidRDefault="001873D3" w:rsidP="00B71864">
            <w:pPr>
              <w:pStyle w:val="tabteksts"/>
              <w:ind w:right="567"/>
              <w:rPr>
                <w:noProof/>
                <w:szCs w:val="18"/>
                <w:lang w:eastAsia="lv-LV"/>
              </w:rPr>
            </w:pPr>
          </w:p>
        </w:tc>
        <w:tc>
          <w:tcPr>
            <w:tcW w:w="585" w:type="pct"/>
          </w:tcPr>
          <w:p w:rsidR="001873D3" w:rsidRPr="0009211F" w:rsidRDefault="001873D3" w:rsidP="00B71864">
            <w:pPr>
              <w:ind w:right="33" w:firstLine="0"/>
              <w:jc w:val="center"/>
              <w:rPr>
                <w:noProof/>
                <w:sz w:val="18"/>
              </w:rPr>
            </w:pPr>
            <w:r w:rsidRPr="0009211F">
              <w:rPr>
                <w:noProof/>
                <w:sz w:val="18"/>
              </w:rPr>
              <w:t>2017.gads (izpilde)</w:t>
            </w:r>
          </w:p>
        </w:tc>
        <w:tc>
          <w:tcPr>
            <w:tcW w:w="626" w:type="pct"/>
          </w:tcPr>
          <w:p w:rsidR="001873D3" w:rsidRPr="0009211F" w:rsidRDefault="001873D3" w:rsidP="00B71864">
            <w:pPr>
              <w:ind w:right="33" w:firstLine="0"/>
              <w:jc w:val="center"/>
              <w:rPr>
                <w:noProof/>
                <w:sz w:val="18"/>
              </w:rPr>
            </w:pPr>
            <w:r w:rsidRPr="0009211F">
              <w:rPr>
                <w:noProof/>
                <w:sz w:val="18"/>
              </w:rPr>
              <w:t>2018.gada     plāns</w:t>
            </w:r>
          </w:p>
        </w:tc>
        <w:tc>
          <w:tcPr>
            <w:tcW w:w="626" w:type="pct"/>
          </w:tcPr>
          <w:p w:rsidR="001873D3" w:rsidRPr="0009211F" w:rsidRDefault="001873D3" w:rsidP="009E0625">
            <w:pPr>
              <w:ind w:right="33" w:firstLine="0"/>
              <w:jc w:val="center"/>
              <w:rPr>
                <w:noProof/>
                <w:sz w:val="18"/>
                <w:szCs w:val="18"/>
              </w:rPr>
            </w:pPr>
            <w:r w:rsidRPr="00810162">
              <w:rPr>
                <w:noProof/>
                <w:color w:val="000000" w:themeColor="text1"/>
                <w:sz w:val="18"/>
                <w:szCs w:val="18"/>
              </w:rPr>
              <w:t>201</w:t>
            </w:r>
            <w:r>
              <w:rPr>
                <w:noProof/>
                <w:color w:val="000000" w:themeColor="text1"/>
                <w:sz w:val="18"/>
                <w:szCs w:val="18"/>
              </w:rPr>
              <w:t>9</w:t>
            </w:r>
            <w:r w:rsidRPr="00810162">
              <w:rPr>
                <w:noProof/>
                <w:color w:val="000000" w:themeColor="text1"/>
                <w:sz w:val="18"/>
                <w:szCs w:val="18"/>
              </w:rPr>
              <w:t xml:space="preserve">.gada </w:t>
            </w:r>
            <w:r w:rsidR="009E0625">
              <w:rPr>
                <w:noProof/>
                <w:sz w:val="18"/>
                <w:szCs w:val="18"/>
                <w:lang w:eastAsia="lv-LV"/>
              </w:rPr>
              <w:t>plāns</w:t>
            </w:r>
          </w:p>
        </w:tc>
        <w:tc>
          <w:tcPr>
            <w:tcW w:w="627" w:type="pct"/>
          </w:tcPr>
          <w:p w:rsidR="001873D3" w:rsidRPr="0009211F" w:rsidRDefault="001873D3" w:rsidP="00B71864">
            <w:pPr>
              <w:ind w:right="33" w:firstLine="0"/>
              <w:jc w:val="center"/>
              <w:rPr>
                <w:noProof/>
                <w:sz w:val="18"/>
                <w:szCs w:val="18"/>
              </w:rPr>
            </w:pPr>
            <w:r w:rsidRPr="0009211F">
              <w:rPr>
                <w:noProof/>
                <w:sz w:val="18"/>
                <w:szCs w:val="18"/>
              </w:rPr>
              <w:t xml:space="preserve">2020.gada </w:t>
            </w:r>
            <w:r w:rsidRPr="0009211F">
              <w:rPr>
                <w:noProof/>
                <w:sz w:val="18"/>
              </w:rPr>
              <w:t>prognoze</w:t>
            </w:r>
          </w:p>
        </w:tc>
        <w:tc>
          <w:tcPr>
            <w:tcW w:w="621" w:type="pct"/>
          </w:tcPr>
          <w:p w:rsidR="001873D3" w:rsidRPr="0009211F" w:rsidRDefault="001873D3" w:rsidP="00B71864">
            <w:pPr>
              <w:ind w:right="33" w:firstLine="0"/>
              <w:jc w:val="center"/>
              <w:rPr>
                <w:noProof/>
                <w:sz w:val="18"/>
                <w:szCs w:val="18"/>
              </w:rPr>
            </w:pPr>
            <w:r w:rsidRPr="0009211F">
              <w:rPr>
                <w:noProof/>
                <w:sz w:val="18"/>
                <w:szCs w:val="18"/>
              </w:rPr>
              <w:t xml:space="preserve">2021.gada </w:t>
            </w:r>
            <w:r w:rsidRPr="0009211F">
              <w:rPr>
                <w:noProof/>
                <w:sz w:val="18"/>
              </w:rPr>
              <w:t>prognoze</w:t>
            </w:r>
          </w:p>
        </w:tc>
      </w:tr>
      <w:tr w:rsidR="001873D3" w:rsidRPr="0009211F" w:rsidTr="001873D3">
        <w:trPr>
          <w:trHeight w:val="227"/>
        </w:trPr>
        <w:tc>
          <w:tcPr>
            <w:tcW w:w="5000" w:type="pct"/>
            <w:gridSpan w:val="6"/>
            <w:shd w:val="clear" w:color="auto" w:fill="D9D9D9" w:themeFill="background1" w:themeFillShade="D9"/>
            <w:vAlign w:val="center"/>
          </w:tcPr>
          <w:p w:rsidR="001873D3" w:rsidRPr="0009211F" w:rsidRDefault="001873D3" w:rsidP="00B71864">
            <w:pPr>
              <w:pStyle w:val="tabteksts"/>
              <w:ind w:right="567"/>
              <w:jc w:val="center"/>
              <w:rPr>
                <w:noProof/>
                <w:szCs w:val="18"/>
              </w:rPr>
            </w:pPr>
            <w:r w:rsidRPr="0009211F">
              <w:rPr>
                <w:rFonts w:eastAsia="Calibri"/>
                <w:noProof/>
                <w:szCs w:val="18"/>
              </w:rPr>
              <w:t>Uzlabota profilakse vakcīnatkarīgām infekcijas slimībām</w:t>
            </w:r>
          </w:p>
        </w:tc>
      </w:tr>
      <w:tr w:rsidR="001873D3" w:rsidRPr="0009211F" w:rsidTr="001873D3">
        <w:trPr>
          <w:trHeight w:val="397"/>
        </w:trPr>
        <w:tc>
          <w:tcPr>
            <w:tcW w:w="1915" w:type="pct"/>
          </w:tcPr>
          <w:p w:rsidR="001873D3" w:rsidRPr="0009211F" w:rsidRDefault="001873D3" w:rsidP="00B71864">
            <w:pPr>
              <w:pStyle w:val="tabteksts"/>
              <w:ind w:right="40"/>
              <w:jc w:val="both"/>
              <w:rPr>
                <w:rFonts w:eastAsia="Calibri"/>
                <w:noProof/>
                <w:szCs w:val="18"/>
              </w:rPr>
            </w:pPr>
            <w:r w:rsidRPr="0009211F">
              <w:rPr>
                <w:rFonts w:eastAsia="Calibri"/>
                <w:noProof/>
                <w:szCs w:val="18"/>
              </w:rPr>
              <w:t>Bērnu līdz 7 gadiem vakcinācijas līmenis pret vakcīnatkarīgām infekcijas slimībām, (%)</w:t>
            </w:r>
          </w:p>
        </w:tc>
        <w:tc>
          <w:tcPr>
            <w:tcW w:w="585" w:type="pct"/>
            <w:tcBorders>
              <w:top w:val="single" w:sz="4" w:space="0" w:color="000000"/>
              <w:left w:val="single" w:sz="4" w:space="0" w:color="000000"/>
              <w:bottom w:val="single" w:sz="4" w:space="0" w:color="000000"/>
              <w:right w:val="single" w:sz="4" w:space="0" w:color="000000"/>
            </w:tcBorders>
          </w:tcPr>
          <w:p w:rsidR="001873D3" w:rsidRPr="0009211F" w:rsidRDefault="001873D3" w:rsidP="00B71864">
            <w:pPr>
              <w:pStyle w:val="tabteksts"/>
              <w:jc w:val="center"/>
              <w:rPr>
                <w:rFonts w:eastAsia="Calibri"/>
                <w:noProof/>
                <w:szCs w:val="18"/>
              </w:rPr>
            </w:pPr>
            <w:r w:rsidRPr="0009211F">
              <w:rPr>
                <w:rFonts w:eastAsia="Calibri"/>
                <w:noProof/>
                <w:szCs w:val="18"/>
              </w:rPr>
              <w:t>95</w:t>
            </w:r>
          </w:p>
        </w:tc>
        <w:tc>
          <w:tcPr>
            <w:tcW w:w="626" w:type="pct"/>
            <w:tcBorders>
              <w:top w:val="single" w:sz="4" w:space="0" w:color="000000"/>
              <w:left w:val="single" w:sz="4" w:space="0" w:color="000000"/>
              <w:bottom w:val="single" w:sz="4" w:space="0" w:color="000000"/>
              <w:right w:val="single" w:sz="4" w:space="0" w:color="000000"/>
            </w:tcBorders>
          </w:tcPr>
          <w:p w:rsidR="001873D3" w:rsidRPr="0009211F" w:rsidRDefault="001873D3" w:rsidP="00B71864">
            <w:pPr>
              <w:pStyle w:val="tabteksts"/>
              <w:jc w:val="center"/>
              <w:rPr>
                <w:rFonts w:eastAsia="Calibri"/>
                <w:noProof/>
                <w:szCs w:val="18"/>
              </w:rPr>
            </w:pPr>
            <w:r w:rsidRPr="0009211F">
              <w:rPr>
                <w:noProof/>
                <w:szCs w:val="18"/>
                <w:lang w:eastAsia="lv-LV"/>
              </w:rPr>
              <w:t>95</w:t>
            </w:r>
          </w:p>
        </w:tc>
        <w:tc>
          <w:tcPr>
            <w:tcW w:w="626" w:type="pct"/>
            <w:tcBorders>
              <w:top w:val="single" w:sz="4" w:space="0" w:color="000000"/>
              <w:left w:val="single" w:sz="4" w:space="0" w:color="000000"/>
              <w:bottom w:val="single" w:sz="4" w:space="0" w:color="000000"/>
              <w:right w:val="single" w:sz="4" w:space="0" w:color="000000"/>
            </w:tcBorders>
          </w:tcPr>
          <w:p w:rsidR="001873D3" w:rsidRPr="0009211F" w:rsidRDefault="001873D3" w:rsidP="00B71864">
            <w:pPr>
              <w:pStyle w:val="tabteksts"/>
              <w:jc w:val="center"/>
              <w:rPr>
                <w:noProof/>
                <w:szCs w:val="18"/>
                <w:lang w:eastAsia="lv-LV"/>
              </w:rPr>
            </w:pPr>
            <w:r w:rsidRPr="0009211F">
              <w:rPr>
                <w:noProof/>
                <w:szCs w:val="18"/>
                <w:lang w:eastAsia="lv-LV"/>
              </w:rPr>
              <w:t>95</w:t>
            </w:r>
          </w:p>
        </w:tc>
        <w:tc>
          <w:tcPr>
            <w:tcW w:w="627" w:type="pct"/>
            <w:tcBorders>
              <w:top w:val="single" w:sz="4" w:space="0" w:color="000000"/>
              <w:left w:val="single" w:sz="4" w:space="0" w:color="000000"/>
              <w:bottom w:val="single" w:sz="4" w:space="0" w:color="000000"/>
              <w:right w:val="single" w:sz="4" w:space="0" w:color="000000"/>
            </w:tcBorders>
          </w:tcPr>
          <w:p w:rsidR="001873D3" w:rsidRPr="0009211F" w:rsidRDefault="001873D3" w:rsidP="00B71864">
            <w:pPr>
              <w:pStyle w:val="tabteksts"/>
              <w:jc w:val="center"/>
              <w:rPr>
                <w:noProof/>
                <w:szCs w:val="18"/>
                <w:lang w:eastAsia="lv-LV"/>
              </w:rPr>
            </w:pPr>
            <w:r w:rsidRPr="0009211F">
              <w:rPr>
                <w:noProof/>
                <w:szCs w:val="18"/>
                <w:lang w:eastAsia="lv-LV"/>
              </w:rPr>
              <w:t>95</w:t>
            </w:r>
          </w:p>
        </w:tc>
        <w:tc>
          <w:tcPr>
            <w:tcW w:w="621" w:type="pct"/>
            <w:tcBorders>
              <w:top w:val="single" w:sz="4" w:space="0" w:color="000000"/>
              <w:left w:val="single" w:sz="4" w:space="0" w:color="000000"/>
              <w:bottom w:val="single" w:sz="4" w:space="0" w:color="000000"/>
              <w:right w:val="single" w:sz="4" w:space="0" w:color="000000"/>
            </w:tcBorders>
          </w:tcPr>
          <w:p w:rsidR="001873D3" w:rsidRPr="0009211F" w:rsidRDefault="001873D3" w:rsidP="00B71864">
            <w:pPr>
              <w:pStyle w:val="tabteksts"/>
              <w:jc w:val="center"/>
              <w:rPr>
                <w:noProof/>
                <w:szCs w:val="18"/>
                <w:lang w:eastAsia="lv-LV"/>
              </w:rPr>
            </w:pPr>
            <w:r w:rsidRPr="0009211F">
              <w:rPr>
                <w:noProof/>
                <w:szCs w:val="18"/>
                <w:lang w:eastAsia="lv-LV"/>
              </w:rPr>
              <w:t>95</w:t>
            </w:r>
          </w:p>
        </w:tc>
      </w:tr>
      <w:tr w:rsidR="001873D3" w:rsidRPr="0009211F" w:rsidTr="001873D3">
        <w:trPr>
          <w:trHeight w:val="227"/>
        </w:trPr>
        <w:tc>
          <w:tcPr>
            <w:tcW w:w="5000" w:type="pct"/>
            <w:gridSpan w:val="6"/>
            <w:shd w:val="clear" w:color="auto" w:fill="D9D9D9" w:themeFill="background1" w:themeFillShade="D9"/>
          </w:tcPr>
          <w:p w:rsidR="001873D3" w:rsidRPr="0009211F" w:rsidRDefault="001873D3" w:rsidP="00B71864">
            <w:pPr>
              <w:pStyle w:val="tabteksts"/>
              <w:ind w:right="567"/>
              <w:jc w:val="center"/>
              <w:rPr>
                <w:noProof/>
                <w:szCs w:val="18"/>
                <w:lang w:eastAsia="lv-LV"/>
              </w:rPr>
            </w:pPr>
            <w:r w:rsidRPr="0009211F">
              <w:rPr>
                <w:noProof/>
                <w:szCs w:val="18"/>
                <w:lang w:eastAsia="lv-LV"/>
              </w:rPr>
              <w:t>Hronisko slimību pacienti nodrošināti ar ārstniecības līdzekļiem</w:t>
            </w:r>
          </w:p>
        </w:tc>
      </w:tr>
      <w:tr w:rsidR="001873D3" w:rsidRPr="0009211F" w:rsidTr="001873D3">
        <w:trPr>
          <w:trHeight w:val="397"/>
        </w:trPr>
        <w:tc>
          <w:tcPr>
            <w:tcW w:w="1915" w:type="pct"/>
          </w:tcPr>
          <w:p w:rsidR="001873D3" w:rsidRPr="0009211F" w:rsidRDefault="001873D3" w:rsidP="00B71864">
            <w:pPr>
              <w:pStyle w:val="tabteksts"/>
              <w:jc w:val="both"/>
              <w:rPr>
                <w:rFonts w:eastAsia="Calibri"/>
                <w:noProof/>
                <w:szCs w:val="18"/>
              </w:rPr>
            </w:pPr>
            <w:r w:rsidRPr="0009211F">
              <w:rPr>
                <w:noProof/>
              </w:rPr>
              <w:t>Peritoneālās dialīzes līdzekļus saņēmušie pacienti (vidējais skaits mēnesī)</w:t>
            </w:r>
          </w:p>
        </w:tc>
        <w:tc>
          <w:tcPr>
            <w:tcW w:w="585" w:type="pct"/>
            <w:tcBorders>
              <w:top w:val="single" w:sz="4" w:space="0" w:color="000000"/>
              <w:left w:val="single" w:sz="4" w:space="0" w:color="000000"/>
              <w:bottom w:val="single" w:sz="4" w:space="0" w:color="000000"/>
              <w:right w:val="single" w:sz="4" w:space="0" w:color="000000"/>
            </w:tcBorders>
          </w:tcPr>
          <w:p w:rsidR="001873D3" w:rsidRPr="0009211F" w:rsidRDefault="001873D3" w:rsidP="00B71864">
            <w:pPr>
              <w:pStyle w:val="tabteksts"/>
              <w:jc w:val="center"/>
              <w:rPr>
                <w:rFonts w:eastAsia="Calibri"/>
                <w:noProof/>
                <w:szCs w:val="18"/>
              </w:rPr>
            </w:pPr>
            <w:r w:rsidRPr="0009211F">
              <w:rPr>
                <w:rFonts w:eastAsia="Calibri"/>
                <w:noProof/>
                <w:szCs w:val="18"/>
              </w:rPr>
              <w:t>107</w:t>
            </w:r>
          </w:p>
        </w:tc>
        <w:tc>
          <w:tcPr>
            <w:tcW w:w="626" w:type="pct"/>
            <w:tcBorders>
              <w:top w:val="single" w:sz="4" w:space="0" w:color="000000"/>
              <w:left w:val="single" w:sz="4" w:space="0" w:color="000000"/>
              <w:bottom w:val="single" w:sz="4" w:space="0" w:color="000000"/>
              <w:right w:val="single" w:sz="4" w:space="0" w:color="000000"/>
            </w:tcBorders>
          </w:tcPr>
          <w:p w:rsidR="001873D3" w:rsidRPr="0009211F" w:rsidRDefault="001873D3" w:rsidP="00B71864">
            <w:pPr>
              <w:pStyle w:val="tabteksts"/>
              <w:jc w:val="center"/>
              <w:rPr>
                <w:rFonts w:eastAsia="Calibri"/>
                <w:noProof/>
                <w:szCs w:val="18"/>
              </w:rPr>
            </w:pPr>
            <w:r w:rsidRPr="0009211F">
              <w:rPr>
                <w:noProof/>
                <w:szCs w:val="18"/>
                <w:lang w:eastAsia="lv-LV"/>
              </w:rPr>
              <w:t>104</w:t>
            </w:r>
          </w:p>
        </w:tc>
        <w:tc>
          <w:tcPr>
            <w:tcW w:w="626" w:type="pct"/>
            <w:tcBorders>
              <w:top w:val="single" w:sz="4" w:space="0" w:color="000000"/>
              <w:left w:val="single" w:sz="4" w:space="0" w:color="000000"/>
              <w:bottom w:val="single" w:sz="4" w:space="0" w:color="000000"/>
              <w:right w:val="single" w:sz="4" w:space="0" w:color="000000"/>
            </w:tcBorders>
          </w:tcPr>
          <w:p w:rsidR="001873D3" w:rsidRPr="0009211F" w:rsidRDefault="001873D3" w:rsidP="00B71864">
            <w:pPr>
              <w:pStyle w:val="tabteksts"/>
              <w:jc w:val="center"/>
              <w:rPr>
                <w:noProof/>
                <w:szCs w:val="18"/>
                <w:lang w:eastAsia="lv-LV"/>
              </w:rPr>
            </w:pPr>
            <w:r w:rsidRPr="0009211F">
              <w:rPr>
                <w:noProof/>
                <w:szCs w:val="18"/>
                <w:lang w:eastAsia="lv-LV"/>
              </w:rPr>
              <w:t>114</w:t>
            </w:r>
          </w:p>
        </w:tc>
        <w:tc>
          <w:tcPr>
            <w:tcW w:w="627" w:type="pct"/>
            <w:tcBorders>
              <w:top w:val="single" w:sz="4" w:space="0" w:color="000000"/>
              <w:left w:val="single" w:sz="4" w:space="0" w:color="000000"/>
              <w:bottom w:val="single" w:sz="4" w:space="0" w:color="000000"/>
              <w:right w:val="single" w:sz="4" w:space="0" w:color="000000"/>
            </w:tcBorders>
          </w:tcPr>
          <w:p w:rsidR="001873D3" w:rsidRPr="0009211F" w:rsidRDefault="001873D3" w:rsidP="00B71864">
            <w:pPr>
              <w:pStyle w:val="tabteksts"/>
              <w:jc w:val="center"/>
              <w:rPr>
                <w:noProof/>
                <w:szCs w:val="18"/>
                <w:lang w:eastAsia="lv-LV"/>
              </w:rPr>
            </w:pPr>
            <w:r w:rsidRPr="0009211F">
              <w:rPr>
                <w:noProof/>
                <w:szCs w:val="18"/>
                <w:lang w:eastAsia="lv-LV"/>
              </w:rPr>
              <w:t>114</w:t>
            </w:r>
          </w:p>
        </w:tc>
        <w:tc>
          <w:tcPr>
            <w:tcW w:w="621" w:type="pct"/>
            <w:tcBorders>
              <w:top w:val="single" w:sz="4" w:space="0" w:color="000000"/>
              <w:left w:val="single" w:sz="4" w:space="0" w:color="000000"/>
              <w:bottom w:val="single" w:sz="4" w:space="0" w:color="000000"/>
              <w:right w:val="single" w:sz="4" w:space="0" w:color="000000"/>
            </w:tcBorders>
          </w:tcPr>
          <w:p w:rsidR="001873D3" w:rsidRPr="0009211F" w:rsidRDefault="001873D3" w:rsidP="00B71864">
            <w:pPr>
              <w:pStyle w:val="tabteksts"/>
              <w:jc w:val="center"/>
              <w:rPr>
                <w:noProof/>
                <w:szCs w:val="18"/>
                <w:lang w:eastAsia="lv-LV"/>
              </w:rPr>
            </w:pPr>
            <w:r w:rsidRPr="0009211F">
              <w:rPr>
                <w:noProof/>
                <w:szCs w:val="18"/>
                <w:lang w:eastAsia="lv-LV"/>
              </w:rPr>
              <w:t>114</w:t>
            </w:r>
          </w:p>
        </w:tc>
      </w:tr>
      <w:tr w:rsidR="001873D3" w:rsidRPr="0009211F" w:rsidTr="001873D3">
        <w:trPr>
          <w:trHeight w:val="397"/>
        </w:trPr>
        <w:tc>
          <w:tcPr>
            <w:tcW w:w="1915" w:type="pct"/>
          </w:tcPr>
          <w:p w:rsidR="001873D3" w:rsidRPr="0009211F" w:rsidRDefault="001873D3" w:rsidP="00B71864">
            <w:pPr>
              <w:pStyle w:val="tabteksts"/>
              <w:jc w:val="both"/>
              <w:rPr>
                <w:rFonts w:eastAsia="Calibri"/>
                <w:noProof/>
                <w:szCs w:val="18"/>
              </w:rPr>
            </w:pPr>
            <w:r w:rsidRPr="0009211F">
              <w:rPr>
                <w:rFonts w:eastAsia="Calibri"/>
                <w:noProof/>
                <w:szCs w:val="18"/>
              </w:rPr>
              <w:t>Redzes korekcijas līdzekļus saņēmušie bērni (</w:t>
            </w:r>
            <w:r w:rsidRPr="0009211F">
              <w:rPr>
                <w:noProof/>
              </w:rPr>
              <w:t>vidējais skaits mēnesī)</w:t>
            </w:r>
          </w:p>
        </w:tc>
        <w:tc>
          <w:tcPr>
            <w:tcW w:w="585" w:type="pct"/>
            <w:tcBorders>
              <w:top w:val="single" w:sz="4" w:space="0" w:color="000000"/>
              <w:left w:val="single" w:sz="4" w:space="0" w:color="000000"/>
              <w:bottom w:val="single" w:sz="4" w:space="0" w:color="000000"/>
              <w:right w:val="single" w:sz="4" w:space="0" w:color="000000"/>
            </w:tcBorders>
          </w:tcPr>
          <w:p w:rsidR="001873D3" w:rsidRPr="0009211F" w:rsidRDefault="001873D3" w:rsidP="00B71864">
            <w:pPr>
              <w:pStyle w:val="tabteksts"/>
              <w:jc w:val="center"/>
              <w:rPr>
                <w:rFonts w:eastAsia="Calibri"/>
                <w:noProof/>
                <w:szCs w:val="18"/>
              </w:rPr>
            </w:pPr>
            <w:r w:rsidRPr="0009211F">
              <w:rPr>
                <w:rFonts w:eastAsia="Calibri"/>
                <w:noProof/>
                <w:szCs w:val="18"/>
              </w:rPr>
              <w:t>153</w:t>
            </w:r>
          </w:p>
        </w:tc>
        <w:tc>
          <w:tcPr>
            <w:tcW w:w="626" w:type="pct"/>
            <w:tcBorders>
              <w:top w:val="single" w:sz="4" w:space="0" w:color="000000"/>
              <w:left w:val="single" w:sz="4" w:space="0" w:color="000000"/>
              <w:bottom w:val="single" w:sz="4" w:space="0" w:color="000000"/>
              <w:right w:val="single" w:sz="4" w:space="0" w:color="000000"/>
            </w:tcBorders>
          </w:tcPr>
          <w:p w:rsidR="001873D3" w:rsidRPr="0009211F" w:rsidRDefault="001873D3" w:rsidP="00B71864">
            <w:pPr>
              <w:pStyle w:val="tabteksts"/>
              <w:jc w:val="center"/>
              <w:rPr>
                <w:rFonts w:eastAsia="Calibri"/>
                <w:noProof/>
                <w:szCs w:val="18"/>
              </w:rPr>
            </w:pPr>
            <w:r w:rsidRPr="0009211F">
              <w:rPr>
                <w:noProof/>
                <w:szCs w:val="18"/>
                <w:lang w:eastAsia="lv-LV"/>
              </w:rPr>
              <w:t>110</w:t>
            </w:r>
          </w:p>
        </w:tc>
        <w:tc>
          <w:tcPr>
            <w:tcW w:w="626" w:type="pct"/>
            <w:tcBorders>
              <w:top w:val="single" w:sz="4" w:space="0" w:color="000000"/>
              <w:left w:val="single" w:sz="4" w:space="0" w:color="000000"/>
              <w:bottom w:val="single" w:sz="4" w:space="0" w:color="000000"/>
              <w:right w:val="single" w:sz="4" w:space="0" w:color="000000"/>
            </w:tcBorders>
          </w:tcPr>
          <w:p w:rsidR="001873D3" w:rsidRPr="0009211F" w:rsidRDefault="001873D3" w:rsidP="00B71864">
            <w:pPr>
              <w:pStyle w:val="tabteksts"/>
              <w:jc w:val="center"/>
              <w:rPr>
                <w:noProof/>
                <w:szCs w:val="18"/>
                <w:lang w:eastAsia="lv-LV"/>
              </w:rPr>
            </w:pPr>
            <w:r w:rsidRPr="0009211F">
              <w:rPr>
                <w:noProof/>
                <w:szCs w:val="18"/>
                <w:lang w:eastAsia="lv-LV"/>
              </w:rPr>
              <w:t>160</w:t>
            </w:r>
          </w:p>
        </w:tc>
        <w:tc>
          <w:tcPr>
            <w:tcW w:w="627" w:type="pct"/>
            <w:tcBorders>
              <w:top w:val="single" w:sz="4" w:space="0" w:color="000000"/>
              <w:left w:val="single" w:sz="4" w:space="0" w:color="000000"/>
              <w:bottom w:val="single" w:sz="4" w:space="0" w:color="000000"/>
              <w:right w:val="single" w:sz="4" w:space="0" w:color="000000"/>
            </w:tcBorders>
          </w:tcPr>
          <w:p w:rsidR="001873D3" w:rsidRPr="0009211F" w:rsidRDefault="001873D3" w:rsidP="00B71864">
            <w:pPr>
              <w:pStyle w:val="tabteksts"/>
              <w:jc w:val="center"/>
              <w:rPr>
                <w:noProof/>
                <w:szCs w:val="18"/>
                <w:lang w:eastAsia="lv-LV"/>
              </w:rPr>
            </w:pPr>
            <w:r w:rsidRPr="0009211F">
              <w:rPr>
                <w:noProof/>
                <w:szCs w:val="18"/>
                <w:lang w:eastAsia="lv-LV"/>
              </w:rPr>
              <w:t>160</w:t>
            </w:r>
          </w:p>
        </w:tc>
        <w:tc>
          <w:tcPr>
            <w:tcW w:w="621" w:type="pct"/>
            <w:tcBorders>
              <w:top w:val="single" w:sz="4" w:space="0" w:color="000000"/>
              <w:left w:val="single" w:sz="4" w:space="0" w:color="000000"/>
              <w:bottom w:val="single" w:sz="4" w:space="0" w:color="000000"/>
              <w:right w:val="single" w:sz="4" w:space="0" w:color="000000"/>
            </w:tcBorders>
          </w:tcPr>
          <w:p w:rsidR="001873D3" w:rsidRPr="0009211F" w:rsidRDefault="001873D3" w:rsidP="00B71864">
            <w:pPr>
              <w:pStyle w:val="tabteksts"/>
              <w:jc w:val="center"/>
              <w:rPr>
                <w:noProof/>
                <w:szCs w:val="18"/>
                <w:lang w:eastAsia="lv-LV"/>
              </w:rPr>
            </w:pPr>
            <w:r w:rsidRPr="0009211F">
              <w:rPr>
                <w:noProof/>
                <w:szCs w:val="18"/>
                <w:lang w:eastAsia="lv-LV"/>
              </w:rPr>
              <w:t>160</w:t>
            </w:r>
          </w:p>
        </w:tc>
      </w:tr>
    </w:tbl>
    <w:p w:rsidR="001873D3" w:rsidRPr="0009211F" w:rsidRDefault="001873D3" w:rsidP="00A718AE">
      <w:pPr>
        <w:pStyle w:val="Tabuluvirsraksti"/>
        <w:spacing w:after="120"/>
        <w:ind w:right="567"/>
        <w:jc w:val="both"/>
        <w:rPr>
          <w:b/>
          <w:noProof/>
          <w:lang w:eastAsia="lv-LV"/>
        </w:rPr>
      </w:pPr>
    </w:p>
    <w:p w:rsidR="001873D3" w:rsidRPr="0009211F" w:rsidRDefault="001873D3" w:rsidP="001873D3">
      <w:pPr>
        <w:pStyle w:val="Tabuluvirsraksti"/>
        <w:tabs>
          <w:tab w:val="left" w:pos="9072"/>
        </w:tabs>
        <w:spacing w:after="120"/>
        <w:ind w:right="567"/>
        <w:rPr>
          <w:noProof/>
          <w:lang w:eastAsia="lv-LV"/>
        </w:rPr>
      </w:pPr>
      <w:r w:rsidRPr="0009211F">
        <w:rPr>
          <w:b/>
          <w:noProof/>
          <w:lang w:eastAsia="lv-LV"/>
        </w:rPr>
        <w:t>Finansiālie rādītāji no 2017. līdz 2021.gadam</w:t>
      </w:r>
    </w:p>
    <w:tbl>
      <w:tblPr>
        <w:tblW w:w="910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27"/>
        <w:gridCol w:w="1155"/>
        <w:gridCol w:w="1155"/>
        <w:gridCol w:w="1156"/>
        <w:gridCol w:w="1155"/>
        <w:gridCol w:w="1156"/>
      </w:tblGrid>
      <w:tr w:rsidR="001873D3" w:rsidRPr="0009211F" w:rsidTr="00B71864">
        <w:trPr>
          <w:trHeight w:val="113"/>
          <w:tblHeader/>
        </w:trPr>
        <w:tc>
          <w:tcPr>
            <w:tcW w:w="3327" w:type="dxa"/>
            <w:vAlign w:val="center"/>
          </w:tcPr>
          <w:p w:rsidR="001873D3" w:rsidRPr="0009211F" w:rsidRDefault="001873D3" w:rsidP="00B71864">
            <w:pPr>
              <w:pStyle w:val="tabteksts"/>
              <w:ind w:right="567"/>
              <w:jc w:val="center"/>
              <w:rPr>
                <w:noProof/>
                <w:szCs w:val="24"/>
                <w:lang w:eastAsia="lv-LV"/>
              </w:rPr>
            </w:pPr>
          </w:p>
        </w:tc>
        <w:tc>
          <w:tcPr>
            <w:tcW w:w="1155" w:type="dxa"/>
          </w:tcPr>
          <w:p w:rsidR="001873D3" w:rsidRPr="0009211F" w:rsidRDefault="001873D3" w:rsidP="00B71864">
            <w:pPr>
              <w:ind w:firstLine="0"/>
              <w:jc w:val="center"/>
              <w:rPr>
                <w:noProof/>
                <w:sz w:val="18"/>
              </w:rPr>
            </w:pPr>
            <w:r w:rsidRPr="0009211F">
              <w:rPr>
                <w:noProof/>
                <w:sz w:val="18"/>
              </w:rPr>
              <w:t>2017.gads (izpilde)</w:t>
            </w:r>
          </w:p>
        </w:tc>
        <w:tc>
          <w:tcPr>
            <w:tcW w:w="1155" w:type="dxa"/>
          </w:tcPr>
          <w:p w:rsidR="001873D3" w:rsidRPr="0009211F" w:rsidRDefault="001873D3" w:rsidP="00B71864">
            <w:pPr>
              <w:ind w:firstLine="0"/>
              <w:jc w:val="center"/>
              <w:rPr>
                <w:noProof/>
                <w:sz w:val="18"/>
              </w:rPr>
            </w:pPr>
            <w:r w:rsidRPr="0009211F">
              <w:rPr>
                <w:noProof/>
                <w:sz w:val="18"/>
              </w:rPr>
              <w:t>2018.gada     plāns</w:t>
            </w:r>
          </w:p>
        </w:tc>
        <w:tc>
          <w:tcPr>
            <w:tcW w:w="1156" w:type="dxa"/>
          </w:tcPr>
          <w:p w:rsidR="001873D3" w:rsidRPr="0009211F" w:rsidRDefault="001873D3" w:rsidP="009E0625">
            <w:pPr>
              <w:ind w:firstLine="0"/>
              <w:jc w:val="center"/>
              <w:rPr>
                <w:noProof/>
                <w:sz w:val="18"/>
                <w:szCs w:val="18"/>
              </w:rPr>
            </w:pPr>
            <w:r w:rsidRPr="00810162">
              <w:rPr>
                <w:noProof/>
                <w:color w:val="000000" w:themeColor="text1"/>
                <w:sz w:val="18"/>
                <w:szCs w:val="18"/>
              </w:rPr>
              <w:t>201</w:t>
            </w:r>
            <w:r>
              <w:rPr>
                <w:noProof/>
                <w:color w:val="000000" w:themeColor="text1"/>
                <w:sz w:val="18"/>
                <w:szCs w:val="18"/>
              </w:rPr>
              <w:t>9</w:t>
            </w:r>
            <w:r w:rsidRPr="00810162">
              <w:rPr>
                <w:noProof/>
                <w:color w:val="000000" w:themeColor="text1"/>
                <w:sz w:val="18"/>
                <w:szCs w:val="18"/>
              </w:rPr>
              <w:t xml:space="preserve">.gada </w:t>
            </w:r>
            <w:r w:rsidRPr="007A25BE">
              <w:rPr>
                <w:noProof/>
                <w:sz w:val="18"/>
                <w:szCs w:val="18"/>
                <w:lang w:eastAsia="lv-LV"/>
              </w:rPr>
              <w:t>p</w:t>
            </w:r>
            <w:r w:rsidR="009E0625">
              <w:rPr>
                <w:noProof/>
                <w:sz w:val="18"/>
                <w:szCs w:val="18"/>
                <w:lang w:eastAsia="lv-LV"/>
              </w:rPr>
              <w:t>lāns</w:t>
            </w:r>
          </w:p>
        </w:tc>
        <w:tc>
          <w:tcPr>
            <w:tcW w:w="1155" w:type="dxa"/>
          </w:tcPr>
          <w:p w:rsidR="001873D3" w:rsidRPr="0009211F" w:rsidRDefault="001873D3" w:rsidP="00B71864">
            <w:pPr>
              <w:ind w:firstLine="0"/>
              <w:jc w:val="center"/>
              <w:rPr>
                <w:noProof/>
                <w:sz w:val="18"/>
                <w:szCs w:val="18"/>
              </w:rPr>
            </w:pPr>
            <w:r w:rsidRPr="0009211F">
              <w:rPr>
                <w:noProof/>
                <w:sz w:val="18"/>
                <w:szCs w:val="18"/>
              </w:rPr>
              <w:t xml:space="preserve">2020.gada </w:t>
            </w:r>
            <w:r w:rsidRPr="0009211F">
              <w:rPr>
                <w:noProof/>
                <w:sz w:val="18"/>
              </w:rPr>
              <w:t>prognoze</w:t>
            </w:r>
          </w:p>
        </w:tc>
        <w:tc>
          <w:tcPr>
            <w:tcW w:w="1156" w:type="dxa"/>
          </w:tcPr>
          <w:p w:rsidR="001873D3" w:rsidRPr="0009211F" w:rsidRDefault="001873D3" w:rsidP="00B71864">
            <w:pPr>
              <w:ind w:firstLine="0"/>
              <w:jc w:val="center"/>
              <w:rPr>
                <w:noProof/>
                <w:sz w:val="18"/>
                <w:szCs w:val="18"/>
              </w:rPr>
            </w:pPr>
            <w:r w:rsidRPr="0009211F">
              <w:rPr>
                <w:noProof/>
                <w:sz w:val="18"/>
                <w:szCs w:val="18"/>
              </w:rPr>
              <w:t xml:space="preserve">2021.gada </w:t>
            </w:r>
            <w:r w:rsidRPr="0009211F">
              <w:rPr>
                <w:noProof/>
                <w:sz w:val="18"/>
              </w:rPr>
              <w:t>prognoze</w:t>
            </w:r>
          </w:p>
        </w:tc>
      </w:tr>
      <w:tr w:rsidR="001873D3" w:rsidRPr="0009211F" w:rsidTr="00B71864">
        <w:trPr>
          <w:trHeight w:val="284"/>
        </w:trPr>
        <w:tc>
          <w:tcPr>
            <w:tcW w:w="3327" w:type="dxa"/>
            <w:shd w:val="clear" w:color="auto" w:fill="D9D9D9" w:themeFill="background1" w:themeFillShade="D9"/>
            <w:vAlign w:val="center"/>
          </w:tcPr>
          <w:p w:rsidR="001873D3" w:rsidRPr="0009211F" w:rsidRDefault="001873D3" w:rsidP="00B71864">
            <w:pPr>
              <w:pStyle w:val="tabteksts"/>
              <w:jc w:val="both"/>
              <w:rPr>
                <w:noProof/>
              </w:rPr>
            </w:pPr>
            <w:r w:rsidRPr="0009211F">
              <w:rPr>
                <w:noProof/>
                <w:lang w:eastAsia="lv-LV"/>
              </w:rPr>
              <w:t xml:space="preserve">Kopējie izdevumi, </w:t>
            </w:r>
            <w:r w:rsidRPr="0009211F">
              <w:rPr>
                <w:i/>
                <w:noProof/>
              </w:rPr>
              <w:t>euro</w:t>
            </w:r>
          </w:p>
        </w:tc>
        <w:tc>
          <w:tcPr>
            <w:tcW w:w="1155" w:type="dxa"/>
            <w:shd w:val="clear" w:color="auto" w:fill="D9D9D9" w:themeFill="background1" w:themeFillShade="D9"/>
          </w:tcPr>
          <w:p w:rsidR="001873D3" w:rsidRPr="0009211F" w:rsidRDefault="001873D3" w:rsidP="00B71864">
            <w:pPr>
              <w:pStyle w:val="tabteksts"/>
              <w:ind w:right="-28"/>
              <w:jc w:val="right"/>
              <w:rPr>
                <w:noProof/>
              </w:rPr>
            </w:pPr>
            <w:r w:rsidRPr="0009211F">
              <w:rPr>
                <w:noProof/>
              </w:rPr>
              <w:t>11 679 846</w:t>
            </w:r>
          </w:p>
        </w:tc>
        <w:tc>
          <w:tcPr>
            <w:tcW w:w="1155" w:type="dxa"/>
            <w:shd w:val="clear" w:color="auto" w:fill="D9D9D9" w:themeFill="background1" w:themeFillShade="D9"/>
          </w:tcPr>
          <w:p w:rsidR="001873D3" w:rsidRPr="0009211F" w:rsidRDefault="001873D3" w:rsidP="00B71864">
            <w:pPr>
              <w:pStyle w:val="tabteksts"/>
              <w:ind w:right="-28"/>
              <w:jc w:val="right"/>
              <w:rPr>
                <w:noProof/>
              </w:rPr>
            </w:pPr>
            <w:r w:rsidRPr="0009211F">
              <w:rPr>
                <w:noProof/>
              </w:rPr>
              <w:t>11 428 873</w:t>
            </w:r>
          </w:p>
        </w:tc>
        <w:tc>
          <w:tcPr>
            <w:tcW w:w="1156" w:type="dxa"/>
            <w:shd w:val="clear" w:color="auto" w:fill="D9D9D9" w:themeFill="background1" w:themeFillShade="D9"/>
          </w:tcPr>
          <w:p w:rsidR="001873D3" w:rsidRPr="0009211F" w:rsidRDefault="001873D3" w:rsidP="00B71864">
            <w:pPr>
              <w:pStyle w:val="tabteksts"/>
              <w:ind w:right="-28"/>
              <w:jc w:val="right"/>
              <w:rPr>
                <w:noProof/>
              </w:rPr>
            </w:pPr>
            <w:r w:rsidRPr="0009211F">
              <w:rPr>
                <w:noProof/>
              </w:rPr>
              <w:t>16 610 223</w:t>
            </w:r>
          </w:p>
        </w:tc>
        <w:tc>
          <w:tcPr>
            <w:tcW w:w="1155" w:type="dxa"/>
            <w:shd w:val="clear" w:color="auto" w:fill="D9D9D9" w:themeFill="background1" w:themeFillShade="D9"/>
          </w:tcPr>
          <w:p w:rsidR="001873D3" w:rsidRPr="0009211F" w:rsidRDefault="001873D3" w:rsidP="00B71864">
            <w:pPr>
              <w:pStyle w:val="tabteksts"/>
              <w:ind w:right="-28"/>
              <w:jc w:val="right"/>
              <w:rPr>
                <w:noProof/>
              </w:rPr>
            </w:pPr>
            <w:r w:rsidRPr="0009211F">
              <w:rPr>
                <w:noProof/>
              </w:rPr>
              <w:t>15 897 491</w:t>
            </w:r>
          </w:p>
        </w:tc>
        <w:tc>
          <w:tcPr>
            <w:tcW w:w="1156" w:type="dxa"/>
            <w:shd w:val="clear" w:color="auto" w:fill="D9D9D9" w:themeFill="background1" w:themeFillShade="D9"/>
          </w:tcPr>
          <w:p w:rsidR="001873D3" w:rsidRPr="0009211F" w:rsidRDefault="001873D3" w:rsidP="00B71864">
            <w:pPr>
              <w:pStyle w:val="tabteksts"/>
              <w:ind w:right="-28"/>
              <w:jc w:val="right"/>
              <w:rPr>
                <w:noProof/>
              </w:rPr>
            </w:pPr>
            <w:r w:rsidRPr="0009211F">
              <w:rPr>
                <w:noProof/>
              </w:rPr>
              <w:t>15 897 491</w:t>
            </w:r>
          </w:p>
        </w:tc>
      </w:tr>
      <w:tr w:rsidR="001873D3" w:rsidRPr="0009211F" w:rsidTr="00B71864">
        <w:trPr>
          <w:trHeight w:val="431"/>
        </w:trPr>
        <w:tc>
          <w:tcPr>
            <w:tcW w:w="3327" w:type="dxa"/>
            <w:tcBorders>
              <w:bottom w:val="single" w:sz="4" w:space="0" w:color="000000"/>
            </w:tcBorders>
            <w:vAlign w:val="center"/>
          </w:tcPr>
          <w:p w:rsidR="001873D3" w:rsidRPr="0009211F" w:rsidRDefault="001873D3" w:rsidP="00B71864">
            <w:pPr>
              <w:pStyle w:val="tabteksts"/>
              <w:jc w:val="both"/>
              <w:rPr>
                <w:noProof/>
                <w:lang w:eastAsia="lv-LV"/>
              </w:rPr>
            </w:pPr>
            <w:r w:rsidRPr="0009211F">
              <w:rPr>
                <w:noProof/>
                <w:lang w:eastAsia="lv-LV"/>
              </w:rPr>
              <w:t xml:space="preserve">Kopējo izdevumu izmaiņas, </w:t>
            </w:r>
            <w:r w:rsidRPr="0009211F">
              <w:rPr>
                <w:i/>
                <w:noProof/>
                <w:lang w:eastAsia="lv-LV"/>
              </w:rPr>
              <w:t xml:space="preserve">euro </w:t>
            </w:r>
            <w:r w:rsidRPr="0009211F">
              <w:rPr>
                <w:noProof/>
                <w:lang w:eastAsia="lv-LV"/>
              </w:rPr>
              <w:t>(+/-) pret iepriekšējo gadu</w:t>
            </w:r>
          </w:p>
        </w:tc>
        <w:tc>
          <w:tcPr>
            <w:tcW w:w="1155" w:type="dxa"/>
            <w:tcBorders>
              <w:bottom w:val="single" w:sz="4" w:space="0" w:color="000000"/>
            </w:tcBorders>
          </w:tcPr>
          <w:p w:rsidR="001873D3" w:rsidRPr="0009211F" w:rsidRDefault="001873D3" w:rsidP="00B71864">
            <w:pPr>
              <w:pStyle w:val="tabteksts"/>
              <w:ind w:right="-28"/>
              <w:jc w:val="center"/>
              <w:rPr>
                <w:noProof/>
              </w:rPr>
            </w:pPr>
            <w:r w:rsidRPr="0009211F">
              <w:rPr>
                <w:noProof/>
              </w:rPr>
              <w:t>×</w:t>
            </w:r>
          </w:p>
        </w:tc>
        <w:tc>
          <w:tcPr>
            <w:tcW w:w="1155" w:type="dxa"/>
            <w:tcBorders>
              <w:bottom w:val="single" w:sz="4" w:space="0" w:color="000000"/>
            </w:tcBorders>
          </w:tcPr>
          <w:p w:rsidR="001873D3" w:rsidRPr="0009211F" w:rsidRDefault="001873D3" w:rsidP="00B71864">
            <w:pPr>
              <w:pStyle w:val="tabteksts"/>
              <w:ind w:right="-28"/>
              <w:jc w:val="right"/>
              <w:rPr>
                <w:noProof/>
              </w:rPr>
            </w:pPr>
            <w:r w:rsidRPr="0009211F">
              <w:rPr>
                <w:noProof/>
              </w:rPr>
              <w:t>-250 973</w:t>
            </w:r>
          </w:p>
        </w:tc>
        <w:tc>
          <w:tcPr>
            <w:tcW w:w="1156" w:type="dxa"/>
            <w:tcBorders>
              <w:bottom w:val="single" w:sz="4" w:space="0" w:color="000000"/>
            </w:tcBorders>
          </w:tcPr>
          <w:p w:rsidR="001873D3" w:rsidRPr="0009211F" w:rsidRDefault="001873D3" w:rsidP="00B71864">
            <w:pPr>
              <w:pStyle w:val="tabteksts"/>
              <w:ind w:right="-28"/>
              <w:jc w:val="right"/>
              <w:rPr>
                <w:noProof/>
              </w:rPr>
            </w:pPr>
            <w:r w:rsidRPr="0009211F">
              <w:rPr>
                <w:noProof/>
              </w:rPr>
              <w:t>5 181 350</w:t>
            </w:r>
          </w:p>
        </w:tc>
        <w:tc>
          <w:tcPr>
            <w:tcW w:w="1155" w:type="dxa"/>
            <w:tcBorders>
              <w:bottom w:val="single" w:sz="4" w:space="0" w:color="000000"/>
            </w:tcBorders>
          </w:tcPr>
          <w:p w:rsidR="001873D3" w:rsidRPr="0009211F" w:rsidRDefault="001873D3" w:rsidP="00B71864">
            <w:pPr>
              <w:pStyle w:val="tabteksts"/>
              <w:ind w:right="-28"/>
              <w:jc w:val="right"/>
              <w:rPr>
                <w:noProof/>
              </w:rPr>
            </w:pPr>
            <w:r w:rsidRPr="0009211F">
              <w:rPr>
                <w:noProof/>
              </w:rPr>
              <w:t>-712 732</w:t>
            </w:r>
          </w:p>
        </w:tc>
        <w:tc>
          <w:tcPr>
            <w:tcW w:w="1156" w:type="dxa"/>
            <w:tcBorders>
              <w:bottom w:val="single" w:sz="4" w:space="0" w:color="000000"/>
            </w:tcBorders>
          </w:tcPr>
          <w:p w:rsidR="001873D3" w:rsidRPr="0009211F" w:rsidRDefault="001873D3" w:rsidP="00B71864">
            <w:pPr>
              <w:pStyle w:val="tabteksts"/>
              <w:ind w:right="-28"/>
              <w:jc w:val="center"/>
              <w:rPr>
                <w:noProof/>
              </w:rPr>
            </w:pPr>
            <w:r w:rsidRPr="0009211F">
              <w:rPr>
                <w:noProof/>
              </w:rPr>
              <w:t>-</w:t>
            </w:r>
          </w:p>
        </w:tc>
      </w:tr>
      <w:tr w:rsidR="001873D3" w:rsidRPr="0009211F" w:rsidTr="00B71864">
        <w:trPr>
          <w:trHeight w:val="180"/>
        </w:trPr>
        <w:tc>
          <w:tcPr>
            <w:tcW w:w="3327" w:type="dxa"/>
            <w:tcBorders>
              <w:bottom w:val="single" w:sz="4" w:space="0" w:color="auto"/>
            </w:tcBorders>
            <w:vAlign w:val="center"/>
          </w:tcPr>
          <w:p w:rsidR="001873D3" w:rsidRPr="0009211F" w:rsidRDefault="001873D3" w:rsidP="00B71864">
            <w:pPr>
              <w:pStyle w:val="tabteksts"/>
              <w:jc w:val="both"/>
              <w:rPr>
                <w:noProof/>
              </w:rPr>
            </w:pPr>
            <w:r w:rsidRPr="0009211F">
              <w:rPr>
                <w:noProof/>
                <w:lang w:eastAsia="lv-LV"/>
              </w:rPr>
              <w:t>Kopējie izdevumi</w:t>
            </w:r>
            <w:r w:rsidRPr="0009211F">
              <w:rPr>
                <w:noProof/>
              </w:rPr>
              <w:t>, % (+/-) pret iepriekšējo gadu</w:t>
            </w:r>
          </w:p>
        </w:tc>
        <w:tc>
          <w:tcPr>
            <w:tcW w:w="1155" w:type="dxa"/>
            <w:tcBorders>
              <w:bottom w:val="single" w:sz="4" w:space="0" w:color="auto"/>
            </w:tcBorders>
          </w:tcPr>
          <w:p w:rsidR="001873D3" w:rsidRPr="0009211F" w:rsidRDefault="001873D3" w:rsidP="00B71864">
            <w:pPr>
              <w:pStyle w:val="tabteksts"/>
              <w:ind w:right="-28"/>
              <w:jc w:val="center"/>
              <w:rPr>
                <w:noProof/>
              </w:rPr>
            </w:pPr>
            <w:r w:rsidRPr="0009211F">
              <w:rPr>
                <w:noProof/>
              </w:rPr>
              <w:t>×</w:t>
            </w:r>
          </w:p>
        </w:tc>
        <w:tc>
          <w:tcPr>
            <w:tcW w:w="1155" w:type="dxa"/>
            <w:tcBorders>
              <w:bottom w:val="single" w:sz="4" w:space="0" w:color="auto"/>
            </w:tcBorders>
          </w:tcPr>
          <w:p w:rsidR="001873D3" w:rsidRPr="0009211F" w:rsidRDefault="001873D3" w:rsidP="00B71864">
            <w:pPr>
              <w:pStyle w:val="tabteksts"/>
              <w:ind w:right="-28"/>
              <w:jc w:val="right"/>
              <w:rPr>
                <w:noProof/>
              </w:rPr>
            </w:pPr>
            <w:r w:rsidRPr="0009211F">
              <w:rPr>
                <w:noProof/>
              </w:rPr>
              <w:t>-2,1</w:t>
            </w:r>
          </w:p>
        </w:tc>
        <w:tc>
          <w:tcPr>
            <w:tcW w:w="1156" w:type="dxa"/>
            <w:tcBorders>
              <w:bottom w:val="single" w:sz="4" w:space="0" w:color="auto"/>
            </w:tcBorders>
          </w:tcPr>
          <w:p w:rsidR="001873D3" w:rsidRPr="0009211F" w:rsidRDefault="001873D3" w:rsidP="00B71864">
            <w:pPr>
              <w:pStyle w:val="tabteksts"/>
              <w:tabs>
                <w:tab w:val="center" w:pos="484"/>
                <w:tab w:val="right" w:pos="968"/>
              </w:tabs>
              <w:ind w:right="-28"/>
              <w:rPr>
                <w:noProof/>
              </w:rPr>
            </w:pPr>
            <w:r>
              <w:rPr>
                <w:noProof/>
              </w:rPr>
              <w:tab/>
            </w:r>
            <w:r>
              <w:rPr>
                <w:noProof/>
              </w:rPr>
              <w:tab/>
            </w:r>
            <w:r w:rsidRPr="0009211F">
              <w:rPr>
                <w:noProof/>
              </w:rPr>
              <w:t>45,3</w:t>
            </w:r>
          </w:p>
        </w:tc>
        <w:tc>
          <w:tcPr>
            <w:tcW w:w="1155" w:type="dxa"/>
            <w:tcBorders>
              <w:bottom w:val="single" w:sz="4" w:space="0" w:color="auto"/>
            </w:tcBorders>
          </w:tcPr>
          <w:p w:rsidR="001873D3" w:rsidRPr="0009211F" w:rsidRDefault="001873D3" w:rsidP="00B71864">
            <w:pPr>
              <w:pStyle w:val="tabteksts"/>
              <w:ind w:right="-28"/>
              <w:jc w:val="right"/>
              <w:rPr>
                <w:noProof/>
              </w:rPr>
            </w:pPr>
            <w:r w:rsidRPr="0009211F">
              <w:rPr>
                <w:noProof/>
              </w:rPr>
              <w:t>-4,3</w:t>
            </w:r>
          </w:p>
        </w:tc>
        <w:tc>
          <w:tcPr>
            <w:tcW w:w="1156" w:type="dxa"/>
            <w:tcBorders>
              <w:bottom w:val="single" w:sz="4" w:space="0" w:color="auto"/>
            </w:tcBorders>
          </w:tcPr>
          <w:p w:rsidR="001873D3" w:rsidRPr="0009211F" w:rsidRDefault="001873D3" w:rsidP="00B71864">
            <w:pPr>
              <w:pStyle w:val="tabteksts"/>
              <w:ind w:right="-28"/>
              <w:jc w:val="center"/>
              <w:rPr>
                <w:noProof/>
              </w:rPr>
            </w:pPr>
            <w:r w:rsidRPr="0009211F">
              <w:rPr>
                <w:noProof/>
              </w:rPr>
              <w:t>-</w:t>
            </w:r>
          </w:p>
        </w:tc>
      </w:tr>
    </w:tbl>
    <w:p w:rsidR="001873D3" w:rsidRPr="0009211F" w:rsidRDefault="001873D3" w:rsidP="001873D3">
      <w:pPr>
        <w:spacing w:after="120"/>
        <w:ind w:right="567" w:firstLine="0"/>
        <w:rPr>
          <w:rFonts w:eastAsia="Calibri"/>
          <w:b/>
          <w:noProof/>
        </w:rPr>
      </w:pPr>
    </w:p>
    <w:p w:rsidR="001873D3" w:rsidRPr="0009211F" w:rsidRDefault="001873D3" w:rsidP="001873D3">
      <w:pPr>
        <w:spacing w:after="120"/>
        <w:ind w:right="567" w:firstLine="0"/>
        <w:jc w:val="center"/>
        <w:rPr>
          <w:b/>
          <w:noProof/>
          <w:szCs w:val="24"/>
          <w:lang w:eastAsia="lv-LV"/>
        </w:rPr>
      </w:pPr>
      <w:r w:rsidRPr="0009211F">
        <w:rPr>
          <w:b/>
          <w:noProof/>
          <w:szCs w:val="24"/>
          <w:lang w:eastAsia="lv-LV"/>
        </w:rPr>
        <w:t xml:space="preserve">Izmaiņas izdevumos, salīdzinot </w:t>
      </w:r>
      <w:r>
        <w:rPr>
          <w:b/>
          <w:noProof/>
          <w:szCs w:val="24"/>
          <w:lang w:eastAsia="lv-LV"/>
        </w:rPr>
        <w:t>2019.gada p</w:t>
      </w:r>
      <w:r w:rsidR="009E0625">
        <w:rPr>
          <w:b/>
          <w:noProof/>
          <w:szCs w:val="24"/>
          <w:lang w:eastAsia="lv-LV"/>
        </w:rPr>
        <w:t>lānu</w:t>
      </w:r>
      <w:r w:rsidRPr="0009211F">
        <w:rPr>
          <w:b/>
          <w:noProof/>
          <w:szCs w:val="24"/>
          <w:lang w:eastAsia="lv-LV"/>
        </w:rPr>
        <w:t xml:space="preserve"> ar 2018.gada plānu</w:t>
      </w:r>
    </w:p>
    <w:p w:rsidR="001873D3" w:rsidRPr="0009211F" w:rsidRDefault="00A057CD" w:rsidP="00A057CD">
      <w:pPr>
        <w:ind w:right="71" w:firstLine="0"/>
        <w:jc w:val="right"/>
        <w:rPr>
          <w:i/>
          <w:noProof/>
          <w:sz w:val="18"/>
          <w:szCs w:val="18"/>
        </w:rPr>
      </w:pPr>
      <w:r>
        <w:rPr>
          <w:i/>
          <w:noProof/>
          <w:sz w:val="18"/>
          <w:szCs w:val="18"/>
        </w:rPr>
        <w:t xml:space="preserve">       </w:t>
      </w:r>
      <w:r w:rsidR="001873D3">
        <w:rPr>
          <w:i/>
          <w:noProof/>
          <w:sz w:val="18"/>
          <w:szCs w:val="18"/>
        </w:rPr>
        <w:t>E</w:t>
      </w:r>
      <w:r w:rsidR="001873D3" w:rsidRPr="0009211F">
        <w:rPr>
          <w:i/>
          <w:noProof/>
          <w:sz w:val="18"/>
          <w:szCs w:val="18"/>
        </w:rPr>
        <w:t>uro</w:t>
      </w: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17"/>
        <w:gridCol w:w="1295"/>
        <w:gridCol w:w="1295"/>
        <w:gridCol w:w="1160"/>
      </w:tblGrid>
      <w:tr w:rsidR="001873D3" w:rsidRPr="0009211F" w:rsidTr="00B71864">
        <w:trPr>
          <w:trHeight w:val="175"/>
          <w:tblHeader/>
        </w:trPr>
        <w:tc>
          <w:tcPr>
            <w:tcW w:w="5317" w:type="dxa"/>
            <w:vAlign w:val="center"/>
          </w:tcPr>
          <w:p w:rsidR="001873D3" w:rsidRPr="0009211F" w:rsidRDefault="001873D3" w:rsidP="00B71864">
            <w:pPr>
              <w:ind w:right="567" w:firstLine="0"/>
              <w:jc w:val="center"/>
              <w:rPr>
                <w:noProof/>
                <w:sz w:val="18"/>
                <w:szCs w:val="24"/>
              </w:rPr>
            </w:pPr>
            <w:r w:rsidRPr="0009211F">
              <w:rPr>
                <w:noProof/>
                <w:sz w:val="18"/>
                <w:szCs w:val="18"/>
                <w:lang w:eastAsia="lv-LV"/>
              </w:rPr>
              <w:t>Pasākums</w:t>
            </w:r>
          </w:p>
        </w:tc>
        <w:tc>
          <w:tcPr>
            <w:tcW w:w="1295" w:type="dxa"/>
            <w:vAlign w:val="center"/>
          </w:tcPr>
          <w:p w:rsidR="001873D3" w:rsidRPr="0009211F" w:rsidRDefault="001873D3" w:rsidP="00B71864">
            <w:pPr>
              <w:ind w:firstLine="0"/>
              <w:jc w:val="right"/>
              <w:rPr>
                <w:noProof/>
                <w:sz w:val="18"/>
                <w:szCs w:val="24"/>
                <w:lang w:eastAsia="lv-LV"/>
              </w:rPr>
            </w:pPr>
            <w:r w:rsidRPr="0009211F">
              <w:rPr>
                <w:noProof/>
                <w:sz w:val="18"/>
                <w:szCs w:val="18"/>
                <w:lang w:eastAsia="lv-LV"/>
              </w:rPr>
              <w:t>Samazinājums</w:t>
            </w:r>
          </w:p>
        </w:tc>
        <w:tc>
          <w:tcPr>
            <w:tcW w:w="1295" w:type="dxa"/>
            <w:vAlign w:val="center"/>
          </w:tcPr>
          <w:p w:rsidR="001873D3" w:rsidRPr="0009211F" w:rsidRDefault="001873D3" w:rsidP="00B71864">
            <w:pPr>
              <w:ind w:firstLine="0"/>
              <w:jc w:val="right"/>
              <w:rPr>
                <w:noProof/>
                <w:sz w:val="18"/>
                <w:szCs w:val="24"/>
                <w:lang w:eastAsia="lv-LV"/>
              </w:rPr>
            </w:pPr>
            <w:r w:rsidRPr="0009211F">
              <w:rPr>
                <w:noProof/>
                <w:sz w:val="18"/>
                <w:szCs w:val="18"/>
                <w:lang w:eastAsia="lv-LV"/>
              </w:rPr>
              <w:t>Palielinājums</w:t>
            </w:r>
          </w:p>
        </w:tc>
        <w:tc>
          <w:tcPr>
            <w:tcW w:w="1160" w:type="dxa"/>
            <w:vAlign w:val="center"/>
          </w:tcPr>
          <w:p w:rsidR="001873D3" w:rsidRPr="0009211F" w:rsidRDefault="001873D3" w:rsidP="00A718AE">
            <w:pPr>
              <w:ind w:firstLine="0"/>
              <w:jc w:val="center"/>
              <w:rPr>
                <w:noProof/>
                <w:sz w:val="18"/>
                <w:szCs w:val="24"/>
                <w:lang w:eastAsia="lv-LV"/>
              </w:rPr>
            </w:pPr>
            <w:r w:rsidRPr="0009211F">
              <w:rPr>
                <w:noProof/>
                <w:sz w:val="18"/>
                <w:szCs w:val="18"/>
                <w:lang w:eastAsia="lv-LV"/>
              </w:rPr>
              <w:t>Izmaiņas</w:t>
            </w:r>
          </w:p>
        </w:tc>
      </w:tr>
      <w:tr w:rsidR="001873D3" w:rsidRPr="0009211F" w:rsidTr="00B71864">
        <w:trPr>
          <w:trHeight w:val="175"/>
        </w:trPr>
        <w:tc>
          <w:tcPr>
            <w:tcW w:w="5317" w:type="dxa"/>
            <w:shd w:val="clear" w:color="auto" w:fill="D9D9D9" w:themeFill="background1" w:themeFillShade="D9"/>
          </w:tcPr>
          <w:p w:rsidR="001873D3" w:rsidRPr="0009211F" w:rsidRDefault="001873D3" w:rsidP="00B71864">
            <w:pPr>
              <w:ind w:right="567" w:firstLine="0"/>
              <w:rPr>
                <w:noProof/>
                <w:sz w:val="18"/>
                <w:szCs w:val="18"/>
              </w:rPr>
            </w:pPr>
            <w:r w:rsidRPr="0009211F">
              <w:rPr>
                <w:b/>
                <w:bCs/>
                <w:noProof/>
                <w:sz w:val="18"/>
                <w:szCs w:val="18"/>
                <w:lang w:eastAsia="lv-LV"/>
              </w:rPr>
              <w:t>Izdevumi - kopā</w:t>
            </w:r>
          </w:p>
        </w:tc>
        <w:tc>
          <w:tcPr>
            <w:tcW w:w="1295" w:type="dxa"/>
            <w:shd w:val="clear" w:color="auto" w:fill="D9D9D9" w:themeFill="background1" w:themeFillShade="D9"/>
          </w:tcPr>
          <w:p w:rsidR="001873D3" w:rsidRPr="0009211F" w:rsidRDefault="001873D3" w:rsidP="00B71864">
            <w:pPr>
              <w:ind w:firstLine="0"/>
              <w:jc w:val="center"/>
              <w:rPr>
                <w:b/>
                <w:noProof/>
                <w:sz w:val="18"/>
                <w:szCs w:val="18"/>
              </w:rPr>
            </w:pPr>
            <w:r w:rsidRPr="0009211F">
              <w:rPr>
                <w:b/>
                <w:noProof/>
                <w:sz w:val="18"/>
                <w:szCs w:val="18"/>
              </w:rPr>
              <w:t>-</w:t>
            </w:r>
          </w:p>
        </w:tc>
        <w:tc>
          <w:tcPr>
            <w:tcW w:w="1295" w:type="dxa"/>
            <w:shd w:val="clear" w:color="auto" w:fill="D9D9D9" w:themeFill="background1" w:themeFillShade="D9"/>
          </w:tcPr>
          <w:p w:rsidR="001873D3" w:rsidRPr="0009211F" w:rsidRDefault="001873D3" w:rsidP="00B71864">
            <w:pPr>
              <w:ind w:firstLine="0"/>
              <w:jc w:val="right"/>
              <w:rPr>
                <w:b/>
                <w:noProof/>
                <w:sz w:val="18"/>
                <w:szCs w:val="18"/>
              </w:rPr>
            </w:pPr>
            <w:r w:rsidRPr="0009211F">
              <w:rPr>
                <w:b/>
                <w:noProof/>
                <w:sz w:val="18"/>
                <w:szCs w:val="18"/>
              </w:rPr>
              <w:t>5 181 350</w:t>
            </w:r>
          </w:p>
        </w:tc>
        <w:tc>
          <w:tcPr>
            <w:tcW w:w="1160" w:type="dxa"/>
            <w:shd w:val="clear" w:color="auto" w:fill="D9D9D9" w:themeFill="background1" w:themeFillShade="D9"/>
          </w:tcPr>
          <w:p w:rsidR="001873D3" w:rsidRPr="0009211F" w:rsidRDefault="001873D3" w:rsidP="00B71864">
            <w:pPr>
              <w:ind w:firstLine="0"/>
              <w:jc w:val="right"/>
              <w:rPr>
                <w:b/>
                <w:noProof/>
                <w:sz w:val="18"/>
                <w:szCs w:val="18"/>
              </w:rPr>
            </w:pPr>
            <w:r w:rsidRPr="0009211F">
              <w:rPr>
                <w:b/>
                <w:noProof/>
                <w:sz w:val="18"/>
                <w:szCs w:val="18"/>
              </w:rPr>
              <w:t>5 181 350</w:t>
            </w:r>
          </w:p>
        </w:tc>
      </w:tr>
      <w:tr w:rsidR="001873D3" w:rsidRPr="0009211F" w:rsidTr="00B71864">
        <w:trPr>
          <w:trHeight w:val="160"/>
          <w:tblHeader/>
        </w:trPr>
        <w:tc>
          <w:tcPr>
            <w:tcW w:w="9067" w:type="dxa"/>
            <w:gridSpan w:val="4"/>
          </w:tcPr>
          <w:p w:rsidR="001873D3" w:rsidRPr="0009211F" w:rsidRDefault="001873D3" w:rsidP="00B71864">
            <w:pPr>
              <w:ind w:firstLine="316"/>
              <w:jc w:val="left"/>
              <w:rPr>
                <w:noProof/>
                <w:sz w:val="16"/>
                <w:szCs w:val="24"/>
              </w:rPr>
            </w:pPr>
            <w:r w:rsidRPr="0009211F">
              <w:rPr>
                <w:i/>
                <w:noProof/>
                <w:sz w:val="18"/>
                <w:szCs w:val="18"/>
                <w:lang w:eastAsia="lv-LV"/>
              </w:rPr>
              <w:t>t. sk.:</w:t>
            </w:r>
          </w:p>
        </w:tc>
      </w:tr>
      <w:tr w:rsidR="001873D3" w:rsidRPr="0009211F" w:rsidTr="00B71864">
        <w:trPr>
          <w:trHeight w:val="196"/>
          <w:tblHeader/>
        </w:trPr>
        <w:tc>
          <w:tcPr>
            <w:tcW w:w="5317" w:type="dxa"/>
            <w:shd w:val="clear" w:color="auto" w:fill="F2F2F2" w:themeFill="background1" w:themeFillShade="F2"/>
            <w:vAlign w:val="center"/>
          </w:tcPr>
          <w:p w:rsidR="001873D3" w:rsidRPr="0009211F" w:rsidRDefault="001873D3" w:rsidP="00B71864">
            <w:pPr>
              <w:ind w:right="567" w:firstLine="0"/>
              <w:rPr>
                <w:noProof/>
                <w:sz w:val="18"/>
                <w:szCs w:val="18"/>
                <w:u w:val="single"/>
                <w:lang w:eastAsia="lv-LV"/>
              </w:rPr>
            </w:pPr>
            <w:r w:rsidRPr="0009211F">
              <w:rPr>
                <w:noProof/>
                <w:sz w:val="18"/>
                <w:szCs w:val="18"/>
                <w:u w:val="single"/>
                <w:lang w:eastAsia="lv-LV"/>
              </w:rPr>
              <w:t>Vienreizēji pasākumi</w:t>
            </w:r>
          </w:p>
        </w:tc>
        <w:tc>
          <w:tcPr>
            <w:tcW w:w="1295" w:type="dxa"/>
            <w:shd w:val="clear" w:color="auto" w:fill="F2F2F2" w:themeFill="background1" w:themeFillShade="F2"/>
          </w:tcPr>
          <w:p w:rsidR="001873D3" w:rsidRPr="0009211F" w:rsidRDefault="001873D3" w:rsidP="00B71864">
            <w:pPr>
              <w:ind w:firstLine="0"/>
              <w:jc w:val="center"/>
              <w:rPr>
                <w:noProof/>
                <w:sz w:val="18"/>
                <w:szCs w:val="18"/>
              </w:rPr>
            </w:pPr>
            <w:r w:rsidRPr="0009211F">
              <w:rPr>
                <w:noProof/>
                <w:sz w:val="18"/>
                <w:szCs w:val="18"/>
              </w:rPr>
              <w:t>-</w:t>
            </w:r>
          </w:p>
        </w:tc>
        <w:tc>
          <w:tcPr>
            <w:tcW w:w="1295" w:type="dxa"/>
            <w:shd w:val="clear" w:color="auto" w:fill="F2F2F2" w:themeFill="background1" w:themeFillShade="F2"/>
          </w:tcPr>
          <w:p w:rsidR="001873D3" w:rsidRPr="0009211F" w:rsidRDefault="001873D3" w:rsidP="00B71864">
            <w:pPr>
              <w:ind w:firstLine="0"/>
              <w:jc w:val="right"/>
              <w:rPr>
                <w:noProof/>
                <w:sz w:val="18"/>
                <w:szCs w:val="18"/>
              </w:rPr>
            </w:pPr>
            <w:r w:rsidRPr="0009211F">
              <w:rPr>
                <w:noProof/>
                <w:sz w:val="18"/>
                <w:szCs w:val="18"/>
              </w:rPr>
              <w:t>712 732</w:t>
            </w:r>
          </w:p>
        </w:tc>
        <w:tc>
          <w:tcPr>
            <w:tcW w:w="1160" w:type="dxa"/>
            <w:shd w:val="clear" w:color="auto" w:fill="F2F2F2" w:themeFill="background1" w:themeFillShade="F2"/>
          </w:tcPr>
          <w:p w:rsidR="001873D3" w:rsidRPr="0009211F" w:rsidRDefault="001873D3" w:rsidP="00B71864">
            <w:pPr>
              <w:ind w:firstLine="0"/>
              <w:jc w:val="right"/>
              <w:rPr>
                <w:noProof/>
                <w:sz w:val="18"/>
                <w:szCs w:val="18"/>
              </w:rPr>
            </w:pPr>
            <w:r w:rsidRPr="0009211F">
              <w:rPr>
                <w:noProof/>
                <w:sz w:val="18"/>
                <w:szCs w:val="18"/>
              </w:rPr>
              <w:t>712 732</w:t>
            </w:r>
          </w:p>
        </w:tc>
      </w:tr>
      <w:tr w:rsidR="001873D3" w:rsidRPr="0009211F" w:rsidTr="00B71864">
        <w:trPr>
          <w:trHeight w:val="539"/>
          <w:tblHeader/>
        </w:trPr>
        <w:tc>
          <w:tcPr>
            <w:tcW w:w="5317" w:type="dxa"/>
            <w:shd w:val="clear" w:color="auto" w:fill="auto"/>
          </w:tcPr>
          <w:p w:rsidR="001873D3" w:rsidRPr="0009211F" w:rsidRDefault="001873D3" w:rsidP="00B71864">
            <w:pPr>
              <w:ind w:right="-28" w:firstLine="0"/>
              <w:rPr>
                <w:i/>
                <w:noProof/>
                <w:sz w:val="18"/>
                <w:szCs w:val="18"/>
              </w:rPr>
            </w:pPr>
            <w:r w:rsidRPr="0009211F">
              <w:rPr>
                <w:i/>
                <w:noProof/>
                <w:sz w:val="18"/>
                <w:szCs w:val="18"/>
              </w:rPr>
              <w:t>Palielināti izdevumi, lai nodrošinātu vējbaku potes pieejamību, pārdalot finansējumu no 74.budžeta resora 08.00.00 programmas “Veselības aprūpes sistēmas reformas ieviešanas finansējums”</w:t>
            </w:r>
            <w:r>
              <w:rPr>
                <w:i/>
                <w:noProof/>
                <w:sz w:val="18"/>
                <w:szCs w:val="18"/>
              </w:rPr>
              <w:t>,</w:t>
            </w:r>
            <w:r w:rsidRPr="0009211F">
              <w:rPr>
                <w:i/>
                <w:noProof/>
                <w:sz w:val="18"/>
                <w:szCs w:val="18"/>
              </w:rPr>
              <w:t xml:space="preserve"> atbilstoši Ministru kabineta 2019.gada 8.janvāra sēdes protokola Nr.1 33.§ 4.4.1.1.apakšpunktam un 7.punktam</w:t>
            </w:r>
          </w:p>
        </w:tc>
        <w:tc>
          <w:tcPr>
            <w:tcW w:w="1295" w:type="dxa"/>
            <w:shd w:val="clear" w:color="auto" w:fill="auto"/>
          </w:tcPr>
          <w:p w:rsidR="001873D3" w:rsidRPr="0009211F" w:rsidRDefault="001873D3" w:rsidP="00B71864">
            <w:pPr>
              <w:ind w:firstLine="0"/>
              <w:jc w:val="center"/>
              <w:rPr>
                <w:noProof/>
                <w:sz w:val="18"/>
                <w:szCs w:val="18"/>
              </w:rPr>
            </w:pPr>
            <w:r w:rsidRPr="0009211F">
              <w:rPr>
                <w:noProof/>
                <w:sz w:val="18"/>
                <w:szCs w:val="18"/>
              </w:rPr>
              <w:t>-</w:t>
            </w:r>
          </w:p>
        </w:tc>
        <w:tc>
          <w:tcPr>
            <w:tcW w:w="1295" w:type="dxa"/>
            <w:shd w:val="clear" w:color="auto" w:fill="auto"/>
          </w:tcPr>
          <w:p w:rsidR="001873D3" w:rsidRPr="0009211F" w:rsidRDefault="001873D3" w:rsidP="00B71864">
            <w:pPr>
              <w:ind w:firstLine="0"/>
              <w:jc w:val="right"/>
              <w:rPr>
                <w:noProof/>
                <w:sz w:val="18"/>
                <w:szCs w:val="18"/>
              </w:rPr>
            </w:pPr>
            <w:r w:rsidRPr="0009211F">
              <w:rPr>
                <w:noProof/>
                <w:sz w:val="18"/>
                <w:szCs w:val="18"/>
              </w:rPr>
              <w:t>663 906</w:t>
            </w:r>
          </w:p>
        </w:tc>
        <w:tc>
          <w:tcPr>
            <w:tcW w:w="1160" w:type="dxa"/>
            <w:shd w:val="clear" w:color="auto" w:fill="auto"/>
          </w:tcPr>
          <w:p w:rsidR="001873D3" w:rsidRPr="0009211F" w:rsidRDefault="001873D3" w:rsidP="00B71864">
            <w:pPr>
              <w:ind w:firstLine="0"/>
              <w:jc w:val="right"/>
              <w:rPr>
                <w:noProof/>
                <w:sz w:val="18"/>
                <w:szCs w:val="18"/>
              </w:rPr>
            </w:pPr>
            <w:r w:rsidRPr="0009211F">
              <w:rPr>
                <w:noProof/>
                <w:sz w:val="18"/>
                <w:szCs w:val="18"/>
              </w:rPr>
              <w:t>663 906</w:t>
            </w:r>
          </w:p>
        </w:tc>
      </w:tr>
      <w:tr w:rsidR="001873D3" w:rsidRPr="0009211F" w:rsidTr="00B71864">
        <w:trPr>
          <w:trHeight w:val="539"/>
          <w:tblHeader/>
        </w:trPr>
        <w:tc>
          <w:tcPr>
            <w:tcW w:w="5317" w:type="dxa"/>
            <w:shd w:val="clear" w:color="auto" w:fill="auto"/>
          </w:tcPr>
          <w:p w:rsidR="001873D3" w:rsidRPr="0009211F" w:rsidRDefault="001873D3" w:rsidP="00B71864">
            <w:pPr>
              <w:ind w:right="-28" w:firstLine="0"/>
              <w:rPr>
                <w:i/>
                <w:noProof/>
                <w:sz w:val="18"/>
                <w:szCs w:val="18"/>
              </w:rPr>
            </w:pPr>
            <w:r w:rsidRPr="0009211F">
              <w:rPr>
                <w:i/>
                <w:noProof/>
                <w:sz w:val="18"/>
                <w:szCs w:val="18"/>
              </w:rPr>
              <w:t>Palielināti izdevumi, lai nodrošinātu gripas vakcīnas pieejamību grūtniecēm un bērniem līdz 2 gadu vecumam, pārdalot finansējumu no 74.budžeta resora 08.00.00 programmas “Veselības aprūpes sistēmas reformas ieviešanas finansējums”</w:t>
            </w:r>
            <w:r>
              <w:rPr>
                <w:i/>
                <w:noProof/>
                <w:sz w:val="18"/>
                <w:szCs w:val="18"/>
              </w:rPr>
              <w:t>,</w:t>
            </w:r>
            <w:r w:rsidRPr="0009211F">
              <w:rPr>
                <w:i/>
                <w:noProof/>
                <w:sz w:val="18"/>
                <w:szCs w:val="18"/>
              </w:rPr>
              <w:t xml:space="preserve"> atbilstoši Ministru kabineta 2019.gada 8.janvāra sēdes protokola Nr.1 33.§ 4.4.1.2.apakšpunktam un 7.punktam</w:t>
            </w:r>
          </w:p>
        </w:tc>
        <w:tc>
          <w:tcPr>
            <w:tcW w:w="1295" w:type="dxa"/>
            <w:shd w:val="clear" w:color="auto" w:fill="auto"/>
          </w:tcPr>
          <w:p w:rsidR="001873D3" w:rsidRPr="0009211F" w:rsidRDefault="001873D3" w:rsidP="00B71864">
            <w:pPr>
              <w:ind w:firstLine="0"/>
              <w:jc w:val="center"/>
              <w:rPr>
                <w:noProof/>
                <w:sz w:val="18"/>
                <w:szCs w:val="18"/>
              </w:rPr>
            </w:pPr>
            <w:r w:rsidRPr="0009211F">
              <w:rPr>
                <w:noProof/>
                <w:sz w:val="18"/>
                <w:szCs w:val="18"/>
              </w:rPr>
              <w:t>-</w:t>
            </w:r>
          </w:p>
        </w:tc>
        <w:tc>
          <w:tcPr>
            <w:tcW w:w="1295" w:type="dxa"/>
            <w:shd w:val="clear" w:color="auto" w:fill="auto"/>
          </w:tcPr>
          <w:p w:rsidR="001873D3" w:rsidRPr="0009211F" w:rsidRDefault="001873D3" w:rsidP="00B71864">
            <w:pPr>
              <w:ind w:firstLine="0"/>
              <w:jc w:val="right"/>
              <w:rPr>
                <w:noProof/>
                <w:sz w:val="18"/>
                <w:szCs w:val="18"/>
              </w:rPr>
            </w:pPr>
            <w:r w:rsidRPr="0009211F">
              <w:rPr>
                <w:noProof/>
                <w:sz w:val="18"/>
                <w:szCs w:val="18"/>
              </w:rPr>
              <w:t>48 826</w:t>
            </w:r>
          </w:p>
        </w:tc>
        <w:tc>
          <w:tcPr>
            <w:tcW w:w="1160" w:type="dxa"/>
            <w:shd w:val="clear" w:color="auto" w:fill="auto"/>
          </w:tcPr>
          <w:p w:rsidR="001873D3" w:rsidRPr="0009211F" w:rsidRDefault="001873D3" w:rsidP="00B71864">
            <w:pPr>
              <w:ind w:firstLine="0"/>
              <w:jc w:val="right"/>
              <w:rPr>
                <w:noProof/>
                <w:sz w:val="18"/>
                <w:szCs w:val="18"/>
              </w:rPr>
            </w:pPr>
            <w:r w:rsidRPr="0009211F">
              <w:rPr>
                <w:noProof/>
                <w:sz w:val="18"/>
                <w:szCs w:val="18"/>
              </w:rPr>
              <w:t>48 826</w:t>
            </w:r>
          </w:p>
        </w:tc>
      </w:tr>
      <w:tr w:rsidR="001873D3" w:rsidRPr="0009211F" w:rsidTr="00B71864">
        <w:trPr>
          <w:trHeight w:val="196"/>
          <w:tblHeader/>
        </w:trPr>
        <w:tc>
          <w:tcPr>
            <w:tcW w:w="5317" w:type="dxa"/>
            <w:shd w:val="clear" w:color="auto" w:fill="F2F2F2" w:themeFill="background1" w:themeFillShade="F2"/>
            <w:vAlign w:val="center"/>
          </w:tcPr>
          <w:p w:rsidR="001873D3" w:rsidRPr="0009211F" w:rsidRDefault="001873D3" w:rsidP="00B71864">
            <w:pPr>
              <w:ind w:right="-28" w:firstLine="0"/>
              <w:rPr>
                <w:noProof/>
                <w:sz w:val="18"/>
                <w:szCs w:val="18"/>
                <w:u w:val="single"/>
                <w:lang w:eastAsia="lv-LV"/>
              </w:rPr>
            </w:pPr>
            <w:r w:rsidRPr="0009211F">
              <w:rPr>
                <w:noProof/>
                <w:sz w:val="18"/>
                <w:szCs w:val="18"/>
                <w:u w:val="single"/>
                <w:lang w:eastAsia="lv-LV"/>
              </w:rPr>
              <w:t>Citas izmaiņas</w:t>
            </w:r>
          </w:p>
        </w:tc>
        <w:tc>
          <w:tcPr>
            <w:tcW w:w="1295" w:type="dxa"/>
            <w:shd w:val="clear" w:color="auto" w:fill="F2F2F2" w:themeFill="background1" w:themeFillShade="F2"/>
          </w:tcPr>
          <w:p w:rsidR="001873D3" w:rsidRPr="0009211F" w:rsidRDefault="001873D3" w:rsidP="00B71864">
            <w:pPr>
              <w:ind w:firstLine="0"/>
              <w:jc w:val="center"/>
              <w:rPr>
                <w:noProof/>
                <w:sz w:val="18"/>
                <w:szCs w:val="18"/>
              </w:rPr>
            </w:pPr>
            <w:r w:rsidRPr="0009211F">
              <w:rPr>
                <w:noProof/>
                <w:sz w:val="18"/>
                <w:szCs w:val="18"/>
              </w:rPr>
              <w:t>-</w:t>
            </w:r>
          </w:p>
        </w:tc>
        <w:tc>
          <w:tcPr>
            <w:tcW w:w="1295" w:type="dxa"/>
            <w:shd w:val="clear" w:color="auto" w:fill="F2F2F2" w:themeFill="background1" w:themeFillShade="F2"/>
          </w:tcPr>
          <w:p w:rsidR="001873D3" w:rsidRPr="0009211F" w:rsidRDefault="001873D3" w:rsidP="00B71864">
            <w:pPr>
              <w:ind w:firstLine="0"/>
              <w:jc w:val="right"/>
              <w:rPr>
                <w:noProof/>
                <w:sz w:val="18"/>
                <w:szCs w:val="18"/>
              </w:rPr>
            </w:pPr>
            <w:r w:rsidRPr="0009211F">
              <w:rPr>
                <w:noProof/>
                <w:sz w:val="18"/>
                <w:szCs w:val="18"/>
              </w:rPr>
              <w:t>4 468 618</w:t>
            </w:r>
          </w:p>
        </w:tc>
        <w:tc>
          <w:tcPr>
            <w:tcW w:w="1160" w:type="dxa"/>
            <w:shd w:val="clear" w:color="auto" w:fill="F2F2F2" w:themeFill="background1" w:themeFillShade="F2"/>
          </w:tcPr>
          <w:p w:rsidR="001873D3" w:rsidRPr="0009211F" w:rsidRDefault="001873D3" w:rsidP="00B71864">
            <w:pPr>
              <w:ind w:firstLine="0"/>
              <w:jc w:val="right"/>
              <w:rPr>
                <w:noProof/>
                <w:sz w:val="18"/>
                <w:szCs w:val="18"/>
              </w:rPr>
            </w:pPr>
            <w:r w:rsidRPr="0009211F">
              <w:rPr>
                <w:noProof/>
                <w:sz w:val="18"/>
                <w:szCs w:val="18"/>
              </w:rPr>
              <w:t>4 468 618</w:t>
            </w:r>
          </w:p>
        </w:tc>
      </w:tr>
      <w:tr w:rsidR="001873D3" w:rsidRPr="0009211F" w:rsidTr="00B71864">
        <w:trPr>
          <w:trHeight w:val="340"/>
          <w:tblHeader/>
        </w:trPr>
        <w:tc>
          <w:tcPr>
            <w:tcW w:w="5317" w:type="dxa"/>
          </w:tcPr>
          <w:p w:rsidR="001873D3" w:rsidRPr="0009211F" w:rsidRDefault="001873D3" w:rsidP="00B71864">
            <w:pPr>
              <w:ind w:right="-28" w:firstLine="0"/>
              <w:rPr>
                <w:i/>
                <w:noProof/>
                <w:sz w:val="18"/>
                <w:szCs w:val="18"/>
                <w:lang w:eastAsia="lv-LV"/>
              </w:rPr>
            </w:pPr>
            <w:r w:rsidRPr="0009211F">
              <w:rPr>
                <w:i/>
                <w:noProof/>
                <w:sz w:val="18"/>
                <w:szCs w:val="18"/>
                <w:lang w:eastAsia="lv-LV"/>
              </w:rPr>
              <w:t>Iekšējā līdzekļu pārdale starp budžeta programmām (apakšprogrammām)</w:t>
            </w:r>
          </w:p>
        </w:tc>
        <w:tc>
          <w:tcPr>
            <w:tcW w:w="1295" w:type="dxa"/>
          </w:tcPr>
          <w:p w:rsidR="001873D3" w:rsidRPr="0009211F" w:rsidRDefault="001873D3" w:rsidP="00B71864">
            <w:pPr>
              <w:ind w:firstLine="0"/>
              <w:jc w:val="center"/>
              <w:rPr>
                <w:noProof/>
                <w:sz w:val="18"/>
                <w:szCs w:val="18"/>
              </w:rPr>
            </w:pPr>
            <w:r w:rsidRPr="0009211F">
              <w:rPr>
                <w:noProof/>
                <w:sz w:val="18"/>
                <w:szCs w:val="18"/>
              </w:rPr>
              <w:t>-</w:t>
            </w:r>
          </w:p>
        </w:tc>
        <w:tc>
          <w:tcPr>
            <w:tcW w:w="1295" w:type="dxa"/>
            <w:shd w:val="clear" w:color="auto" w:fill="auto"/>
          </w:tcPr>
          <w:p w:rsidR="001873D3" w:rsidRPr="0009211F" w:rsidRDefault="001873D3" w:rsidP="00B71864">
            <w:pPr>
              <w:ind w:firstLine="0"/>
              <w:jc w:val="right"/>
              <w:rPr>
                <w:noProof/>
                <w:sz w:val="18"/>
                <w:szCs w:val="18"/>
              </w:rPr>
            </w:pPr>
            <w:r w:rsidRPr="0009211F">
              <w:rPr>
                <w:noProof/>
                <w:sz w:val="18"/>
                <w:szCs w:val="18"/>
              </w:rPr>
              <w:t>4 468 618</w:t>
            </w:r>
          </w:p>
        </w:tc>
        <w:tc>
          <w:tcPr>
            <w:tcW w:w="1160" w:type="dxa"/>
            <w:shd w:val="clear" w:color="auto" w:fill="auto"/>
          </w:tcPr>
          <w:p w:rsidR="001873D3" w:rsidRPr="0009211F" w:rsidRDefault="001873D3" w:rsidP="00B71864">
            <w:pPr>
              <w:ind w:firstLine="0"/>
              <w:jc w:val="right"/>
              <w:rPr>
                <w:noProof/>
                <w:sz w:val="18"/>
                <w:szCs w:val="18"/>
              </w:rPr>
            </w:pPr>
            <w:r w:rsidRPr="0009211F">
              <w:rPr>
                <w:noProof/>
                <w:sz w:val="18"/>
                <w:szCs w:val="18"/>
              </w:rPr>
              <w:t>4 468 618</w:t>
            </w:r>
          </w:p>
        </w:tc>
      </w:tr>
      <w:tr w:rsidR="001873D3" w:rsidRPr="0009211F" w:rsidTr="00B71864">
        <w:trPr>
          <w:trHeight w:val="453"/>
          <w:tblHeader/>
        </w:trPr>
        <w:tc>
          <w:tcPr>
            <w:tcW w:w="5317" w:type="dxa"/>
          </w:tcPr>
          <w:p w:rsidR="001873D3" w:rsidRPr="0009211F" w:rsidRDefault="001873D3" w:rsidP="00B71864">
            <w:pPr>
              <w:ind w:right="-28" w:firstLine="0"/>
              <w:rPr>
                <w:i/>
                <w:noProof/>
                <w:sz w:val="18"/>
                <w:szCs w:val="18"/>
              </w:rPr>
            </w:pPr>
            <w:r w:rsidRPr="0009211F">
              <w:rPr>
                <w:i/>
                <w:noProof/>
                <w:sz w:val="18"/>
                <w:szCs w:val="18"/>
              </w:rPr>
              <w:t>Palielināti izdevumi, lai nodrošinātu parenterāli lietojamo zāļu centralizētu iegādi</w:t>
            </w:r>
            <w:r>
              <w:rPr>
                <w:i/>
                <w:noProof/>
                <w:sz w:val="18"/>
                <w:szCs w:val="18"/>
              </w:rPr>
              <w:t>,</w:t>
            </w:r>
            <w:r w:rsidRPr="0009211F">
              <w:rPr>
                <w:i/>
                <w:noProof/>
                <w:sz w:val="18"/>
                <w:szCs w:val="18"/>
              </w:rPr>
              <w:t xml:space="preserve"> pārdalot finansējumu no apakšprogrammas 33.03.00 “Kompensējamo medika</w:t>
            </w:r>
            <w:r>
              <w:rPr>
                <w:i/>
                <w:noProof/>
                <w:sz w:val="18"/>
                <w:szCs w:val="18"/>
              </w:rPr>
              <w:t>mentu un materiālu apmaksāšana”</w:t>
            </w:r>
            <w:r w:rsidRPr="0009211F">
              <w:rPr>
                <w:i/>
                <w:noProof/>
                <w:sz w:val="18"/>
                <w:szCs w:val="18"/>
              </w:rPr>
              <w:t xml:space="preserve"> </w:t>
            </w:r>
          </w:p>
        </w:tc>
        <w:tc>
          <w:tcPr>
            <w:tcW w:w="1295" w:type="dxa"/>
          </w:tcPr>
          <w:p w:rsidR="001873D3" w:rsidRPr="0009211F" w:rsidRDefault="001873D3" w:rsidP="00B71864">
            <w:pPr>
              <w:ind w:firstLine="0"/>
              <w:jc w:val="center"/>
              <w:rPr>
                <w:noProof/>
                <w:sz w:val="18"/>
                <w:szCs w:val="18"/>
              </w:rPr>
            </w:pPr>
            <w:r w:rsidRPr="0009211F">
              <w:rPr>
                <w:noProof/>
                <w:sz w:val="18"/>
                <w:szCs w:val="18"/>
              </w:rPr>
              <w:t>-</w:t>
            </w:r>
          </w:p>
        </w:tc>
        <w:tc>
          <w:tcPr>
            <w:tcW w:w="1295" w:type="dxa"/>
          </w:tcPr>
          <w:p w:rsidR="001873D3" w:rsidRPr="0009211F" w:rsidRDefault="001873D3" w:rsidP="00B71864">
            <w:pPr>
              <w:ind w:firstLine="0"/>
              <w:jc w:val="right"/>
              <w:rPr>
                <w:noProof/>
                <w:sz w:val="18"/>
                <w:szCs w:val="18"/>
              </w:rPr>
            </w:pPr>
            <w:r w:rsidRPr="0009211F">
              <w:rPr>
                <w:noProof/>
                <w:sz w:val="18"/>
                <w:szCs w:val="18"/>
              </w:rPr>
              <w:t>72 061</w:t>
            </w:r>
          </w:p>
        </w:tc>
        <w:tc>
          <w:tcPr>
            <w:tcW w:w="1160" w:type="dxa"/>
          </w:tcPr>
          <w:p w:rsidR="001873D3" w:rsidRPr="0009211F" w:rsidRDefault="001873D3" w:rsidP="00B71864">
            <w:pPr>
              <w:ind w:firstLine="0"/>
              <w:jc w:val="right"/>
              <w:rPr>
                <w:noProof/>
                <w:sz w:val="18"/>
                <w:szCs w:val="18"/>
              </w:rPr>
            </w:pPr>
            <w:r w:rsidRPr="0009211F">
              <w:rPr>
                <w:noProof/>
                <w:sz w:val="18"/>
                <w:szCs w:val="18"/>
              </w:rPr>
              <w:t>72 061</w:t>
            </w:r>
          </w:p>
        </w:tc>
      </w:tr>
      <w:tr w:rsidR="001873D3" w:rsidRPr="0009211F" w:rsidTr="00A718AE">
        <w:trPr>
          <w:trHeight w:val="767"/>
          <w:tblHeader/>
        </w:trPr>
        <w:tc>
          <w:tcPr>
            <w:tcW w:w="5317" w:type="dxa"/>
          </w:tcPr>
          <w:p w:rsidR="001873D3" w:rsidRPr="0009211F" w:rsidRDefault="001873D3" w:rsidP="00B71864">
            <w:pPr>
              <w:ind w:right="-28" w:firstLine="0"/>
              <w:rPr>
                <w:i/>
                <w:noProof/>
                <w:sz w:val="18"/>
                <w:szCs w:val="18"/>
              </w:rPr>
            </w:pPr>
            <w:r w:rsidRPr="0009211F">
              <w:rPr>
                <w:i/>
                <w:noProof/>
                <w:sz w:val="18"/>
                <w:szCs w:val="18"/>
              </w:rPr>
              <w:t xml:space="preserve">Palielināti izdevumi atbilstoši Ministru kabineta 2017.gada 19.decembra noteikumu Nr.789 “Grozījumi Ministru kabineta 2013.gada 17.decembra noteikumos Nr.1529 “Veselības aprūpes organizēšanas un finansēšanas kārtība”” anotācijā </w:t>
            </w:r>
            <w:r>
              <w:rPr>
                <w:i/>
                <w:noProof/>
                <w:sz w:val="18"/>
                <w:szCs w:val="18"/>
              </w:rPr>
              <w:t>norādītajai</w:t>
            </w:r>
            <w:r w:rsidRPr="0009211F">
              <w:rPr>
                <w:i/>
                <w:noProof/>
                <w:sz w:val="18"/>
                <w:szCs w:val="18"/>
              </w:rPr>
              <w:t xml:space="preserve"> ietekmei,</w:t>
            </w:r>
            <w:r>
              <w:rPr>
                <w:i/>
                <w:noProof/>
                <w:sz w:val="18"/>
                <w:szCs w:val="18"/>
              </w:rPr>
              <w:t xml:space="preserve"> jo </w:t>
            </w:r>
            <w:r w:rsidRPr="0009211F">
              <w:rPr>
                <w:i/>
                <w:noProof/>
                <w:sz w:val="18"/>
                <w:szCs w:val="18"/>
              </w:rPr>
              <w:t xml:space="preserve">sākot ar 2019.gada 1.janvāri tiek </w:t>
            </w:r>
            <w:r>
              <w:rPr>
                <w:i/>
                <w:noProof/>
                <w:sz w:val="18"/>
                <w:szCs w:val="18"/>
              </w:rPr>
              <w:t>ieviestas izmaiņas ārstniecības iestāžu</w:t>
            </w:r>
            <w:r w:rsidRPr="0009211F">
              <w:rPr>
                <w:i/>
                <w:noProof/>
                <w:sz w:val="18"/>
                <w:szCs w:val="18"/>
              </w:rPr>
              <w:t xml:space="preserve">, ar kurām noslēgts līgums par plānveida onkoloģisko veselības aprūpes pakalpojumu sniegšanu, iepērkamo parenterāli lietojamo zāļu finansēšanā. </w:t>
            </w:r>
            <w:r>
              <w:rPr>
                <w:i/>
                <w:noProof/>
                <w:sz w:val="18"/>
                <w:szCs w:val="18"/>
              </w:rPr>
              <w:t>Ā</w:t>
            </w:r>
            <w:r w:rsidRPr="0009211F">
              <w:rPr>
                <w:i/>
                <w:noProof/>
                <w:sz w:val="18"/>
                <w:szCs w:val="18"/>
              </w:rPr>
              <w:t>rstniecības iestādēs iepērkamās parenterāli lietojamās zāles tiek pārvirzītas uz centralizēto ie</w:t>
            </w:r>
            <w:r>
              <w:rPr>
                <w:i/>
                <w:noProof/>
                <w:sz w:val="18"/>
                <w:szCs w:val="18"/>
              </w:rPr>
              <w:t>gādi</w:t>
            </w:r>
            <w:r w:rsidRPr="0009211F">
              <w:rPr>
                <w:i/>
                <w:noProof/>
                <w:sz w:val="18"/>
                <w:szCs w:val="18"/>
              </w:rPr>
              <w:t xml:space="preserve"> </w:t>
            </w:r>
            <w:r>
              <w:rPr>
                <w:i/>
                <w:noProof/>
                <w:sz w:val="18"/>
                <w:szCs w:val="18"/>
              </w:rPr>
              <w:t xml:space="preserve">(iepircējs - </w:t>
            </w:r>
            <w:r w:rsidRPr="0009211F">
              <w:rPr>
                <w:i/>
                <w:noProof/>
                <w:sz w:val="18"/>
                <w:szCs w:val="18"/>
              </w:rPr>
              <w:t>Nacionāl</w:t>
            </w:r>
            <w:r>
              <w:rPr>
                <w:i/>
                <w:noProof/>
                <w:sz w:val="18"/>
                <w:szCs w:val="18"/>
              </w:rPr>
              <w:t>ais</w:t>
            </w:r>
            <w:r w:rsidRPr="0009211F">
              <w:rPr>
                <w:i/>
                <w:noProof/>
                <w:sz w:val="18"/>
                <w:szCs w:val="18"/>
              </w:rPr>
              <w:t xml:space="preserve"> veselības dienest</w:t>
            </w:r>
            <w:r>
              <w:rPr>
                <w:i/>
                <w:noProof/>
                <w:sz w:val="18"/>
                <w:szCs w:val="18"/>
              </w:rPr>
              <w:t>s)</w:t>
            </w:r>
            <w:r w:rsidRPr="0009211F">
              <w:rPr>
                <w:i/>
                <w:noProof/>
                <w:sz w:val="18"/>
                <w:szCs w:val="18"/>
              </w:rPr>
              <w:t xml:space="preserve">. Attiecīgi no Veselības ministrijas budžeta apakšprogrammas 33.18.00 „Plānveida stacionāro veselības aprūpes pakalpojumu nodrošināšana” </w:t>
            </w:r>
            <w:r>
              <w:rPr>
                <w:i/>
                <w:noProof/>
                <w:sz w:val="18"/>
                <w:szCs w:val="18"/>
              </w:rPr>
              <w:t>pārdalīts</w:t>
            </w:r>
            <w:r w:rsidRPr="0009211F">
              <w:rPr>
                <w:i/>
                <w:noProof/>
                <w:sz w:val="18"/>
                <w:szCs w:val="18"/>
              </w:rPr>
              <w:t xml:space="preserve"> finansējum</w:t>
            </w:r>
            <w:r>
              <w:rPr>
                <w:i/>
                <w:noProof/>
                <w:sz w:val="18"/>
                <w:szCs w:val="18"/>
              </w:rPr>
              <w:t>s</w:t>
            </w:r>
            <w:r w:rsidRPr="0009211F">
              <w:rPr>
                <w:i/>
                <w:noProof/>
                <w:sz w:val="18"/>
                <w:szCs w:val="18"/>
              </w:rPr>
              <w:t xml:space="preserve"> </w:t>
            </w:r>
            <w:r>
              <w:rPr>
                <w:i/>
                <w:noProof/>
                <w:sz w:val="18"/>
                <w:szCs w:val="18"/>
              </w:rPr>
              <w:t>1 119 265</w:t>
            </w:r>
            <w:r w:rsidRPr="0009211F">
              <w:rPr>
                <w:i/>
                <w:noProof/>
                <w:sz w:val="18"/>
                <w:szCs w:val="18"/>
              </w:rPr>
              <w:t xml:space="preserve"> euro</w:t>
            </w:r>
            <w:r>
              <w:rPr>
                <w:i/>
                <w:noProof/>
                <w:sz w:val="18"/>
                <w:szCs w:val="18"/>
              </w:rPr>
              <w:t xml:space="preserve"> apmērā un no apakšprogrammas 33.03.00 </w:t>
            </w:r>
            <w:r>
              <w:rPr>
                <w:i/>
                <w:noProof/>
                <w:sz w:val="18"/>
                <w:szCs w:val="18"/>
              </w:rPr>
              <w:lastRenderedPageBreak/>
              <w:t>“Kompensējamo medikamentu un materiālu apmaksāšana”</w:t>
            </w:r>
            <w:r w:rsidRPr="0009211F">
              <w:rPr>
                <w:i/>
                <w:noProof/>
                <w:sz w:val="18"/>
                <w:szCs w:val="18"/>
              </w:rPr>
              <w:t xml:space="preserve"> </w:t>
            </w:r>
            <w:r>
              <w:rPr>
                <w:i/>
                <w:noProof/>
                <w:sz w:val="18"/>
                <w:szCs w:val="18"/>
              </w:rPr>
              <w:t xml:space="preserve">pārdalīts finansējums 2 700 000 </w:t>
            </w:r>
            <w:r w:rsidRPr="0009211F">
              <w:rPr>
                <w:i/>
                <w:noProof/>
                <w:sz w:val="18"/>
                <w:szCs w:val="18"/>
              </w:rPr>
              <w:t>euro</w:t>
            </w:r>
            <w:r>
              <w:rPr>
                <w:i/>
                <w:noProof/>
                <w:sz w:val="18"/>
                <w:szCs w:val="18"/>
              </w:rPr>
              <w:t xml:space="preserve"> apmērā</w:t>
            </w:r>
          </w:p>
        </w:tc>
        <w:tc>
          <w:tcPr>
            <w:tcW w:w="1295" w:type="dxa"/>
          </w:tcPr>
          <w:p w:rsidR="001873D3" w:rsidRPr="0009211F" w:rsidRDefault="001873D3" w:rsidP="00B71864">
            <w:pPr>
              <w:ind w:firstLine="0"/>
              <w:jc w:val="center"/>
              <w:rPr>
                <w:noProof/>
                <w:sz w:val="18"/>
                <w:szCs w:val="18"/>
              </w:rPr>
            </w:pPr>
            <w:r w:rsidRPr="0009211F">
              <w:rPr>
                <w:noProof/>
                <w:sz w:val="18"/>
                <w:szCs w:val="18"/>
              </w:rPr>
              <w:lastRenderedPageBreak/>
              <w:t>-</w:t>
            </w:r>
          </w:p>
        </w:tc>
        <w:tc>
          <w:tcPr>
            <w:tcW w:w="1295" w:type="dxa"/>
          </w:tcPr>
          <w:p w:rsidR="001873D3" w:rsidRPr="0009211F" w:rsidRDefault="001873D3" w:rsidP="00B71864">
            <w:pPr>
              <w:ind w:firstLine="0"/>
              <w:jc w:val="right"/>
              <w:rPr>
                <w:noProof/>
                <w:sz w:val="18"/>
                <w:szCs w:val="18"/>
              </w:rPr>
            </w:pPr>
            <w:r w:rsidRPr="0009211F">
              <w:rPr>
                <w:noProof/>
                <w:sz w:val="18"/>
                <w:szCs w:val="18"/>
              </w:rPr>
              <w:t>3 819 265</w:t>
            </w:r>
          </w:p>
        </w:tc>
        <w:tc>
          <w:tcPr>
            <w:tcW w:w="1160" w:type="dxa"/>
          </w:tcPr>
          <w:p w:rsidR="001873D3" w:rsidRPr="0009211F" w:rsidRDefault="001873D3" w:rsidP="00B71864">
            <w:pPr>
              <w:ind w:firstLine="0"/>
              <w:jc w:val="right"/>
              <w:rPr>
                <w:noProof/>
                <w:sz w:val="18"/>
                <w:szCs w:val="18"/>
              </w:rPr>
            </w:pPr>
            <w:r w:rsidRPr="0009211F">
              <w:rPr>
                <w:noProof/>
                <w:sz w:val="18"/>
                <w:szCs w:val="18"/>
              </w:rPr>
              <w:t>3 819 265</w:t>
            </w:r>
          </w:p>
        </w:tc>
      </w:tr>
      <w:tr w:rsidR="001873D3" w:rsidRPr="0009211F" w:rsidTr="00B71864">
        <w:trPr>
          <w:trHeight w:val="794"/>
          <w:tblHeader/>
        </w:trPr>
        <w:tc>
          <w:tcPr>
            <w:tcW w:w="5317" w:type="dxa"/>
          </w:tcPr>
          <w:p w:rsidR="001873D3" w:rsidRPr="0009211F" w:rsidRDefault="001873D3" w:rsidP="00B71864">
            <w:pPr>
              <w:ind w:right="-28" w:firstLine="0"/>
              <w:rPr>
                <w:i/>
                <w:noProof/>
                <w:sz w:val="18"/>
                <w:szCs w:val="18"/>
              </w:rPr>
            </w:pPr>
            <w:r>
              <w:rPr>
                <w:i/>
                <w:noProof/>
                <w:sz w:val="18"/>
                <w:szCs w:val="18"/>
              </w:rPr>
              <w:t>Palielināti izdevumi</w:t>
            </w:r>
            <w:r w:rsidRPr="0009211F">
              <w:rPr>
                <w:i/>
                <w:noProof/>
                <w:sz w:val="18"/>
                <w:szCs w:val="18"/>
              </w:rPr>
              <w:t>, lai nodrošinātu mākslīgo maisījumu centralizē</w:t>
            </w:r>
            <w:r>
              <w:rPr>
                <w:i/>
                <w:noProof/>
                <w:sz w:val="18"/>
                <w:szCs w:val="18"/>
              </w:rPr>
              <w:t>tu iegādi zīdaiņiem un mākslīgo papildu ēdināšanas maisījumu iegādi</w:t>
            </w:r>
            <w:r w:rsidRPr="0009211F">
              <w:rPr>
                <w:i/>
                <w:noProof/>
                <w:sz w:val="18"/>
                <w:szCs w:val="18"/>
              </w:rPr>
              <w:t xml:space="preserve"> bērniem līdz gada vecumam, kuri dzimuši HIV inficētām mātēm</w:t>
            </w:r>
            <w:r>
              <w:rPr>
                <w:i/>
                <w:noProof/>
                <w:sz w:val="18"/>
                <w:szCs w:val="18"/>
              </w:rPr>
              <w:t>,</w:t>
            </w:r>
            <w:r w:rsidRPr="0009211F">
              <w:rPr>
                <w:i/>
                <w:noProof/>
                <w:sz w:val="18"/>
                <w:szCs w:val="18"/>
              </w:rPr>
              <w:t xml:space="preserve"> pārdalot finansējumu no apakšprogrammas 33.12.00 “Reto slimību medikamentozā ārstēšana bērniem”</w:t>
            </w:r>
          </w:p>
        </w:tc>
        <w:tc>
          <w:tcPr>
            <w:tcW w:w="1295" w:type="dxa"/>
          </w:tcPr>
          <w:p w:rsidR="001873D3" w:rsidRPr="0009211F" w:rsidRDefault="001873D3" w:rsidP="00B71864">
            <w:pPr>
              <w:ind w:firstLine="0"/>
              <w:jc w:val="center"/>
              <w:rPr>
                <w:noProof/>
                <w:sz w:val="18"/>
                <w:szCs w:val="18"/>
              </w:rPr>
            </w:pPr>
            <w:r w:rsidRPr="0009211F">
              <w:rPr>
                <w:noProof/>
                <w:sz w:val="18"/>
                <w:szCs w:val="18"/>
              </w:rPr>
              <w:t>-</w:t>
            </w:r>
          </w:p>
        </w:tc>
        <w:tc>
          <w:tcPr>
            <w:tcW w:w="1295" w:type="dxa"/>
          </w:tcPr>
          <w:p w:rsidR="001873D3" w:rsidRPr="0009211F" w:rsidRDefault="001873D3" w:rsidP="00B71864">
            <w:pPr>
              <w:ind w:firstLine="0"/>
              <w:jc w:val="right"/>
              <w:rPr>
                <w:noProof/>
                <w:sz w:val="18"/>
                <w:szCs w:val="18"/>
              </w:rPr>
            </w:pPr>
            <w:r w:rsidRPr="0009211F">
              <w:rPr>
                <w:noProof/>
                <w:sz w:val="18"/>
                <w:szCs w:val="18"/>
              </w:rPr>
              <w:t>29 873</w:t>
            </w:r>
          </w:p>
        </w:tc>
        <w:tc>
          <w:tcPr>
            <w:tcW w:w="1160" w:type="dxa"/>
          </w:tcPr>
          <w:p w:rsidR="001873D3" w:rsidRPr="0009211F" w:rsidRDefault="001873D3" w:rsidP="00B71864">
            <w:pPr>
              <w:ind w:firstLine="0"/>
              <w:jc w:val="right"/>
              <w:rPr>
                <w:noProof/>
                <w:sz w:val="18"/>
                <w:szCs w:val="18"/>
              </w:rPr>
            </w:pPr>
            <w:r w:rsidRPr="0009211F">
              <w:rPr>
                <w:noProof/>
                <w:sz w:val="18"/>
                <w:szCs w:val="18"/>
              </w:rPr>
              <w:t>29 873</w:t>
            </w:r>
          </w:p>
        </w:tc>
      </w:tr>
      <w:tr w:rsidR="001873D3" w:rsidRPr="0009211F" w:rsidTr="00B71864">
        <w:trPr>
          <w:trHeight w:val="1237"/>
          <w:tblHeader/>
        </w:trPr>
        <w:tc>
          <w:tcPr>
            <w:tcW w:w="5317" w:type="dxa"/>
          </w:tcPr>
          <w:p w:rsidR="001873D3" w:rsidRPr="0009211F" w:rsidRDefault="001873D3" w:rsidP="00B71864">
            <w:pPr>
              <w:ind w:right="-28" w:firstLine="0"/>
              <w:rPr>
                <w:i/>
                <w:noProof/>
                <w:sz w:val="18"/>
                <w:szCs w:val="18"/>
              </w:rPr>
            </w:pPr>
            <w:r w:rsidRPr="0009211F">
              <w:rPr>
                <w:i/>
                <w:noProof/>
                <w:sz w:val="18"/>
                <w:szCs w:val="18"/>
              </w:rPr>
              <w:t>Palielināti izdevumi, lai, ņemot vērā atsevišķu vakcīnu cenu pieaugumu un pieprasīto daudzumu izmaiņas, nodrošinātu vakcinācijas kalendārā paredzēto vakcīnu iegādi atbilstoši Slimību profilakses un kontroles centra pasūtījumam un nodrošinātu bērnu vakcināciju pret vakcinācijas kalendārā norādītajām infekcijas slimībām</w:t>
            </w:r>
            <w:r>
              <w:rPr>
                <w:i/>
                <w:noProof/>
                <w:sz w:val="18"/>
                <w:szCs w:val="18"/>
              </w:rPr>
              <w:t>,</w:t>
            </w:r>
            <w:r w:rsidRPr="0009211F">
              <w:rPr>
                <w:i/>
                <w:noProof/>
                <w:sz w:val="18"/>
                <w:szCs w:val="18"/>
              </w:rPr>
              <w:t xml:space="preserve"> pārdalot finansējumu no apakšprogrammas 33.18.00 „Plānveida stacionāro veselības aprūpes pakalpojumu nodrošināšana”</w:t>
            </w:r>
          </w:p>
        </w:tc>
        <w:tc>
          <w:tcPr>
            <w:tcW w:w="1295" w:type="dxa"/>
          </w:tcPr>
          <w:p w:rsidR="001873D3" w:rsidRPr="0009211F" w:rsidRDefault="001873D3" w:rsidP="00B71864">
            <w:pPr>
              <w:ind w:firstLine="0"/>
              <w:jc w:val="center"/>
              <w:rPr>
                <w:noProof/>
                <w:sz w:val="18"/>
                <w:szCs w:val="18"/>
              </w:rPr>
            </w:pPr>
            <w:r w:rsidRPr="0009211F">
              <w:rPr>
                <w:noProof/>
                <w:sz w:val="18"/>
                <w:szCs w:val="18"/>
              </w:rPr>
              <w:t>-</w:t>
            </w:r>
          </w:p>
        </w:tc>
        <w:tc>
          <w:tcPr>
            <w:tcW w:w="1295" w:type="dxa"/>
          </w:tcPr>
          <w:p w:rsidR="001873D3" w:rsidRPr="0009211F" w:rsidRDefault="001873D3" w:rsidP="00B71864">
            <w:pPr>
              <w:ind w:firstLine="0"/>
              <w:jc w:val="right"/>
              <w:rPr>
                <w:noProof/>
                <w:sz w:val="18"/>
                <w:szCs w:val="18"/>
              </w:rPr>
            </w:pPr>
            <w:r w:rsidRPr="0009211F">
              <w:rPr>
                <w:noProof/>
                <w:sz w:val="18"/>
                <w:szCs w:val="18"/>
              </w:rPr>
              <w:t>506 597</w:t>
            </w:r>
          </w:p>
        </w:tc>
        <w:tc>
          <w:tcPr>
            <w:tcW w:w="1160" w:type="dxa"/>
          </w:tcPr>
          <w:p w:rsidR="001873D3" w:rsidRPr="0009211F" w:rsidRDefault="001873D3" w:rsidP="00B71864">
            <w:pPr>
              <w:ind w:firstLine="0"/>
              <w:jc w:val="right"/>
              <w:rPr>
                <w:noProof/>
                <w:sz w:val="18"/>
                <w:szCs w:val="18"/>
              </w:rPr>
            </w:pPr>
            <w:r w:rsidRPr="0009211F">
              <w:rPr>
                <w:noProof/>
                <w:sz w:val="18"/>
                <w:szCs w:val="18"/>
              </w:rPr>
              <w:t>506 597</w:t>
            </w:r>
          </w:p>
        </w:tc>
      </w:tr>
      <w:tr w:rsidR="001873D3" w:rsidRPr="0009211F" w:rsidTr="00B71864">
        <w:trPr>
          <w:trHeight w:val="515"/>
          <w:tblHeader/>
        </w:trPr>
        <w:tc>
          <w:tcPr>
            <w:tcW w:w="5317" w:type="dxa"/>
          </w:tcPr>
          <w:p w:rsidR="001873D3" w:rsidRPr="0009211F" w:rsidRDefault="001873D3" w:rsidP="00B71864">
            <w:pPr>
              <w:ind w:right="-28" w:firstLine="25"/>
              <w:rPr>
                <w:i/>
                <w:noProof/>
                <w:sz w:val="18"/>
                <w:szCs w:val="18"/>
              </w:rPr>
            </w:pPr>
            <w:r w:rsidRPr="0009211F">
              <w:rPr>
                <w:i/>
                <w:noProof/>
                <w:sz w:val="18"/>
                <w:szCs w:val="18"/>
              </w:rPr>
              <w:t>Palielināti izdevumi, lai nodrošinātu tuberkulīna centralizētu iegādi nepieciešamajā apjomā</w:t>
            </w:r>
            <w:r>
              <w:rPr>
                <w:i/>
                <w:noProof/>
                <w:sz w:val="18"/>
                <w:szCs w:val="18"/>
              </w:rPr>
              <w:t>,</w:t>
            </w:r>
            <w:r w:rsidRPr="0009211F">
              <w:rPr>
                <w:i/>
                <w:noProof/>
                <w:sz w:val="18"/>
                <w:szCs w:val="18"/>
              </w:rPr>
              <w:t xml:space="preserve"> pārdalot finansējumu no apakšprogrammas 33.14.00 „ Primārās ambulatorās veselības aprūpes nodrošināšana”</w:t>
            </w:r>
          </w:p>
        </w:tc>
        <w:tc>
          <w:tcPr>
            <w:tcW w:w="1295" w:type="dxa"/>
          </w:tcPr>
          <w:p w:rsidR="001873D3" w:rsidRPr="0009211F" w:rsidRDefault="001873D3" w:rsidP="00B71864">
            <w:pPr>
              <w:ind w:firstLine="0"/>
              <w:jc w:val="center"/>
              <w:rPr>
                <w:noProof/>
                <w:sz w:val="18"/>
                <w:szCs w:val="18"/>
              </w:rPr>
            </w:pPr>
            <w:r w:rsidRPr="0009211F">
              <w:rPr>
                <w:noProof/>
                <w:sz w:val="18"/>
                <w:szCs w:val="18"/>
              </w:rPr>
              <w:t>-</w:t>
            </w:r>
          </w:p>
        </w:tc>
        <w:tc>
          <w:tcPr>
            <w:tcW w:w="1295" w:type="dxa"/>
          </w:tcPr>
          <w:p w:rsidR="001873D3" w:rsidRPr="0009211F" w:rsidRDefault="001873D3" w:rsidP="00B71864">
            <w:pPr>
              <w:ind w:firstLine="0"/>
              <w:jc w:val="right"/>
              <w:rPr>
                <w:noProof/>
                <w:sz w:val="18"/>
                <w:szCs w:val="18"/>
              </w:rPr>
            </w:pPr>
            <w:r w:rsidRPr="0009211F">
              <w:rPr>
                <w:noProof/>
                <w:sz w:val="18"/>
                <w:szCs w:val="18"/>
              </w:rPr>
              <w:t>40 822</w:t>
            </w:r>
          </w:p>
        </w:tc>
        <w:tc>
          <w:tcPr>
            <w:tcW w:w="1160" w:type="dxa"/>
          </w:tcPr>
          <w:p w:rsidR="001873D3" w:rsidRPr="0009211F" w:rsidRDefault="001873D3" w:rsidP="00B71864">
            <w:pPr>
              <w:ind w:firstLine="0"/>
              <w:jc w:val="right"/>
              <w:rPr>
                <w:noProof/>
                <w:sz w:val="18"/>
                <w:szCs w:val="18"/>
              </w:rPr>
            </w:pPr>
            <w:r w:rsidRPr="0009211F">
              <w:rPr>
                <w:noProof/>
                <w:sz w:val="18"/>
                <w:szCs w:val="18"/>
              </w:rPr>
              <w:t>40 822</w:t>
            </w:r>
          </w:p>
        </w:tc>
      </w:tr>
    </w:tbl>
    <w:p w:rsidR="001873D3" w:rsidRDefault="001873D3" w:rsidP="001873D3">
      <w:pPr>
        <w:tabs>
          <w:tab w:val="left" w:pos="993"/>
          <w:tab w:val="left" w:pos="8504"/>
          <w:tab w:val="left" w:pos="9072"/>
        </w:tabs>
        <w:spacing w:after="120"/>
        <w:ind w:firstLine="0"/>
        <w:rPr>
          <w:noProof/>
          <w:szCs w:val="24"/>
        </w:rPr>
      </w:pPr>
    </w:p>
    <w:p w:rsidR="001873D3" w:rsidRPr="0009211F" w:rsidRDefault="001873D3" w:rsidP="001873D3">
      <w:pPr>
        <w:pStyle w:val="programmas"/>
        <w:spacing w:before="0" w:after="120"/>
        <w:rPr>
          <w:rFonts w:eastAsia="Calibri"/>
          <w:noProof/>
          <w:lang w:val="lv-LV"/>
        </w:rPr>
      </w:pPr>
      <w:r w:rsidRPr="0009211F">
        <w:rPr>
          <w:rFonts w:eastAsia="Calibri"/>
          <w:noProof/>
          <w:lang w:val="lv-LV"/>
        </w:rPr>
        <w:t>33.07.00 Valsts galvoto aizdevumu atmaksa</w:t>
      </w:r>
    </w:p>
    <w:p w:rsidR="001873D3" w:rsidRPr="0009211F" w:rsidRDefault="001873D3" w:rsidP="001873D3">
      <w:pPr>
        <w:pStyle w:val="funkcijas"/>
        <w:spacing w:after="120"/>
        <w:rPr>
          <w:rFonts w:eastAsia="Calibri"/>
          <w:noProof/>
        </w:rPr>
      </w:pPr>
      <w:r w:rsidRPr="0009211F">
        <w:rPr>
          <w:rFonts w:eastAsia="Calibri"/>
          <w:noProof/>
        </w:rPr>
        <w:t>Apakšprogrammas mērķis:</w:t>
      </w:r>
    </w:p>
    <w:p w:rsidR="001873D3" w:rsidRPr="0009211F" w:rsidRDefault="001873D3" w:rsidP="001873D3">
      <w:pPr>
        <w:spacing w:after="120"/>
        <w:ind w:firstLine="709"/>
        <w:rPr>
          <w:noProof/>
          <w:szCs w:val="24"/>
          <w:lang w:eastAsia="lv-LV"/>
        </w:rPr>
      </w:pPr>
      <w:r w:rsidRPr="0009211F">
        <w:rPr>
          <w:noProof/>
          <w:szCs w:val="24"/>
          <w:lang w:eastAsia="lv-LV"/>
        </w:rPr>
        <w:t>nodrošināt ārstniecības iestāžu, par kuru saistībām valsts vārdā sniegts galvojums, pamatkapitāla palielināšanu ar mērķi dzēst Finanšu ministrijas prasības, kas izveidojušās valsts vārdā galvoto saistību izpildes rezultātā, un veikt saistību pret FMS Wertmanagement AöR izpildi, nodrošinot, ka darījumam nav negatīvas ietekmes uz vispārējās valdības budžeta bilanci.</w:t>
      </w:r>
    </w:p>
    <w:p w:rsidR="001873D3" w:rsidRPr="0009211F" w:rsidRDefault="001873D3" w:rsidP="001873D3">
      <w:pPr>
        <w:pStyle w:val="funkcijas"/>
        <w:spacing w:after="120"/>
        <w:rPr>
          <w:rFonts w:eastAsia="Calibri"/>
          <w:noProof/>
        </w:rPr>
      </w:pPr>
      <w:r w:rsidRPr="0009211F">
        <w:rPr>
          <w:rFonts w:eastAsia="Calibri"/>
          <w:noProof/>
        </w:rPr>
        <w:t>Galvenās aktivitātes:</w:t>
      </w:r>
    </w:p>
    <w:p w:rsidR="001873D3" w:rsidRPr="001873D3" w:rsidRDefault="001873D3" w:rsidP="001873D3">
      <w:pPr>
        <w:pStyle w:val="ListParagraph"/>
        <w:numPr>
          <w:ilvl w:val="0"/>
          <w:numId w:val="17"/>
        </w:numPr>
        <w:ind w:left="1134" w:hanging="425"/>
        <w:rPr>
          <w:noProof/>
          <w:szCs w:val="24"/>
          <w:lang w:eastAsia="lv-LV"/>
        </w:rPr>
      </w:pPr>
      <w:r w:rsidRPr="001873D3">
        <w:rPr>
          <w:noProof/>
          <w:szCs w:val="24"/>
          <w:lang w:eastAsia="lv-LV"/>
        </w:rPr>
        <w:t xml:space="preserve">apakšprogrammas ietvaros tiek nodrošināta </w:t>
      </w:r>
      <w:r w:rsidRPr="001873D3">
        <w:rPr>
          <w:rFonts w:hint="eastAsia"/>
          <w:noProof/>
          <w:szCs w:val="24"/>
          <w:lang w:eastAsia="lv-LV"/>
        </w:rPr>
        <w:t>ā</w:t>
      </w:r>
      <w:r w:rsidRPr="001873D3">
        <w:rPr>
          <w:noProof/>
          <w:szCs w:val="24"/>
          <w:lang w:eastAsia="lv-LV"/>
        </w:rPr>
        <w:t>rstniecības iestāžu pamatkapitāla palielināšana (valsts galvotā aizdevuma pamatsummas apmērā), veicot finan</w:t>
      </w:r>
      <w:r w:rsidRPr="001873D3">
        <w:rPr>
          <w:rFonts w:hint="eastAsia"/>
          <w:noProof/>
          <w:szCs w:val="24"/>
          <w:lang w:eastAsia="lv-LV"/>
        </w:rPr>
        <w:t>š</w:t>
      </w:r>
      <w:r w:rsidRPr="001873D3">
        <w:rPr>
          <w:noProof/>
          <w:szCs w:val="24"/>
          <w:lang w:eastAsia="lv-LV"/>
        </w:rPr>
        <w:t>u (naudas) ieguld</w:t>
      </w:r>
      <w:r w:rsidRPr="001873D3">
        <w:rPr>
          <w:rFonts w:hint="eastAsia"/>
          <w:noProof/>
          <w:szCs w:val="24"/>
          <w:lang w:eastAsia="lv-LV"/>
        </w:rPr>
        <w:t>ī</w:t>
      </w:r>
      <w:r w:rsidRPr="001873D3">
        <w:rPr>
          <w:noProof/>
          <w:szCs w:val="24"/>
          <w:lang w:eastAsia="lv-LV"/>
        </w:rPr>
        <w:t>jumu, un p</w:t>
      </w:r>
      <w:r w:rsidRPr="001873D3">
        <w:rPr>
          <w:rFonts w:hint="eastAsia"/>
          <w:noProof/>
          <w:szCs w:val="24"/>
          <w:lang w:eastAsia="lv-LV"/>
        </w:rPr>
        <w:t>ē</w:t>
      </w:r>
      <w:r w:rsidRPr="001873D3">
        <w:rPr>
          <w:noProof/>
          <w:szCs w:val="24"/>
          <w:lang w:eastAsia="lv-LV"/>
        </w:rPr>
        <w:t xml:space="preserve">c </w:t>
      </w:r>
      <w:r w:rsidRPr="001873D3">
        <w:rPr>
          <w:rFonts w:hint="eastAsia"/>
          <w:noProof/>
          <w:szCs w:val="24"/>
          <w:lang w:eastAsia="lv-LV"/>
        </w:rPr>
        <w:t>ā</w:t>
      </w:r>
      <w:r w:rsidRPr="001873D3">
        <w:rPr>
          <w:noProof/>
          <w:szCs w:val="24"/>
          <w:lang w:eastAsia="lv-LV"/>
        </w:rPr>
        <w:t>rstniec</w:t>
      </w:r>
      <w:r w:rsidRPr="001873D3">
        <w:rPr>
          <w:rFonts w:hint="eastAsia"/>
          <w:noProof/>
          <w:szCs w:val="24"/>
          <w:lang w:eastAsia="lv-LV"/>
        </w:rPr>
        <w:t>ī</w:t>
      </w:r>
      <w:r w:rsidRPr="001873D3">
        <w:rPr>
          <w:noProof/>
          <w:szCs w:val="24"/>
          <w:lang w:eastAsia="lv-LV"/>
        </w:rPr>
        <w:t>bas iest</w:t>
      </w:r>
      <w:r w:rsidRPr="001873D3">
        <w:rPr>
          <w:rFonts w:hint="eastAsia"/>
          <w:noProof/>
          <w:szCs w:val="24"/>
          <w:lang w:eastAsia="lv-LV"/>
        </w:rPr>
        <w:t>āž</w:t>
      </w:r>
      <w:r w:rsidRPr="001873D3">
        <w:rPr>
          <w:noProof/>
          <w:szCs w:val="24"/>
          <w:lang w:eastAsia="lv-LV"/>
        </w:rPr>
        <w:t>u pamatkapit</w:t>
      </w:r>
      <w:r w:rsidRPr="001873D3">
        <w:rPr>
          <w:rFonts w:hint="eastAsia"/>
          <w:noProof/>
          <w:szCs w:val="24"/>
          <w:lang w:eastAsia="lv-LV"/>
        </w:rPr>
        <w:t>ā</w:t>
      </w:r>
      <w:r w:rsidRPr="001873D3">
        <w:rPr>
          <w:noProof/>
          <w:szCs w:val="24"/>
          <w:lang w:eastAsia="lv-LV"/>
        </w:rPr>
        <w:t>la palielin</w:t>
      </w:r>
      <w:r w:rsidRPr="001873D3">
        <w:rPr>
          <w:rFonts w:hint="eastAsia"/>
          <w:noProof/>
          <w:szCs w:val="24"/>
          <w:lang w:eastAsia="lv-LV"/>
        </w:rPr>
        <w:t>āš</w:t>
      </w:r>
      <w:r w:rsidRPr="001873D3">
        <w:rPr>
          <w:noProof/>
          <w:szCs w:val="24"/>
          <w:lang w:eastAsia="lv-LV"/>
        </w:rPr>
        <w:t>anas nodro</w:t>
      </w:r>
      <w:r w:rsidRPr="001873D3">
        <w:rPr>
          <w:rFonts w:hint="eastAsia"/>
          <w:noProof/>
          <w:szCs w:val="24"/>
          <w:lang w:eastAsia="lv-LV"/>
        </w:rPr>
        <w:t>š</w:t>
      </w:r>
      <w:r w:rsidRPr="001873D3">
        <w:rPr>
          <w:noProof/>
          <w:szCs w:val="24"/>
          <w:lang w:eastAsia="lv-LV"/>
        </w:rPr>
        <w:t xml:space="preserve">ināt, ka </w:t>
      </w:r>
      <w:r w:rsidRPr="001873D3">
        <w:rPr>
          <w:rFonts w:hint="eastAsia"/>
          <w:noProof/>
          <w:szCs w:val="24"/>
          <w:lang w:eastAsia="lv-LV"/>
        </w:rPr>
        <w:t>ā</w:t>
      </w:r>
      <w:r w:rsidRPr="001873D3">
        <w:rPr>
          <w:noProof/>
          <w:szCs w:val="24"/>
          <w:lang w:eastAsia="lv-LV"/>
        </w:rPr>
        <w:t>rstniec</w:t>
      </w:r>
      <w:r w:rsidRPr="001873D3">
        <w:rPr>
          <w:rFonts w:hint="eastAsia"/>
          <w:noProof/>
          <w:szCs w:val="24"/>
          <w:lang w:eastAsia="lv-LV"/>
        </w:rPr>
        <w:t>ī</w:t>
      </w:r>
      <w:r w:rsidRPr="001873D3">
        <w:rPr>
          <w:noProof/>
          <w:szCs w:val="24"/>
          <w:lang w:eastAsia="lv-LV"/>
        </w:rPr>
        <w:t>bas iest</w:t>
      </w:r>
      <w:r w:rsidRPr="001873D3">
        <w:rPr>
          <w:rFonts w:hint="eastAsia"/>
          <w:noProof/>
          <w:szCs w:val="24"/>
          <w:lang w:eastAsia="lv-LV"/>
        </w:rPr>
        <w:t>ā</w:t>
      </w:r>
      <w:r w:rsidRPr="001873D3">
        <w:rPr>
          <w:noProof/>
          <w:szCs w:val="24"/>
          <w:lang w:eastAsia="lv-LV"/>
        </w:rPr>
        <w:t>des izpilda saist</w:t>
      </w:r>
      <w:r w:rsidRPr="001873D3">
        <w:rPr>
          <w:rFonts w:hint="eastAsia"/>
          <w:noProof/>
          <w:szCs w:val="24"/>
          <w:lang w:eastAsia="lv-LV"/>
        </w:rPr>
        <w:t>ī</w:t>
      </w:r>
      <w:r w:rsidRPr="001873D3">
        <w:rPr>
          <w:noProof/>
          <w:szCs w:val="24"/>
          <w:lang w:eastAsia="lv-LV"/>
        </w:rPr>
        <w:t>bas pret</w:t>
      </w:r>
      <w:r w:rsidRPr="001873D3">
        <w:rPr>
          <w:rFonts w:hint="eastAsia"/>
          <w:noProof/>
          <w:szCs w:val="24"/>
          <w:lang w:eastAsia="lv-LV"/>
        </w:rPr>
        <w:t> </w:t>
      </w:r>
      <w:r w:rsidRPr="001873D3">
        <w:rPr>
          <w:noProof/>
          <w:szCs w:val="24"/>
          <w:lang w:eastAsia="lv-LV"/>
        </w:rPr>
        <w:t>FMS</w:t>
      </w:r>
      <w:r w:rsidRPr="001873D3">
        <w:rPr>
          <w:rFonts w:hint="eastAsia"/>
          <w:noProof/>
          <w:szCs w:val="24"/>
          <w:lang w:eastAsia="lv-LV"/>
        </w:rPr>
        <w:t> </w:t>
      </w:r>
      <w:r w:rsidRPr="001873D3">
        <w:rPr>
          <w:noProof/>
          <w:szCs w:val="24"/>
          <w:lang w:eastAsia="lv-LV"/>
        </w:rPr>
        <w:t>Wertmanagement A</w:t>
      </w:r>
      <w:r w:rsidRPr="001873D3">
        <w:rPr>
          <w:rFonts w:hint="eastAsia"/>
          <w:noProof/>
          <w:szCs w:val="24"/>
          <w:lang w:eastAsia="lv-LV"/>
        </w:rPr>
        <w:t>ö</w:t>
      </w:r>
      <w:r w:rsidRPr="001873D3">
        <w:rPr>
          <w:noProof/>
          <w:szCs w:val="24"/>
          <w:lang w:eastAsia="lv-LV"/>
        </w:rPr>
        <w:t>R</w:t>
      </w:r>
      <w:r w:rsidRPr="001873D3">
        <w:rPr>
          <w:rFonts w:hint="eastAsia"/>
          <w:noProof/>
          <w:szCs w:val="24"/>
          <w:lang w:eastAsia="lv-LV"/>
        </w:rPr>
        <w:t> </w:t>
      </w:r>
      <w:r w:rsidRPr="001873D3">
        <w:rPr>
          <w:noProof/>
          <w:szCs w:val="24"/>
          <w:lang w:eastAsia="lv-LV"/>
        </w:rPr>
        <w:t>atbilsto</w:t>
      </w:r>
      <w:r w:rsidRPr="001873D3">
        <w:rPr>
          <w:rFonts w:hint="eastAsia"/>
          <w:noProof/>
          <w:szCs w:val="24"/>
          <w:lang w:eastAsia="lv-LV"/>
        </w:rPr>
        <w:t>š</w:t>
      </w:r>
      <w:r w:rsidRPr="001873D3">
        <w:rPr>
          <w:noProof/>
          <w:szCs w:val="24"/>
          <w:lang w:eastAsia="lv-LV"/>
        </w:rPr>
        <w:t>i nosl</w:t>
      </w:r>
      <w:r w:rsidRPr="001873D3">
        <w:rPr>
          <w:rFonts w:hint="eastAsia"/>
          <w:noProof/>
          <w:szCs w:val="24"/>
          <w:lang w:eastAsia="lv-LV"/>
        </w:rPr>
        <w:t>ē</w:t>
      </w:r>
      <w:r w:rsidRPr="001873D3">
        <w:rPr>
          <w:noProof/>
          <w:szCs w:val="24"/>
          <w:lang w:eastAsia="lv-LV"/>
        </w:rPr>
        <w:t>gtajiem l</w:t>
      </w:r>
      <w:r w:rsidRPr="001873D3">
        <w:rPr>
          <w:rFonts w:hint="eastAsia"/>
          <w:noProof/>
          <w:szCs w:val="24"/>
          <w:lang w:eastAsia="lv-LV"/>
        </w:rPr>
        <w:t>ī</w:t>
      </w:r>
      <w:r w:rsidRPr="001873D3">
        <w:rPr>
          <w:noProof/>
          <w:szCs w:val="24"/>
          <w:lang w:eastAsia="lv-LV"/>
        </w:rPr>
        <w:t>gumiem laikus un piln</w:t>
      </w:r>
      <w:r w:rsidRPr="001873D3">
        <w:rPr>
          <w:rFonts w:hint="eastAsia"/>
          <w:noProof/>
          <w:szCs w:val="24"/>
          <w:lang w:eastAsia="lv-LV"/>
        </w:rPr>
        <w:t>ā</w:t>
      </w:r>
      <w:r w:rsidRPr="001873D3">
        <w:rPr>
          <w:noProof/>
          <w:szCs w:val="24"/>
          <w:lang w:eastAsia="lv-LV"/>
        </w:rPr>
        <w:t xml:space="preserve"> apm</w:t>
      </w:r>
      <w:r w:rsidRPr="001873D3">
        <w:rPr>
          <w:rFonts w:hint="eastAsia"/>
          <w:noProof/>
          <w:szCs w:val="24"/>
          <w:lang w:eastAsia="lv-LV"/>
        </w:rPr>
        <w:t>ē</w:t>
      </w:r>
      <w:r w:rsidRPr="001873D3">
        <w:rPr>
          <w:noProof/>
          <w:szCs w:val="24"/>
          <w:lang w:eastAsia="lv-LV"/>
        </w:rPr>
        <w:t>r</w:t>
      </w:r>
      <w:r w:rsidRPr="001873D3">
        <w:rPr>
          <w:rFonts w:hint="eastAsia"/>
          <w:noProof/>
          <w:szCs w:val="24"/>
          <w:lang w:eastAsia="lv-LV"/>
        </w:rPr>
        <w:t>ā</w:t>
      </w:r>
      <w:r w:rsidRPr="001873D3">
        <w:rPr>
          <w:noProof/>
          <w:szCs w:val="24"/>
          <w:lang w:eastAsia="lv-LV"/>
        </w:rPr>
        <w:t xml:space="preserve"> (s</w:t>
      </w:r>
      <w:r w:rsidRPr="001873D3">
        <w:rPr>
          <w:rFonts w:hint="eastAsia"/>
          <w:noProof/>
          <w:szCs w:val="24"/>
          <w:lang w:eastAsia="lv-LV"/>
        </w:rPr>
        <w:t>ā</w:t>
      </w:r>
      <w:r w:rsidRPr="001873D3">
        <w:rPr>
          <w:noProof/>
          <w:szCs w:val="24"/>
          <w:lang w:eastAsia="lv-LV"/>
        </w:rPr>
        <w:t>kot ar 2018.gadu, l</w:t>
      </w:r>
      <w:r w:rsidRPr="001873D3">
        <w:rPr>
          <w:rFonts w:hint="eastAsia"/>
          <w:noProof/>
          <w:szCs w:val="24"/>
          <w:lang w:eastAsia="lv-LV"/>
        </w:rPr>
        <w:t>ī</w:t>
      </w:r>
      <w:r w:rsidRPr="001873D3">
        <w:rPr>
          <w:noProof/>
          <w:szCs w:val="24"/>
          <w:lang w:eastAsia="lv-LV"/>
        </w:rPr>
        <w:t xml:space="preserve">dz </w:t>
      </w:r>
      <w:r w:rsidRPr="001873D3">
        <w:rPr>
          <w:rFonts w:hint="eastAsia"/>
          <w:noProof/>
          <w:szCs w:val="24"/>
          <w:lang w:eastAsia="lv-LV"/>
        </w:rPr>
        <w:t>ā</w:t>
      </w:r>
      <w:r w:rsidRPr="001873D3">
        <w:rPr>
          <w:noProof/>
          <w:szCs w:val="24"/>
          <w:lang w:eastAsia="lv-LV"/>
        </w:rPr>
        <w:t>rstniec</w:t>
      </w:r>
      <w:r w:rsidRPr="001873D3">
        <w:rPr>
          <w:rFonts w:hint="eastAsia"/>
          <w:noProof/>
          <w:szCs w:val="24"/>
          <w:lang w:eastAsia="lv-LV"/>
        </w:rPr>
        <w:t>ī</w:t>
      </w:r>
      <w:r w:rsidRPr="001873D3">
        <w:rPr>
          <w:noProof/>
          <w:szCs w:val="24"/>
          <w:lang w:eastAsia="lv-LV"/>
        </w:rPr>
        <w:t>bas iest</w:t>
      </w:r>
      <w:r w:rsidRPr="001873D3">
        <w:rPr>
          <w:rFonts w:hint="eastAsia"/>
          <w:noProof/>
          <w:szCs w:val="24"/>
          <w:lang w:eastAsia="lv-LV"/>
        </w:rPr>
        <w:t>āž</w:t>
      </w:r>
      <w:r w:rsidRPr="001873D3">
        <w:rPr>
          <w:noProof/>
          <w:szCs w:val="24"/>
          <w:lang w:eastAsia="lv-LV"/>
        </w:rPr>
        <w:t>u saist</w:t>
      </w:r>
      <w:r w:rsidRPr="001873D3">
        <w:rPr>
          <w:rFonts w:hint="eastAsia"/>
          <w:noProof/>
          <w:szCs w:val="24"/>
          <w:lang w:eastAsia="lv-LV"/>
        </w:rPr>
        <w:t>ī</w:t>
      </w:r>
      <w:r w:rsidRPr="001873D3">
        <w:rPr>
          <w:noProof/>
          <w:szCs w:val="24"/>
          <w:lang w:eastAsia="lv-LV"/>
        </w:rPr>
        <w:t>bu piln</w:t>
      </w:r>
      <w:r w:rsidRPr="001873D3">
        <w:rPr>
          <w:rFonts w:hint="eastAsia"/>
          <w:noProof/>
          <w:szCs w:val="24"/>
          <w:lang w:eastAsia="lv-LV"/>
        </w:rPr>
        <w:t>ī</w:t>
      </w:r>
      <w:r w:rsidRPr="001873D3">
        <w:rPr>
          <w:noProof/>
          <w:szCs w:val="24"/>
          <w:lang w:eastAsia="lv-LV"/>
        </w:rPr>
        <w:t>gai izpildei katru gadu l</w:t>
      </w:r>
      <w:r w:rsidRPr="001873D3">
        <w:rPr>
          <w:rFonts w:hint="eastAsia"/>
          <w:noProof/>
          <w:szCs w:val="24"/>
          <w:lang w:eastAsia="lv-LV"/>
        </w:rPr>
        <w:t>ī</w:t>
      </w:r>
      <w:r w:rsidRPr="001873D3">
        <w:rPr>
          <w:noProof/>
          <w:szCs w:val="24"/>
          <w:lang w:eastAsia="lv-LV"/>
        </w:rPr>
        <w:t>dz 30.decembrim).</w:t>
      </w:r>
    </w:p>
    <w:p w:rsidR="001873D3" w:rsidRPr="001873D3" w:rsidRDefault="001873D3" w:rsidP="001873D3">
      <w:pPr>
        <w:pStyle w:val="ListParagraph"/>
        <w:numPr>
          <w:ilvl w:val="0"/>
          <w:numId w:val="17"/>
        </w:numPr>
        <w:spacing w:after="120"/>
        <w:ind w:left="1134" w:hanging="425"/>
        <w:rPr>
          <w:noProof/>
          <w:szCs w:val="24"/>
          <w:lang w:eastAsia="lv-LV"/>
        </w:rPr>
      </w:pPr>
      <w:r>
        <w:rPr>
          <w:noProof/>
          <w:szCs w:val="24"/>
          <w:lang w:eastAsia="lv-LV"/>
        </w:rPr>
        <w:t>p</w:t>
      </w:r>
      <w:r w:rsidRPr="001873D3">
        <w:rPr>
          <w:noProof/>
          <w:szCs w:val="24"/>
          <w:lang w:eastAsia="lv-LV"/>
        </w:rPr>
        <w:t>rocentu izdevumus un valsts galvojuma apkalpošanas maksājumus veiks pašas ārstniecības iestādes.</w:t>
      </w:r>
    </w:p>
    <w:p w:rsidR="001873D3" w:rsidRPr="0009211F" w:rsidRDefault="001873D3" w:rsidP="001873D3">
      <w:pPr>
        <w:ind w:firstLine="0"/>
        <w:rPr>
          <w:rFonts w:eastAsia="Calibri"/>
          <w:noProof/>
        </w:rPr>
      </w:pPr>
      <w:r w:rsidRPr="0009211F">
        <w:rPr>
          <w:rFonts w:eastAsia="Calibri"/>
          <w:noProof/>
          <w:u w:val="single"/>
        </w:rPr>
        <w:t>Apakšprogrammas izpildītājs</w:t>
      </w:r>
      <w:r w:rsidRPr="0009211F">
        <w:rPr>
          <w:rFonts w:eastAsia="Calibri"/>
          <w:noProof/>
        </w:rPr>
        <w:t>: Veselības ministrija.</w:t>
      </w:r>
    </w:p>
    <w:p w:rsidR="001873D3" w:rsidRDefault="001873D3" w:rsidP="001873D3">
      <w:pPr>
        <w:spacing w:after="120"/>
        <w:ind w:firstLine="0"/>
        <w:rPr>
          <w:rFonts w:eastAsia="Calibri"/>
          <w:noProof/>
        </w:rPr>
      </w:pPr>
    </w:p>
    <w:p w:rsidR="001873D3" w:rsidRPr="0009211F" w:rsidRDefault="001873D3" w:rsidP="001873D3">
      <w:pPr>
        <w:pStyle w:val="Tabuluvirsraksti"/>
        <w:spacing w:after="120"/>
        <w:ind w:right="567"/>
        <w:rPr>
          <w:noProof/>
          <w:lang w:eastAsia="lv-LV"/>
        </w:rPr>
      </w:pPr>
      <w:r w:rsidRPr="0009211F">
        <w:rPr>
          <w:b/>
          <w:noProof/>
          <w:lang w:eastAsia="lv-LV"/>
        </w:rPr>
        <w:t>Finansiālie rādītāji no 2017. līdz 2021.gadam</w:t>
      </w:r>
    </w:p>
    <w:tbl>
      <w:tblPr>
        <w:tblW w:w="910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02"/>
        <w:gridCol w:w="1139"/>
        <w:gridCol w:w="1140"/>
        <w:gridCol w:w="1140"/>
        <w:gridCol w:w="1140"/>
        <w:gridCol w:w="1140"/>
      </w:tblGrid>
      <w:tr w:rsidR="001873D3" w:rsidRPr="0009211F" w:rsidTr="00B71864">
        <w:trPr>
          <w:trHeight w:val="113"/>
          <w:tblHeader/>
        </w:trPr>
        <w:tc>
          <w:tcPr>
            <w:tcW w:w="3402" w:type="dxa"/>
            <w:vAlign w:val="center"/>
          </w:tcPr>
          <w:p w:rsidR="001873D3" w:rsidRPr="0009211F" w:rsidRDefault="001873D3" w:rsidP="00B71864">
            <w:pPr>
              <w:pStyle w:val="tabteksts"/>
              <w:ind w:right="567"/>
              <w:rPr>
                <w:noProof/>
                <w:szCs w:val="24"/>
                <w:lang w:eastAsia="lv-LV"/>
              </w:rPr>
            </w:pPr>
          </w:p>
        </w:tc>
        <w:tc>
          <w:tcPr>
            <w:tcW w:w="1139" w:type="dxa"/>
          </w:tcPr>
          <w:p w:rsidR="001873D3" w:rsidRPr="0009211F" w:rsidRDefault="001873D3" w:rsidP="00B71864">
            <w:pPr>
              <w:ind w:right="3" w:firstLine="0"/>
              <w:jc w:val="center"/>
              <w:rPr>
                <w:noProof/>
                <w:sz w:val="18"/>
              </w:rPr>
            </w:pPr>
            <w:r w:rsidRPr="0009211F">
              <w:rPr>
                <w:noProof/>
                <w:sz w:val="18"/>
              </w:rPr>
              <w:t>2017.gads (izpilde)</w:t>
            </w:r>
          </w:p>
        </w:tc>
        <w:tc>
          <w:tcPr>
            <w:tcW w:w="1140" w:type="dxa"/>
          </w:tcPr>
          <w:p w:rsidR="001873D3" w:rsidRPr="0009211F" w:rsidRDefault="001873D3" w:rsidP="00B71864">
            <w:pPr>
              <w:ind w:right="3" w:firstLine="0"/>
              <w:jc w:val="center"/>
              <w:rPr>
                <w:noProof/>
                <w:sz w:val="18"/>
              </w:rPr>
            </w:pPr>
            <w:r w:rsidRPr="0009211F">
              <w:rPr>
                <w:noProof/>
                <w:sz w:val="18"/>
              </w:rPr>
              <w:t>2018.gada     plāns</w:t>
            </w:r>
          </w:p>
        </w:tc>
        <w:tc>
          <w:tcPr>
            <w:tcW w:w="1140" w:type="dxa"/>
          </w:tcPr>
          <w:p w:rsidR="001873D3" w:rsidRPr="0009211F" w:rsidRDefault="001873D3" w:rsidP="009E0625">
            <w:pPr>
              <w:ind w:right="3" w:firstLine="0"/>
              <w:jc w:val="center"/>
              <w:rPr>
                <w:noProof/>
                <w:sz w:val="18"/>
                <w:szCs w:val="18"/>
              </w:rPr>
            </w:pPr>
            <w:r w:rsidRPr="00810162">
              <w:rPr>
                <w:noProof/>
                <w:color w:val="000000" w:themeColor="text1"/>
                <w:sz w:val="18"/>
                <w:szCs w:val="18"/>
              </w:rPr>
              <w:t>201</w:t>
            </w:r>
            <w:r>
              <w:rPr>
                <w:noProof/>
                <w:color w:val="000000" w:themeColor="text1"/>
                <w:sz w:val="18"/>
                <w:szCs w:val="18"/>
              </w:rPr>
              <w:t>9</w:t>
            </w:r>
            <w:r w:rsidRPr="00810162">
              <w:rPr>
                <w:noProof/>
                <w:color w:val="000000" w:themeColor="text1"/>
                <w:sz w:val="18"/>
                <w:szCs w:val="18"/>
              </w:rPr>
              <w:t xml:space="preserve">.gada </w:t>
            </w:r>
            <w:r w:rsidR="009E0625">
              <w:rPr>
                <w:noProof/>
                <w:sz w:val="18"/>
                <w:szCs w:val="18"/>
                <w:lang w:eastAsia="lv-LV"/>
              </w:rPr>
              <w:t>plān</w:t>
            </w:r>
            <w:r w:rsidRPr="007A25BE">
              <w:rPr>
                <w:noProof/>
                <w:sz w:val="18"/>
                <w:szCs w:val="18"/>
                <w:lang w:eastAsia="lv-LV"/>
              </w:rPr>
              <w:t>s</w:t>
            </w:r>
          </w:p>
        </w:tc>
        <w:tc>
          <w:tcPr>
            <w:tcW w:w="1140" w:type="dxa"/>
          </w:tcPr>
          <w:p w:rsidR="001873D3" w:rsidRPr="0009211F" w:rsidRDefault="001873D3" w:rsidP="00B71864">
            <w:pPr>
              <w:ind w:right="3" w:firstLine="0"/>
              <w:jc w:val="center"/>
              <w:rPr>
                <w:noProof/>
                <w:sz w:val="18"/>
                <w:szCs w:val="18"/>
              </w:rPr>
            </w:pPr>
            <w:r w:rsidRPr="0009211F">
              <w:rPr>
                <w:noProof/>
                <w:sz w:val="18"/>
                <w:szCs w:val="18"/>
              </w:rPr>
              <w:t xml:space="preserve">2020.gada </w:t>
            </w:r>
            <w:r w:rsidRPr="0009211F">
              <w:rPr>
                <w:noProof/>
                <w:sz w:val="18"/>
              </w:rPr>
              <w:t>prognoze</w:t>
            </w:r>
          </w:p>
        </w:tc>
        <w:tc>
          <w:tcPr>
            <w:tcW w:w="1140" w:type="dxa"/>
          </w:tcPr>
          <w:p w:rsidR="001873D3" w:rsidRPr="0009211F" w:rsidRDefault="001873D3" w:rsidP="00B71864">
            <w:pPr>
              <w:ind w:right="3" w:firstLine="0"/>
              <w:jc w:val="center"/>
              <w:rPr>
                <w:noProof/>
                <w:sz w:val="18"/>
                <w:szCs w:val="18"/>
              </w:rPr>
            </w:pPr>
            <w:r w:rsidRPr="0009211F">
              <w:rPr>
                <w:noProof/>
                <w:sz w:val="18"/>
                <w:szCs w:val="18"/>
              </w:rPr>
              <w:t xml:space="preserve">2021.gada </w:t>
            </w:r>
            <w:r w:rsidRPr="0009211F">
              <w:rPr>
                <w:noProof/>
                <w:sz w:val="18"/>
              </w:rPr>
              <w:t>prognoze</w:t>
            </w:r>
          </w:p>
        </w:tc>
      </w:tr>
      <w:tr w:rsidR="001873D3" w:rsidRPr="0009211F" w:rsidTr="00B71864">
        <w:tc>
          <w:tcPr>
            <w:tcW w:w="3402" w:type="dxa"/>
            <w:shd w:val="clear" w:color="auto" w:fill="D9D9D9" w:themeFill="background1" w:themeFillShade="D9"/>
            <w:vAlign w:val="center"/>
          </w:tcPr>
          <w:p w:rsidR="001873D3" w:rsidRPr="0009211F" w:rsidRDefault="001873D3" w:rsidP="00B71864">
            <w:pPr>
              <w:pStyle w:val="tabteksts"/>
              <w:rPr>
                <w:noProof/>
              </w:rPr>
            </w:pPr>
            <w:r w:rsidRPr="0009211F">
              <w:rPr>
                <w:noProof/>
                <w:lang w:eastAsia="lv-LV"/>
              </w:rPr>
              <w:t xml:space="preserve">Kopējie izdevumi, </w:t>
            </w:r>
            <w:r w:rsidRPr="0009211F">
              <w:rPr>
                <w:i/>
                <w:noProof/>
              </w:rPr>
              <w:t>euro</w:t>
            </w:r>
          </w:p>
        </w:tc>
        <w:tc>
          <w:tcPr>
            <w:tcW w:w="1139" w:type="dxa"/>
            <w:shd w:val="clear" w:color="auto" w:fill="D9D9D9" w:themeFill="background1" w:themeFillShade="D9"/>
          </w:tcPr>
          <w:p w:rsidR="001873D3" w:rsidRPr="0009211F" w:rsidRDefault="001873D3" w:rsidP="00B71864">
            <w:pPr>
              <w:pStyle w:val="tabteksts"/>
              <w:ind w:right="3"/>
              <w:jc w:val="right"/>
              <w:rPr>
                <w:noProof/>
              </w:rPr>
            </w:pPr>
            <w:r w:rsidRPr="0009211F">
              <w:rPr>
                <w:noProof/>
              </w:rPr>
              <w:t>921 270</w:t>
            </w:r>
          </w:p>
        </w:tc>
        <w:tc>
          <w:tcPr>
            <w:tcW w:w="1140" w:type="dxa"/>
            <w:shd w:val="clear" w:color="auto" w:fill="D9D9D9" w:themeFill="background1" w:themeFillShade="D9"/>
          </w:tcPr>
          <w:p w:rsidR="001873D3" w:rsidRPr="0009211F" w:rsidRDefault="001873D3" w:rsidP="00B71864">
            <w:pPr>
              <w:pStyle w:val="tabteksts"/>
              <w:ind w:right="3"/>
              <w:jc w:val="center"/>
              <w:rPr>
                <w:noProof/>
              </w:rPr>
            </w:pPr>
            <w:r w:rsidRPr="0009211F">
              <w:rPr>
                <w:noProof/>
              </w:rPr>
              <w:t>-</w:t>
            </w:r>
          </w:p>
        </w:tc>
        <w:tc>
          <w:tcPr>
            <w:tcW w:w="1140" w:type="dxa"/>
            <w:shd w:val="clear" w:color="auto" w:fill="D9D9D9" w:themeFill="background1" w:themeFillShade="D9"/>
          </w:tcPr>
          <w:p w:rsidR="001873D3" w:rsidRPr="0009211F" w:rsidRDefault="001873D3" w:rsidP="00B71864">
            <w:pPr>
              <w:pStyle w:val="tabteksts"/>
              <w:ind w:right="3"/>
              <w:jc w:val="center"/>
              <w:rPr>
                <w:noProof/>
              </w:rPr>
            </w:pPr>
            <w:r w:rsidRPr="0009211F">
              <w:rPr>
                <w:b/>
                <w:noProof/>
                <w:szCs w:val="18"/>
              </w:rPr>
              <w:t>-</w:t>
            </w:r>
          </w:p>
        </w:tc>
        <w:tc>
          <w:tcPr>
            <w:tcW w:w="1140" w:type="dxa"/>
            <w:shd w:val="clear" w:color="auto" w:fill="D9D9D9" w:themeFill="background1" w:themeFillShade="D9"/>
          </w:tcPr>
          <w:p w:rsidR="001873D3" w:rsidRPr="0009211F" w:rsidRDefault="001873D3" w:rsidP="00B71864">
            <w:pPr>
              <w:pStyle w:val="tabteksts"/>
              <w:ind w:right="3"/>
              <w:jc w:val="center"/>
              <w:rPr>
                <w:noProof/>
              </w:rPr>
            </w:pPr>
            <w:r w:rsidRPr="0009211F">
              <w:rPr>
                <w:b/>
                <w:noProof/>
                <w:szCs w:val="18"/>
              </w:rPr>
              <w:t>-</w:t>
            </w:r>
          </w:p>
        </w:tc>
        <w:tc>
          <w:tcPr>
            <w:tcW w:w="1140" w:type="dxa"/>
            <w:shd w:val="clear" w:color="auto" w:fill="D9D9D9" w:themeFill="background1" w:themeFillShade="D9"/>
          </w:tcPr>
          <w:p w:rsidR="001873D3" w:rsidRPr="0009211F" w:rsidRDefault="001873D3" w:rsidP="00B71864">
            <w:pPr>
              <w:pStyle w:val="tabteksts"/>
              <w:ind w:right="3"/>
              <w:jc w:val="center"/>
              <w:rPr>
                <w:noProof/>
              </w:rPr>
            </w:pPr>
            <w:r w:rsidRPr="0009211F">
              <w:rPr>
                <w:b/>
                <w:noProof/>
                <w:szCs w:val="18"/>
              </w:rPr>
              <w:t>-</w:t>
            </w:r>
          </w:p>
        </w:tc>
      </w:tr>
      <w:tr w:rsidR="001873D3" w:rsidRPr="0009211F" w:rsidTr="00B71864">
        <w:tc>
          <w:tcPr>
            <w:tcW w:w="3402" w:type="dxa"/>
            <w:vAlign w:val="center"/>
          </w:tcPr>
          <w:p w:rsidR="001873D3" w:rsidRPr="0009211F" w:rsidRDefault="001873D3" w:rsidP="00B71864">
            <w:pPr>
              <w:pStyle w:val="tabteksts"/>
              <w:rPr>
                <w:noProof/>
                <w:lang w:eastAsia="lv-LV"/>
              </w:rPr>
            </w:pPr>
            <w:r w:rsidRPr="0009211F">
              <w:rPr>
                <w:noProof/>
                <w:lang w:eastAsia="lv-LV"/>
              </w:rPr>
              <w:t xml:space="preserve">Kopējo izdevumu izmaiņas, </w:t>
            </w:r>
            <w:r w:rsidRPr="0009211F">
              <w:rPr>
                <w:i/>
                <w:noProof/>
                <w:lang w:eastAsia="lv-LV"/>
              </w:rPr>
              <w:t xml:space="preserve">euro </w:t>
            </w:r>
            <w:r w:rsidRPr="0009211F">
              <w:rPr>
                <w:noProof/>
                <w:lang w:eastAsia="lv-LV"/>
              </w:rPr>
              <w:t>(+/-) pret iepriekšējo gadu</w:t>
            </w:r>
          </w:p>
        </w:tc>
        <w:tc>
          <w:tcPr>
            <w:tcW w:w="1139" w:type="dxa"/>
          </w:tcPr>
          <w:p w:rsidR="001873D3" w:rsidRPr="0009211F" w:rsidRDefault="001873D3" w:rsidP="00B71864">
            <w:pPr>
              <w:pStyle w:val="tabteksts"/>
              <w:ind w:right="3"/>
              <w:jc w:val="center"/>
              <w:rPr>
                <w:noProof/>
              </w:rPr>
            </w:pPr>
            <w:r w:rsidRPr="0009211F">
              <w:rPr>
                <w:noProof/>
              </w:rPr>
              <w:t>×</w:t>
            </w:r>
          </w:p>
        </w:tc>
        <w:tc>
          <w:tcPr>
            <w:tcW w:w="1140" w:type="dxa"/>
          </w:tcPr>
          <w:p w:rsidR="001873D3" w:rsidRPr="0009211F" w:rsidRDefault="001873D3" w:rsidP="00B71864">
            <w:pPr>
              <w:pStyle w:val="tabteksts"/>
              <w:ind w:right="3"/>
              <w:jc w:val="center"/>
              <w:rPr>
                <w:noProof/>
              </w:rPr>
            </w:pPr>
            <w:r w:rsidRPr="0009211F">
              <w:rPr>
                <w:noProof/>
              </w:rPr>
              <w:t>-</w:t>
            </w:r>
          </w:p>
        </w:tc>
        <w:tc>
          <w:tcPr>
            <w:tcW w:w="1140" w:type="dxa"/>
          </w:tcPr>
          <w:p w:rsidR="001873D3" w:rsidRPr="0009211F" w:rsidRDefault="001873D3" w:rsidP="00B71864">
            <w:pPr>
              <w:pStyle w:val="tabteksts"/>
              <w:ind w:right="3"/>
              <w:jc w:val="center"/>
              <w:rPr>
                <w:noProof/>
              </w:rPr>
            </w:pPr>
            <w:r w:rsidRPr="0009211F">
              <w:rPr>
                <w:b/>
                <w:noProof/>
                <w:szCs w:val="18"/>
              </w:rPr>
              <w:t>-</w:t>
            </w:r>
          </w:p>
        </w:tc>
        <w:tc>
          <w:tcPr>
            <w:tcW w:w="1140" w:type="dxa"/>
          </w:tcPr>
          <w:p w:rsidR="001873D3" w:rsidRPr="0009211F" w:rsidRDefault="001873D3" w:rsidP="00B71864">
            <w:pPr>
              <w:pStyle w:val="tabteksts"/>
              <w:ind w:right="3"/>
              <w:jc w:val="center"/>
              <w:rPr>
                <w:noProof/>
              </w:rPr>
            </w:pPr>
            <w:r w:rsidRPr="0009211F">
              <w:rPr>
                <w:b/>
                <w:noProof/>
                <w:szCs w:val="18"/>
              </w:rPr>
              <w:t>-</w:t>
            </w:r>
          </w:p>
        </w:tc>
        <w:tc>
          <w:tcPr>
            <w:tcW w:w="1140" w:type="dxa"/>
          </w:tcPr>
          <w:p w:rsidR="001873D3" w:rsidRPr="0009211F" w:rsidRDefault="001873D3" w:rsidP="00B71864">
            <w:pPr>
              <w:pStyle w:val="tabteksts"/>
              <w:ind w:right="3"/>
              <w:jc w:val="center"/>
              <w:rPr>
                <w:noProof/>
              </w:rPr>
            </w:pPr>
            <w:r w:rsidRPr="0009211F">
              <w:rPr>
                <w:b/>
                <w:noProof/>
                <w:szCs w:val="18"/>
              </w:rPr>
              <w:t>-</w:t>
            </w:r>
          </w:p>
        </w:tc>
      </w:tr>
      <w:tr w:rsidR="001873D3" w:rsidRPr="0009211F" w:rsidTr="00B71864">
        <w:trPr>
          <w:trHeight w:val="170"/>
        </w:trPr>
        <w:tc>
          <w:tcPr>
            <w:tcW w:w="3402" w:type="dxa"/>
            <w:vAlign w:val="center"/>
          </w:tcPr>
          <w:p w:rsidR="001873D3" w:rsidRPr="0009211F" w:rsidRDefault="001873D3" w:rsidP="00B71864">
            <w:pPr>
              <w:pStyle w:val="tabteksts"/>
              <w:rPr>
                <w:noProof/>
              </w:rPr>
            </w:pPr>
            <w:r w:rsidRPr="0009211F">
              <w:rPr>
                <w:noProof/>
                <w:lang w:eastAsia="lv-LV"/>
              </w:rPr>
              <w:t>Kopējie izdevumi</w:t>
            </w:r>
            <w:r w:rsidRPr="0009211F">
              <w:rPr>
                <w:noProof/>
              </w:rPr>
              <w:t>, % (+/-) pret iepriekšējo gadu</w:t>
            </w:r>
          </w:p>
        </w:tc>
        <w:tc>
          <w:tcPr>
            <w:tcW w:w="1139" w:type="dxa"/>
          </w:tcPr>
          <w:p w:rsidR="001873D3" w:rsidRPr="0009211F" w:rsidRDefault="001873D3" w:rsidP="00B71864">
            <w:pPr>
              <w:pStyle w:val="tabteksts"/>
              <w:ind w:right="3"/>
              <w:jc w:val="center"/>
              <w:rPr>
                <w:noProof/>
              </w:rPr>
            </w:pPr>
            <w:r w:rsidRPr="0009211F">
              <w:rPr>
                <w:noProof/>
              </w:rPr>
              <w:t>×</w:t>
            </w:r>
          </w:p>
        </w:tc>
        <w:tc>
          <w:tcPr>
            <w:tcW w:w="1140" w:type="dxa"/>
          </w:tcPr>
          <w:p w:rsidR="001873D3" w:rsidRPr="0009211F" w:rsidRDefault="001873D3" w:rsidP="00B71864">
            <w:pPr>
              <w:pStyle w:val="tabteksts"/>
              <w:ind w:right="3"/>
              <w:jc w:val="center"/>
              <w:rPr>
                <w:noProof/>
              </w:rPr>
            </w:pPr>
            <w:r w:rsidRPr="0009211F">
              <w:rPr>
                <w:noProof/>
              </w:rPr>
              <w:t>-</w:t>
            </w:r>
          </w:p>
        </w:tc>
        <w:tc>
          <w:tcPr>
            <w:tcW w:w="1140" w:type="dxa"/>
          </w:tcPr>
          <w:p w:rsidR="001873D3" w:rsidRPr="0009211F" w:rsidRDefault="001873D3" w:rsidP="00B71864">
            <w:pPr>
              <w:pStyle w:val="tabteksts"/>
              <w:ind w:right="3"/>
              <w:jc w:val="center"/>
              <w:rPr>
                <w:noProof/>
              </w:rPr>
            </w:pPr>
            <w:r w:rsidRPr="0009211F">
              <w:rPr>
                <w:b/>
                <w:noProof/>
                <w:szCs w:val="18"/>
              </w:rPr>
              <w:t>-</w:t>
            </w:r>
          </w:p>
        </w:tc>
        <w:tc>
          <w:tcPr>
            <w:tcW w:w="1140" w:type="dxa"/>
          </w:tcPr>
          <w:p w:rsidR="001873D3" w:rsidRPr="0009211F" w:rsidRDefault="001873D3" w:rsidP="00B71864">
            <w:pPr>
              <w:pStyle w:val="tabteksts"/>
              <w:ind w:right="3"/>
              <w:jc w:val="center"/>
              <w:rPr>
                <w:noProof/>
              </w:rPr>
            </w:pPr>
            <w:r w:rsidRPr="0009211F">
              <w:rPr>
                <w:b/>
                <w:noProof/>
                <w:szCs w:val="18"/>
              </w:rPr>
              <w:t>-</w:t>
            </w:r>
          </w:p>
        </w:tc>
        <w:tc>
          <w:tcPr>
            <w:tcW w:w="1140" w:type="dxa"/>
          </w:tcPr>
          <w:p w:rsidR="001873D3" w:rsidRPr="0009211F" w:rsidRDefault="001873D3" w:rsidP="00B71864">
            <w:pPr>
              <w:pStyle w:val="tabteksts"/>
              <w:ind w:right="3"/>
              <w:jc w:val="center"/>
              <w:rPr>
                <w:noProof/>
              </w:rPr>
            </w:pPr>
            <w:r w:rsidRPr="0009211F">
              <w:rPr>
                <w:b/>
                <w:noProof/>
                <w:szCs w:val="18"/>
              </w:rPr>
              <w:t>-</w:t>
            </w:r>
          </w:p>
        </w:tc>
      </w:tr>
      <w:tr w:rsidR="001873D3" w:rsidRPr="0009211F" w:rsidTr="00B71864">
        <w:trPr>
          <w:trHeight w:val="170"/>
        </w:trPr>
        <w:tc>
          <w:tcPr>
            <w:tcW w:w="3402" w:type="dxa"/>
            <w:vAlign w:val="center"/>
          </w:tcPr>
          <w:p w:rsidR="001873D3" w:rsidRPr="0009211F" w:rsidRDefault="001873D3" w:rsidP="00B71864">
            <w:pPr>
              <w:pStyle w:val="tabteksts"/>
              <w:rPr>
                <w:noProof/>
                <w:lang w:eastAsia="lv-LV"/>
              </w:rPr>
            </w:pPr>
            <w:r w:rsidRPr="0009211F">
              <w:rPr>
                <w:noProof/>
                <w:lang w:eastAsia="lv-LV"/>
              </w:rPr>
              <w:t xml:space="preserve">Finansiālā bilance, </w:t>
            </w:r>
            <w:r w:rsidRPr="0009211F">
              <w:rPr>
                <w:i/>
                <w:noProof/>
                <w:lang w:eastAsia="lv-LV"/>
              </w:rPr>
              <w:t>euro</w:t>
            </w:r>
          </w:p>
        </w:tc>
        <w:tc>
          <w:tcPr>
            <w:tcW w:w="1139" w:type="dxa"/>
          </w:tcPr>
          <w:p w:rsidR="001873D3" w:rsidRPr="0009211F" w:rsidRDefault="001873D3" w:rsidP="00B71864">
            <w:pPr>
              <w:pStyle w:val="tabteksts"/>
              <w:ind w:right="3"/>
              <w:jc w:val="center"/>
              <w:rPr>
                <w:noProof/>
              </w:rPr>
            </w:pPr>
            <w:r w:rsidRPr="0009211F">
              <w:rPr>
                <w:b/>
                <w:noProof/>
                <w:szCs w:val="18"/>
              </w:rPr>
              <w:t>-</w:t>
            </w:r>
          </w:p>
        </w:tc>
        <w:tc>
          <w:tcPr>
            <w:tcW w:w="1140" w:type="dxa"/>
          </w:tcPr>
          <w:p w:rsidR="001873D3" w:rsidRPr="0009211F" w:rsidRDefault="001873D3" w:rsidP="00B71864">
            <w:pPr>
              <w:pStyle w:val="tabteksts"/>
              <w:ind w:right="3"/>
              <w:jc w:val="right"/>
              <w:rPr>
                <w:noProof/>
              </w:rPr>
            </w:pPr>
            <w:r w:rsidRPr="0009211F">
              <w:rPr>
                <w:noProof/>
                <w:szCs w:val="18"/>
              </w:rPr>
              <w:t>10 141 594</w:t>
            </w:r>
          </w:p>
        </w:tc>
        <w:tc>
          <w:tcPr>
            <w:tcW w:w="1140" w:type="dxa"/>
          </w:tcPr>
          <w:p w:rsidR="001873D3" w:rsidRPr="0009211F" w:rsidRDefault="001873D3" w:rsidP="00B71864">
            <w:pPr>
              <w:pStyle w:val="tabteksts"/>
              <w:ind w:right="3"/>
              <w:jc w:val="right"/>
              <w:rPr>
                <w:noProof/>
              </w:rPr>
            </w:pPr>
            <w:r w:rsidRPr="0009211F">
              <w:rPr>
                <w:noProof/>
              </w:rPr>
              <w:t>5 505 957</w:t>
            </w:r>
          </w:p>
        </w:tc>
        <w:tc>
          <w:tcPr>
            <w:tcW w:w="1140" w:type="dxa"/>
          </w:tcPr>
          <w:p w:rsidR="001873D3" w:rsidRPr="0009211F" w:rsidRDefault="001873D3" w:rsidP="00B71864">
            <w:pPr>
              <w:pStyle w:val="tabteksts"/>
              <w:ind w:right="3"/>
              <w:jc w:val="right"/>
              <w:rPr>
                <w:noProof/>
              </w:rPr>
            </w:pPr>
            <w:r w:rsidRPr="0009211F">
              <w:rPr>
                <w:noProof/>
              </w:rPr>
              <w:t>5 505 597</w:t>
            </w:r>
          </w:p>
        </w:tc>
        <w:tc>
          <w:tcPr>
            <w:tcW w:w="1140" w:type="dxa"/>
          </w:tcPr>
          <w:p w:rsidR="001873D3" w:rsidRPr="0009211F" w:rsidRDefault="001873D3" w:rsidP="00B71864">
            <w:pPr>
              <w:pStyle w:val="tabteksts"/>
              <w:ind w:right="3"/>
              <w:jc w:val="right"/>
              <w:rPr>
                <w:noProof/>
              </w:rPr>
            </w:pPr>
            <w:r w:rsidRPr="0009211F">
              <w:rPr>
                <w:noProof/>
              </w:rPr>
              <w:t>5 505 597</w:t>
            </w:r>
          </w:p>
        </w:tc>
      </w:tr>
      <w:tr w:rsidR="001873D3" w:rsidRPr="0009211F" w:rsidTr="00B71864">
        <w:trPr>
          <w:trHeight w:val="170"/>
        </w:trPr>
        <w:tc>
          <w:tcPr>
            <w:tcW w:w="3402" w:type="dxa"/>
            <w:vAlign w:val="center"/>
          </w:tcPr>
          <w:p w:rsidR="001873D3" w:rsidRPr="0009211F" w:rsidRDefault="001873D3" w:rsidP="00A057CD">
            <w:pPr>
              <w:pStyle w:val="tabteksts"/>
              <w:rPr>
                <w:noProof/>
                <w:lang w:eastAsia="lv-LV"/>
              </w:rPr>
            </w:pPr>
            <w:r w:rsidRPr="0009211F">
              <w:rPr>
                <w:noProof/>
                <w:lang w:eastAsia="lv-LV"/>
              </w:rPr>
              <w:t>Akcijas un cita līdzdalība komersantu pašu kapitālā</w:t>
            </w:r>
            <w:r w:rsidR="00A057CD" w:rsidRPr="00A057CD">
              <w:rPr>
                <w:noProof/>
                <w:sz w:val="16"/>
                <w:vertAlign w:val="superscript"/>
                <w:lang w:eastAsia="lv-LV"/>
              </w:rPr>
              <w:t>22</w:t>
            </w:r>
            <w:r w:rsidRPr="0009211F">
              <w:rPr>
                <w:noProof/>
                <w:lang w:eastAsia="lv-LV"/>
              </w:rPr>
              <w:t xml:space="preserve">, </w:t>
            </w:r>
            <w:r w:rsidRPr="0009211F">
              <w:rPr>
                <w:i/>
                <w:noProof/>
                <w:lang w:eastAsia="lv-LV"/>
              </w:rPr>
              <w:t>euro</w:t>
            </w:r>
          </w:p>
        </w:tc>
        <w:tc>
          <w:tcPr>
            <w:tcW w:w="1139" w:type="dxa"/>
          </w:tcPr>
          <w:p w:rsidR="001873D3" w:rsidRPr="0009211F" w:rsidRDefault="001873D3" w:rsidP="00B71864">
            <w:pPr>
              <w:pStyle w:val="tabteksts"/>
              <w:ind w:right="3"/>
              <w:jc w:val="center"/>
              <w:rPr>
                <w:noProof/>
              </w:rPr>
            </w:pPr>
            <w:r w:rsidRPr="0009211F">
              <w:rPr>
                <w:b/>
                <w:noProof/>
                <w:szCs w:val="18"/>
              </w:rPr>
              <w:t>-</w:t>
            </w:r>
          </w:p>
        </w:tc>
        <w:tc>
          <w:tcPr>
            <w:tcW w:w="1140" w:type="dxa"/>
          </w:tcPr>
          <w:p w:rsidR="001873D3" w:rsidRPr="0009211F" w:rsidRDefault="001873D3" w:rsidP="00B71864">
            <w:pPr>
              <w:pStyle w:val="tabteksts"/>
              <w:ind w:right="3"/>
              <w:jc w:val="right"/>
              <w:rPr>
                <w:noProof/>
              </w:rPr>
            </w:pPr>
            <w:r w:rsidRPr="0009211F">
              <w:rPr>
                <w:noProof/>
                <w:szCs w:val="18"/>
              </w:rPr>
              <w:t>-10 141 594</w:t>
            </w:r>
          </w:p>
        </w:tc>
        <w:tc>
          <w:tcPr>
            <w:tcW w:w="1140" w:type="dxa"/>
          </w:tcPr>
          <w:p w:rsidR="001873D3" w:rsidRPr="0009211F" w:rsidRDefault="001873D3" w:rsidP="00B71864">
            <w:pPr>
              <w:pStyle w:val="tabteksts"/>
              <w:ind w:right="3"/>
              <w:jc w:val="right"/>
              <w:rPr>
                <w:noProof/>
              </w:rPr>
            </w:pPr>
            <w:r w:rsidRPr="0009211F">
              <w:rPr>
                <w:noProof/>
              </w:rPr>
              <w:t>-5 505 957</w:t>
            </w:r>
          </w:p>
        </w:tc>
        <w:tc>
          <w:tcPr>
            <w:tcW w:w="1140" w:type="dxa"/>
          </w:tcPr>
          <w:p w:rsidR="001873D3" w:rsidRPr="0009211F" w:rsidRDefault="001873D3" w:rsidP="00B71864">
            <w:pPr>
              <w:pStyle w:val="tabteksts"/>
              <w:ind w:right="3"/>
              <w:jc w:val="right"/>
              <w:rPr>
                <w:noProof/>
              </w:rPr>
            </w:pPr>
            <w:r w:rsidRPr="0009211F">
              <w:rPr>
                <w:noProof/>
              </w:rPr>
              <w:t>-5 505 597</w:t>
            </w:r>
          </w:p>
        </w:tc>
        <w:tc>
          <w:tcPr>
            <w:tcW w:w="1140" w:type="dxa"/>
          </w:tcPr>
          <w:p w:rsidR="001873D3" w:rsidRPr="0009211F" w:rsidRDefault="001873D3" w:rsidP="00B71864">
            <w:pPr>
              <w:pStyle w:val="tabteksts"/>
              <w:ind w:right="3"/>
              <w:jc w:val="right"/>
              <w:rPr>
                <w:noProof/>
              </w:rPr>
            </w:pPr>
            <w:r w:rsidRPr="0009211F">
              <w:rPr>
                <w:noProof/>
              </w:rPr>
              <w:t>-5 505 597</w:t>
            </w:r>
          </w:p>
        </w:tc>
      </w:tr>
    </w:tbl>
    <w:p w:rsidR="001873D3" w:rsidRPr="0009211F" w:rsidRDefault="00A057CD" w:rsidP="001873D3">
      <w:pPr>
        <w:ind w:right="567" w:firstLine="0"/>
        <w:rPr>
          <w:b/>
          <w:noProof/>
          <w:szCs w:val="24"/>
          <w:lang w:eastAsia="lv-LV"/>
        </w:rPr>
      </w:pPr>
      <w:r w:rsidRPr="00A057CD">
        <w:rPr>
          <w:i/>
          <w:sz w:val="16"/>
          <w:szCs w:val="16"/>
          <w:vertAlign w:val="superscript"/>
        </w:rPr>
        <w:t>22</w:t>
      </w:r>
      <w:r>
        <w:rPr>
          <w:i/>
          <w:sz w:val="16"/>
          <w:szCs w:val="16"/>
        </w:rPr>
        <w:t xml:space="preserve"> </w:t>
      </w:r>
      <w:r w:rsidR="001873D3" w:rsidRPr="0009211F">
        <w:rPr>
          <w:i/>
          <w:sz w:val="16"/>
          <w:szCs w:val="16"/>
        </w:rPr>
        <w:t>Pamatojoties uz Ministru kabineta 2016.gada 18.augustā sēdē nolemto (protokols Nr.41, 3.§), 2017.gadā valsts pārņēma ārstniecības iestāžu (izņemot SIA “Kuldīgas slimnīca”) v</w:t>
      </w:r>
      <w:r w:rsidR="00BA4496">
        <w:rPr>
          <w:i/>
          <w:sz w:val="16"/>
          <w:szCs w:val="16"/>
        </w:rPr>
        <w:t>alsts galvoto aizdevumu atmaksu</w:t>
      </w:r>
    </w:p>
    <w:p w:rsidR="001873D3" w:rsidRDefault="001873D3" w:rsidP="001873D3">
      <w:pPr>
        <w:spacing w:after="120"/>
        <w:ind w:right="567" w:firstLine="0"/>
        <w:jc w:val="center"/>
        <w:rPr>
          <w:b/>
          <w:noProof/>
          <w:lang w:eastAsia="lv-LV"/>
        </w:rPr>
      </w:pPr>
    </w:p>
    <w:p w:rsidR="00A718AE" w:rsidRDefault="00A718AE" w:rsidP="001873D3">
      <w:pPr>
        <w:spacing w:after="120"/>
        <w:ind w:right="567" w:firstLine="0"/>
        <w:jc w:val="center"/>
        <w:rPr>
          <w:b/>
          <w:noProof/>
          <w:lang w:eastAsia="lv-LV"/>
        </w:rPr>
      </w:pPr>
    </w:p>
    <w:p w:rsidR="009C2BD0" w:rsidRDefault="009C2BD0" w:rsidP="001873D3">
      <w:pPr>
        <w:spacing w:after="120"/>
        <w:ind w:right="567" w:firstLine="0"/>
        <w:jc w:val="center"/>
        <w:rPr>
          <w:b/>
          <w:noProof/>
          <w:lang w:eastAsia="lv-LV"/>
        </w:rPr>
      </w:pPr>
    </w:p>
    <w:p w:rsidR="001873D3" w:rsidRPr="0009211F" w:rsidRDefault="001873D3" w:rsidP="001873D3">
      <w:pPr>
        <w:spacing w:after="120"/>
        <w:ind w:right="567" w:firstLine="0"/>
        <w:jc w:val="center"/>
        <w:rPr>
          <w:b/>
          <w:noProof/>
          <w:lang w:eastAsia="lv-LV"/>
        </w:rPr>
      </w:pPr>
      <w:r w:rsidRPr="0009211F">
        <w:rPr>
          <w:b/>
          <w:noProof/>
          <w:lang w:eastAsia="lv-LV"/>
        </w:rPr>
        <w:lastRenderedPageBreak/>
        <w:t xml:space="preserve">Finansēšana </w:t>
      </w:r>
      <w:r>
        <w:rPr>
          <w:b/>
          <w:noProof/>
          <w:lang w:eastAsia="lv-LV"/>
        </w:rPr>
        <w:t xml:space="preserve">2019.gada </w:t>
      </w:r>
      <w:r w:rsidR="009E0625">
        <w:rPr>
          <w:b/>
          <w:noProof/>
          <w:lang w:eastAsia="lv-LV"/>
        </w:rPr>
        <w:t>plānā</w:t>
      </w:r>
    </w:p>
    <w:p w:rsidR="001873D3" w:rsidRPr="0009211F" w:rsidRDefault="001873D3" w:rsidP="00BA4496">
      <w:pPr>
        <w:ind w:right="-19" w:firstLine="0"/>
        <w:jc w:val="right"/>
        <w:rPr>
          <w:i/>
          <w:noProof/>
          <w:sz w:val="18"/>
          <w:szCs w:val="18"/>
        </w:rPr>
      </w:pPr>
      <w:r>
        <w:rPr>
          <w:i/>
          <w:noProof/>
          <w:sz w:val="18"/>
          <w:szCs w:val="18"/>
        </w:rPr>
        <w:t>E</w:t>
      </w:r>
      <w:r w:rsidRPr="0009211F">
        <w:rPr>
          <w:i/>
          <w:noProof/>
          <w:sz w:val="18"/>
          <w:szCs w:val="18"/>
        </w:rPr>
        <w:t>uro</w:t>
      </w:r>
    </w:p>
    <w:tbl>
      <w:tblPr>
        <w:tblW w:w="90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89"/>
        <w:gridCol w:w="1276"/>
      </w:tblGrid>
      <w:tr w:rsidR="001873D3" w:rsidRPr="0009211F" w:rsidTr="00B71864">
        <w:trPr>
          <w:trHeight w:val="113"/>
          <w:tblHeader/>
        </w:trPr>
        <w:tc>
          <w:tcPr>
            <w:tcW w:w="7789" w:type="dxa"/>
            <w:vAlign w:val="center"/>
          </w:tcPr>
          <w:p w:rsidR="001873D3" w:rsidRPr="0009211F" w:rsidRDefault="001873D3" w:rsidP="00B71864">
            <w:pPr>
              <w:pStyle w:val="tabteksts"/>
              <w:ind w:right="172"/>
              <w:jc w:val="center"/>
              <w:rPr>
                <w:noProof/>
                <w:szCs w:val="24"/>
              </w:rPr>
            </w:pPr>
            <w:r w:rsidRPr="0009211F">
              <w:rPr>
                <w:noProof/>
                <w:szCs w:val="18"/>
                <w:lang w:eastAsia="lv-LV"/>
              </w:rPr>
              <w:t>Pasākums</w:t>
            </w:r>
          </w:p>
        </w:tc>
        <w:tc>
          <w:tcPr>
            <w:tcW w:w="1276" w:type="dxa"/>
          </w:tcPr>
          <w:p w:rsidR="001873D3" w:rsidRPr="0009211F" w:rsidRDefault="001873D3" w:rsidP="009E0625">
            <w:pPr>
              <w:pStyle w:val="tabteksts"/>
              <w:ind w:right="-103"/>
              <w:jc w:val="center"/>
              <w:rPr>
                <w:noProof/>
                <w:szCs w:val="18"/>
                <w:lang w:eastAsia="lv-LV"/>
              </w:rPr>
            </w:pPr>
            <w:r w:rsidRPr="00810162">
              <w:rPr>
                <w:noProof/>
                <w:color w:val="000000" w:themeColor="text1"/>
                <w:szCs w:val="18"/>
              </w:rPr>
              <w:t>201</w:t>
            </w:r>
            <w:r>
              <w:rPr>
                <w:noProof/>
                <w:color w:val="000000" w:themeColor="text1"/>
                <w:szCs w:val="18"/>
              </w:rPr>
              <w:t>9</w:t>
            </w:r>
            <w:r w:rsidRPr="00810162">
              <w:rPr>
                <w:noProof/>
                <w:color w:val="000000" w:themeColor="text1"/>
                <w:szCs w:val="18"/>
              </w:rPr>
              <w:t xml:space="preserve">.gada </w:t>
            </w:r>
            <w:r w:rsidR="009E0625">
              <w:rPr>
                <w:noProof/>
                <w:szCs w:val="18"/>
                <w:lang w:eastAsia="lv-LV"/>
              </w:rPr>
              <w:t>plān</w:t>
            </w:r>
            <w:r w:rsidRPr="007A25BE">
              <w:rPr>
                <w:noProof/>
                <w:szCs w:val="18"/>
                <w:lang w:eastAsia="lv-LV"/>
              </w:rPr>
              <w:t>s</w:t>
            </w:r>
          </w:p>
        </w:tc>
      </w:tr>
      <w:tr w:rsidR="001873D3" w:rsidRPr="0009211F" w:rsidTr="00B71864">
        <w:trPr>
          <w:trHeight w:val="142"/>
          <w:tblHeader/>
        </w:trPr>
        <w:tc>
          <w:tcPr>
            <w:tcW w:w="7789" w:type="dxa"/>
            <w:shd w:val="clear" w:color="auto" w:fill="D9D9D9" w:themeFill="background1" w:themeFillShade="D9"/>
          </w:tcPr>
          <w:p w:rsidR="001873D3" w:rsidRPr="0009211F" w:rsidRDefault="001873D3" w:rsidP="00B71864">
            <w:pPr>
              <w:pStyle w:val="tabteksts"/>
              <w:ind w:right="567"/>
              <w:rPr>
                <w:noProof/>
                <w:szCs w:val="18"/>
              </w:rPr>
            </w:pPr>
            <w:r w:rsidRPr="0009211F">
              <w:rPr>
                <w:b/>
                <w:bCs/>
                <w:noProof/>
                <w:szCs w:val="18"/>
                <w:lang w:eastAsia="lv-LV"/>
              </w:rPr>
              <w:t>Finansēšana – kopā</w:t>
            </w:r>
          </w:p>
        </w:tc>
        <w:tc>
          <w:tcPr>
            <w:tcW w:w="1276" w:type="dxa"/>
            <w:shd w:val="clear" w:color="auto" w:fill="D9D9D9" w:themeFill="background1" w:themeFillShade="D9"/>
          </w:tcPr>
          <w:p w:rsidR="001873D3" w:rsidRPr="0009211F" w:rsidRDefault="001873D3" w:rsidP="00B71864">
            <w:pPr>
              <w:pStyle w:val="tabteksts"/>
              <w:ind w:right="28"/>
              <w:jc w:val="right"/>
              <w:rPr>
                <w:b/>
                <w:noProof/>
                <w:szCs w:val="18"/>
              </w:rPr>
            </w:pPr>
            <w:r w:rsidRPr="0009211F">
              <w:rPr>
                <w:b/>
                <w:noProof/>
                <w:szCs w:val="18"/>
              </w:rPr>
              <w:t>-5 505 957</w:t>
            </w:r>
          </w:p>
        </w:tc>
      </w:tr>
      <w:tr w:rsidR="001873D3" w:rsidRPr="0009211F" w:rsidTr="00B71864">
        <w:trPr>
          <w:trHeight w:val="142"/>
          <w:tblHeader/>
        </w:trPr>
        <w:tc>
          <w:tcPr>
            <w:tcW w:w="9065" w:type="dxa"/>
            <w:gridSpan w:val="2"/>
          </w:tcPr>
          <w:p w:rsidR="001873D3" w:rsidRPr="0009211F" w:rsidRDefault="001873D3" w:rsidP="00B71864">
            <w:pPr>
              <w:pStyle w:val="tabteksts"/>
              <w:ind w:right="28" w:firstLine="316"/>
              <w:rPr>
                <w:noProof/>
                <w:szCs w:val="18"/>
              </w:rPr>
            </w:pPr>
            <w:r w:rsidRPr="0009211F">
              <w:rPr>
                <w:i/>
                <w:noProof/>
                <w:szCs w:val="18"/>
                <w:lang w:eastAsia="lv-LV"/>
              </w:rPr>
              <w:t>t. sk.:</w:t>
            </w:r>
          </w:p>
        </w:tc>
      </w:tr>
      <w:tr w:rsidR="001873D3" w:rsidRPr="0009211F" w:rsidTr="00B71864">
        <w:trPr>
          <w:trHeight w:val="142"/>
          <w:tblHeader/>
        </w:trPr>
        <w:tc>
          <w:tcPr>
            <w:tcW w:w="7789" w:type="dxa"/>
            <w:shd w:val="clear" w:color="auto" w:fill="F2F2F2" w:themeFill="background1" w:themeFillShade="F2"/>
          </w:tcPr>
          <w:p w:rsidR="001873D3" w:rsidRPr="0009211F" w:rsidRDefault="001873D3" w:rsidP="00B71864">
            <w:pPr>
              <w:pStyle w:val="tabteksts"/>
              <w:rPr>
                <w:bCs/>
                <w:noProof/>
                <w:szCs w:val="18"/>
                <w:u w:val="single"/>
                <w:lang w:eastAsia="lv-LV"/>
              </w:rPr>
            </w:pPr>
            <w:r w:rsidRPr="0009211F">
              <w:rPr>
                <w:bCs/>
                <w:noProof/>
                <w:szCs w:val="18"/>
                <w:u w:val="single"/>
                <w:lang w:eastAsia="lv-LV"/>
              </w:rPr>
              <w:t>Akcijas un cita līdzdalība pašu kapitālā</w:t>
            </w:r>
          </w:p>
        </w:tc>
        <w:tc>
          <w:tcPr>
            <w:tcW w:w="1276" w:type="dxa"/>
            <w:shd w:val="clear" w:color="auto" w:fill="F2F2F2" w:themeFill="background1" w:themeFillShade="F2"/>
          </w:tcPr>
          <w:p w:rsidR="001873D3" w:rsidRPr="0009211F" w:rsidRDefault="001873D3" w:rsidP="00B71864">
            <w:pPr>
              <w:pStyle w:val="tabteksts"/>
              <w:ind w:right="28"/>
              <w:jc w:val="right"/>
              <w:rPr>
                <w:noProof/>
                <w:szCs w:val="18"/>
              </w:rPr>
            </w:pPr>
            <w:r w:rsidRPr="0009211F">
              <w:rPr>
                <w:noProof/>
              </w:rPr>
              <w:t>-5 505 957</w:t>
            </w:r>
          </w:p>
        </w:tc>
      </w:tr>
      <w:tr w:rsidR="001873D3" w:rsidRPr="0009211F" w:rsidTr="00B71864">
        <w:trPr>
          <w:trHeight w:val="1720"/>
          <w:tblHeader/>
        </w:trPr>
        <w:tc>
          <w:tcPr>
            <w:tcW w:w="7789" w:type="dxa"/>
          </w:tcPr>
          <w:p w:rsidR="001873D3" w:rsidRPr="0009211F" w:rsidRDefault="001873D3" w:rsidP="00B71864">
            <w:pPr>
              <w:ind w:firstLine="0"/>
              <w:rPr>
                <w:bCs/>
                <w:i/>
                <w:noProof/>
                <w:szCs w:val="18"/>
                <w:lang w:eastAsia="lv-LV"/>
              </w:rPr>
            </w:pPr>
            <w:r w:rsidRPr="0009211F">
              <w:rPr>
                <w:rFonts w:eastAsia="Calibri"/>
                <w:i/>
                <w:noProof/>
                <w:sz w:val="18"/>
                <w:szCs w:val="18"/>
                <w:lang w:eastAsia="lv-LV"/>
              </w:rPr>
              <w:t>Finansējums no valsts budžeta dotācijas no vispārējiem ieņēmumiem 2019.gadam ārstniecības iestāžu (VSIA “Bērnu klīniskā universitātes slimnīca”, VSIA “Daugavpils psihoneiroloģiskā slimnīca”, VSIA “Slimnīca “Ģintermuiža””, VSIA “Paula Stradiņa klīniskā universitātes slimnīca” un SIA “Rīgas Austrumu klīniskā universitātes slimnīca”) saistību izpildei (pamatsummas maksājumu nodrošināšanai) – naudas ieguldījumam ārstniecības iestāžu pamatkapitālā ar mērķi dzēst Finanšu ministrijas prasības, kas izveidojušās 2017.gadā valsts vārdā galvoto saistību izpildes rezultātā, un nodrošināt saistību pret FMS Wertmanagement AöR izpildi turpmākajos gados, nodrošinot, ka darījumam nav negatīva ietekme uz vispārējās valdības budžeta bilanci (MK 09.11.17.</w:t>
            </w:r>
            <w:r>
              <w:rPr>
                <w:rFonts w:eastAsia="Calibri"/>
                <w:i/>
                <w:noProof/>
                <w:sz w:val="18"/>
                <w:szCs w:val="18"/>
                <w:lang w:eastAsia="lv-LV"/>
              </w:rPr>
              <w:t xml:space="preserve"> </w:t>
            </w:r>
            <w:r w:rsidRPr="0009211F">
              <w:rPr>
                <w:rFonts w:eastAsia="Calibri"/>
                <w:i/>
                <w:noProof/>
                <w:sz w:val="18"/>
                <w:szCs w:val="18"/>
                <w:lang w:eastAsia="lv-LV"/>
              </w:rPr>
              <w:t>prot. Nr.56 3.§ un MK 15.11.17. rīk. Nr.680)</w:t>
            </w:r>
          </w:p>
        </w:tc>
        <w:tc>
          <w:tcPr>
            <w:tcW w:w="1276" w:type="dxa"/>
          </w:tcPr>
          <w:p w:rsidR="001873D3" w:rsidRPr="0009211F" w:rsidRDefault="001873D3" w:rsidP="00B71864">
            <w:pPr>
              <w:pStyle w:val="tabteksts"/>
              <w:ind w:right="28"/>
              <w:jc w:val="right"/>
              <w:rPr>
                <w:noProof/>
                <w:szCs w:val="18"/>
              </w:rPr>
            </w:pPr>
            <w:r w:rsidRPr="0009211F">
              <w:rPr>
                <w:noProof/>
              </w:rPr>
              <w:t>-5 505 957</w:t>
            </w:r>
          </w:p>
        </w:tc>
      </w:tr>
    </w:tbl>
    <w:p w:rsidR="001873D3" w:rsidRDefault="001873D3" w:rsidP="001873D3">
      <w:pPr>
        <w:tabs>
          <w:tab w:val="left" w:pos="993"/>
          <w:tab w:val="left" w:pos="8504"/>
          <w:tab w:val="left" w:pos="9072"/>
        </w:tabs>
        <w:spacing w:after="120"/>
        <w:ind w:firstLine="0"/>
        <w:rPr>
          <w:noProof/>
          <w:szCs w:val="24"/>
        </w:rPr>
      </w:pPr>
    </w:p>
    <w:p w:rsidR="001873D3" w:rsidRPr="0009211F" w:rsidRDefault="001873D3" w:rsidP="001873D3">
      <w:pPr>
        <w:pStyle w:val="programmas"/>
        <w:spacing w:before="0" w:after="120"/>
        <w:rPr>
          <w:rFonts w:eastAsia="Calibri"/>
          <w:noProof/>
          <w:lang w:val="lv-LV"/>
        </w:rPr>
      </w:pPr>
      <w:r w:rsidRPr="0009211F">
        <w:rPr>
          <w:rFonts w:eastAsia="Calibri"/>
          <w:noProof/>
          <w:lang w:val="lv-LV"/>
        </w:rPr>
        <w:t>33.08.00 Iedzīvotāju genoma datubāzes projekta īstenošana</w:t>
      </w:r>
    </w:p>
    <w:p w:rsidR="001873D3" w:rsidRPr="0009211F" w:rsidRDefault="001873D3" w:rsidP="001873D3">
      <w:pPr>
        <w:pStyle w:val="funkcijas"/>
        <w:spacing w:after="120"/>
        <w:rPr>
          <w:rFonts w:eastAsia="Calibri"/>
          <w:noProof/>
        </w:rPr>
      </w:pPr>
      <w:r w:rsidRPr="0009211F">
        <w:rPr>
          <w:rFonts w:eastAsia="Calibri"/>
          <w:noProof/>
        </w:rPr>
        <w:t>Apakšprogrammas mērķis:</w:t>
      </w:r>
    </w:p>
    <w:p w:rsidR="001873D3" w:rsidRPr="0009211F" w:rsidRDefault="001873D3" w:rsidP="001873D3">
      <w:pPr>
        <w:spacing w:after="120"/>
        <w:ind w:firstLine="709"/>
        <w:rPr>
          <w:rFonts w:eastAsia="Calibri"/>
          <w:noProof/>
        </w:rPr>
      </w:pPr>
      <w:r w:rsidRPr="0009211F">
        <w:rPr>
          <w:rFonts w:eastAsia="Calibri"/>
          <w:noProof/>
        </w:rPr>
        <w:t>iedzīvotāju genoma datubāzes projekta īstenošana, nodrošinot audu paraugu un fenotipiskās informācijas ievākšanu valsts iedzīvotāju genoma datubāzei, ko veido un uztur Latvijas Biomedicīnas un studiju centrs.</w:t>
      </w:r>
    </w:p>
    <w:p w:rsidR="001873D3" w:rsidRPr="0009211F" w:rsidRDefault="001873D3" w:rsidP="001873D3">
      <w:pPr>
        <w:pStyle w:val="funkcijas"/>
        <w:rPr>
          <w:rFonts w:eastAsia="Calibri"/>
          <w:noProof/>
        </w:rPr>
      </w:pPr>
      <w:r w:rsidRPr="0009211F">
        <w:rPr>
          <w:rFonts w:eastAsia="Calibri"/>
          <w:noProof/>
        </w:rPr>
        <w:t>Galvenās aktivitātes:</w:t>
      </w:r>
    </w:p>
    <w:p w:rsidR="001873D3" w:rsidRPr="0009211F" w:rsidRDefault="001873D3" w:rsidP="001873D3">
      <w:pPr>
        <w:spacing w:after="120"/>
        <w:ind w:firstLine="709"/>
        <w:rPr>
          <w:noProof/>
          <w:szCs w:val="24"/>
          <w:lang w:eastAsia="lv-LV"/>
        </w:rPr>
      </w:pPr>
      <w:r w:rsidRPr="0009211F">
        <w:rPr>
          <w:rFonts w:eastAsia="Calibri"/>
          <w:noProof/>
        </w:rPr>
        <w:t>apakšprogrammas ietvaros nodrošina i</w:t>
      </w:r>
      <w:r w:rsidRPr="0009211F">
        <w:rPr>
          <w:noProof/>
          <w:szCs w:val="24"/>
          <w:lang w:eastAsia="lv-LV"/>
        </w:rPr>
        <w:t>edzīvotāju genoma datubāzes projekta īstenošanu (fenotipisko datu un audu paraugu ievākšana, apstrāde, uzglabāšana un kvalitātes nodrošināšana), ko veido un uztur Latvijas Universitātes Biomedicīnas un studiju centrs. Materiāli tiek izmantoti ģenētisku pētījumu projektos un to rezultātu analīzei.</w:t>
      </w:r>
    </w:p>
    <w:p w:rsidR="001873D3" w:rsidRPr="0009211F" w:rsidRDefault="001873D3" w:rsidP="001873D3">
      <w:pPr>
        <w:ind w:firstLine="0"/>
        <w:rPr>
          <w:rFonts w:eastAsia="Calibri"/>
          <w:noProof/>
        </w:rPr>
      </w:pPr>
      <w:r w:rsidRPr="0009211F">
        <w:rPr>
          <w:rFonts w:eastAsia="Calibri"/>
          <w:noProof/>
          <w:u w:val="single"/>
        </w:rPr>
        <w:t>Apakšprogrammas izpildītājs</w:t>
      </w:r>
      <w:r w:rsidRPr="0009211F">
        <w:rPr>
          <w:rFonts w:eastAsia="Calibri"/>
          <w:noProof/>
        </w:rPr>
        <w:t>: Nacionālais veselības dienests.</w:t>
      </w:r>
    </w:p>
    <w:p w:rsidR="001873D3" w:rsidRPr="00624D64" w:rsidRDefault="001873D3" w:rsidP="00624D64">
      <w:pPr>
        <w:spacing w:after="120"/>
        <w:ind w:firstLine="0"/>
        <w:rPr>
          <w:rFonts w:eastAsia="Calibri"/>
          <w:noProof/>
          <w:szCs w:val="24"/>
        </w:rPr>
      </w:pPr>
    </w:p>
    <w:p w:rsidR="001873D3" w:rsidRPr="0009211F" w:rsidRDefault="001873D3" w:rsidP="00624D64">
      <w:pPr>
        <w:spacing w:after="120"/>
        <w:ind w:firstLine="0"/>
        <w:jc w:val="center"/>
        <w:rPr>
          <w:rFonts w:eastAsia="Calibri"/>
          <w:noProof/>
        </w:rPr>
      </w:pPr>
      <w:r w:rsidRPr="0009211F">
        <w:rPr>
          <w:rFonts w:eastAsia="Calibri"/>
          <w:b/>
          <w:noProof/>
        </w:rPr>
        <w:t>Darbības rezultāti un to rezultatīvie rādītāji no 2017. līdz 2021.gadam</w:t>
      </w: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681"/>
        <w:gridCol w:w="1069"/>
        <w:gridCol w:w="1068"/>
        <w:gridCol w:w="1069"/>
        <w:gridCol w:w="1068"/>
        <w:gridCol w:w="1112"/>
      </w:tblGrid>
      <w:tr w:rsidR="001873D3" w:rsidRPr="0009211F" w:rsidTr="00B71864">
        <w:trPr>
          <w:trHeight w:val="113"/>
          <w:tblHeader/>
        </w:trPr>
        <w:tc>
          <w:tcPr>
            <w:tcW w:w="3681" w:type="dxa"/>
          </w:tcPr>
          <w:p w:rsidR="001873D3" w:rsidRPr="0009211F" w:rsidRDefault="001873D3" w:rsidP="00B71864">
            <w:pPr>
              <w:pStyle w:val="tabteksts"/>
              <w:ind w:right="567"/>
              <w:rPr>
                <w:noProof/>
                <w:szCs w:val="18"/>
                <w:lang w:eastAsia="lv-LV"/>
              </w:rPr>
            </w:pPr>
          </w:p>
        </w:tc>
        <w:tc>
          <w:tcPr>
            <w:tcW w:w="1069" w:type="dxa"/>
          </w:tcPr>
          <w:p w:rsidR="001873D3" w:rsidRPr="0009211F" w:rsidRDefault="001873D3" w:rsidP="00B71864">
            <w:pPr>
              <w:ind w:firstLine="0"/>
              <w:jc w:val="center"/>
              <w:rPr>
                <w:noProof/>
                <w:sz w:val="18"/>
              </w:rPr>
            </w:pPr>
            <w:r w:rsidRPr="0009211F">
              <w:rPr>
                <w:noProof/>
                <w:sz w:val="18"/>
              </w:rPr>
              <w:t>2017.gads (izpilde)</w:t>
            </w:r>
          </w:p>
        </w:tc>
        <w:tc>
          <w:tcPr>
            <w:tcW w:w="1068" w:type="dxa"/>
          </w:tcPr>
          <w:p w:rsidR="001873D3" w:rsidRPr="0009211F" w:rsidRDefault="001873D3" w:rsidP="00B71864">
            <w:pPr>
              <w:ind w:firstLine="0"/>
              <w:jc w:val="center"/>
              <w:rPr>
                <w:noProof/>
                <w:sz w:val="18"/>
              </w:rPr>
            </w:pPr>
            <w:r w:rsidRPr="0009211F">
              <w:rPr>
                <w:noProof/>
                <w:sz w:val="18"/>
              </w:rPr>
              <w:t>2018.gada     plāns</w:t>
            </w:r>
          </w:p>
        </w:tc>
        <w:tc>
          <w:tcPr>
            <w:tcW w:w="1069" w:type="dxa"/>
          </w:tcPr>
          <w:p w:rsidR="001873D3" w:rsidRPr="0009211F" w:rsidRDefault="001873D3" w:rsidP="009E0625">
            <w:pPr>
              <w:ind w:firstLine="0"/>
              <w:jc w:val="center"/>
              <w:rPr>
                <w:noProof/>
                <w:sz w:val="18"/>
                <w:szCs w:val="18"/>
              </w:rPr>
            </w:pPr>
            <w:r w:rsidRPr="00810162">
              <w:rPr>
                <w:noProof/>
                <w:color w:val="000000" w:themeColor="text1"/>
                <w:sz w:val="18"/>
                <w:szCs w:val="18"/>
              </w:rPr>
              <w:t>201</w:t>
            </w:r>
            <w:r>
              <w:rPr>
                <w:noProof/>
                <w:color w:val="000000" w:themeColor="text1"/>
                <w:sz w:val="18"/>
                <w:szCs w:val="18"/>
              </w:rPr>
              <w:t>9</w:t>
            </w:r>
            <w:r w:rsidRPr="00810162">
              <w:rPr>
                <w:noProof/>
                <w:color w:val="000000" w:themeColor="text1"/>
                <w:sz w:val="18"/>
                <w:szCs w:val="18"/>
              </w:rPr>
              <w:t xml:space="preserve">.gada </w:t>
            </w:r>
            <w:r w:rsidR="009E0625">
              <w:rPr>
                <w:noProof/>
                <w:sz w:val="18"/>
                <w:szCs w:val="18"/>
                <w:lang w:eastAsia="lv-LV"/>
              </w:rPr>
              <w:t>plāns</w:t>
            </w:r>
          </w:p>
        </w:tc>
        <w:tc>
          <w:tcPr>
            <w:tcW w:w="1068" w:type="dxa"/>
          </w:tcPr>
          <w:p w:rsidR="001873D3" w:rsidRPr="0009211F" w:rsidRDefault="001873D3" w:rsidP="00B71864">
            <w:pPr>
              <w:ind w:firstLine="0"/>
              <w:jc w:val="center"/>
              <w:rPr>
                <w:noProof/>
                <w:sz w:val="18"/>
                <w:szCs w:val="18"/>
              </w:rPr>
            </w:pPr>
            <w:r w:rsidRPr="0009211F">
              <w:rPr>
                <w:noProof/>
                <w:sz w:val="18"/>
                <w:szCs w:val="18"/>
              </w:rPr>
              <w:t xml:space="preserve">2020.gada </w:t>
            </w:r>
            <w:r w:rsidRPr="0009211F">
              <w:rPr>
                <w:noProof/>
                <w:sz w:val="18"/>
              </w:rPr>
              <w:t>prognoze</w:t>
            </w:r>
          </w:p>
        </w:tc>
        <w:tc>
          <w:tcPr>
            <w:tcW w:w="1112" w:type="dxa"/>
          </w:tcPr>
          <w:p w:rsidR="001873D3" w:rsidRPr="0009211F" w:rsidRDefault="001873D3" w:rsidP="00B71864">
            <w:pPr>
              <w:ind w:firstLine="0"/>
              <w:jc w:val="center"/>
              <w:rPr>
                <w:noProof/>
                <w:sz w:val="18"/>
                <w:szCs w:val="18"/>
              </w:rPr>
            </w:pPr>
            <w:r w:rsidRPr="0009211F">
              <w:rPr>
                <w:noProof/>
                <w:sz w:val="18"/>
                <w:szCs w:val="18"/>
              </w:rPr>
              <w:t xml:space="preserve">2021.gada </w:t>
            </w:r>
            <w:r w:rsidRPr="0009211F">
              <w:rPr>
                <w:noProof/>
                <w:sz w:val="18"/>
              </w:rPr>
              <w:t>prognoze</w:t>
            </w:r>
          </w:p>
        </w:tc>
      </w:tr>
      <w:tr w:rsidR="001873D3" w:rsidRPr="0009211F" w:rsidTr="00624D64">
        <w:trPr>
          <w:trHeight w:val="363"/>
        </w:trPr>
        <w:tc>
          <w:tcPr>
            <w:tcW w:w="9067" w:type="dxa"/>
            <w:gridSpan w:val="6"/>
            <w:shd w:val="clear" w:color="auto" w:fill="D9D9D9" w:themeFill="background1" w:themeFillShade="D9"/>
          </w:tcPr>
          <w:p w:rsidR="001873D3" w:rsidRPr="0009211F" w:rsidRDefault="001873D3" w:rsidP="00B71864">
            <w:pPr>
              <w:ind w:firstLine="0"/>
              <w:rPr>
                <w:rFonts w:eastAsia="Calibri"/>
                <w:bCs/>
                <w:noProof/>
                <w:szCs w:val="18"/>
              </w:rPr>
            </w:pPr>
            <w:r w:rsidRPr="0009211F">
              <w:rPr>
                <w:rFonts w:eastAsia="Calibri"/>
                <w:bCs/>
                <w:noProof/>
                <w:sz w:val="18"/>
                <w:szCs w:val="18"/>
              </w:rPr>
              <w:t>Izveidota un uzturēta Latvijas iedzīvotāju populāciju reprezentējoša biobanka un veselības informācijas datu bāze, kas tiek izmantota medicīnas zinātnes attīstībai, ģenētiski epidemioloģisko pētījumu un iedzimto slimību skrīninga nodrošināšanai</w:t>
            </w:r>
          </w:p>
        </w:tc>
      </w:tr>
      <w:tr w:rsidR="001873D3" w:rsidRPr="0009211F" w:rsidTr="00B71864">
        <w:trPr>
          <w:trHeight w:val="680"/>
        </w:trPr>
        <w:tc>
          <w:tcPr>
            <w:tcW w:w="3681" w:type="dxa"/>
            <w:vAlign w:val="center"/>
          </w:tcPr>
          <w:p w:rsidR="001873D3" w:rsidRPr="0009211F" w:rsidRDefault="001873D3" w:rsidP="00B71864">
            <w:pPr>
              <w:pStyle w:val="tabteksts"/>
              <w:ind w:right="41"/>
              <w:rPr>
                <w:rFonts w:eastAsia="Calibri"/>
                <w:noProof/>
                <w:szCs w:val="18"/>
              </w:rPr>
            </w:pPr>
            <w:r w:rsidRPr="0009211F">
              <w:rPr>
                <w:rFonts w:eastAsia="Calibri"/>
                <w:noProof/>
                <w:szCs w:val="18"/>
              </w:rPr>
              <w:t>Dalībnieki (no kuriem ievākti fenotipiskie dati un audu paraugi), kas iesaistīti Iedzīvotāju genoma datu bāzē (skaits)</w:t>
            </w:r>
          </w:p>
        </w:tc>
        <w:tc>
          <w:tcPr>
            <w:tcW w:w="1069" w:type="dxa"/>
            <w:tcBorders>
              <w:top w:val="single" w:sz="4" w:space="0" w:color="000000"/>
              <w:left w:val="single" w:sz="4" w:space="0" w:color="000000"/>
              <w:bottom w:val="single" w:sz="4" w:space="0" w:color="000000"/>
              <w:right w:val="single" w:sz="4" w:space="0" w:color="000000"/>
            </w:tcBorders>
          </w:tcPr>
          <w:p w:rsidR="001873D3" w:rsidRPr="0009211F" w:rsidRDefault="001873D3" w:rsidP="00B71864">
            <w:pPr>
              <w:pStyle w:val="tabteksts"/>
              <w:ind w:right="-29"/>
              <w:jc w:val="center"/>
              <w:rPr>
                <w:rFonts w:eastAsia="Calibri"/>
                <w:noProof/>
                <w:szCs w:val="18"/>
              </w:rPr>
            </w:pPr>
            <w:r w:rsidRPr="0009211F">
              <w:rPr>
                <w:rFonts w:eastAsia="Calibri"/>
                <w:noProof/>
                <w:szCs w:val="18"/>
              </w:rPr>
              <w:t>2 040</w:t>
            </w:r>
          </w:p>
        </w:tc>
        <w:tc>
          <w:tcPr>
            <w:tcW w:w="1068" w:type="dxa"/>
            <w:tcBorders>
              <w:top w:val="single" w:sz="4" w:space="0" w:color="000000"/>
              <w:left w:val="single" w:sz="4" w:space="0" w:color="000000"/>
              <w:bottom w:val="single" w:sz="4" w:space="0" w:color="000000"/>
              <w:right w:val="single" w:sz="4" w:space="0" w:color="000000"/>
            </w:tcBorders>
          </w:tcPr>
          <w:p w:rsidR="001873D3" w:rsidRPr="0009211F" w:rsidRDefault="001873D3" w:rsidP="00B71864">
            <w:pPr>
              <w:pStyle w:val="tabteksts"/>
              <w:ind w:right="-29"/>
              <w:jc w:val="center"/>
              <w:rPr>
                <w:rFonts w:eastAsia="Calibri"/>
                <w:noProof/>
                <w:szCs w:val="18"/>
              </w:rPr>
            </w:pPr>
            <w:r w:rsidRPr="0009211F">
              <w:rPr>
                <w:rFonts w:eastAsia="Calibri"/>
                <w:noProof/>
                <w:szCs w:val="18"/>
              </w:rPr>
              <w:t>2 380</w:t>
            </w:r>
          </w:p>
        </w:tc>
        <w:tc>
          <w:tcPr>
            <w:tcW w:w="1069" w:type="dxa"/>
            <w:tcBorders>
              <w:top w:val="single" w:sz="4" w:space="0" w:color="000000"/>
              <w:left w:val="single" w:sz="4" w:space="0" w:color="000000"/>
              <w:bottom w:val="single" w:sz="4" w:space="0" w:color="000000"/>
              <w:right w:val="single" w:sz="4" w:space="0" w:color="000000"/>
            </w:tcBorders>
          </w:tcPr>
          <w:p w:rsidR="001873D3" w:rsidRPr="0009211F" w:rsidRDefault="001873D3" w:rsidP="00B71864">
            <w:pPr>
              <w:pStyle w:val="tabteksts"/>
              <w:ind w:right="-29"/>
              <w:jc w:val="center"/>
              <w:rPr>
                <w:rFonts w:eastAsia="Calibri"/>
                <w:noProof/>
                <w:szCs w:val="18"/>
              </w:rPr>
            </w:pPr>
            <w:r w:rsidRPr="0009211F">
              <w:rPr>
                <w:rFonts w:eastAsia="Calibri"/>
                <w:noProof/>
                <w:szCs w:val="18"/>
              </w:rPr>
              <w:t>2 380</w:t>
            </w:r>
          </w:p>
        </w:tc>
        <w:tc>
          <w:tcPr>
            <w:tcW w:w="1068" w:type="dxa"/>
            <w:tcBorders>
              <w:top w:val="single" w:sz="4" w:space="0" w:color="000000"/>
              <w:left w:val="single" w:sz="4" w:space="0" w:color="000000"/>
              <w:bottom w:val="single" w:sz="4" w:space="0" w:color="000000"/>
              <w:right w:val="single" w:sz="4" w:space="0" w:color="000000"/>
            </w:tcBorders>
          </w:tcPr>
          <w:p w:rsidR="001873D3" w:rsidRPr="0009211F" w:rsidRDefault="001873D3" w:rsidP="00B71864">
            <w:pPr>
              <w:pStyle w:val="tabteksts"/>
              <w:ind w:right="-29"/>
              <w:jc w:val="center"/>
              <w:rPr>
                <w:rFonts w:eastAsia="Calibri"/>
                <w:noProof/>
                <w:szCs w:val="18"/>
              </w:rPr>
            </w:pPr>
            <w:r w:rsidRPr="0009211F">
              <w:rPr>
                <w:rFonts w:eastAsia="Calibri"/>
                <w:noProof/>
                <w:szCs w:val="18"/>
              </w:rPr>
              <w:t>2 380</w:t>
            </w:r>
          </w:p>
        </w:tc>
        <w:tc>
          <w:tcPr>
            <w:tcW w:w="1112" w:type="dxa"/>
            <w:tcBorders>
              <w:top w:val="single" w:sz="4" w:space="0" w:color="000000"/>
              <w:left w:val="single" w:sz="4" w:space="0" w:color="000000"/>
              <w:bottom w:val="single" w:sz="4" w:space="0" w:color="000000"/>
              <w:right w:val="single" w:sz="4" w:space="0" w:color="000000"/>
            </w:tcBorders>
          </w:tcPr>
          <w:p w:rsidR="001873D3" w:rsidRPr="0009211F" w:rsidRDefault="001873D3" w:rsidP="00B71864">
            <w:pPr>
              <w:pStyle w:val="tabteksts"/>
              <w:ind w:right="-29"/>
              <w:jc w:val="center"/>
              <w:rPr>
                <w:rFonts w:eastAsia="Calibri"/>
                <w:noProof/>
                <w:szCs w:val="18"/>
              </w:rPr>
            </w:pPr>
            <w:r w:rsidRPr="0009211F">
              <w:rPr>
                <w:rFonts w:eastAsia="Calibri"/>
                <w:noProof/>
                <w:szCs w:val="18"/>
              </w:rPr>
              <w:t>2 380</w:t>
            </w:r>
          </w:p>
        </w:tc>
      </w:tr>
    </w:tbl>
    <w:p w:rsidR="001873D3" w:rsidRPr="0009211F" w:rsidRDefault="001873D3" w:rsidP="00624D64">
      <w:pPr>
        <w:pStyle w:val="Tabuluvirsraksti"/>
        <w:spacing w:after="120"/>
        <w:ind w:right="567"/>
        <w:rPr>
          <w:noProof/>
        </w:rPr>
      </w:pPr>
      <w:r w:rsidRPr="0009211F">
        <w:rPr>
          <w:noProof/>
        </w:rPr>
        <w:tab/>
      </w:r>
    </w:p>
    <w:p w:rsidR="001873D3" w:rsidRPr="0009211F" w:rsidRDefault="001873D3" w:rsidP="00624D64">
      <w:pPr>
        <w:pStyle w:val="Tabuluvirsraksti"/>
        <w:spacing w:after="120"/>
        <w:ind w:right="567"/>
        <w:rPr>
          <w:noProof/>
          <w:lang w:eastAsia="lv-LV"/>
        </w:rPr>
      </w:pPr>
      <w:r w:rsidRPr="0009211F">
        <w:rPr>
          <w:b/>
          <w:noProof/>
          <w:lang w:eastAsia="lv-LV"/>
        </w:rPr>
        <w:t>Finansiālie rādītāji no 2017. līdz 2021.gadam</w:t>
      </w:r>
    </w:p>
    <w:tbl>
      <w:tblPr>
        <w:tblW w:w="910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02"/>
        <w:gridCol w:w="1139"/>
        <w:gridCol w:w="1140"/>
        <w:gridCol w:w="1140"/>
        <w:gridCol w:w="1140"/>
        <w:gridCol w:w="1140"/>
      </w:tblGrid>
      <w:tr w:rsidR="001873D3" w:rsidRPr="0009211F" w:rsidTr="00B71864">
        <w:trPr>
          <w:trHeight w:val="113"/>
          <w:tblHeader/>
        </w:trPr>
        <w:tc>
          <w:tcPr>
            <w:tcW w:w="3402" w:type="dxa"/>
            <w:vAlign w:val="center"/>
          </w:tcPr>
          <w:p w:rsidR="001873D3" w:rsidRPr="0009211F" w:rsidRDefault="001873D3" w:rsidP="00B71864">
            <w:pPr>
              <w:pStyle w:val="tabteksts"/>
              <w:ind w:right="567"/>
              <w:rPr>
                <w:noProof/>
                <w:szCs w:val="24"/>
                <w:lang w:eastAsia="lv-LV"/>
              </w:rPr>
            </w:pPr>
          </w:p>
        </w:tc>
        <w:tc>
          <w:tcPr>
            <w:tcW w:w="1139" w:type="dxa"/>
          </w:tcPr>
          <w:p w:rsidR="001873D3" w:rsidRPr="0009211F" w:rsidRDefault="001873D3" w:rsidP="00B71864">
            <w:pPr>
              <w:ind w:firstLine="0"/>
              <w:jc w:val="center"/>
              <w:rPr>
                <w:noProof/>
                <w:sz w:val="18"/>
              </w:rPr>
            </w:pPr>
            <w:r w:rsidRPr="0009211F">
              <w:rPr>
                <w:noProof/>
                <w:sz w:val="18"/>
              </w:rPr>
              <w:t>2017.gads (izpilde)</w:t>
            </w:r>
          </w:p>
        </w:tc>
        <w:tc>
          <w:tcPr>
            <w:tcW w:w="1140" w:type="dxa"/>
          </w:tcPr>
          <w:p w:rsidR="001873D3" w:rsidRPr="0009211F" w:rsidRDefault="001873D3" w:rsidP="00B71864">
            <w:pPr>
              <w:ind w:firstLine="0"/>
              <w:jc w:val="center"/>
              <w:rPr>
                <w:noProof/>
                <w:sz w:val="18"/>
              </w:rPr>
            </w:pPr>
            <w:r w:rsidRPr="0009211F">
              <w:rPr>
                <w:noProof/>
                <w:sz w:val="18"/>
              </w:rPr>
              <w:t>2018.gada     plāns</w:t>
            </w:r>
          </w:p>
        </w:tc>
        <w:tc>
          <w:tcPr>
            <w:tcW w:w="1140" w:type="dxa"/>
          </w:tcPr>
          <w:p w:rsidR="001873D3" w:rsidRPr="0009211F" w:rsidRDefault="001873D3" w:rsidP="009E0625">
            <w:pPr>
              <w:ind w:firstLine="0"/>
              <w:jc w:val="center"/>
              <w:rPr>
                <w:noProof/>
                <w:sz w:val="18"/>
                <w:szCs w:val="18"/>
              </w:rPr>
            </w:pPr>
            <w:r w:rsidRPr="00810162">
              <w:rPr>
                <w:noProof/>
                <w:color w:val="000000" w:themeColor="text1"/>
                <w:sz w:val="18"/>
                <w:szCs w:val="18"/>
              </w:rPr>
              <w:t>201</w:t>
            </w:r>
            <w:r>
              <w:rPr>
                <w:noProof/>
                <w:color w:val="000000" w:themeColor="text1"/>
                <w:sz w:val="18"/>
                <w:szCs w:val="18"/>
              </w:rPr>
              <w:t>9</w:t>
            </w:r>
            <w:r w:rsidRPr="00810162">
              <w:rPr>
                <w:noProof/>
                <w:color w:val="000000" w:themeColor="text1"/>
                <w:sz w:val="18"/>
                <w:szCs w:val="18"/>
              </w:rPr>
              <w:t xml:space="preserve">.gada </w:t>
            </w:r>
            <w:r w:rsidRPr="007A25BE">
              <w:rPr>
                <w:noProof/>
                <w:sz w:val="18"/>
                <w:szCs w:val="18"/>
                <w:lang w:eastAsia="lv-LV"/>
              </w:rPr>
              <w:t>p</w:t>
            </w:r>
            <w:r w:rsidR="009E0625">
              <w:rPr>
                <w:noProof/>
                <w:sz w:val="18"/>
                <w:szCs w:val="18"/>
                <w:lang w:eastAsia="lv-LV"/>
              </w:rPr>
              <w:t>lāns</w:t>
            </w:r>
          </w:p>
        </w:tc>
        <w:tc>
          <w:tcPr>
            <w:tcW w:w="1140" w:type="dxa"/>
          </w:tcPr>
          <w:p w:rsidR="001873D3" w:rsidRPr="0009211F" w:rsidRDefault="001873D3" w:rsidP="00B71864">
            <w:pPr>
              <w:ind w:firstLine="0"/>
              <w:jc w:val="center"/>
              <w:rPr>
                <w:noProof/>
                <w:sz w:val="18"/>
                <w:szCs w:val="18"/>
              </w:rPr>
            </w:pPr>
            <w:r w:rsidRPr="0009211F">
              <w:rPr>
                <w:noProof/>
                <w:sz w:val="18"/>
                <w:szCs w:val="18"/>
              </w:rPr>
              <w:t xml:space="preserve">2020.gada </w:t>
            </w:r>
            <w:r w:rsidRPr="0009211F">
              <w:rPr>
                <w:noProof/>
                <w:sz w:val="18"/>
              </w:rPr>
              <w:t>prognoze</w:t>
            </w:r>
          </w:p>
        </w:tc>
        <w:tc>
          <w:tcPr>
            <w:tcW w:w="1140" w:type="dxa"/>
          </w:tcPr>
          <w:p w:rsidR="001873D3" w:rsidRPr="0009211F" w:rsidRDefault="001873D3" w:rsidP="00B71864">
            <w:pPr>
              <w:ind w:firstLine="0"/>
              <w:jc w:val="center"/>
              <w:rPr>
                <w:noProof/>
                <w:sz w:val="18"/>
                <w:szCs w:val="18"/>
              </w:rPr>
            </w:pPr>
            <w:r w:rsidRPr="0009211F">
              <w:rPr>
                <w:noProof/>
                <w:sz w:val="18"/>
                <w:szCs w:val="18"/>
              </w:rPr>
              <w:t xml:space="preserve">2021.gada </w:t>
            </w:r>
            <w:r w:rsidRPr="0009211F">
              <w:rPr>
                <w:noProof/>
                <w:sz w:val="18"/>
              </w:rPr>
              <w:t>prognoze</w:t>
            </w:r>
          </w:p>
        </w:tc>
      </w:tr>
      <w:tr w:rsidR="001873D3" w:rsidRPr="0009211F" w:rsidTr="00B71864">
        <w:tc>
          <w:tcPr>
            <w:tcW w:w="3402" w:type="dxa"/>
            <w:shd w:val="clear" w:color="auto" w:fill="D9D9D9" w:themeFill="background1" w:themeFillShade="D9"/>
            <w:vAlign w:val="center"/>
          </w:tcPr>
          <w:p w:rsidR="001873D3" w:rsidRPr="0009211F" w:rsidRDefault="001873D3" w:rsidP="00B71864">
            <w:pPr>
              <w:pStyle w:val="tabteksts"/>
              <w:ind w:right="-130"/>
              <w:jc w:val="both"/>
              <w:rPr>
                <w:noProof/>
              </w:rPr>
            </w:pPr>
            <w:r w:rsidRPr="0009211F">
              <w:rPr>
                <w:noProof/>
                <w:lang w:eastAsia="lv-LV"/>
              </w:rPr>
              <w:t xml:space="preserve">Kopējie izdevumi, </w:t>
            </w:r>
            <w:r w:rsidRPr="0009211F">
              <w:rPr>
                <w:i/>
                <w:noProof/>
              </w:rPr>
              <w:t>euro</w:t>
            </w:r>
          </w:p>
        </w:tc>
        <w:tc>
          <w:tcPr>
            <w:tcW w:w="1139" w:type="dxa"/>
            <w:shd w:val="clear" w:color="auto" w:fill="D9D9D9" w:themeFill="background1" w:themeFillShade="D9"/>
          </w:tcPr>
          <w:p w:rsidR="001873D3" w:rsidRPr="0009211F" w:rsidRDefault="001873D3" w:rsidP="00B71864">
            <w:pPr>
              <w:pStyle w:val="tabteksts"/>
              <w:ind w:right="3"/>
              <w:jc w:val="right"/>
              <w:rPr>
                <w:noProof/>
              </w:rPr>
            </w:pPr>
            <w:r w:rsidRPr="0009211F">
              <w:rPr>
                <w:noProof/>
              </w:rPr>
              <w:t>119 521</w:t>
            </w:r>
          </w:p>
        </w:tc>
        <w:tc>
          <w:tcPr>
            <w:tcW w:w="1140" w:type="dxa"/>
            <w:shd w:val="clear" w:color="auto" w:fill="D9D9D9" w:themeFill="background1" w:themeFillShade="D9"/>
          </w:tcPr>
          <w:p w:rsidR="001873D3" w:rsidRPr="0009211F" w:rsidRDefault="001873D3" w:rsidP="00B71864">
            <w:pPr>
              <w:pStyle w:val="tabteksts"/>
              <w:ind w:right="3"/>
              <w:jc w:val="right"/>
              <w:rPr>
                <w:noProof/>
              </w:rPr>
            </w:pPr>
            <w:r w:rsidRPr="0009211F">
              <w:rPr>
                <w:noProof/>
              </w:rPr>
              <w:t>119 521</w:t>
            </w:r>
          </w:p>
        </w:tc>
        <w:tc>
          <w:tcPr>
            <w:tcW w:w="1140" w:type="dxa"/>
            <w:shd w:val="clear" w:color="auto" w:fill="D9D9D9" w:themeFill="background1" w:themeFillShade="D9"/>
          </w:tcPr>
          <w:p w:rsidR="001873D3" w:rsidRPr="0009211F" w:rsidRDefault="001873D3" w:rsidP="00B71864">
            <w:pPr>
              <w:pStyle w:val="tabteksts"/>
              <w:ind w:right="3"/>
              <w:jc w:val="right"/>
              <w:rPr>
                <w:noProof/>
              </w:rPr>
            </w:pPr>
            <w:r w:rsidRPr="0009211F">
              <w:rPr>
                <w:noProof/>
              </w:rPr>
              <w:t>119 521</w:t>
            </w:r>
          </w:p>
        </w:tc>
        <w:tc>
          <w:tcPr>
            <w:tcW w:w="1140" w:type="dxa"/>
            <w:shd w:val="clear" w:color="auto" w:fill="D9D9D9" w:themeFill="background1" w:themeFillShade="D9"/>
          </w:tcPr>
          <w:p w:rsidR="001873D3" w:rsidRPr="0009211F" w:rsidRDefault="001873D3" w:rsidP="00B71864">
            <w:pPr>
              <w:pStyle w:val="tabteksts"/>
              <w:ind w:right="3"/>
              <w:jc w:val="right"/>
              <w:rPr>
                <w:noProof/>
              </w:rPr>
            </w:pPr>
            <w:r w:rsidRPr="0009211F">
              <w:rPr>
                <w:noProof/>
              </w:rPr>
              <w:t>119 521</w:t>
            </w:r>
          </w:p>
        </w:tc>
        <w:tc>
          <w:tcPr>
            <w:tcW w:w="1140" w:type="dxa"/>
            <w:shd w:val="clear" w:color="auto" w:fill="D9D9D9" w:themeFill="background1" w:themeFillShade="D9"/>
          </w:tcPr>
          <w:p w:rsidR="001873D3" w:rsidRPr="0009211F" w:rsidRDefault="001873D3" w:rsidP="00B71864">
            <w:pPr>
              <w:pStyle w:val="tabteksts"/>
              <w:ind w:right="3"/>
              <w:jc w:val="right"/>
              <w:rPr>
                <w:noProof/>
              </w:rPr>
            </w:pPr>
            <w:r w:rsidRPr="0009211F">
              <w:rPr>
                <w:noProof/>
              </w:rPr>
              <w:t>119 521</w:t>
            </w:r>
          </w:p>
        </w:tc>
      </w:tr>
      <w:tr w:rsidR="001873D3" w:rsidRPr="0009211F" w:rsidTr="00B71864">
        <w:tc>
          <w:tcPr>
            <w:tcW w:w="3402" w:type="dxa"/>
            <w:vAlign w:val="center"/>
          </w:tcPr>
          <w:p w:rsidR="001873D3" w:rsidRPr="0009211F" w:rsidRDefault="001873D3" w:rsidP="00B71864">
            <w:pPr>
              <w:pStyle w:val="tabteksts"/>
              <w:jc w:val="both"/>
              <w:rPr>
                <w:noProof/>
                <w:lang w:eastAsia="lv-LV"/>
              </w:rPr>
            </w:pPr>
            <w:r w:rsidRPr="0009211F">
              <w:rPr>
                <w:noProof/>
                <w:lang w:eastAsia="lv-LV"/>
              </w:rPr>
              <w:t xml:space="preserve">Kopējo izdevumu izmaiņas, </w:t>
            </w:r>
            <w:r w:rsidRPr="0009211F">
              <w:rPr>
                <w:i/>
                <w:noProof/>
                <w:lang w:eastAsia="lv-LV"/>
              </w:rPr>
              <w:t xml:space="preserve">euro </w:t>
            </w:r>
            <w:r w:rsidRPr="0009211F">
              <w:rPr>
                <w:noProof/>
                <w:lang w:eastAsia="lv-LV"/>
              </w:rPr>
              <w:t>(+/-) pret iepriekšējo gadu</w:t>
            </w:r>
          </w:p>
        </w:tc>
        <w:tc>
          <w:tcPr>
            <w:tcW w:w="1139" w:type="dxa"/>
          </w:tcPr>
          <w:p w:rsidR="001873D3" w:rsidRPr="0009211F" w:rsidRDefault="001873D3" w:rsidP="00B71864">
            <w:pPr>
              <w:pStyle w:val="tabteksts"/>
              <w:ind w:right="3"/>
              <w:jc w:val="center"/>
              <w:rPr>
                <w:noProof/>
              </w:rPr>
            </w:pPr>
            <w:r w:rsidRPr="0009211F">
              <w:rPr>
                <w:noProof/>
              </w:rPr>
              <w:t>×</w:t>
            </w:r>
          </w:p>
        </w:tc>
        <w:tc>
          <w:tcPr>
            <w:tcW w:w="1140" w:type="dxa"/>
          </w:tcPr>
          <w:p w:rsidR="001873D3" w:rsidRPr="0009211F" w:rsidRDefault="001873D3" w:rsidP="00B71864">
            <w:pPr>
              <w:pStyle w:val="tabteksts"/>
              <w:ind w:right="3"/>
              <w:jc w:val="center"/>
              <w:rPr>
                <w:noProof/>
              </w:rPr>
            </w:pPr>
            <w:r w:rsidRPr="0009211F">
              <w:rPr>
                <w:noProof/>
              </w:rPr>
              <w:t>-</w:t>
            </w:r>
          </w:p>
        </w:tc>
        <w:tc>
          <w:tcPr>
            <w:tcW w:w="1140" w:type="dxa"/>
          </w:tcPr>
          <w:p w:rsidR="001873D3" w:rsidRPr="0009211F" w:rsidRDefault="001873D3" w:rsidP="00B71864">
            <w:pPr>
              <w:pStyle w:val="tabteksts"/>
              <w:ind w:right="3"/>
              <w:jc w:val="center"/>
              <w:rPr>
                <w:noProof/>
              </w:rPr>
            </w:pPr>
            <w:r w:rsidRPr="0009211F">
              <w:rPr>
                <w:noProof/>
              </w:rPr>
              <w:t>-</w:t>
            </w:r>
          </w:p>
        </w:tc>
        <w:tc>
          <w:tcPr>
            <w:tcW w:w="1140" w:type="dxa"/>
          </w:tcPr>
          <w:p w:rsidR="001873D3" w:rsidRPr="0009211F" w:rsidRDefault="001873D3" w:rsidP="00B71864">
            <w:pPr>
              <w:pStyle w:val="tabteksts"/>
              <w:ind w:right="3"/>
              <w:jc w:val="center"/>
              <w:rPr>
                <w:noProof/>
              </w:rPr>
            </w:pPr>
            <w:r w:rsidRPr="0009211F">
              <w:rPr>
                <w:noProof/>
              </w:rPr>
              <w:t>-</w:t>
            </w:r>
          </w:p>
        </w:tc>
        <w:tc>
          <w:tcPr>
            <w:tcW w:w="1140" w:type="dxa"/>
          </w:tcPr>
          <w:p w:rsidR="001873D3" w:rsidRPr="0009211F" w:rsidRDefault="001873D3" w:rsidP="00B71864">
            <w:pPr>
              <w:pStyle w:val="tabteksts"/>
              <w:ind w:right="3"/>
              <w:jc w:val="center"/>
              <w:rPr>
                <w:noProof/>
              </w:rPr>
            </w:pPr>
            <w:r w:rsidRPr="0009211F">
              <w:rPr>
                <w:noProof/>
              </w:rPr>
              <w:t>-</w:t>
            </w:r>
          </w:p>
        </w:tc>
      </w:tr>
      <w:tr w:rsidR="001873D3" w:rsidRPr="0009211F" w:rsidTr="00B71864">
        <w:trPr>
          <w:trHeight w:val="170"/>
        </w:trPr>
        <w:tc>
          <w:tcPr>
            <w:tcW w:w="3402" w:type="dxa"/>
            <w:vAlign w:val="center"/>
          </w:tcPr>
          <w:p w:rsidR="001873D3" w:rsidRPr="0009211F" w:rsidRDefault="001873D3" w:rsidP="00B71864">
            <w:pPr>
              <w:pStyle w:val="tabteksts"/>
              <w:jc w:val="both"/>
              <w:rPr>
                <w:noProof/>
              </w:rPr>
            </w:pPr>
            <w:r w:rsidRPr="0009211F">
              <w:rPr>
                <w:noProof/>
                <w:lang w:eastAsia="lv-LV"/>
              </w:rPr>
              <w:t>Kopējie izdevumi</w:t>
            </w:r>
            <w:r w:rsidRPr="0009211F">
              <w:rPr>
                <w:noProof/>
              </w:rPr>
              <w:t>, % (+/-) pret iepriekšējo gadu</w:t>
            </w:r>
          </w:p>
        </w:tc>
        <w:tc>
          <w:tcPr>
            <w:tcW w:w="1139" w:type="dxa"/>
          </w:tcPr>
          <w:p w:rsidR="001873D3" w:rsidRPr="0009211F" w:rsidRDefault="001873D3" w:rsidP="00B71864">
            <w:pPr>
              <w:pStyle w:val="tabteksts"/>
              <w:ind w:right="3"/>
              <w:jc w:val="center"/>
              <w:rPr>
                <w:noProof/>
              </w:rPr>
            </w:pPr>
            <w:r w:rsidRPr="0009211F">
              <w:rPr>
                <w:noProof/>
              </w:rPr>
              <w:t>×</w:t>
            </w:r>
          </w:p>
        </w:tc>
        <w:tc>
          <w:tcPr>
            <w:tcW w:w="1140" w:type="dxa"/>
          </w:tcPr>
          <w:p w:rsidR="001873D3" w:rsidRPr="0009211F" w:rsidRDefault="001873D3" w:rsidP="00B71864">
            <w:pPr>
              <w:pStyle w:val="tabteksts"/>
              <w:ind w:right="3"/>
              <w:jc w:val="center"/>
              <w:rPr>
                <w:noProof/>
              </w:rPr>
            </w:pPr>
            <w:r w:rsidRPr="0009211F">
              <w:rPr>
                <w:noProof/>
              </w:rPr>
              <w:t>-</w:t>
            </w:r>
          </w:p>
        </w:tc>
        <w:tc>
          <w:tcPr>
            <w:tcW w:w="1140" w:type="dxa"/>
          </w:tcPr>
          <w:p w:rsidR="001873D3" w:rsidRPr="0009211F" w:rsidRDefault="001873D3" w:rsidP="00B71864">
            <w:pPr>
              <w:pStyle w:val="tabteksts"/>
              <w:ind w:right="3"/>
              <w:jc w:val="center"/>
              <w:rPr>
                <w:noProof/>
              </w:rPr>
            </w:pPr>
            <w:r w:rsidRPr="0009211F">
              <w:rPr>
                <w:noProof/>
              </w:rPr>
              <w:t>-</w:t>
            </w:r>
          </w:p>
        </w:tc>
        <w:tc>
          <w:tcPr>
            <w:tcW w:w="1140" w:type="dxa"/>
          </w:tcPr>
          <w:p w:rsidR="001873D3" w:rsidRPr="0009211F" w:rsidRDefault="001873D3" w:rsidP="00B71864">
            <w:pPr>
              <w:pStyle w:val="tabteksts"/>
              <w:ind w:right="3"/>
              <w:jc w:val="center"/>
              <w:rPr>
                <w:noProof/>
              </w:rPr>
            </w:pPr>
            <w:r w:rsidRPr="0009211F">
              <w:rPr>
                <w:noProof/>
              </w:rPr>
              <w:t>-</w:t>
            </w:r>
          </w:p>
        </w:tc>
        <w:tc>
          <w:tcPr>
            <w:tcW w:w="1140" w:type="dxa"/>
          </w:tcPr>
          <w:p w:rsidR="001873D3" w:rsidRPr="0009211F" w:rsidRDefault="001873D3" w:rsidP="00B71864">
            <w:pPr>
              <w:pStyle w:val="tabteksts"/>
              <w:ind w:right="3"/>
              <w:jc w:val="center"/>
              <w:rPr>
                <w:noProof/>
              </w:rPr>
            </w:pPr>
            <w:r w:rsidRPr="0009211F">
              <w:rPr>
                <w:noProof/>
              </w:rPr>
              <w:t>-</w:t>
            </w:r>
          </w:p>
        </w:tc>
      </w:tr>
    </w:tbl>
    <w:p w:rsidR="001873D3" w:rsidRDefault="001873D3" w:rsidP="00624D64">
      <w:pPr>
        <w:tabs>
          <w:tab w:val="left" w:pos="993"/>
          <w:tab w:val="left" w:pos="8504"/>
          <w:tab w:val="left" w:pos="9072"/>
        </w:tabs>
        <w:spacing w:after="120"/>
        <w:ind w:firstLine="0"/>
        <w:rPr>
          <w:noProof/>
          <w:szCs w:val="24"/>
        </w:rPr>
      </w:pPr>
    </w:p>
    <w:p w:rsidR="00624D64" w:rsidRPr="0009211F" w:rsidRDefault="00624D64" w:rsidP="00624D64">
      <w:pPr>
        <w:pStyle w:val="programmas"/>
        <w:spacing w:before="0" w:after="120"/>
        <w:rPr>
          <w:rFonts w:eastAsia="Calibri"/>
          <w:noProof/>
          <w:lang w:val="lv-LV"/>
        </w:rPr>
      </w:pPr>
      <w:r w:rsidRPr="0009211F">
        <w:rPr>
          <w:rFonts w:eastAsia="Calibri"/>
          <w:noProof/>
          <w:lang w:val="lv-LV"/>
        </w:rPr>
        <w:t>33.09.00 Interešu izglītības nodrošināšana VSIA „Bērnu klīniskā universitātes slimnīca”</w:t>
      </w:r>
    </w:p>
    <w:p w:rsidR="00624D64" w:rsidRPr="0009211F" w:rsidRDefault="00624D64" w:rsidP="00624D64">
      <w:pPr>
        <w:pStyle w:val="funkcijas"/>
        <w:spacing w:after="120"/>
        <w:rPr>
          <w:rFonts w:eastAsia="Calibri"/>
          <w:noProof/>
        </w:rPr>
      </w:pPr>
      <w:r w:rsidRPr="0009211F">
        <w:rPr>
          <w:rFonts w:eastAsia="Calibri"/>
          <w:noProof/>
        </w:rPr>
        <w:t>Apakšprogrammas mērķis:</w:t>
      </w:r>
    </w:p>
    <w:p w:rsidR="00624D64" w:rsidRPr="0009211F" w:rsidRDefault="00624D64" w:rsidP="00624D64">
      <w:pPr>
        <w:spacing w:after="120"/>
        <w:rPr>
          <w:rFonts w:eastAsia="Calibri"/>
          <w:noProof/>
          <w:lang w:eastAsia="lv-LV"/>
        </w:rPr>
      </w:pPr>
      <w:r w:rsidRPr="0009211F">
        <w:rPr>
          <w:rFonts w:eastAsia="Calibri"/>
          <w:noProof/>
          <w:lang w:eastAsia="lv-LV"/>
        </w:rPr>
        <w:t>nodrošināt VSIA „Bērnu klīniskā universitātes slimnīca” pedagogu darba samaksu interešu izglītības darbam ar ilgstoši hospitalizētajiem bērniem.</w:t>
      </w:r>
    </w:p>
    <w:p w:rsidR="00A718AE" w:rsidRDefault="00A718AE" w:rsidP="00624D64">
      <w:pPr>
        <w:pStyle w:val="funkcijas"/>
        <w:spacing w:after="120"/>
        <w:rPr>
          <w:rFonts w:eastAsia="Calibri"/>
          <w:noProof/>
        </w:rPr>
      </w:pPr>
    </w:p>
    <w:p w:rsidR="00624D64" w:rsidRPr="0009211F" w:rsidRDefault="00624D64" w:rsidP="00624D64">
      <w:pPr>
        <w:pStyle w:val="funkcijas"/>
        <w:spacing w:after="120"/>
        <w:rPr>
          <w:rFonts w:eastAsia="Calibri"/>
          <w:noProof/>
        </w:rPr>
      </w:pPr>
      <w:r w:rsidRPr="0009211F">
        <w:rPr>
          <w:rFonts w:eastAsia="Calibri"/>
          <w:noProof/>
        </w:rPr>
        <w:lastRenderedPageBreak/>
        <w:t>Galvenās aktivitātes:</w:t>
      </w:r>
    </w:p>
    <w:p w:rsidR="00624D64" w:rsidRPr="0009211F" w:rsidRDefault="00624D64" w:rsidP="00624D64">
      <w:pPr>
        <w:spacing w:after="120"/>
        <w:rPr>
          <w:rFonts w:eastAsia="Calibri"/>
          <w:noProof/>
          <w:lang w:eastAsia="lv-LV"/>
        </w:rPr>
      </w:pPr>
      <w:r w:rsidRPr="0009211F">
        <w:rPr>
          <w:rFonts w:eastAsia="Calibri"/>
          <w:noProof/>
        </w:rPr>
        <w:t xml:space="preserve">apakšprogrammas ietvaros tiek </w:t>
      </w:r>
      <w:r w:rsidRPr="0009211F">
        <w:rPr>
          <w:rFonts w:eastAsia="Calibri"/>
          <w:noProof/>
          <w:lang w:eastAsia="lv-LV"/>
        </w:rPr>
        <w:t>nodrošināta interešu izglītība bērniem, kuri ilgstoši ārstējas VSIA „Bērnu klīniska universitātes slimnīca”.</w:t>
      </w:r>
    </w:p>
    <w:p w:rsidR="00624D64" w:rsidRPr="0009211F" w:rsidRDefault="00624D64" w:rsidP="00624D64">
      <w:pPr>
        <w:spacing w:after="120"/>
        <w:ind w:firstLine="0"/>
        <w:rPr>
          <w:rFonts w:eastAsia="Calibri"/>
          <w:noProof/>
          <w:lang w:eastAsia="lv-LV"/>
        </w:rPr>
      </w:pPr>
      <w:r w:rsidRPr="0009211F">
        <w:rPr>
          <w:rFonts w:eastAsia="Calibri"/>
          <w:noProof/>
          <w:u w:val="single"/>
        </w:rPr>
        <w:t>Apakšprogrammas izpildītājs</w:t>
      </w:r>
      <w:r w:rsidRPr="0009211F">
        <w:rPr>
          <w:rFonts w:eastAsia="Calibri"/>
          <w:noProof/>
        </w:rPr>
        <w:t>: Nacionālais veselības dienests.</w:t>
      </w:r>
    </w:p>
    <w:p w:rsidR="00624D64" w:rsidRPr="0009211F" w:rsidRDefault="00624D64" w:rsidP="00624D64">
      <w:pPr>
        <w:pStyle w:val="Tabuluvirsraksti"/>
        <w:spacing w:after="120"/>
        <w:jc w:val="both"/>
        <w:rPr>
          <w:rFonts w:eastAsia="Calibri"/>
          <w:b/>
          <w:noProof/>
        </w:rPr>
      </w:pPr>
    </w:p>
    <w:p w:rsidR="00624D64" w:rsidRPr="0009211F" w:rsidRDefault="00624D64" w:rsidP="00624D64">
      <w:pPr>
        <w:pStyle w:val="Tabuluvirsraksti"/>
        <w:spacing w:after="120"/>
        <w:ind w:right="567"/>
        <w:rPr>
          <w:rFonts w:eastAsia="Calibri"/>
          <w:b/>
          <w:noProof/>
        </w:rPr>
      </w:pPr>
      <w:r w:rsidRPr="0009211F">
        <w:rPr>
          <w:rFonts w:eastAsia="Calibri"/>
          <w:b/>
          <w:noProof/>
        </w:rPr>
        <w:t>Darbības rezultāti un to rezultatīvie rādītāji no 2017. līdz 2021.gadam</w:t>
      </w:r>
    </w:p>
    <w:tbl>
      <w:tblPr>
        <w:tblW w:w="910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98"/>
        <w:gridCol w:w="1013"/>
        <w:gridCol w:w="1012"/>
        <w:gridCol w:w="1013"/>
        <w:gridCol w:w="1012"/>
        <w:gridCol w:w="1053"/>
      </w:tblGrid>
      <w:tr w:rsidR="00624D64" w:rsidRPr="0009211F" w:rsidTr="00B71864">
        <w:trPr>
          <w:trHeight w:val="113"/>
          <w:tblHeader/>
        </w:trPr>
        <w:tc>
          <w:tcPr>
            <w:tcW w:w="3998" w:type="dxa"/>
          </w:tcPr>
          <w:p w:rsidR="00624D64" w:rsidRPr="0009211F" w:rsidRDefault="00624D64" w:rsidP="00B71864">
            <w:pPr>
              <w:pStyle w:val="tabteksts"/>
              <w:ind w:right="567"/>
              <w:jc w:val="right"/>
              <w:rPr>
                <w:noProof/>
                <w:szCs w:val="18"/>
                <w:lang w:eastAsia="lv-LV"/>
              </w:rPr>
            </w:pPr>
          </w:p>
        </w:tc>
        <w:tc>
          <w:tcPr>
            <w:tcW w:w="1013" w:type="dxa"/>
          </w:tcPr>
          <w:p w:rsidR="00624D64" w:rsidRPr="0009211F" w:rsidRDefault="00624D64" w:rsidP="00B71864">
            <w:pPr>
              <w:ind w:right="48" w:firstLine="0"/>
              <w:jc w:val="center"/>
              <w:rPr>
                <w:noProof/>
                <w:sz w:val="18"/>
              </w:rPr>
            </w:pPr>
            <w:r w:rsidRPr="0009211F">
              <w:rPr>
                <w:noProof/>
                <w:sz w:val="18"/>
              </w:rPr>
              <w:t>2017.gads (izpilde)</w:t>
            </w:r>
          </w:p>
        </w:tc>
        <w:tc>
          <w:tcPr>
            <w:tcW w:w="1012" w:type="dxa"/>
          </w:tcPr>
          <w:p w:rsidR="00624D64" w:rsidRPr="0009211F" w:rsidRDefault="00624D64" w:rsidP="00B71864">
            <w:pPr>
              <w:ind w:right="48" w:firstLine="0"/>
              <w:jc w:val="center"/>
              <w:rPr>
                <w:noProof/>
                <w:sz w:val="18"/>
              </w:rPr>
            </w:pPr>
            <w:r w:rsidRPr="0009211F">
              <w:rPr>
                <w:noProof/>
                <w:sz w:val="18"/>
              </w:rPr>
              <w:t>2018.gada     plāns</w:t>
            </w:r>
          </w:p>
        </w:tc>
        <w:tc>
          <w:tcPr>
            <w:tcW w:w="1013" w:type="dxa"/>
          </w:tcPr>
          <w:p w:rsidR="00624D64" w:rsidRPr="0009211F" w:rsidRDefault="00624D64" w:rsidP="009E0625">
            <w:pPr>
              <w:ind w:right="48" w:firstLine="0"/>
              <w:jc w:val="center"/>
              <w:rPr>
                <w:noProof/>
                <w:sz w:val="18"/>
                <w:szCs w:val="18"/>
              </w:rPr>
            </w:pPr>
            <w:r w:rsidRPr="00810162">
              <w:rPr>
                <w:noProof/>
                <w:color w:val="000000" w:themeColor="text1"/>
                <w:sz w:val="18"/>
                <w:szCs w:val="18"/>
              </w:rPr>
              <w:t>201</w:t>
            </w:r>
            <w:r>
              <w:rPr>
                <w:noProof/>
                <w:color w:val="000000" w:themeColor="text1"/>
                <w:sz w:val="18"/>
                <w:szCs w:val="18"/>
              </w:rPr>
              <w:t>9</w:t>
            </w:r>
            <w:r w:rsidRPr="00810162">
              <w:rPr>
                <w:noProof/>
                <w:color w:val="000000" w:themeColor="text1"/>
                <w:sz w:val="18"/>
                <w:szCs w:val="18"/>
              </w:rPr>
              <w:t xml:space="preserve">.gada </w:t>
            </w:r>
            <w:r w:rsidR="009E0625">
              <w:rPr>
                <w:noProof/>
                <w:sz w:val="18"/>
                <w:szCs w:val="18"/>
                <w:lang w:eastAsia="lv-LV"/>
              </w:rPr>
              <w:t>plāns</w:t>
            </w:r>
          </w:p>
        </w:tc>
        <w:tc>
          <w:tcPr>
            <w:tcW w:w="1012" w:type="dxa"/>
          </w:tcPr>
          <w:p w:rsidR="00624D64" w:rsidRPr="0009211F" w:rsidRDefault="00624D64" w:rsidP="00B71864">
            <w:pPr>
              <w:ind w:right="48" w:firstLine="0"/>
              <w:jc w:val="center"/>
              <w:rPr>
                <w:noProof/>
                <w:sz w:val="18"/>
                <w:szCs w:val="18"/>
              </w:rPr>
            </w:pPr>
            <w:r w:rsidRPr="0009211F">
              <w:rPr>
                <w:noProof/>
                <w:sz w:val="18"/>
                <w:szCs w:val="18"/>
              </w:rPr>
              <w:t xml:space="preserve">2020.gada </w:t>
            </w:r>
            <w:r w:rsidRPr="0009211F">
              <w:rPr>
                <w:noProof/>
                <w:sz w:val="18"/>
              </w:rPr>
              <w:t>prognoze</w:t>
            </w:r>
          </w:p>
        </w:tc>
        <w:tc>
          <w:tcPr>
            <w:tcW w:w="1053" w:type="dxa"/>
          </w:tcPr>
          <w:p w:rsidR="00624D64" w:rsidRPr="0009211F" w:rsidRDefault="00624D64" w:rsidP="00B71864">
            <w:pPr>
              <w:ind w:right="48" w:firstLine="0"/>
              <w:jc w:val="center"/>
              <w:rPr>
                <w:noProof/>
                <w:sz w:val="18"/>
                <w:szCs w:val="18"/>
              </w:rPr>
            </w:pPr>
            <w:r w:rsidRPr="0009211F">
              <w:rPr>
                <w:noProof/>
                <w:sz w:val="18"/>
                <w:szCs w:val="18"/>
              </w:rPr>
              <w:t xml:space="preserve">2021.gada </w:t>
            </w:r>
            <w:r w:rsidRPr="0009211F">
              <w:rPr>
                <w:noProof/>
                <w:sz w:val="18"/>
              </w:rPr>
              <w:t>prognoze</w:t>
            </w:r>
          </w:p>
        </w:tc>
      </w:tr>
      <w:tr w:rsidR="00624D64" w:rsidRPr="0009211F" w:rsidTr="00B71864">
        <w:trPr>
          <w:trHeight w:val="170"/>
        </w:trPr>
        <w:tc>
          <w:tcPr>
            <w:tcW w:w="9101" w:type="dxa"/>
            <w:gridSpan w:val="6"/>
            <w:shd w:val="clear" w:color="auto" w:fill="D9D9D9" w:themeFill="background1" w:themeFillShade="D9"/>
          </w:tcPr>
          <w:p w:rsidR="00624D64" w:rsidRPr="0009211F" w:rsidRDefault="00624D64" w:rsidP="00B71864">
            <w:pPr>
              <w:pStyle w:val="tabteksts"/>
              <w:jc w:val="center"/>
              <w:rPr>
                <w:noProof/>
                <w:szCs w:val="18"/>
              </w:rPr>
            </w:pPr>
            <w:r w:rsidRPr="0009211F">
              <w:rPr>
                <w:rFonts w:eastAsia="Calibri"/>
                <w:noProof/>
                <w:szCs w:val="18"/>
                <w:lang w:eastAsia="lv-LV"/>
              </w:rPr>
              <w:t>Nodrošināt VSIA „Bērnu klīniskā universitātes slimnīca” pedagogu darba samaksu interešu izglītībai darbam ar ilgstoši hospitalizētajiem bērniem</w:t>
            </w:r>
          </w:p>
        </w:tc>
      </w:tr>
      <w:tr w:rsidR="00624D64" w:rsidRPr="0009211F" w:rsidTr="00B71864">
        <w:trPr>
          <w:trHeight w:val="624"/>
        </w:trPr>
        <w:tc>
          <w:tcPr>
            <w:tcW w:w="3998" w:type="dxa"/>
          </w:tcPr>
          <w:p w:rsidR="00624D64" w:rsidRPr="0009211F" w:rsidRDefault="00624D64" w:rsidP="00B71864">
            <w:pPr>
              <w:pStyle w:val="tabteksts"/>
              <w:jc w:val="both"/>
              <w:rPr>
                <w:rFonts w:eastAsia="Calibri"/>
                <w:noProof/>
                <w:szCs w:val="18"/>
              </w:rPr>
            </w:pPr>
            <w:r w:rsidRPr="0009211F">
              <w:rPr>
                <w:rFonts w:eastAsia="Calibri"/>
                <w:noProof/>
                <w:szCs w:val="18"/>
              </w:rPr>
              <w:t>VSIA „Bērnu klīniskā universitātes slimnīca” ilgstoši hospitali</w:t>
            </w:r>
            <w:r w:rsidRPr="0009211F">
              <w:rPr>
                <w:rFonts w:eastAsia="Calibri"/>
                <w:noProof/>
                <w:szCs w:val="18"/>
              </w:rPr>
              <w:softHyphen/>
              <w:t>zēto bērnu nodrošinā</w:t>
            </w:r>
            <w:r w:rsidRPr="0009211F">
              <w:rPr>
                <w:rFonts w:eastAsia="Calibri"/>
                <w:noProof/>
                <w:szCs w:val="18"/>
              </w:rPr>
              <w:softHyphen/>
              <w:t>šana ar interešu izglītības nodarbībām, (%)</w:t>
            </w:r>
          </w:p>
        </w:tc>
        <w:tc>
          <w:tcPr>
            <w:tcW w:w="1013" w:type="dxa"/>
            <w:tcBorders>
              <w:top w:val="single" w:sz="4" w:space="0" w:color="000000"/>
              <w:left w:val="single" w:sz="4" w:space="0" w:color="000000"/>
              <w:bottom w:val="single" w:sz="4" w:space="0" w:color="000000"/>
              <w:right w:val="single" w:sz="4" w:space="0" w:color="000000"/>
            </w:tcBorders>
          </w:tcPr>
          <w:p w:rsidR="00624D64" w:rsidRPr="0009211F" w:rsidRDefault="00624D64" w:rsidP="00B71864">
            <w:pPr>
              <w:pStyle w:val="tabteksts"/>
              <w:ind w:right="48"/>
              <w:jc w:val="center"/>
              <w:rPr>
                <w:rFonts w:eastAsia="Calibri"/>
                <w:noProof/>
                <w:szCs w:val="18"/>
              </w:rPr>
            </w:pPr>
            <w:r w:rsidRPr="0009211F">
              <w:rPr>
                <w:rFonts w:eastAsia="Calibri"/>
                <w:noProof/>
                <w:szCs w:val="18"/>
              </w:rPr>
              <w:t>100,0</w:t>
            </w:r>
          </w:p>
        </w:tc>
        <w:tc>
          <w:tcPr>
            <w:tcW w:w="1012" w:type="dxa"/>
            <w:tcBorders>
              <w:top w:val="single" w:sz="4" w:space="0" w:color="000000"/>
              <w:left w:val="single" w:sz="4" w:space="0" w:color="000000"/>
              <w:bottom w:val="single" w:sz="4" w:space="0" w:color="000000"/>
              <w:right w:val="single" w:sz="4" w:space="0" w:color="000000"/>
            </w:tcBorders>
          </w:tcPr>
          <w:p w:rsidR="00624D64" w:rsidRPr="0009211F" w:rsidRDefault="00624D64" w:rsidP="00B71864">
            <w:pPr>
              <w:pStyle w:val="tabteksts"/>
              <w:ind w:right="48"/>
              <w:jc w:val="center"/>
              <w:rPr>
                <w:rFonts w:eastAsia="Calibri"/>
                <w:noProof/>
                <w:szCs w:val="18"/>
              </w:rPr>
            </w:pPr>
            <w:r w:rsidRPr="0009211F">
              <w:rPr>
                <w:rFonts w:eastAsia="Calibri"/>
                <w:noProof/>
                <w:szCs w:val="18"/>
              </w:rPr>
              <w:t>100,0</w:t>
            </w:r>
          </w:p>
        </w:tc>
        <w:tc>
          <w:tcPr>
            <w:tcW w:w="1013" w:type="dxa"/>
            <w:tcBorders>
              <w:top w:val="single" w:sz="4" w:space="0" w:color="000000"/>
              <w:left w:val="single" w:sz="4" w:space="0" w:color="000000"/>
              <w:bottom w:val="single" w:sz="4" w:space="0" w:color="000000"/>
              <w:right w:val="single" w:sz="4" w:space="0" w:color="000000"/>
            </w:tcBorders>
          </w:tcPr>
          <w:p w:rsidR="00624D64" w:rsidRPr="0009211F" w:rsidRDefault="00624D64" w:rsidP="00B71864">
            <w:pPr>
              <w:pStyle w:val="tabteksts"/>
              <w:ind w:right="48"/>
              <w:jc w:val="center"/>
              <w:rPr>
                <w:rFonts w:eastAsia="Calibri"/>
                <w:noProof/>
                <w:szCs w:val="18"/>
              </w:rPr>
            </w:pPr>
            <w:r w:rsidRPr="0009211F">
              <w:rPr>
                <w:rFonts w:eastAsia="Calibri"/>
                <w:noProof/>
                <w:szCs w:val="18"/>
              </w:rPr>
              <w:t>100,0</w:t>
            </w:r>
          </w:p>
        </w:tc>
        <w:tc>
          <w:tcPr>
            <w:tcW w:w="1012" w:type="dxa"/>
            <w:tcBorders>
              <w:top w:val="single" w:sz="4" w:space="0" w:color="000000"/>
              <w:left w:val="single" w:sz="4" w:space="0" w:color="000000"/>
              <w:bottom w:val="single" w:sz="4" w:space="0" w:color="000000"/>
              <w:right w:val="single" w:sz="4" w:space="0" w:color="000000"/>
            </w:tcBorders>
          </w:tcPr>
          <w:p w:rsidR="00624D64" w:rsidRPr="0009211F" w:rsidRDefault="00624D64" w:rsidP="00B71864">
            <w:pPr>
              <w:pStyle w:val="tabteksts"/>
              <w:ind w:right="48"/>
              <w:jc w:val="center"/>
              <w:rPr>
                <w:rFonts w:eastAsia="Calibri"/>
                <w:noProof/>
                <w:szCs w:val="18"/>
              </w:rPr>
            </w:pPr>
            <w:r w:rsidRPr="0009211F">
              <w:rPr>
                <w:rFonts w:eastAsia="Calibri"/>
                <w:noProof/>
                <w:szCs w:val="18"/>
              </w:rPr>
              <w:t>100,0</w:t>
            </w:r>
          </w:p>
        </w:tc>
        <w:tc>
          <w:tcPr>
            <w:tcW w:w="1053" w:type="dxa"/>
            <w:tcBorders>
              <w:top w:val="single" w:sz="4" w:space="0" w:color="000000"/>
              <w:left w:val="single" w:sz="4" w:space="0" w:color="000000"/>
              <w:bottom w:val="single" w:sz="4" w:space="0" w:color="000000"/>
              <w:right w:val="single" w:sz="4" w:space="0" w:color="000000"/>
            </w:tcBorders>
          </w:tcPr>
          <w:p w:rsidR="00624D64" w:rsidRPr="0009211F" w:rsidRDefault="00624D64" w:rsidP="00B71864">
            <w:pPr>
              <w:pStyle w:val="tabteksts"/>
              <w:ind w:right="48"/>
              <w:jc w:val="center"/>
              <w:rPr>
                <w:rFonts w:eastAsia="Calibri"/>
                <w:noProof/>
                <w:szCs w:val="18"/>
              </w:rPr>
            </w:pPr>
            <w:r w:rsidRPr="0009211F">
              <w:rPr>
                <w:rFonts w:eastAsia="Calibri"/>
                <w:noProof/>
                <w:szCs w:val="18"/>
              </w:rPr>
              <w:t>100,0</w:t>
            </w:r>
          </w:p>
        </w:tc>
      </w:tr>
      <w:tr w:rsidR="00624D64" w:rsidRPr="0009211F" w:rsidTr="00B71864">
        <w:trPr>
          <w:trHeight w:val="454"/>
        </w:trPr>
        <w:tc>
          <w:tcPr>
            <w:tcW w:w="3998" w:type="dxa"/>
          </w:tcPr>
          <w:p w:rsidR="00624D64" w:rsidRPr="0009211F" w:rsidRDefault="00624D64" w:rsidP="00F05F9C">
            <w:pPr>
              <w:pStyle w:val="tabteksts"/>
              <w:jc w:val="both"/>
              <w:rPr>
                <w:rFonts w:eastAsia="Calibri"/>
                <w:noProof/>
                <w:szCs w:val="18"/>
              </w:rPr>
            </w:pPr>
            <w:r w:rsidRPr="0009211F">
              <w:rPr>
                <w:rFonts w:eastAsia="Calibri"/>
                <w:noProof/>
                <w:szCs w:val="18"/>
              </w:rPr>
              <w:t>Pedagogi, kuriem nodrošināta darba samaksa par darbu ar ilgstoši hospitalizētiem bērniem, (skaits)</w:t>
            </w:r>
            <w:r w:rsidR="00F05F9C" w:rsidRPr="00F05F9C">
              <w:rPr>
                <w:rFonts w:eastAsia="Calibri"/>
                <w:noProof/>
                <w:szCs w:val="18"/>
                <w:vertAlign w:val="superscript"/>
              </w:rPr>
              <w:t>23</w:t>
            </w:r>
          </w:p>
        </w:tc>
        <w:tc>
          <w:tcPr>
            <w:tcW w:w="1013" w:type="dxa"/>
            <w:tcBorders>
              <w:top w:val="single" w:sz="4" w:space="0" w:color="000000"/>
              <w:left w:val="single" w:sz="4" w:space="0" w:color="000000"/>
              <w:bottom w:val="single" w:sz="4" w:space="0" w:color="000000"/>
              <w:right w:val="single" w:sz="4" w:space="0" w:color="000000"/>
            </w:tcBorders>
          </w:tcPr>
          <w:p w:rsidR="00624D64" w:rsidRPr="0009211F" w:rsidRDefault="00624D64" w:rsidP="00B71864">
            <w:pPr>
              <w:pStyle w:val="tabteksts"/>
              <w:ind w:right="48"/>
              <w:jc w:val="center"/>
              <w:rPr>
                <w:rFonts w:eastAsia="Calibri"/>
                <w:noProof/>
                <w:szCs w:val="18"/>
              </w:rPr>
            </w:pPr>
            <w:r w:rsidRPr="0009211F">
              <w:rPr>
                <w:rFonts w:eastAsia="Calibri"/>
                <w:noProof/>
                <w:szCs w:val="18"/>
              </w:rPr>
              <w:t>17</w:t>
            </w:r>
          </w:p>
        </w:tc>
        <w:tc>
          <w:tcPr>
            <w:tcW w:w="1012" w:type="dxa"/>
            <w:tcBorders>
              <w:top w:val="single" w:sz="4" w:space="0" w:color="000000"/>
              <w:left w:val="single" w:sz="4" w:space="0" w:color="000000"/>
              <w:bottom w:val="single" w:sz="4" w:space="0" w:color="000000"/>
              <w:right w:val="single" w:sz="4" w:space="0" w:color="000000"/>
            </w:tcBorders>
          </w:tcPr>
          <w:p w:rsidR="00624D64" w:rsidRPr="0009211F" w:rsidRDefault="00624D64" w:rsidP="00B71864">
            <w:pPr>
              <w:pStyle w:val="tabteksts"/>
              <w:ind w:right="48"/>
              <w:jc w:val="center"/>
              <w:rPr>
                <w:rFonts w:eastAsia="Calibri"/>
                <w:noProof/>
                <w:szCs w:val="18"/>
              </w:rPr>
            </w:pPr>
            <w:r w:rsidRPr="0009211F">
              <w:rPr>
                <w:rFonts w:eastAsia="Calibri"/>
                <w:noProof/>
                <w:szCs w:val="18"/>
              </w:rPr>
              <w:t>17</w:t>
            </w:r>
          </w:p>
        </w:tc>
        <w:tc>
          <w:tcPr>
            <w:tcW w:w="1013" w:type="dxa"/>
            <w:tcBorders>
              <w:top w:val="single" w:sz="4" w:space="0" w:color="000000"/>
              <w:left w:val="single" w:sz="4" w:space="0" w:color="000000"/>
              <w:bottom w:val="single" w:sz="4" w:space="0" w:color="000000"/>
              <w:right w:val="single" w:sz="4" w:space="0" w:color="000000"/>
            </w:tcBorders>
          </w:tcPr>
          <w:p w:rsidR="00624D64" w:rsidRPr="0009211F" w:rsidRDefault="00624D64" w:rsidP="00B71864">
            <w:pPr>
              <w:pStyle w:val="tabteksts"/>
              <w:ind w:right="48"/>
              <w:jc w:val="center"/>
              <w:rPr>
                <w:rFonts w:eastAsia="Calibri"/>
                <w:noProof/>
                <w:szCs w:val="18"/>
              </w:rPr>
            </w:pPr>
            <w:r w:rsidRPr="0009211F">
              <w:rPr>
                <w:rFonts w:eastAsia="Calibri"/>
                <w:noProof/>
                <w:szCs w:val="18"/>
              </w:rPr>
              <w:t>-</w:t>
            </w:r>
          </w:p>
        </w:tc>
        <w:tc>
          <w:tcPr>
            <w:tcW w:w="1012" w:type="dxa"/>
            <w:tcBorders>
              <w:top w:val="single" w:sz="4" w:space="0" w:color="000000"/>
              <w:left w:val="single" w:sz="4" w:space="0" w:color="000000"/>
              <w:bottom w:val="single" w:sz="4" w:space="0" w:color="000000"/>
              <w:right w:val="single" w:sz="4" w:space="0" w:color="000000"/>
            </w:tcBorders>
          </w:tcPr>
          <w:p w:rsidR="00624D64" w:rsidRPr="0009211F" w:rsidRDefault="00624D64" w:rsidP="00B71864">
            <w:pPr>
              <w:pStyle w:val="tabteksts"/>
              <w:ind w:right="48"/>
              <w:jc w:val="center"/>
              <w:rPr>
                <w:rFonts w:eastAsia="Calibri"/>
                <w:noProof/>
                <w:szCs w:val="18"/>
              </w:rPr>
            </w:pPr>
            <w:r w:rsidRPr="0009211F">
              <w:rPr>
                <w:rFonts w:eastAsia="Calibri"/>
                <w:noProof/>
                <w:szCs w:val="18"/>
              </w:rPr>
              <w:t>-</w:t>
            </w:r>
          </w:p>
        </w:tc>
        <w:tc>
          <w:tcPr>
            <w:tcW w:w="1053" w:type="dxa"/>
            <w:tcBorders>
              <w:top w:val="single" w:sz="4" w:space="0" w:color="000000"/>
              <w:left w:val="single" w:sz="4" w:space="0" w:color="000000"/>
              <w:bottom w:val="single" w:sz="4" w:space="0" w:color="000000"/>
              <w:right w:val="single" w:sz="4" w:space="0" w:color="000000"/>
            </w:tcBorders>
          </w:tcPr>
          <w:p w:rsidR="00624D64" w:rsidRPr="0009211F" w:rsidRDefault="00624D64" w:rsidP="00B71864">
            <w:pPr>
              <w:pStyle w:val="tabteksts"/>
              <w:ind w:right="48"/>
              <w:jc w:val="center"/>
              <w:rPr>
                <w:rFonts w:eastAsia="Calibri"/>
                <w:noProof/>
                <w:szCs w:val="18"/>
              </w:rPr>
            </w:pPr>
            <w:r w:rsidRPr="0009211F">
              <w:rPr>
                <w:rFonts w:eastAsia="Calibri"/>
                <w:noProof/>
                <w:szCs w:val="18"/>
              </w:rPr>
              <w:t>-</w:t>
            </w:r>
          </w:p>
        </w:tc>
      </w:tr>
      <w:tr w:rsidR="00624D64" w:rsidRPr="0009211F" w:rsidTr="00B71864">
        <w:trPr>
          <w:trHeight w:val="454"/>
        </w:trPr>
        <w:tc>
          <w:tcPr>
            <w:tcW w:w="3998" w:type="dxa"/>
          </w:tcPr>
          <w:p w:rsidR="00624D64" w:rsidRPr="0009211F" w:rsidRDefault="00624D64" w:rsidP="00F05F9C">
            <w:pPr>
              <w:pStyle w:val="tabteksts"/>
              <w:jc w:val="both"/>
              <w:rPr>
                <w:rFonts w:eastAsia="Calibri"/>
                <w:noProof/>
                <w:szCs w:val="18"/>
              </w:rPr>
            </w:pPr>
            <w:r w:rsidRPr="0009211F">
              <w:rPr>
                <w:rFonts w:eastAsia="Calibri"/>
                <w:noProof/>
                <w:szCs w:val="18"/>
              </w:rPr>
              <w:t>Pedagogi, kuriem nodrošināta darba samaksa par darbu ar ilgstoši hospitalizētiem bērniem, (slodžu jeb likmju skaits)</w:t>
            </w:r>
            <w:r w:rsidR="00F05F9C" w:rsidRPr="00F05F9C">
              <w:rPr>
                <w:rFonts w:eastAsia="Calibri"/>
                <w:noProof/>
                <w:szCs w:val="18"/>
                <w:vertAlign w:val="superscript"/>
              </w:rPr>
              <w:t>24</w:t>
            </w:r>
          </w:p>
        </w:tc>
        <w:tc>
          <w:tcPr>
            <w:tcW w:w="1013" w:type="dxa"/>
            <w:tcBorders>
              <w:top w:val="single" w:sz="4" w:space="0" w:color="000000"/>
              <w:left w:val="single" w:sz="4" w:space="0" w:color="000000"/>
              <w:bottom w:val="single" w:sz="4" w:space="0" w:color="000000"/>
              <w:right w:val="single" w:sz="4" w:space="0" w:color="000000"/>
            </w:tcBorders>
          </w:tcPr>
          <w:p w:rsidR="00624D64" w:rsidRPr="0009211F" w:rsidRDefault="00624D64" w:rsidP="00B71864">
            <w:pPr>
              <w:pStyle w:val="tabteksts"/>
              <w:ind w:right="48"/>
              <w:jc w:val="center"/>
              <w:rPr>
                <w:rFonts w:eastAsia="Calibri"/>
                <w:noProof/>
                <w:szCs w:val="18"/>
              </w:rPr>
            </w:pPr>
            <w:r w:rsidRPr="0009211F">
              <w:rPr>
                <w:rFonts w:eastAsia="Calibri"/>
                <w:noProof/>
                <w:szCs w:val="18"/>
              </w:rPr>
              <w:t>-</w:t>
            </w:r>
          </w:p>
        </w:tc>
        <w:tc>
          <w:tcPr>
            <w:tcW w:w="1012" w:type="dxa"/>
            <w:tcBorders>
              <w:top w:val="single" w:sz="4" w:space="0" w:color="000000"/>
              <w:left w:val="single" w:sz="4" w:space="0" w:color="000000"/>
              <w:bottom w:val="single" w:sz="4" w:space="0" w:color="000000"/>
              <w:right w:val="single" w:sz="4" w:space="0" w:color="000000"/>
            </w:tcBorders>
          </w:tcPr>
          <w:p w:rsidR="00624D64" w:rsidRPr="0009211F" w:rsidRDefault="00624D64" w:rsidP="00B71864">
            <w:pPr>
              <w:pStyle w:val="tabteksts"/>
              <w:ind w:right="48"/>
              <w:jc w:val="center"/>
              <w:rPr>
                <w:rFonts w:eastAsia="Calibri"/>
                <w:noProof/>
                <w:szCs w:val="18"/>
              </w:rPr>
            </w:pPr>
            <w:r w:rsidRPr="0009211F">
              <w:rPr>
                <w:rFonts w:eastAsia="Calibri"/>
                <w:noProof/>
                <w:szCs w:val="18"/>
              </w:rPr>
              <w:t>-</w:t>
            </w:r>
          </w:p>
        </w:tc>
        <w:tc>
          <w:tcPr>
            <w:tcW w:w="1013" w:type="dxa"/>
            <w:tcBorders>
              <w:top w:val="single" w:sz="4" w:space="0" w:color="000000"/>
              <w:left w:val="single" w:sz="4" w:space="0" w:color="000000"/>
              <w:bottom w:val="single" w:sz="4" w:space="0" w:color="000000"/>
              <w:right w:val="single" w:sz="4" w:space="0" w:color="000000"/>
            </w:tcBorders>
          </w:tcPr>
          <w:p w:rsidR="00624D64" w:rsidRPr="0009211F" w:rsidRDefault="00624D64" w:rsidP="00B71864">
            <w:pPr>
              <w:pStyle w:val="tabteksts"/>
              <w:ind w:right="48"/>
              <w:jc w:val="center"/>
              <w:rPr>
                <w:rFonts w:eastAsia="Calibri"/>
                <w:noProof/>
                <w:szCs w:val="18"/>
              </w:rPr>
            </w:pPr>
            <w:r w:rsidRPr="0009211F">
              <w:rPr>
                <w:rFonts w:eastAsia="Calibri"/>
                <w:noProof/>
                <w:szCs w:val="18"/>
              </w:rPr>
              <w:t>18</w:t>
            </w:r>
          </w:p>
        </w:tc>
        <w:tc>
          <w:tcPr>
            <w:tcW w:w="1012" w:type="dxa"/>
            <w:tcBorders>
              <w:top w:val="single" w:sz="4" w:space="0" w:color="000000"/>
              <w:left w:val="single" w:sz="4" w:space="0" w:color="000000"/>
              <w:bottom w:val="single" w:sz="4" w:space="0" w:color="000000"/>
              <w:right w:val="single" w:sz="4" w:space="0" w:color="000000"/>
            </w:tcBorders>
          </w:tcPr>
          <w:p w:rsidR="00624D64" w:rsidRPr="0009211F" w:rsidRDefault="00624D64" w:rsidP="00B71864">
            <w:pPr>
              <w:pStyle w:val="tabteksts"/>
              <w:ind w:right="48"/>
              <w:jc w:val="center"/>
              <w:rPr>
                <w:rFonts w:eastAsia="Calibri"/>
                <w:noProof/>
                <w:szCs w:val="18"/>
              </w:rPr>
            </w:pPr>
            <w:r w:rsidRPr="0009211F">
              <w:rPr>
                <w:rFonts w:eastAsia="Calibri"/>
                <w:noProof/>
                <w:szCs w:val="18"/>
              </w:rPr>
              <w:t>14,3</w:t>
            </w:r>
          </w:p>
        </w:tc>
        <w:tc>
          <w:tcPr>
            <w:tcW w:w="1053" w:type="dxa"/>
            <w:tcBorders>
              <w:top w:val="single" w:sz="4" w:space="0" w:color="000000"/>
              <w:left w:val="single" w:sz="4" w:space="0" w:color="000000"/>
              <w:bottom w:val="single" w:sz="4" w:space="0" w:color="000000"/>
              <w:right w:val="single" w:sz="4" w:space="0" w:color="000000"/>
            </w:tcBorders>
          </w:tcPr>
          <w:p w:rsidR="00624D64" w:rsidRPr="0009211F" w:rsidRDefault="00624D64" w:rsidP="00B71864">
            <w:pPr>
              <w:pStyle w:val="tabteksts"/>
              <w:ind w:right="48"/>
              <w:jc w:val="center"/>
              <w:rPr>
                <w:rFonts w:eastAsia="Calibri"/>
                <w:noProof/>
                <w:szCs w:val="18"/>
              </w:rPr>
            </w:pPr>
            <w:r w:rsidRPr="0009211F">
              <w:rPr>
                <w:rFonts w:eastAsia="Calibri"/>
                <w:noProof/>
                <w:szCs w:val="18"/>
              </w:rPr>
              <w:t>14,3</w:t>
            </w:r>
          </w:p>
        </w:tc>
      </w:tr>
    </w:tbl>
    <w:p w:rsidR="00624D64" w:rsidRPr="0009211F" w:rsidRDefault="00F05F9C" w:rsidP="00624D64">
      <w:pPr>
        <w:pStyle w:val="Tabuluvirsraksti"/>
        <w:ind w:right="567"/>
        <w:jc w:val="left"/>
        <w:rPr>
          <w:i/>
          <w:noProof/>
          <w:sz w:val="18"/>
          <w:szCs w:val="18"/>
          <w:lang w:eastAsia="lv-LV"/>
        </w:rPr>
      </w:pPr>
      <w:r w:rsidRPr="00F05F9C">
        <w:rPr>
          <w:i/>
          <w:noProof/>
          <w:sz w:val="18"/>
          <w:szCs w:val="18"/>
          <w:vertAlign w:val="superscript"/>
          <w:lang w:eastAsia="lv-LV"/>
        </w:rPr>
        <w:t>23</w:t>
      </w:r>
      <w:r w:rsidR="00D900EF">
        <w:rPr>
          <w:i/>
          <w:noProof/>
          <w:sz w:val="18"/>
          <w:szCs w:val="18"/>
          <w:vertAlign w:val="superscript"/>
          <w:lang w:eastAsia="lv-LV"/>
        </w:rPr>
        <w:t xml:space="preserve"> </w:t>
      </w:r>
      <w:r w:rsidR="00624D64" w:rsidRPr="0009211F">
        <w:rPr>
          <w:i/>
          <w:noProof/>
          <w:sz w:val="18"/>
          <w:szCs w:val="18"/>
          <w:lang w:eastAsia="lv-LV"/>
        </w:rPr>
        <w:t>Rādītāj</w:t>
      </w:r>
      <w:r w:rsidR="00624D64">
        <w:rPr>
          <w:i/>
          <w:noProof/>
          <w:sz w:val="18"/>
          <w:szCs w:val="18"/>
          <w:lang w:eastAsia="lv-LV"/>
        </w:rPr>
        <w:t>s</w:t>
      </w:r>
      <w:r w:rsidR="00624D64" w:rsidRPr="0009211F">
        <w:rPr>
          <w:i/>
          <w:noProof/>
          <w:sz w:val="18"/>
          <w:szCs w:val="18"/>
          <w:lang w:eastAsia="lv-LV"/>
        </w:rPr>
        <w:t xml:space="preserve"> tiek </w:t>
      </w:r>
      <w:r w:rsidR="00624D64">
        <w:rPr>
          <w:i/>
          <w:noProof/>
          <w:sz w:val="18"/>
          <w:szCs w:val="18"/>
          <w:lang w:eastAsia="lv-LV"/>
        </w:rPr>
        <w:t>plānots</w:t>
      </w:r>
      <w:r>
        <w:rPr>
          <w:i/>
          <w:noProof/>
          <w:sz w:val="18"/>
          <w:szCs w:val="18"/>
          <w:lang w:eastAsia="lv-LV"/>
        </w:rPr>
        <w:t xml:space="preserve"> līdz 2018.gadam</w:t>
      </w:r>
    </w:p>
    <w:p w:rsidR="00624D64" w:rsidRPr="0009211F" w:rsidRDefault="00F05F9C" w:rsidP="00624D64">
      <w:pPr>
        <w:pStyle w:val="Tabuluvirsraksti"/>
        <w:ind w:right="567"/>
        <w:jc w:val="left"/>
        <w:rPr>
          <w:i/>
          <w:noProof/>
          <w:sz w:val="18"/>
          <w:szCs w:val="18"/>
          <w:lang w:eastAsia="lv-LV"/>
        </w:rPr>
      </w:pPr>
      <w:r w:rsidRPr="00F05F9C">
        <w:rPr>
          <w:i/>
          <w:noProof/>
          <w:sz w:val="18"/>
          <w:szCs w:val="18"/>
          <w:vertAlign w:val="superscript"/>
          <w:lang w:eastAsia="lv-LV"/>
        </w:rPr>
        <w:t>24</w:t>
      </w:r>
      <w:r w:rsidR="00D900EF">
        <w:rPr>
          <w:i/>
          <w:noProof/>
          <w:sz w:val="18"/>
          <w:szCs w:val="18"/>
          <w:vertAlign w:val="superscript"/>
          <w:lang w:eastAsia="lv-LV"/>
        </w:rPr>
        <w:t xml:space="preserve"> </w:t>
      </w:r>
      <w:r>
        <w:rPr>
          <w:i/>
          <w:noProof/>
          <w:sz w:val="18"/>
          <w:szCs w:val="18"/>
          <w:lang w:eastAsia="lv-LV"/>
        </w:rPr>
        <w:t>Uzsāk plānot ar 2019.gadu</w:t>
      </w:r>
    </w:p>
    <w:p w:rsidR="00624D64" w:rsidRPr="00624D64" w:rsidRDefault="00624D64" w:rsidP="00624D64">
      <w:pPr>
        <w:pStyle w:val="Tabuluvirsraksti"/>
        <w:spacing w:after="120"/>
        <w:ind w:right="567"/>
        <w:jc w:val="both"/>
        <w:rPr>
          <w:noProof/>
          <w:szCs w:val="24"/>
          <w:lang w:eastAsia="lv-LV"/>
        </w:rPr>
      </w:pPr>
    </w:p>
    <w:p w:rsidR="00624D64" w:rsidRPr="0009211F" w:rsidRDefault="00624D64" w:rsidP="00624D64">
      <w:pPr>
        <w:pStyle w:val="Tabuluvirsraksti"/>
        <w:spacing w:after="120"/>
        <w:ind w:right="567"/>
        <w:rPr>
          <w:noProof/>
          <w:lang w:eastAsia="lv-LV"/>
        </w:rPr>
      </w:pPr>
      <w:r w:rsidRPr="0009211F">
        <w:rPr>
          <w:b/>
          <w:noProof/>
          <w:lang w:eastAsia="lv-LV"/>
        </w:rPr>
        <w:t>Finansiālie rādītāji no 2017. līdz 2021.gadam</w:t>
      </w:r>
    </w:p>
    <w:tbl>
      <w:tblPr>
        <w:tblW w:w="910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31"/>
        <w:gridCol w:w="1134"/>
        <w:gridCol w:w="1134"/>
        <w:gridCol w:w="1134"/>
        <w:gridCol w:w="1134"/>
        <w:gridCol w:w="1134"/>
      </w:tblGrid>
      <w:tr w:rsidR="00624D64" w:rsidRPr="0009211F" w:rsidTr="00B71864">
        <w:trPr>
          <w:trHeight w:val="113"/>
          <w:tblHeader/>
        </w:trPr>
        <w:tc>
          <w:tcPr>
            <w:tcW w:w="3431" w:type="dxa"/>
            <w:vAlign w:val="center"/>
          </w:tcPr>
          <w:p w:rsidR="00624D64" w:rsidRPr="0009211F" w:rsidRDefault="00624D64" w:rsidP="00B71864">
            <w:pPr>
              <w:pStyle w:val="tabteksts"/>
              <w:ind w:right="567"/>
              <w:rPr>
                <w:noProof/>
                <w:szCs w:val="24"/>
                <w:lang w:eastAsia="lv-LV"/>
              </w:rPr>
            </w:pPr>
          </w:p>
        </w:tc>
        <w:tc>
          <w:tcPr>
            <w:tcW w:w="1134" w:type="dxa"/>
          </w:tcPr>
          <w:p w:rsidR="00624D64" w:rsidRPr="0009211F" w:rsidRDefault="00624D64" w:rsidP="00B71864">
            <w:pPr>
              <w:ind w:firstLine="0"/>
              <w:jc w:val="center"/>
              <w:rPr>
                <w:noProof/>
                <w:sz w:val="18"/>
              </w:rPr>
            </w:pPr>
            <w:r w:rsidRPr="0009211F">
              <w:rPr>
                <w:noProof/>
                <w:sz w:val="18"/>
              </w:rPr>
              <w:t>2017.gads (izpilde)</w:t>
            </w:r>
          </w:p>
        </w:tc>
        <w:tc>
          <w:tcPr>
            <w:tcW w:w="1134" w:type="dxa"/>
          </w:tcPr>
          <w:p w:rsidR="00624D64" w:rsidRPr="0009211F" w:rsidRDefault="00624D64" w:rsidP="00B71864">
            <w:pPr>
              <w:ind w:firstLine="0"/>
              <w:jc w:val="center"/>
              <w:rPr>
                <w:noProof/>
                <w:sz w:val="18"/>
              </w:rPr>
            </w:pPr>
            <w:r w:rsidRPr="0009211F">
              <w:rPr>
                <w:noProof/>
                <w:sz w:val="18"/>
              </w:rPr>
              <w:t>2018.gada     plāns</w:t>
            </w:r>
          </w:p>
        </w:tc>
        <w:tc>
          <w:tcPr>
            <w:tcW w:w="1134" w:type="dxa"/>
          </w:tcPr>
          <w:p w:rsidR="00624D64" w:rsidRPr="0009211F" w:rsidRDefault="00624D64" w:rsidP="009E0625">
            <w:pPr>
              <w:ind w:firstLine="0"/>
              <w:jc w:val="center"/>
              <w:rPr>
                <w:noProof/>
                <w:sz w:val="18"/>
                <w:szCs w:val="18"/>
              </w:rPr>
            </w:pPr>
            <w:r w:rsidRPr="00810162">
              <w:rPr>
                <w:noProof/>
                <w:color w:val="000000" w:themeColor="text1"/>
                <w:sz w:val="18"/>
                <w:szCs w:val="18"/>
              </w:rPr>
              <w:t>201</w:t>
            </w:r>
            <w:r>
              <w:rPr>
                <w:noProof/>
                <w:color w:val="000000" w:themeColor="text1"/>
                <w:sz w:val="18"/>
                <w:szCs w:val="18"/>
              </w:rPr>
              <w:t>9</w:t>
            </w:r>
            <w:r w:rsidRPr="00810162">
              <w:rPr>
                <w:noProof/>
                <w:color w:val="000000" w:themeColor="text1"/>
                <w:sz w:val="18"/>
                <w:szCs w:val="18"/>
              </w:rPr>
              <w:t xml:space="preserve">.gada </w:t>
            </w:r>
            <w:r w:rsidRPr="007A25BE">
              <w:rPr>
                <w:noProof/>
                <w:sz w:val="18"/>
                <w:szCs w:val="18"/>
                <w:lang w:eastAsia="lv-LV"/>
              </w:rPr>
              <w:t>p</w:t>
            </w:r>
            <w:r w:rsidR="009E0625">
              <w:rPr>
                <w:noProof/>
                <w:sz w:val="18"/>
                <w:szCs w:val="18"/>
                <w:lang w:eastAsia="lv-LV"/>
              </w:rPr>
              <w:t>lāns</w:t>
            </w:r>
          </w:p>
        </w:tc>
        <w:tc>
          <w:tcPr>
            <w:tcW w:w="1134" w:type="dxa"/>
          </w:tcPr>
          <w:p w:rsidR="00624D64" w:rsidRPr="0009211F" w:rsidRDefault="00624D64" w:rsidP="00B71864">
            <w:pPr>
              <w:ind w:firstLine="0"/>
              <w:jc w:val="center"/>
              <w:rPr>
                <w:noProof/>
                <w:sz w:val="18"/>
                <w:szCs w:val="18"/>
              </w:rPr>
            </w:pPr>
            <w:r w:rsidRPr="0009211F">
              <w:rPr>
                <w:noProof/>
                <w:sz w:val="18"/>
                <w:szCs w:val="18"/>
              </w:rPr>
              <w:t xml:space="preserve">2020.gada </w:t>
            </w:r>
            <w:r w:rsidRPr="0009211F">
              <w:rPr>
                <w:noProof/>
                <w:sz w:val="18"/>
              </w:rPr>
              <w:t>prognoze</w:t>
            </w:r>
          </w:p>
        </w:tc>
        <w:tc>
          <w:tcPr>
            <w:tcW w:w="1134" w:type="dxa"/>
          </w:tcPr>
          <w:p w:rsidR="00624D64" w:rsidRPr="0009211F" w:rsidRDefault="00624D64" w:rsidP="00B71864">
            <w:pPr>
              <w:ind w:firstLine="0"/>
              <w:jc w:val="center"/>
              <w:rPr>
                <w:noProof/>
                <w:sz w:val="18"/>
                <w:szCs w:val="18"/>
              </w:rPr>
            </w:pPr>
            <w:r w:rsidRPr="0009211F">
              <w:rPr>
                <w:noProof/>
                <w:sz w:val="18"/>
                <w:szCs w:val="18"/>
              </w:rPr>
              <w:t xml:space="preserve">2021.gada </w:t>
            </w:r>
            <w:r w:rsidRPr="0009211F">
              <w:rPr>
                <w:noProof/>
                <w:sz w:val="18"/>
              </w:rPr>
              <w:t>prognoze</w:t>
            </w:r>
          </w:p>
        </w:tc>
      </w:tr>
      <w:tr w:rsidR="00624D64" w:rsidRPr="0009211F" w:rsidTr="00B71864">
        <w:tc>
          <w:tcPr>
            <w:tcW w:w="3431" w:type="dxa"/>
            <w:shd w:val="clear" w:color="auto" w:fill="D9D9D9" w:themeFill="background1" w:themeFillShade="D9"/>
            <w:vAlign w:val="center"/>
          </w:tcPr>
          <w:p w:rsidR="00624D64" w:rsidRPr="0009211F" w:rsidRDefault="00624D64" w:rsidP="00B71864">
            <w:pPr>
              <w:pStyle w:val="tabteksts"/>
              <w:ind w:right="26"/>
              <w:jc w:val="both"/>
              <w:rPr>
                <w:noProof/>
              </w:rPr>
            </w:pPr>
            <w:r w:rsidRPr="0009211F">
              <w:rPr>
                <w:noProof/>
                <w:lang w:eastAsia="lv-LV"/>
              </w:rPr>
              <w:t xml:space="preserve">Kopējie izdevumi, </w:t>
            </w:r>
            <w:r w:rsidRPr="0009211F">
              <w:rPr>
                <w:i/>
                <w:noProof/>
              </w:rPr>
              <w:t>euro</w:t>
            </w:r>
          </w:p>
        </w:tc>
        <w:tc>
          <w:tcPr>
            <w:tcW w:w="1134" w:type="dxa"/>
            <w:shd w:val="clear" w:color="auto" w:fill="D9D9D9" w:themeFill="background1" w:themeFillShade="D9"/>
          </w:tcPr>
          <w:p w:rsidR="00624D64" w:rsidRPr="0009211F" w:rsidRDefault="00624D64" w:rsidP="00B71864">
            <w:pPr>
              <w:pStyle w:val="tabteksts"/>
              <w:jc w:val="right"/>
              <w:rPr>
                <w:noProof/>
              </w:rPr>
            </w:pPr>
            <w:r w:rsidRPr="0009211F">
              <w:rPr>
                <w:noProof/>
              </w:rPr>
              <w:t>196 692</w:t>
            </w:r>
          </w:p>
        </w:tc>
        <w:tc>
          <w:tcPr>
            <w:tcW w:w="1134" w:type="dxa"/>
            <w:shd w:val="clear" w:color="auto" w:fill="D9D9D9" w:themeFill="background1" w:themeFillShade="D9"/>
          </w:tcPr>
          <w:p w:rsidR="00624D64" w:rsidRPr="0009211F" w:rsidRDefault="00624D64" w:rsidP="00B71864">
            <w:pPr>
              <w:pStyle w:val="tabteksts"/>
              <w:jc w:val="right"/>
              <w:rPr>
                <w:noProof/>
              </w:rPr>
            </w:pPr>
            <w:r w:rsidRPr="0009211F">
              <w:rPr>
                <w:noProof/>
              </w:rPr>
              <w:t>196 692</w:t>
            </w:r>
          </w:p>
        </w:tc>
        <w:tc>
          <w:tcPr>
            <w:tcW w:w="1134" w:type="dxa"/>
            <w:shd w:val="clear" w:color="auto" w:fill="D9D9D9" w:themeFill="background1" w:themeFillShade="D9"/>
          </w:tcPr>
          <w:p w:rsidR="00624D64" w:rsidRPr="0009211F" w:rsidRDefault="00624D64" w:rsidP="00B71864">
            <w:pPr>
              <w:pStyle w:val="tabteksts"/>
              <w:jc w:val="right"/>
              <w:rPr>
                <w:noProof/>
              </w:rPr>
            </w:pPr>
            <w:r w:rsidRPr="0009211F">
              <w:rPr>
                <w:noProof/>
              </w:rPr>
              <w:t>227 684</w:t>
            </w:r>
          </w:p>
        </w:tc>
        <w:tc>
          <w:tcPr>
            <w:tcW w:w="1134" w:type="dxa"/>
            <w:shd w:val="clear" w:color="auto" w:fill="D9D9D9" w:themeFill="background1" w:themeFillShade="D9"/>
          </w:tcPr>
          <w:p w:rsidR="00624D64" w:rsidRPr="0009211F" w:rsidRDefault="00624D64" w:rsidP="00B71864">
            <w:pPr>
              <w:pStyle w:val="tabteksts"/>
              <w:jc w:val="right"/>
              <w:rPr>
                <w:noProof/>
              </w:rPr>
            </w:pPr>
            <w:r w:rsidRPr="0009211F">
              <w:rPr>
                <w:noProof/>
              </w:rPr>
              <w:t>196 692</w:t>
            </w:r>
          </w:p>
        </w:tc>
        <w:tc>
          <w:tcPr>
            <w:tcW w:w="1134" w:type="dxa"/>
            <w:shd w:val="clear" w:color="auto" w:fill="D9D9D9" w:themeFill="background1" w:themeFillShade="D9"/>
          </w:tcPr>
          <w:p w:rsidR="00624D64" w:rsidRPr="0009211F" w:rsidRDefault="00624D64" w:rsidP="00B71864">
            <w:pPr>
              <w:pStyle w:val="tabteksts"/>
              <w:jc w:val="right"/>
              <w:rPr>
                <w:noProof/>
              </w:rPr>
            </w:pPr>
            <w:r w:rsidRPr="0009211F">
              <w:rPr>
                <w:noProof/>
              </w:rPr>
              <w:t>196 692</w:t>
            </w:r>
          </w:p>
        </w:tc>
      </w:tr>
      <w:tr w:rsidR="00624D64" w:rsidRPr="0009211F" w:rsidTr="00B71864">
        <w:tc>
          <w:tcPr>
            <w:tcW w:w="3431" w:type="dxa"/>
            <w:vAlign w:val="center"/>
          </w:tcPr>
          <w:p w:rsidR="00624D64" w:rsidRPr="0009211F" w:rsidRDefault="00624D64" w:rsidP="00B71864">
            <w:pPr>
              <w:pStyle w:val="tabteksts"/>
              <w:ind w:right="26"/>
              <w:jc w:val="both"/>
              <w:rPr>
                <w:noProof/>
                <w:lang w:eastAsia="lv-LV"/>
              </w:rPr>
            </w:pPr>
            <w:r w:rsidRPr="0009211F">
              <w:rPr>
                <w:noProof/>
                <w:lang w:eastAsia="lv-LV"/>
              </w:rPr>
              <w:t xml:space="preserve">Kopējo izdevumu izmaiņas, </w:t>
            </w:r>
            <w:r w:rsidRPr="0009211F">
              <w:rPr>
                <w:i/>
                <w:noProof/>
                <w:lang w:eastAsia="lv-LV"/>
              </w:rPr>
              <w:t xml:space="preserve">euro </w:t>
            </w:r>
            <w:r w:rsidRPr="0009211F">
              <w:rPr>
                <w:noProof/>
                <w:lang w:eastAsia="lv-LV"/>
              </w:rPr>
              <w:t>(+/-) pret iepriekšējo gadu</w:t>
            </w:r>
          </w:p>
        </w:tc>
        <w:tc>
          <w:tcPr>
            <w:tcW w:w="1134" w:type="dxa"/>
          </w:tcPr>
          <w:p w:rsidR="00624D64" w:rsidRPr="0009211F" w:rsidRDefault="00624D64" w:rsidP="00B71864">
            <w:pPr>
              <w:pStyle w:val="tabteksts"/>
              <w:jc w:val="center"/>
              <w:rPr>
                <w:noProof/>
              </w:rPr>
            </w:pPr>
            <w:r w:rsidRPr="0009211F">
              <w:rPr>
                <w:noProof/>
              </w:rPr>
              <w:t>×</w:t>
            </w:r>
          </w:p>
        </w:tc>
        <w:tc>
          <w:tcPr>
            <w:tcW w:w="1134" w:type="dxa"/>
          </w:tcPr>
          <w:p w:rsidR="00624D64" w:rsidRPr="0009211F" w:rsidRDefault="00624D64" w:rsidP="00B71864">
            <w:pPr>
              <w:pStyle w:val="tabteksts"/>
              <w:jc w:val="center"/>
              <w:rPr>
                <w:noProof/>
              </w:rPr>
            </w:pPr>
            <w:r w:rsidRPr="0009211F">
              <w:rPr>
                <w:noProof/>
              </w:rPr>
              <w:t>-</w:t>
            </w:r>
          </w:p>
        </w:tc>
        <w:tc>
          <w:tcPr>
            <w:tcW w:w="1134" w:type="dxa"/>
          </w:tcPr>
          <w:p w:rsidR="00624D64" w:rsidRPr="0009211F" w:rsidRDefault="00624D64" w:rsidP="00B71864">
            <w:pPr>
              <w:pStyle w:val="tabteksts"/>
              <w:jc w:val="right"/>
              <w:rPr>
                <w:noProof/>
              </w:rPr>
            </w:pPr>
            <w:r w:rsidRPr="0009211F">
              <w:rPr>
                <w:noProof/>
              </w:rPr>
              <w:t>30 992</w:t>
            </w:r>
          </w:p>
        </w:tc>
        <w:tc>
          <w:tcPr>
            <w:tcW w:w="1134" w:type="dxa"/>
          </w:tcPr>
          <w:p w:rsidR="00624D64" w:rsidRPr="0009211F" w:rsidRDefault="00624D64" w:rsidP="00B71864">
            <w:pPr>
              <w:pStyle w:val="tabteksts"/>
              <w:jc w:val="right"/>
              <w:rPr>
                <w:noProof/>
              </w:rPr>
            </w:pPr>
            <w:r w:rsidRPr="0009211F">
              <w:rPr>
                <w:noProof/>
              </w:rPr>
              <w:t>-30 992</w:t>
            </w:r>
          </w:p>
        </w:tc>
        <w:tc>
          <w:tcPr>
            <w:tcW w:w="1134" w:type="dxa"/>
          </w:tcPr>
          <w:p w:rsidR="00624D64" w:rsidRPr="0009211F" w:rsidRDefault="00624D64" w:rsidP="00B71864">
            <w:pPr>
              <w:pStyle w:val="tabteksts"/>
              <w:jc w:val="center"/>
              <w:rPr>
                <w:noProof/>
              </w:rPr>
            </w:pPr>
            <w:r w:rsidRPr="0009211F">
              <w:rPr>
                <w:noProof/>
              </w:rPr>
              <w:t>-</w:t>
            </w:r>
          </w:p>
        </w:tc>
      </w:tr>
      <w:tr w:rsidR="00624D64" w:rsidRPr="0009211F" w:rsidTr="00B71864">
        <w:trPr>
          <w:trHeight w:val="170"/>
        </w:trPr>
        <w:tc>
          <w:tcPr>
            <w:tcW w:w="3431" w:type="dxa"/>
            <w:vAlign w:val="center"/>
          </w:tcPr>
          <w:p w:rsidR="00624D64" w:rsidRPr="0009211F" w:rsidRDefault="00624D64" w:rsidP="00B71864">
            <w:pPr>
              <w:pStyle w:val="tabteksts"/>
              <w:ind w:right="26"/>
              <w:jc w:val="both"/>
              <w:rPr>
                <w:noProof/>
              </w:rPr>
            </w:pPr>
            <w:r w:rsidRPr="0009211F">
              <w:rPr>
                <w:noProof/>
                <w:lang w:eastAsia="lv-LV"/>
              </w:rPr>
              <w:t>Kopējie izdevumi</w:t>
            </w:r>
            <w:r w:rsidRPr="0009211F">
              <w:rPr>
                <w:noProof/>
              </w:rPr>
              <w:t>, % (+/-) pret iepriekšējo gadu</w:t>
            </w:r>
          </w:p>
        </w:tc>
        <w:tc>
          <w:tcPr>
            <w:tcW w:w="1134" w:type="dxa"/>
          </w:tcPr>
          <w:p w:rsidR="00624D64" w:rsidRPr="0009211F" w:rsidRDefault="00624D64" w:rsidP="00B71864">
            <w:pPr>
              <w:pStyle w:val="tabteksts"/>
              <w:jc w:val="center"/>
              <w:rPr>
                <w:noProof/>
              </w:rPr>
            </w:pPr>
            <w:r w:rsidRPr="0009211F">
              <w:rPr>
                <w:noProof/>
              </w:rPr>
              <w:t>×</w:t>
            </w:r>
          </w:p>
        </w:tc>
        <w:tc>
          <w:tcPr>
            <w:tcW w:w="1134" w:type="dxa"/>
          </w:tcPr>
          <w:p w:rsidR="00624D64" w:rsidRPr="0009211F" w:rsidRDefault="00624D64" w:rsidP="00B71864">
            <w:pPr>
              <w:pStyle w:val="tabteksts"/>
              <w:jc w:val="center"/>
              <w:rPr>
                <w:noProof/>
              </w:rPr>
            </w:pPr>
            <w:r w:rsidRPr="0009211F">
              <w:rPr>
                <w:noProof/>
              </w:rPr>
              <w:t>-</w:t>
            </w:r>
          </w:p>
        </w:tc>
        <w:tc>
          <w:tcPr>
            <w:tcW w:w="1134" w:type="dxa"/>
          </w:tcPr>
          <w:p w:rsidR="00624D64" w:rsidRPr="0009211F" w:rsidRDefault="00624D64" w:rsidP="00B71864">
            <w:pPr>
              <w:pStyle w:val="tabteksts"/>
              <w:jc w:val="right"/>
              <w:rPr>
                <w:noProof/>
              </w:rPr>
            </w:pPr>
            <w:r w:rsidRPr="0009211F">
              <w:rPr>
                <w:noProof/>
              </w:rPr>
              <w:t>15,8</w:t>
            </w:r>
          </w:p>
        </w:tc>
        <w:tc>
          <w:tcPr>
            <w:tcW w:w="1134" w:type="dxa"/>
          </w:tcPr>
          <w:p w:rsidR="00624D64" w:rsidRPr="0009211F" w:rsidRDefault="00624D64" w:rsidP="00B71864">
            <w:pPr>
              <w:pStyle w:val="tabteksts"/>
              <w:jc w:val="right"/>
              <w:rPr>
                <w:noProof/>
              </w:rPr>
            </w:pPr>
            <w:r w:rsidRPr="0009211F">
              <w:rPr>
                <w:noProof/>
              </w:rPr>
              <w:t>-13,6</w:t>
            </w:r>
          </w:p>
        </w:tc>
        <w:tc>
          <w:tcPr>
            <w:tcW w:w="1134" w:type="dxa"/>
          </w:tcPr>
          <w:p w:rsidR="00624D64" w:rsidRPr="0009211F" w:rsidRDefault="00624D64" w:rsidP="00B71864">
            <w:pPr>
              <w:pStyle w:val="tabteksts"/>
              <w:jc w:val="center"/>
              <w:rPr>
                <w:noProof/>
              </w:rPr>
            </w:pPr>
            <w:r w:rsidRPr="0009211F">
              <w:rPr>
                <w:noProof/>
              </w:rPr>
              <w:t>-</w:t>
            </w:r>
          </w:p>
        </w:tc>
      </w:tr>
    </w:tbl>
    <w:p w:rsidR="00624D64" w:rsidRDefault="00624D64" w:rsidP="00624D64">
      <w:pPr>
        <w:pStyle w:val="programmas"/>
        <w:spacing w:before="0" w:after="120"/>
        <w:jc w:val="both"/>
        <w:rPr>
          <w:rFonts w:eastAsia="Calibri"/>
          <w:noProof/>
          <w:lang w:val="lv-LV"/>
        </w:rPr>
      </w:pPr>
    </w:p>
    <w:p w:rsidR="00624D64" w:rsidRPr="0009211F" w:rsidRDefault="00624D64" w:rsidP="00624D64">
      <w:pPr>
        <w:spacing w:after="120"/>
        <w:ind w:firstLine="0"/>
        <w:jc w:val="center"/>
        <w:rPr>
          <w:b/>
          <w:noProof/>
          <w:szCs w:val="24"/>
          <w:lang w:eastAsia="lv-LV"/>
        </w:rPr>
      </w:pPr>
      <w:r w:rsidRPr="0009211F">
        <w:rPr>
          <w:b/>
          <w:noProof/>
          <w:szCs w:val="24"/>
          <w:lang w:eastAsia="lv-LV"/>
        </w:rPr>
        <w:t xml:space="preserve">Izmaiņas izdevumos, salīdzinot </w:t>
      </w:r>
      <w:r>
        <w:rPr>
          <w:b/>
          <w:noProof/>
          <w:szCs w:val="24"/>
          <w:lang w:eastAsia="lv-LV"/>
        </w:rPr>
        <w:t xml:space="preserve">2019.gada </w:t>
      </w:r>
      <w:r w:rsidR="009E0625">
        <w:rPr>
          <w:b/>
          <w:noProof/>
          <w:szCs w:val="24"/>
          <w:lang w:eastAsia="lv-LV"/>
        </w:rPr>
        <w:t>plānu</w:t>
      </w:r>
      <w:r w:rsidRPr="0009211F">
        <w:rPr>
          <w:b/>
          <w:noProof/>
          <w:szCs w:val="24"/>
          <w:lang w:eastAsia="lv-LV"/>
        </w:rPr>
        <w:t xml:space="preserve"> ar 2018.gada plānu</w:t>
      </w:r>
    </w:p>
    <w:p w:rsidR="00624D64" w:rsidRPr="0009211F" w:rsidRDefault="00624D64" w:rsidP="00BC7BE4">
      <w:pPr>
        <w:ind w:right="71" w:firstLine="0"/>
        <w:jc w:val="right"/>
        <w:rPr>
          <w:i/>
          <w:noProof/>
          <w:sz w:val="18"/>
          <w:szCs w:val="18"/>
        </w:rPr>
      </w:pPr>
      <w:r>
        <w:rPr>
          <w:i/>
          <w:noProof/>
          <w:sz w:val="18"/>
          <w:szCs w:val="18"/>
        </w:rPr>
        <w:t>E</w:t>
      </w:r>
      <w:r w:rsidRPr="0009211F">
        <w:rPr>
          <w:i/>
          <w:noProof/>
          <w:sz w:val="18"/>
          <w:szCs w:val="18"/>
        </w:rPr>
        <w:t>uro</w:t>
      </w:r>
    </w:p>
    <w:tbl>
      <w:tblPr>
        <w:tblW w:w="90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4"/>
        <w:gridCol w:w="1277"/>
        <w:gridCol w:w="1277"/>
        <w:gridCol w:w="1281"/>
      </w:tblGrid>
      <w:tr w:rsidR="00624D64" w:rsidRPr="0009211F" w:rsidTr="00B71864">
        <w:trPr>
          <w:trHeight w:val="175"/>
          <w:tblHeader/>
        </w:trPr>
        <w:tc>
          <w:tcPr>
            <w:tcW w:w="5244" w:type="dxa"/>
            <w:vAlign w:val="center"/>
          </w:tcPr>
          <w:p w:rsidR="00624D64" w:rsidRPr="0009211F" w:rsidRDefault="00624D64" w:rsidP="00B71864">
            <w:pPr>
              <w:ind w:right="567" w:firstLine="0"/>
              <w:jc w:val="center"/>
              <w:rPr>
                <w:noProof/>
                <w:sz w:val="18"/>
                <w:szCs w:val="24"/>
              </w:rPr>
            </w:pPr>
            <w:r w:rsidRPr="0009211F">
              <w:rPr>
                <w:noProof/>
                <w:sz w:val="18"/>
                <w:szCs w:val="18"/>
                <w:lang w:eastAsia="lv-LV"/>
              </w:rPr>
              <w:t>Pasākums</w:t>
            </w:r>
          </w:p>
        </w:tc>
        <w:tc>
          <w:tcPr>
            <w:tcW w:w="1277" w:type="dxa"/>
            <w:vAlign w:val="center"/>
          </w:tcPr>
          <w:p w:rsidR="00624D64" w:rsidRPr="0009211F" w:rsidRDefault="00624D64" w:rsidP="00B71864">
            <w:pPr>
              <w:ind w:firstLine="0"/>
              <w:jc w:val="center"/>
              <w:rPr>
                <w:noProof/>
                <w:sz w:val="18"/>
                <w:szCs w:val="24"/>
                <w:lang w:eastAsia="lv-LV"/>
              </w:rPr>
            </w:pPr>
            <w:r w:rsidRPr="0009211F">
              <w:rPr>
                <w:noProof/>
                <w:sz w:val="18"/>
                <w:szCs w:val="18"/>
                <w:lang w:eastAsia="lv-LV"/>
              </w:rPr>
              <w:t>Samazinājums</w:t>
            </w:r>
          </w:p>
        </w:tc>
        <w:tc>
          <w:tcPr>
            <w:tcW w:w="1277" w:type="dxa"/>
            <w:vAlign w:val="center"/>
          </w:tcPr>
          <w:p w:rsidR="00624D64" w:rsidRPr="0009211F" w:rsidRDefault="00624D64" w:rsidP="00B71864">
            <w:pPr>
              <w:ind w:firstLine="0"/>
              <w:jc w:val="center"/>
              <w:rPr>
                <w:noProof/>
                <w:sz w:val="18"/>
                <w:szCs w:val="24"/>
                <w:lang w:eastAsia="lv-LV"/>
              </w:rPr>
            </w:pPr>
            <w:r w:rsidRPr="0009211F">
              <w:rPr>
                <w:noProof/>
                <w:sz w:val="18"/>
                <w:szCs w:val="18"/>
                <w:lang w:eastAsia="lv-LV"/>
              </w:rPr>
              <w:t>Palielinājums</w:t>
            </w:r>
          </w:p>
        </w:tc>
        <w:tc>
          <w:tcPr>
            <w:tcW w:w="1279" w:type="dxa"/>
            <w:vAlign w:val="center"/>
          </w:tcPr>
          <w:p w:rsidR="00624D64" w:rsidRPr="0009211F" w:rsidRDefault="00624D64" w:rsidP="00B71864">
            <w:pPr>
              <w:ind w:firstLine="0"/>
              <w:jc w:val="center"/>
              <w:rPr>
                <w:noProof/>
                <w:sz w:val="18"/>
                <w:szCs w:val="24"/>
                <w:lang w:eastAsia="lv-LV"/>
              </w:rPr>
            </w:pPr>
            <w:r w:rsidRPr="0009211F">
              <w:rPr>
                <w:noProof/>
                <w:sz w:val="18"/>
                <w:szCs w:val="18"/>
                <w:lang w:eastAsia="lv-LV"/>
              </w:rPr>
              <w:t>Izmaiņas</w:t>
            </w:r>
          </w:p>
        </w:tc>
      </w:tr>
      <w:tr w:rsidR="00624D64" w:rsidRPr="0009211F" w:rsidTr="00B71864">
        <w:trPr>
          <w:trHeight w:val="175"/>
        </w:trPr>
        <w:tc>
          <w:tcPr>
            <w:tcW w:w="5244" w:type="dxa"/>
            <w:shd w:val="clear" w:color="auto" w:fill="D9D9D9" w:themeFill="background1" w:themeFillShade="D9"/>
          </w:tcPr>
          <w:p w:rsidR="00624D64" w:rsidRPr="0009211F" w:rsidRDefault="00624D64" w:rsidP="00B71864">
            <w:pPr>
              <w:ind w:right="567" w:firstLine="0"/>
              <w:rPr>
                <w:noProof/>
                <w:sz w:val="18"/>
                <w:szCs w:val="18"/>
              </w:rPr>
            </w:pPr>
            <w:r w:rsidRPr="0009211F">
              <w:rPr>
                <w:b/>
                <w:bCs/>
                <w:noProof/>
                <w:sz w:val="18"/>
                <w:szCs w:val="18"/>
                <w:lang w:eastAsia="lv-LV"/>
              </w:rPr>
              <w:t>Izdevumi - kopā</w:t>
            </w:r>
          </w:p>
        </w:tc>
        <w:tc>
          <w:tcPr>
            <w:tcW w:w="1277" w:type="dxa"/>
            <w:shd w:val="clear" w:color="auto" w:fill="D9D9D9" w:themeFill="background1" w:themeFillShade="D9"/>
          </w:tcPr>
          <w:p w:rsidR="00624D64" w:rsidRPr="0009211F" w:rsidRDefault="00624D64" w:rsidP="00B71864">
            <w:pPr>
              <w:ind w:right="38" w:firstLine="0"/>
              <w:jc w:val="center"/>
              <w:rPr>
                <w:b/>
                <w:noProof/>
                <w:sz w:val="18"/>
                <w:szCs w:val="18"/>
              </w:rPr>
            </w:pPr>
            <w:r w:rsidRPr="0009211F">
              <w:rPr>
                <w:b/>
                <w:noProof/>
                <w:sz w:val="18"/>
                <w:szCs w:val="18"/>
              </w:rPr>
              <w:t>-</w:t>
            </w:r>
          </w:p>
        </w:tc>
        <w:tc>
          <w:tcPr>
            <w:tcW w:w="1277" w:type="dxa"/>
            <w:shd w:val="clear" w:color="auto" w:fill="D9D9D9" w:themeFill="background1" w:themeFillShade="D9"/>
          </w:tcPr>
          <w:p w:rsidR="00624D64" w:rsidRPr="0009211F" w:rsidRDefault="00624D64" w:rsidP="00B71864">
            <w:pPr>
              <w:ind w:right="46" w:firstLine="0"/>
              <w:jc w:val="right"/>
              <w:rPr>
                <w:b/>
                <w:noProof/>
                <w:sz w:val="18"/>
                <w:szCs w:val="18"/>
              </w:rPr>
            </w:pPr>
            <w:r w:rsidRPr="0009211F">
              <w:rPr>
                <w:b/>
                <w:noProof/>
                <w:sz w:val="18"/>
                <w:szCs w:val="18"/>
              </w:rPr>
              <w:t>30 992</w:t>
            </w:r>
          </w:p>
        </w:tc>
        <w:tc>
          <w:tcPr>
            <w:tcW w:w="1279" w:type="dxa"/>
            <w:shd w:val="clear" w:color="auto" w:fill="D9D9D9" w:themeFill="background1" w:themeFillShade="D9"/>
          </w:tcPr>
          <w:p w:rsidR="00624D64" w:rsidRPr="0009211F" w:rsidRDefault="00624D64" w:rsidP="00B71864">
            <w:pPr>
              <w:ind w:right="46" w:firstLine="0"/>
              <w:jc w:val="right"/>
              <w:rPr>
                <w:b/>
                <w:noProof/>
                <w:sz w:val="18"/>
                <w:szCs w:val="18"/>
              </w:rPr>
            </w:pPr>
            <w:r w:rsidRPr="0009211F">
              <w:rPr>
                <w:b/>
                <w:noProof/>
                <w:sz w:val="18"/>
                <w:szCs w:val="18"/>
              </w:rPr>
              <w:t>30 992</w:t>
            </w:r>
          </w:p>
        </w:tc>
      </w:tr>
      <w:tr w:rsidR="00624D64" w:rsidRPr="0009211F" w:rsidTr="00B71864">
        <w:trPr>
          <w:trHeight w:val="160"/>
          <w:tblHeader/>
        </w:trPr>
        <w:tc>
          <w:tcPr>
            <w:tcW w:w="9079" w:type="dxa"/>
            <w:gridSpan w:val="4"/>
          </w:tcPr>
          <w:p w:rsidR="00624D64" w:rsidRPr="0009211F" w:rsidRDefault="00624D64" w:rsidP="00B71864">
            <w:pPr>
              <w:ind w:right="567" w:firstLine="0"/>
              <w:rPr>
                <w:noProof/>
                <w:sz w:val="16"/>
                <w:szCs w:val="24"/>
              </w:rPr>
            </w:pPr>
            <w:r w:rsidRPr="0009211F">
              <w:rPr>
                <w:i/>
                <w:noProof/>
                <w:sz w:val="18"/>
                <w:szCs w:val="18"/>
                <w:lang w:eastAsia="lv-LV"/>
              </w:rPr>
              <w:t>t. sk.:</w:t>
            </w:r>
          </w:p>
        </w:tc>
      </w:tr>
      <w:tr w:rsidR="00624D64" w:rsidRPr="0009211F" w:rsidTr="00B71864">
        <w:trPr>
          <w:trHeight w:val="196"/>
          <w:tblHeader/>
        </w:trPr>
        <w:tc>
          <w:tcPr>
            <w:tcW w:w="5244" w:type="dxa"/>
            <w:shd w:val="clear" w:color="auto" w:fill="F2F2F2" w:themeFill="background1" w:themeFillShade="F2"/>
            <w:vAlign w:val="center"/>
          </w:tcPr>
          <w:p w:rsidR="00624D64" w:rsidRPr="0009211F" w:rsidRDefault="00624D64" w:rsidP="00B71864">
            <w:pPr>
              <w:ind w:right="567" w:firstLine="0"/>
              <w:rPr>
                <w:noProof/>
                <w:sz w:val="18"/>
                <w:szCs w:val="18"/>
                <w:u w:val="single"/>
                <w:lang w:eastAsia="lv-LV"/>
              </w:rPr>
            </w:pPr>
            <w:r w:rsidRPr="0009211F">
              <w:rPr>
                <w:noProof/>
                <w:sz w:val="18"/>
                <w:szCs w:val="18"/>
                <w:u w:val="single"/>
                <w:lang w:eastAsia="lv-LV"/>
              </w:rPr>
              <w:t>Vienreizēji pasākumi</w:t>
            </w:r>
          </w:p>
        </w:tc>
        <w:tc>
          <w:tcPr>
            <w:tcW w:w="1277" w:type="dxa"/>
            <w:shd w:val="clear" w:color="auto" w:fill="F2F2F2" w:themeFill="background1" w:themeFillShade="F2"/>
          </w:tcPr>
          <w:p w:rsidR="00624D64" w:rsidRPr="0009211F" w:rsidRDefault="00624D64" w:rsidP="00B71864">
            <w:pPr>
              <w:ind w:firstLine="0"/>
              <w:jc w:val="center"/>
              <w:rPr>
                <w:noProof/>
                <w:sz w:val="18"/>
                <w:szCs w:val="18"/>
              </w:rPr>
            </w:pPr>
            <w:r w:rsidRPr="0009211F">
              <w:rPr>
                <w:noProof/>
                <w:sz w:val="18"/>
                <w:szCs w:val="18"/>
              </w:rPr>
              <w:t>-</w:t>
            </w:r>
          </w:p>
        </w:tc>
        <w:tc>
          <w:tcPr>
            <w:tcW w:w="1277" w:type="dxa"/>
            <w:shd w:val="clear" w:color="auto" w:fill="F2F2F2" w:themeFill="background1" w:themeFillShade="F2"/>
          </w:tcPr>
          <w:p w:rsidR="00624D64" w:rsidRPr="0009211F" w:rsidRDefault="00624D64" w:rsidP="00B71864">
            <w:pPr>
              <w:ind w:firstLine="0"/>
              <w:jc w:val="right"/>
              <w:rPr>
                <w:noProof/>
                <w:sz w:val="18"/>
                <w:szCs w:val="18"/>
              </w:rPr>
            </w:pPr>
            <w:r w:rsidRPr="0009211F">
              <w:rPr>
                <w:noProof/>
                <w:sz w:val="18"/>
                <w:szCs w:val="18"/>
              </w:rPr>
              <w:t>30 992</w:t>
            </w:r>
          </w:p>
        </w:tc>
        <w:tc>
          <w:tcPr>
            <w:tcW w:w="1279" w:type="dxa"/>
            <w:shd w:val="clear" w:color="auto" w:fill="F2F2F2" w:themeFill="background1" w:themeFillShade="F2"/>
          </w:tcPr>
          <w:p w:rsidR="00624D64" w:rsidRPr="0009211F" w:rsidRDefault="00624D64" w:rsidP="00B71864">
            <w:pPr>
              <w:ind w:firstLine="0"/>
              <w:jc w:val="right"/>
              <w:rPr>
                <w:noProof/>
                <w:sz w:val="18"/>
                <w:szCs w:val="18"/>
              </w:rPr>
            </w:pPr>
            <w:r w:rsidRPr="0009211F">
              <w:rPr>
                <w:noProof/>
                <w:sz w:val="18"/>
                <w:szCs w:val="18"/>
              </w:rPr>
              <w:t>30 992</w:t>
            </w:r>
          </w:p>
        </w:tc>
      </w:tr>
      <w:tr w:rsidR="00624D64" w:rsidRPr="0009211F" w:rsidTr="00B71864">
        <w:trPr>
          <w:trHeight w:val="539"/>
          <w:tblHeader/>
        </w:trPr>
        <w:tc>
          <w:tcPr>
            <w:tcW w:w="5244" w:type="dxa"/>
            <w:shd w:val="clear" w:color="auto" w:fill="auto"/>
          </w:tcPr>
          <w:p w:rsidR="00624D64" w:rsidRPr="0009211F" w:rsidRDefault="00624D64" w:rsidP="00B71864">
            <w:pPr>
              <w:ind w:firstLine="0"/>
              <w:rPr>
                <w:i/>
                <w:noProof/>
                <w:sz w:val="18"/>
                <w:szCs w:val="18"/>
              </w:rPr>
            </w:pPr>
            <w:r w:rsidRPr="0009211F">
              <w:rPr>
                <w:i/>
                <w:noProof/>
                <w:sz w:val="18"/>
                <w:szCs w:val="18"/>
              </w:rPr>
              <w:t>Palielināti izdevumi, lai nodrošinātu interešu izglītības pakalpojumus bērniem ar psihisku saslimšanu, pārdalot finansējumu no 74.budžeta resora 08.00.00 programmas “Veselības aprūpes sistēmas reformas ieviešanas finansējums”</w:t>
            </w:r>
            <w:r>
              <w:rPr>
                <w:i/>
                <w:noProof/>
                <w:sz w:val="18"/>
                <w:szCs w:val="18"/>
              </w:rPr>
              <w:t>,</w:t>
            </w:r>
            <w:r w:rsidRPr="0009211F">
              <w:rPr>
                <w:i/>
                <w:noProof/>
                <w:sz w:val="18"/>
                <w:szCs w:val="18"/>
              </w:rPr>
              <w:t xml:space="preserve"> atbilstoši Ministru kabineta 2019.gada 8.janvāra sēdes protokola Nr.1 33.§ 4.8.2.apakšpunktam un 7.punktam</w:t>
            </w:r>
          </w:p>
        </w:tc>
        <w:tc>
          <w:tcPr>
            <w:tcW w:w="1277" w:type="dxa"/>
            <w:shd w:val="clear" w:color="auto" w:fill="auto"/>
          </w:tcPr>
          <w:p w:rsidR="00624D64" w:rsidRPr="0009211F" w:rsidRDefault="00624D64" w:rsidP="00B71864">
            <w:pPr>
              <w:ind w:firstLine="0"/>
              <w:jc w:val="center"/>
              <w:rPr>
                <w:noProof/>
                <w:sz w:val="18"/>
                <w:szCs w:val="18"/>
              </w:rPr>
            </w:pPr>
            <w:r w:rsidRPr="0009211F">
              <w:rPr>
                <w:noProof/>
                <w:sz w:val="18"/>
                <w:szCs w:val="18"/>
              </w:rPr>
              <w:t>-</w:t>
            </w:r>
          </w:p>
        </w:tc>
        <w:tc>
          <w:tcPr>
            <w:tcW w:w="1277" w:type="dxa"/>
            <w:shd w:val="clear" w:color="auto" w:fill="auto"/>
          </w:tcPr>
          <w:p w:rsidR="00624D64" w:rsidRPr="0009211F" w:rsidRDefault="00624D64" w:rsidP="00B71864">
            <w:pPr>
              <w:ind w:firstLine="0"/>
              <w:jc w:val="right"/>
              <w:rPr>
                <w:noProof/>
                <w:sz w:val="18"/>
                <w:szCs w:val="18"/>
              </w:rPr>
            </w:pPr>
            <w:r w:rsidRPr="0009211F">
              <w:rPr>
                <w:noProof/>
                <w:sz w:val="18"/>
                <w:szCs w:val="18"/>
              </w:rPr>
              <w:t>30 992</w:t>
            </w:r>
          </w:p>
        </w:tc>
        <w:tc>
          <w:tcPr>
            <w:tcW w:w="1279" w:type="dxa"/>
            <w:shd w:val="clear" w:color="auto" w:fill="auto"/>
          </w:tcPr>
          <w:p w:rsidR="00624D64" w:rsidRPr="0009211F" w:rsidRDefault="00624D64" w:rsidP="00B71864">
            <w:pPr>
              <w:ind w:firstLine="0"/>
              <w:jc w:val="right"/>
              <w:rPr>
                <w:noProof/>
                <w:sz w:val="18"/>
                <w:szCs w:val="18"/>
              </w:rPr>
            </w:pPr>
            <w:r w:rsidRPr="0009211F">
              <w:rPr>
                <w:noProof/>
                <w:sz w:val="18"/>
                <w:szCs w:val="18"/>
              </w:rPr>
              <w:t>30 992</w:t>
            </w:r>
          </w:p>
        </w:tc>
      </w:tr>
    </w:tbl>
    <w:p w:rsidR="00624D64" w:rsidRDefault="00624D64" w:rsidP="001873D3">
      <w:pPr>
        <w:tabs>
          <w:tab w:val="left" w:pos="993"/>
          <w:tab w:val="left" w:pos="8504"/>
          <w:tab w:val="left" w:pos="9072"/>
        </w:tabs>
        <w:ind w:firstLine="0"/>
        <w:rPr>
          <w:noProof/>
          <w:szCs w:val="24"/>
        </w:rPr>
      </w:pPr>
    </w:p>
    <w:p w:rsidR="00624D64" w:rsidRPr="0009211F" w:rsidRDefault="00624D64" w:rsidP="00624D64">
      <w:pPr>
        <w:pStyle w:val="programmas"/>
        <w:spacing w:before="0" w:after="120"/>
        <w:rPr>
          <w:rFonts w:eastAsia="Calibri"/>
          <w:noProof/>
          <w:lang w:val="lv-LV"/>
        </w:rPr>
      </w:pPr>
      <w:r w:rsidRPr="0009211F">
        <w:rPr>
          <w:rFonts w:eastAsia="Calibri"/>
          <w:noProof/>
          <w:lang w:val="lv-LV"/>
        </w:rPr>
        <w:t xml:space="preserve">33.12.00 Reto slimību ārstēšana </w:t>
      </w:r>
    </w:p>
    <w:p w:rsidR="00624D64" w:rsidRPr="0009211F" w:rsidRDefault="00624D64" w:rsidP="00624D64">
      <w:pPr>
        <w:pStyle w:val="funkcijas"/>
        <w:spacing w:after="120"/>
        <w:rPr>
          <w:rFonts w:eastAsia="Calibri"/>
          <w:noProof/>
        </w:rPr>
      </w:pPr>
      <w:r w:rsidRPr="0009211F">
        <w:rPr>
          <w:rFonts w:eastAsia="Calibri"/>
          <w:noProof/>
        </w:rPr>
        <w:t>Apakšprogrammas mērķis:</w:t>
      </w:r>
    </w:p>
    <w:p w:rsidR="00624D64" w:rsidRPr="0009211F" w:rsidRDefault="00624D64" w:rsidP="00624D64">
      <w:pPr>
        <w:spacing w:after="120"/>
        <w:ind w:firstLine="709"/>
        <w:rPr>
          <w:rFonts w:eastAsia="Calibri"/>
          <w:noProof/>
        </w:rPr>
      </w:pPr>
      <w:r w:rsidRPr="0009211F">
        <w:rPr>
          <w:rFonts w:eastAsia="Calibri"/>
          <w:noProof/>
          <w:lang w:eastAsia="lv-LV"/>
        </w:rPr>
        <w:t>reto slimību ārstēšanas izmaksu segšana,</w:t>
      </w:r>
      <w:r w:rsidRPr="0009211F">
        <w:rPr>
          <w:rFonts w:eastAsia="Calibri"/>
          <w:noProof/>
        </w:rPr>
        <w:t xml:space="preserve"> nodrošinot vitāli svarīgu dzīvības funkciju uzturēšanu.</w:t>
      </w:r>
    </w:p>
    <w:p w:rsidR="00624D64" w:rsidRPr="0009211F" w:rsidRDefault="00624D64" w:rsidP="00624D64">
      <w:pPr>
        <w:pStyle w:val="funkcijas"/>
        <w:spacing w:after="120"/>
        <w:rPr>
          <w:rFonts w:eastAsia="Calibri"/>
          <w:noProof/>
        </w:rPr>
      </w:pPr>
      <w:r w:rsidRPr="0009211F">
        <w:rPr>
          <w:rFonts w:eastAsia="Calibri"/>
          <w:noProof/>
        </w:rPr>
        <w:t>Galvenās aktivitātes:</w:t>
      </w:r>
    </w:p>
    <w:p w:rsidR="00624D64" w:rsidRPr="0009211F" w:rsidRDefault="00624D64" w:rsidP="00624D64">
      <w:pPr>
        <w:spacing w:after="120"/>
        <w:ind w:firstLine="709"/>
        <w:rPr>
          <w:rFonts w:eastAsia="Calibri"/>
          <w:noProof/>
          <w:lang w:eastAsia="lv-LV"/>
        </w:rPr>
      </w:pPr>
      <w:r w:rsidRPr="0009211F">
        <w:rPr>
          <w:rFonts w:eastAsia="Calibri"/>
          <w:noProof/>
        </w:rPr>
        <w:t xml:space="preserve">apakšprogrammas ietvaros tiek </w:t>
      </w:r>
      <w:r w:rsidRPr="0009211F">
        <w:rPr>
          <w:rFonts w:eastAsia="Calibri"/>
          <w:noProof/>
          <w:lang w:eastAsia="lv-LV"/>
        </w:rPr>
        <w:t xml:space="preserve">nodrošināta ar retām slimībām slimojošu </w:t>
      </w:r>
      <w:r>
        <w:rPr>
          <w:rFonts w:eastAsia="Calibri"/>
          <w:noProof/>
          <w:lang w:eastAsia="lv-LV"/>
        </w:rPr>
        <w:t xml:space="preserve">personu </w:t>
      </w:r>
      <w:r w:rsidRPr="0009211F">
        <w:rPr>
          <w:rFonts w:eastAsia="Calibri"/>
          <w:noProof/>
          <w:lang w:eastAsia="lv-LV"/>
        </w:rPr>
        <w:t>ārstēšana (finansējums apakšprogrammai tiek izdalīts no vispārējās kompensējamo zāļu sistēmas, jo retās slimības skar ne vairāk kā 5 cilvēkus no 10 000).</w:t>
      </w:r>
    </w:p>
    <w:p w:rsidR="00624D64" w:rsidRPr="0009211F" w:rsidRDefault="00624D64" w:rsidP="00624D64">
      <w:pPr>
        <w:spacing w:after="120"/>
        <w:ind w:firstLine="0"/>
        <w:rPr>
          <w:rFonts w:eastAsia="Calibri"/>
          <w:noProof/>
        </w:rPr>
      </w:pPr>
      <w:r w:rsidRPr="0009211F">
        <w:rPr>
          <w:rFonts w:eastAsia="Calibri"/>
          <w:noProof/>
          <w:u w:val="single"/>
        </w:rPr>
        <w:t>Apakšprogrammas izpildītājs</w:t>
      </w:r>
      <w:r w:rsidRPr="0009211F">
        <w:rPr>
          <w:rFonts w:eastAsia="Calibri"/>
          <w:noProof/>
        </w:rPr>
        <w:t>:  Nacionālais veselības dienests.</w:t>
      </w:r>
    </w:p>
    <w:p w:rsidR="00624D64" w:rsidRPr="0009211F" w:rsidRDefault="00624D64" w:rsidP="00624D64">
      <w:pPr>
        <w:pStyle w:val="Tabuluvirsraksti"/>
        <w:spacing w:after="120"/>
        <w:rPr>
          <w:rFonts w:eastAsia="Calibri"/>
          <w:b/>
          <w:noProof/>
        </w:rPr>
      </w:pPr>
      <w:r w:rsidRPr="0009211F">
        <w:rPr>
          <w:rFonts w:eastAsia="Calibri"/>
          <w:b/>
          <w:noProof/>
        </w:rPr>
        <w:lastRenderedPageBreak/>
        <w:t>Darbības rezultāti un to rezultatīvie rādītāji no 2017. līdz 2021.gadam</w:t>
      </w:r>
    </w:p>
    <w:tbl>
      <w:tblPr>
        <w:tblW w:w="90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97"/>
        <w:gridCol w:w="1135"/>
        <w:gridCol w:w="1134"/>
        <w:gridCol w:w="1135"/>
        <w:gridCol w:w="1134"/>
        <w:gridCol w:w="1134"/>
        <w:gridCol w:w="6"/>
      </w:tblGrid>
      <w:tr w:rsidR="00624D64" w:rsidRPr="0009211F" w:rsidTr="00B71864">
        <w:trPr>
          <w:gridAfter w:val="1"/>
          <w:wAfter w:w="6" w:type="dxa"/>
          <w:trHeight w:val="113"/>
          <w:tblHeader/>
        </w:trPr>
        <w:tc>
          <w:tcPr>
            <w:tcW w:w="3397" w:type="dxa"/>
          </w:tcPr>
          <w:p w:rsidR="00624D64" w:rsidRPr="0009211F" w:rsidRDefault="00624D64" w:rsidP="00B71864">
            <w:pPr>
              <w:pStyle w:val="tabteksts"/>
              <w:ind w:right="567"/>
              <w:rPr>
                <w:noProof/>
                <w:szCs w:val="18"/>
                <w:lang w:eastAsia="lv-LV"/>
              </w:rPr>
            </w:pPr>
          </w:p>
        </w:tc>
        <w:tc>
          <w:tcPr>
            <w:tcW w:w="1135" w:type="dxa"/>
          </w:tcPr>
          <w:p w:rsidR="00624D64" w:rsidRPr="0009211F" w:rsidRDefault="00624D64" w:rsidP="00B71864">
            <w:pPr>
              <w:ind w:firstLine="0"/>
              <w:jc w:val="center"/>
              <w:rPr>
                <w:noProof/>
                <w:sz w:val="18"/>
              </w:rPr>
            </w:pPr>
            <w:r w:rsidRPr="0009211F">
              <w:rPr>
                <w:noProof/>
                <w:sz w:val="18"/>
              </w:rPr>
              <w:t>2017.gads (izpilde)</w:t>
            </w:r>
          </w:p>
        </w:tc>
        <w:tc>
          <w:tcPr>
            <w:tcW w:w="1134" w:type="dxa"/>
          </w:tcPr>
          <w:p w:rsidR="00624D64" w:rsidRPr="0009211F" w:rsidRDefault="00624D64" w:rsidP="00B71864">
            <w:pPr>
              <w:ind w:firstLine="0"/>
              <w:jc w:val="center"/>
              <w:rPr>
                <w:noProof/>
                <w:sz w:val="18"/>
              </w:rPr>
            </w:pPr>
            <w:r w:rsidRPr="0009211F">
              <w:rPr>
                <w:noProof/>
                <w:sz w:val="18"/>
              </w:rPr>
              <w:t>2018.gada     plāns</w:t>
            </w:r>
          </w:p>
        </w:tc>
        <w:tc>
          <w:tcPr>
            <w:tcW w:w="1135" w:type="dxa"/>
          </w:tcPr>
          <w:p w:rsidR="00624D64" w:rsidRPr="0009211F" w:rsidRDefault="00624D64" w:rsidP="009E0625">
            <w:pPr>
              <w:ind w:firstLine="0"/>
              <w:jc w:val="center"/>
              <w:rPr>
                <w:noProof/>
                <w:sz w:val="18"/>
                <w:szCs w:val="18"/>
              </w:rPr>
            </w:pPr>
            <w:r w:rsidRPr="00810162">
              <w:rPr>
                <w:noProof/>
                <w:color w:val="000000" w:themeColor="text1"/>
                <w:sz w:val="18"/>
                <w:szCs w:val="18"/>
              </w:rPr>
              <w:t>201</w:t>
            </w:r>
            <w:r>
              <w:rPr>
                <w:noProof/>
                <w:color w:val="000000" w:themeColor="text1"/>
                <w:sz w:val="18"/>
                <w:szCs w:val="18"/>
              </w:rPr>
              <w:t>9</w:t>
            </w:r>
            <w:r w:rsidRPr="00810162">
              <w:rPr>
                <w:noProof/>
                <w:color w:val="000000" w:themeColor="text1"/>
                <w:sz w:val="18"/>
                <w:szCs w:val="18"/>
              </w:rPr>
              <w:t xml:space="preserve">.gada </w:t>
            </w:r>
            <w:r w:rsidR="009E0625">
              <w:rPr>
                <w:noProof/>
                <w:sz w:val="18"/>
                <w:szCs w:val="18"/>
                <w:lang w:eastAsia="lv-LV"/>
              </w:rPr>
              <w:t>plāns</w:t>
            </w:r>
          </w:p>
        </w:tc>
        <w:tc>
          <w:tcPr>
            <w:tcW w:w="1134" w:type="dxa"/>
          </w:tcPr>
          <w:p w:rsidR="00624D64" w:rsidRPr="0009211F" w:rsidRDefault="00624D64" w:rsidP="00B71864">
            <w:pPr>
              <w:ind w:firstLine="0"/>
              <w:jc w:val="center"/>
              <w:rPr>
                <w:noProof/>
                <w:sz w:val="18"/>
                <w:szCs w:val="18"/>
              </w:rPr>
            </w:pPr>
            <w:r w:rsidRPr="0009211F">
              <w:rPr>
                <w:noProof/>
                <w:sz w:val="18"/>
                <w:szCs w:val="18"/>
              </w:rPr>
              <w:t xml:space="preserve">2020.gada </w:t>
            </w:r>
            <w:r w:rsidRPr="0009211F">
              <w:rPr>
                <w:noProof/>
                <w:sz w:val="18"/>
              </w:rPr>
              <w:t>prognoze</w:t>
            </w:r>
          </w:p>
        </w:tc>
        <w:tc>
          <w:tcPr>
            <w:tcW w:w="1134" w:type="dxa"/>
          </w:tcPr>
          <w:p w:rsidR="00624D64" w:rsidRPr="0009211F" w:rsidRDefault="00624D64" w:rsidP="00B71864">
            <w:pPr>
              <w:ind w:firstLine="0"/>
              <w:jc w:val="center"/>
              <w:rPr>
                <w:noProof/>
                <w:sz w:val="18"/>
                <w:szCs w:val="18"/>
              </w:rPr>
            </w:pPr>
            <w:r w:rsidRPr="0009211F">
              <w:rPr>
                <w:noProof/>
                <w:sz w:val="18"/>
                <w:szCs w:val="18"/>
              </w:rPr>
              <w:t xml:space="preserve">2021.gada </w:t>
            </w:r>
            <w:r w:rsidRPr="0009211F">
              <w:rPr>
                <w:noProof/>
                <w:sz w:val="18"/>
              </w:rPr>
              <w:t>prognoze</w:t>
            </w:r>
          </w:p>
        </w:tc>
      </w:tr>
      <w:tr w:rsidR="00624D64" w:rsidRPr="0009211F" w:rsidTr="00B71864">
        <w:trPr>
          <w:gridAfter w:val="1"/>
          <w:wAfter w:w="6" w:type="dxa"/>
          <w:trHeight w:val="340"/>
        </w:trPr>
        <w:tc>
          <w:tcPr>
            <w:tcW w:w="9069" w:type="dxa"/>
            <w:gridSpan w:val="6"/>
            <w:shd w:val="clear" w:color="auto" w:fill="D9D9D9" w:themeFill="background1" w:themeFillShade="D9"/>
            <w:vAlign w:val="center"/>
          </w:tcPr>
          <w:p w:rsidR="00624D64" w:rsidRPr="0009211F" w:rsidRDefault="00624D64" w:rsidP="00B71864">
            <w:pPr>
              <w:pStyle w:val="tabteksts"/>
              <w:jc w:val="both"/>
              <w:rPr>
                <w:noProof/>
                <w:szCs w:val="18"/>
              </w:rPr>
            </w:pPr>
            <w:r w:rsidRPr="0009211F">
              <w:rPr>
                <w:rFonts w:eastAsia="Calibri"/>
                <w:noProof/>
                <w:szCs w:val="18"/>
              </w:rPr>
              <w:t>Nodrošināta medikamentozā ārstēšana vitāli svarīgu dzīvības funkciju uzturēšanai ar retām slimībām slimajiem bērniem</w:t>
            </w:r>
          </w:p>
        </w:tc>
      </w:tr>
      <w:tr w:rsidR="00624D64" w:rsidRPr="0009211F" w:rsidTr="00B71864">
        <w:trPr>
          <w:gridAfter w:val="1"/>
          <w:wAfter w:w="6" w:type="dxa"/>
          <w:trHeight w:val="2381"/>
        </w:trPr>
        <w:tc>
          <w:tcPr>
            <w:tcW w:w="3397" w:type="dxa"/>
            <w:vAlign w:val="center"/>
          </w:tcPr>
          <w:p w:rsidR="00624D64" w:rsidRPr="0009211F" w:rsidRDefault="00624D64" w:rsidP="00BC7BE4">
            <w:pPr>
              <w:pStyle w:val="tabteksts"/>
              <w:ind w:right="26"/>
              <w:jc w:val="both"/>
              <w:rPr>
                <w:rFonts w:eastAsia="Calibri"/>
                <w:noProof/>
                <w:szCs w:val="18"/>
              </w:rPr>
            </w:pPr>
            <w:r w:rsidRPr="0009211F">
              <w:rPr>
                <w:rFonts w:eastAsia="Calibri"/>
                <w:noProof/>
                <w:szCs w:val="18"/>
              </w:rPr>
              <w:t>Gošē slimības, Mukopolisaharidozes 1.un 2. tipu, Urea cikla traucējumu slimību, Leša-Nīhana sindroma, Homocistinūrijas, pārmantota IX faktora deficīta inhibitoru formu, Fenilketonūrijas (klasiskā forma), Pompes slimības, Tuberozās sklerozes, Cita veida precizētas demielinizējošas centrālās nervu sistēmas slimības, Galvas matainās daļas un kakla ļaundabīgas melanomas ārstēšanas nodrošināšana noteiktam skaitam pacientu  (pacientu skaits)</w:t>
            </w:r>
            <w:r w:rsidR="00BC7BE4" w:rsidRPr="00BC7BE4">
              <w:rPr>
                <w:rFonts w:eastAsia="Calibri"/>
                <w:noProof/>
                <w:szCs w:val="18"/>
                <w:vertAlign w:val="superscript"/>
              </w:rPr>
              <w:t>25</w:t>
            </w:r>
          </w:p>
        </w:tc>
        <w:tc>
          <w:tcPr>
            <w:tcW w:w="1135" w:type="dxa"/>
            <w:tcBorders>
              <w:top w:val="single" w:sz="4" w:space="0" w:color="000000"/>
              <w:left w:val="single" w:sz="4" w:space="0" w:color="000000"/>
              <w:bottom w:val="single" w:sz="4" w:space="0" w:color="000000"/>
              <w:right w:val="single" w:sz="4" w:space="0" w:color="000000"/>
            </w:tcBorders>
          </w:tcPr>
          <w:p w:rsidR="00624D64" w:rsidRPr="0009211F" w:rsidRDefault="00624D64" w:rsidP="00B71864">
            <w:pPr>
              <w:pStyle w:val="tabteksts"/>
              <w:jc w:val="right"/>
              <w:rPr>
                <w:rFonts w:eastAsia="Calibri"/>
                <w:noProof/>
                <w:szCs w:val="18"/>
              </w:rPr>
            </w:pPr>
            <w:r w:rsidRPr="0009211F">
              <w:rPr>
                <w:rFonts w:eastAsia="Calibri"/>
                <w:noProof/>
                <w:szCs w:val="18"/>
              </w:rPr>
              <w:t>20</w:t>
            </w:r>
          </w:p>
        </w:tc>
        <w:tc>
          <w:tcPr>
            <w:tcW w:w="1134" w:type="dxa"/>
            <w:tcBorders>
              <w:top w:val="single" w:sz="4" w:space="0" w:color="000000"/>
              <w:left w:val="single" w:sz="4" w:space="0" w:color="000000"/>
              <w:bottom w:val="single" w:sz="4" w:space="0" w:color="000000"/>
              <w:right w:val="single" w:sz="4" w:space="0" w:color="000000"/>
            </w:tcBorders>
          </w:tcPr>
          <w:p w:rsidR="00624D64" w:rsidRPr="0009211F" w:rsidRDefault="00624D64" w:rsidP="00B71864">
            <w:pPr>
              <w:pStyle w:val="tabteksts"/>
              <w:jc w:val="right"/>
              <w:rPr>
                <w:rFonts w:eastAsia="Calibri"/>
                <w:noProof/>
                <w:szCs w:val="18"/>
              </w:rPr>
            </w:pPr>
            <w:r w:rsidRPr="0009211F">
              <w:rPr>
                <w:rFonts w:eastAsia="Calibri"/>
                <w:noProof/>
                <w:szCs w:val="18"/>
              </w:rPr>
              <w:t>18</w:t>
            </w:r>
          </w:p>
        </w:tc>
        <w:tc>
          <w:tcPr>
            <w:tcW w:w="1135" w:type="dxa"/>
            <w:tcBorders>
              <w:top w:val="single" w:sz="4" w:space="0" w:color="000000"/>
              <w:left w:val="single" w:sz="4" w:space="0" w:color="000000"/>
              <w:bottom w:val="single" w:sz="4" w:space="0" w:color="000000"/>
              <w:right w:val="single" w:sz="4" w:space="0" w:color="000000"/>
            </w:tcBorders>
          </w:tcPr>
          <w:p w:rsidR="00624D64" w:rsidRPr="0009211F" w:rsidRDefault="00624D64" w:rsidP="00B71864">
            <w:pPr>
              <w:pStyle w:val="tabteksts"/>
              <w:jc w:val="center"/>
              <w:rPr>
                <w:rFonts w:eastAsia="Calibri"/>
                <w:noProof/>
                <w:szCs w:val="18"/>
              </w:rPr>
            </w:pPr>
            <w:r w:rsidRPr="0009211F">
              <w:rPr>
                <w:rFonts w:eastAsia="Calibri"/>
                <w:noProof/>
                <w:szCs w:val="18"/>
              </w:rPr>
              <w:t>-</w:t>
            </w:r>
          </w:p>
        </w:tc>
        <w:tc>
          <w:tcPr>
            <w:tcW w:w="1134" w:type="dxa"/>
            <w:tcBorders>
              <w:top w:val="single" w:sz="4" w:space="0" w:color="000000"/>
              <w:left w:val="single" w:sz="4" w:space="0" w:color="000000"/>
              <w:bottom w:val="single" w:sz="4" w:space="0" w:color="000000"/>
              <w:right w:val="single" w:sz="4" w:space="0" w:color="000000"/>
            </w:tcBorders>
          </w:tcPr>
          <w:p w:rsidR="00624D64" w:rsidRPr="0009211F" w:rsidRDefault="00624D64" w:rsidP="00B71864">
            <w:pPr>
              <w:pStyle w:val="tabteksts"/>
              <w:jc w:val="center"/>
              <w:rPr>
                <w:rFonts w:eastAsia="Calibri"/>
                <w:noProof/>
                <w:szCs w:val="18"/>
              </w:rPr>
            </w:pPr>
            <w:r w:rsidRPr="0009211F">
              <w:rPr>
                <w:rFonts w:eastAsia="Calibri"/>
                <w:noProof/>
                <w:szCs w:val="18"/>
              </w:rPr>
              <w:t>-</w:t>
            </w:r>
          </w:p>
        </w:tc>
        <w:tc>
          <w:tcPr>
            <w:tcW w:w="1134" w:type="dxa"/>
            <w:tcBorders>
              <w:top w:val="single" w:sz="4" w:space="0" w:color="000000"/>
              <w:left w:val="single" w:sz="4" w:space="0" w:color="000000"/>
              <w:bottom w:val="single" w:sz="4" w:space="0" w:color="000000"/>
              <w:right w:val="single" w:sz="4" w:space="0" w:color="000000"/>
            </w:tcBorders>
          </w:tcPr>
          <w:p w:rsidR="00624D64" w:rsidRPr="0009211F" w:rsidRDefault="00624D64" w:rsidP="00B71864">
            <w:pPr>
              <w:pStyle w:val="tabteksts"/>
              <w:jc w:val="center"/>
              <w:rPr>
                <w:rFonts w:eastAsia="Calibri"/>
                <w:noProof/>
                <w:szCs w:val="18"/>
              </w:rPr>
            </w:pPr>
            <w:r w:rsidRPr="0009211F">
              <w:rPr>
                <w:rFonts w:eastAsia="Calibri"/>
                <w:noProof/>
                <w:szCs w:val="18"/>
              </w:rPr>
              <w:t>-</w:t>
            </w:r>
          </w:p>
        </w:tc>
      </w:tr>
      <w:tr w:rsidR="00624D64" w:rsidRPr="0009211F" w:rsidTr="00B71864">
        <w:trPr>
          <w:trHeight w:val="170"/>
        </w:trPr>
        <w:tc>
          <w:tcPr>
            <w:tcW w:w="3397" w:type="dxa"/>
            <w:tcBorders>
              <w:top w:val="single" w:sz="4" w:space="0" w:color="000000"/>
              <w:left w:val="single" w:sz="4" w:space="0" w:color="000000"/>
              <w:bottom w:val="single" w:sz="4" w:space="0" w:color="000000"/>
              <w:right w:val="single" w:sz="4" w:space="0" w:color="000000"/>
            </w:tcBorders>
            <w:vAlign w:val="center"/>
            <w:hideMark/>
          </w:tcPr>
          <w:p w:rsidR="00624D64" w:rsidRPr="0009211F" w:rsidRDefault="00624D64" w:rsidP="00BC7BE4">
            <w:pPr>
              <w:pStyle w:val="tabteksts"/>
              <w:ind w:right="26"/>
              <w:jc w:val="both"/>
              <w:rPr>
                <w:rFonts w:eastAsia="Calibri"/>
                <w:noProof/>
                <w:szCs w:val="18"/>
              </w:rPr>
            </w:pPr>
            <w:r w:rsidRPr="0009211F">
              <w:rPr>
                <w:rFonts w:eastAsia="Calibri"/>
                <w:noProof/>
                <w:szCs w:val="18"/>
              </w:rPr>
              <w:t xml:space="preserve">Ar retām slimībām slimojošo pacientu, kas saņem medikamentozu ārstēšanu skaits </w:t>
            </w:r>
            <w:r w:rsidR="00BC7BE4" w:rsidRPr="00BC7BE4">
              <w:rPr>
                <w:rFonts w:eastAsia="Calibri"/>
                <w:noProof/>
                <w:szCs w:val="18"/>
                <w:vertAlign w:val="superscript"/>
              </w:rPr>
              <w:t>26</w:t>
            </w:r>
          </w:p>
        </w:tc>
        <w:tc>
          <w:tcPr>
            <w:tcW w:w="1135" w:type="dxa"/>
            <w:tcBorders>
              <w:top w:val="single" w:sz="4" w:space="0" w:color="000000"/>
              <w:left w:val="single" w:sz="4" w:space="0" w:color="000000"/>
              <w:bottom w:val="single" w:sz="4" w:space="0" w:color="000000"/>
              <w:right w:val="single" w:sz="4" w:space="0" w:color="000000"/>
            </w:tcBorders>
            <w:hideMark/>
          </w:tcPr>
          <w:p w:rsidR="00624D64" w:rsidRPr="0009211F" w:rsidRDefault="00624D64" w:rsidP="00B71864">
            <w:pPr>
              <w:pStyle w:val="tabteksts"/>
              <w:jc w:val="center"/>
              <w:rPr>
                <w:rFonts w:eastAsia="Calibri"/>
                <w:noProof/>
                <w:szCs w:val="18"/>
              </w:rPr>
            </w:pPr>
            <w:r w:rsidRPr="0009211F">
              <w:rPr>
                <w:rFonts w:eastAsia="Calibri"/>
                <w:noProof/>
                <w:szCs w:val="18"/>
              </w:rPr>
              <w:t>-</w:t>
            </w:r>
          </w:p>
        </w:tc>
        <w:tc>
          <w:tcPr>
            <w:tcW w:w="1134" w:type="dxa"/>
            <w:tcBorders>
              <w:top w:val="single" w:sz="4" w:space="0" w:color="000000"/>
              <w:left w:val="single" w:sz="4" w:space="0" w:color="000000"/>
              <w:bottom w:val="single" w:sz="4" w:space="0" w:color="000000"/>
              <w:right w:val="single" w:sz="4" w:space="0" w:color="000000"/>
            </w:tcBorders>
            <w:hideMark/>
          </w:tcPr>
          <w:p w:rsidR="00624D64" w:rsidRPr="0009211F" w:rsidRDefault="00624D64" w:rsidP="00B71864">
            <w:pPr>
              <w:pStyle w:val="tabteksts"/>
              <w:jc w:val="center"/>
              <w:rPr>
                <w:rFonts w:eastAsia="Calibri"/>
                <w:noProof/>
                <w:szCs w:val="18"/>
              </w:rPr>
            </w:pPr>
            <w:r w:rsidRPr="0009211F">
              <w:rPr>
                <w:rFonts w:eastAsia="Calibri"/>
                <w:noProof/>
                <w:szCs w:val="18"/>
              </w:rPr>
              <w:t>-</w:t>
            </w:r>
          </w:p>
        </w:tc>
        <w:tc>
          <w:tcPr>
            <w:tcW w:w="1135" w:type="dxa"/>
            <w:tcBorders>
              <w:top w:val="single" w:sz="4" w:space="0" w:color="000000"/>
              <w:left w:val="single" w:sz="4" w:space="0" w:color="000000"/>
              <w:bottom w:val="single" w:sz="4" w:space="0" w:color="000000"/>
              <w:right w:val="single" w:sz="4" w:space="0" w:color="000000"/>
            </w:tcBorders>
            <w:hideMark/>
          </w:tcPr>
          <w:p w:rsidR="00624D64" w:rsidRPr="0009211F" w:rsidRDefault="00624D64" w:rsidP="00B71864">
            <w:pPr>
              <w:pStyle w:val="tabteksts"/>
              <w:jc w:val="right"/>
              <w:rPr>
                <w:rFonts w:eastAsia="Calibri"/>
                <w:noProof/>
                <w:szCs w:val="18"/>
              </w:rPr>
            </w:pPr>
            <w:r w:rsidRPr="0009211F">
              <w:rPr>
                <w:rFonts w:eastAsia="Calibri"/>
                <w:noProof/>
                <w:szCs w:val="18"/>
              </w:rPr>
              <w:t>23</w:t>
            </w:r>
          </w:p>
        </w:tc>
        <w:tc>
          <w:tcPr>
            <w:tcW w:w="1134" w:type="dxa"/>
            <w:tcBorders>
              <w:top w:val="single" w:sz="4" w:space="0" w:color="000000"/>
              <w:left w:val="single" w:sz="4" w:space="0" w:color="000000"/>
              <w:bottom w:val="single" w:sz="4" w:space="0" w:color="000000"/>
              <w:right w:val="single" w:sz="4" w:space="0" w:color="000000"/>
            </w:tcBorders>
            <w:hideMark/>
          </w:tcPr>
          <w:p w:rsidR="00624D64" w:rsidRPr="0009211F" w:rsidRDefault="00624D64" w:rsidP="00B71864">
            <w:pPr>
              <w:pStyle w:val="tabteksts"/>
              <w:jc w:val="right"/>
              <w:rPr>
                <w:rFonts w:eastAsia="Calibri"/>
                <w:noProof/>
                <w:szCs w:val="18"/>
              </w:rPr>
            </w:pPr>
            <w:r w:rsidRPr="0009211F">
              <w:rPr>
                <w:rFonts w:eastAsia="Calibri"/>
                <w:noProof/>
                <w:szCs w:val="18"/>
              </w:rPr>
              <w:t>18</w:t>
            </w:r>
          </w:p>
        </w:tc>
        <w:tc>
          <w:tcPr>
            <w:tcW w:w="1140" w:type="dxa"/>
            <w:gridSpan w:val="2"/>
            <w:tcBorders>
              <w:top w:val="single" w:sz="4" w:space="0" w:color="000000"/>
              <w:left w:val="single" w:sz="4" w:space="0" w:color="000000"/>
              <w:bottom w:val="single" w:sz="4" w:space="0" w:color="000000"/>
              <w:right w:val="single" w:sz="4" w:space="0" w:color="000000"/>
            </w:tcBorders>
            <w:hideMark/>
          </w:tcPr>
          <w:p w:rsidR="00624D64" w:rsidRPr="0009211F" w:rsidRDefault="00624D64" w:rsidP="00B71864">
            <w:pPr>
              <w:pStyle w:val="tabteksts"/>
              <w:jc w:val="right"/>
              <w:rPr>
                <w:rFonts w:eastAsia="Calibri"/>
                <w:noProof/>
                <w:szCs w:val="18"/>
              </w:rPr>
            </w:pPr>
            <w:r w:rsidRPr="0009211F">
              <w:rPr>
                <w:rFonts w:eastAsia="Calibri"/>
                <w:noProof/>
                <w:szCs w:val="18"/>
              </w:rPr>
              <w:t>18</w:t>
            </w:r>
          </w:p>
        </w:tc>
      </w:tr>
    </w:tbl>
    <w:p w:rsidR="00624D64" w:rsidRPr="0009211F" w:rsidRDefault="00BC7BE4" w:rsidP="00624D64">
      <w:pPr>
        <w:pStyle w:val="Tabuluvirsraksti"/>
        <w:ind w:right="567"/>
        <w:jc w:val="left"/>
        <w:rPr>
          <w:i/>
          <w:noProof/>
          <w:sz w:val="18"/>
          <w:szCs w:val="18"/>
          <w:lang w:eastAsia="lv-LV"/>
        </w:rPr>
      </w:pPr>
      <w:r w:rsidRPr="00BC7BE4">
        <w:rPr>
          <w:i/>
          <w:noProof/>
          <w:sz w:val="18"/>
          <w:szCs w:val="18"/>
          <w:vertAlign w:val="superscript"/>
          <w:lang w:eastAsia="lv-LV"/>
        </w:rPr>
        <w:t>25</w:t>
      </w:r>
      <w:r w:rsidR="00624D64" w:rsidRPr="0009211F">
        <w:t xml:space="preserve"> </w:t>
      </w:r>
      <w:r w:rsidR="00624D64" w:rsidRPr="0009211F">
        <w:rPr>
          <w:i/>
          <w:noProof/>
          <w:sz w:val="18"/>
          <w:szCs w:val="18"/>
          <w:lang w:eastAsia="lv-LV"/>
        </w:rPr>
        <w:t>Rādītāj</w:t>
      </w:r>
      <w:r w:rsidR="00624D64">
        <w:rPr>
          <w:i/>
          <w:noProof/>
          <w:sz w:val="18"/>
          <w:szCs w:val="18"/>
          <w:lang w:eastAsia="lv-LV"/>
        </w:rPr>
        <w:t>s</w:t>
      </w:r>
      <w:r w:rsidR="00624D64" w:rsidRPr="0009211F">
        <w:rPr>
          <w:i/>
          <w:noProof/>
          <w:sz w:val="18"/>
          <w:szCs w:val="18"/>
          <w:lang w:eastAsia="lv-LV"/>
        </w:rPr>
        <w:t xml:space="preserve"> tiek </w:t>
      </w:r>
      <w:r w:rsidR="00624D64">
        <w:rPr>
          <w:i/>
          <w:noProof/>
          <w:sz w:val="18"/>
          <w:szCs w:val="18"/>
          <w:lang w:eastAsia="lv-LV"/>
        </w:rPr>
        <w:t>plānots</w:t>
      </w:r>
      <w:r>
        <w:rPr>
          <w:i/>
          <w:noProof/>
          <w:sz w:val="18"/>
          <w:szCs w:val="18"/>
          <w:lang w:eastAsia="lv-LV"/>
        </w:rPr>
        <w:t xml:space="preserve"> līdz 2018.gadam</w:t>
      </w:r>
    </w:p>
    <w:p w:rsidR="00624D64" w:rsidRPr="0009211F" w:rsidRDefault="00BC7BE4" w:rsidP="00624D64">
      <w:pPr>
        <w:pStyle w:val="Tabuluvirsraksti"/>
        <w:ind w:right="567"/>
        <w:jc w:val="left"/>
        <w:rPr>
          <w:i/>
          <w:noProof/>
          <w:sz w:val="18"/>
          <w:szCs w:val="18"/>
          <w:lang w:eastAsia="lv-LV"/>
        </w:rPr>
      </w:pPr>
      <w:r w:rsidRPr="00BC7BE4">
        <w:rPr>
          <w:i/>
          <w:noProof/>
          <w:sz w:val="18"/>
          <w:szCs w:val="18"/>
          <w:vertAlign w:val="superscript"/>
          <w:lang w:eastAsia="lv-LV"/>
        </w:rPr>
        <w:t>26</w:t>
      </w:r>
      <w:r w:rsidR="00624D64" w:rsidRPr="0009211F">
        <w:t xml:space="preserve"> </w:t>
      </w:r>
      <w:r>
        <w:rPr>
          <w:i/>
          <w:noProof/>
          <w:sz w:val="18"/>
          <w:szCs w:val="18"/>
          <w:lang w:eastAsia="lv-LV"/>
        </w:rPr>
        <w:t>Uzsāk plānot ar 2019.gadu</w:t>
      </w:r>
    </w:p>
    <w:p w:rsidR="00624D64" w:rsidRPr="009C2BD0" w:rsidRDefault="00624D64" w:rsidP="00624D64">
      <w:pPr>
        <w:pStyle w:val="Tabuluvirsraksti"/>
        <w:spacing w:after="120"/>
        <w:ind w:right="567"/>
        <w:jc w:val="both"/>
        <w:rPr>
          <w:b/>
          <w:noProof/>
          <w:sz w:val="6"/>
          <w:lang w:eastAsia="lv-LV"/>
        </w:rPr>
      </w:pPr>
    </w:p>
    <w:p w:rsidR="00624D64" w:rsidRPr="0009211F" w:rsidRDefault="00624D64" w:rsidP="00624D64">
      <w:pPr>
        <w:pStyle w:val="Tabuluvirsraksti"/>
        <w:spacing w:after="120"/>
        <w:ind w:right="567"/>
        <w:rPr>
          <w:noProof/>
          <w:lang w:eastAsia="lv-LV"/>
        </w:rPr>
      </w:pPr>
      <w:r w:rsidRPr="0009211F">
        <w:rPr>
          <w:b/>
          <w:noProof/>
          <w:lang w:eastAsia="lv-LV"/>
        </w:rPr>
        <w:t>Finansiālie rādītāji no 2017. līdz 2021.gadam</w:t>
      </w:r>
    </w:p>
    <w:tbl>
      <w:tblPr>
        <w:tblW w:w="910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31"/>
        <w:gridCol w:w="1134"/>
        <w:gridCol w:w="1134"/>
        <w:gridCol w:w="1134"/>
        <w:gridCol w:w="1134"/>
        <w:gridCol w:w="1134"/>
      </w:tblGrid>
      <w:tr w:rsidR="00624D64" w:rsidRPr="0009211F" w:rsidTr="00B71864">
        <w:trPr>
          <w:trHeight w:val="113"/>
          <w:tblHeader/>
        </w:trPr>
        <w:tc>
          <w:tcPr>
            <w:tcW w:w="3431" w:type="dxa"/>
            <w:vAlign w:val="center"/>
          </w:tcPr>
          <w:p w:rsidR="00624D64" w:rsidRPr="0009211F" w:rsidRDefault="00624D64" w:rsidP="00B71864">
            <w:pPr>
              <w:pStyle w:val="tabteksts"/>
              <w:ind w:right="567"/>
              <w:rPr>
                <w:noProof/>
                <w:szCs w:val="24"/>
                <w:lang w:eastAsia="lv-LV"/>
              </w:rPr>
            </w:pPr>
          </w:p>
        </w:tc>
        <w:tc>
          <w:tcPr>
            <w:tcW w:w="1134" w:type="dxa"/>
          </w:tcPr>
          <w:p w:rsidR="00624D64" w:rsidRPr="0009211F" w:rsidRDefault="00624D64" w:rsidP="00B71864">
            <w:pPr>
              <w:ind w:firstLine="0"/>
              <w:jc w:val="center"/>
              <w:rPr>
                <w:noProof/>
                <w:sz w:val="18"/>
              </w:rPr>
            </w:pPr>
            <w:r w:rsidRPr="0009211F">
              <w:rPr>
                <w:noProof/>
                <w:sz w:val="18"/>
              </w:rPr>
              <w:t>2017.gads (izpilde)</w:t>
            </w:r>
          </w:p>
        </w:tc>
        <w:tc>
          <w:tcPr>
            <w:tcW w:w="1134" w:type="dxa"/>
          </w:tcPr>
          <w:p w:rsidR="00624D64" w:rsidRPr="0009211F" w:rsidRDefault="00624D64" w:rsidP="00B71864">
            <w:pPr>
              <w:ind w:firstLine="0"/>
              <w:jc w:val="center"/>
              <w:rPr>
                <w:noProof/>
                <w:sz w:val="18"/>
              </w:rPr>
            </w:pPr>
            <w:r w:rsidRPr="0009211F">
              <w:rPr>
                <w:noProof/>
                <w:sz w:val="18"/>
              </w:rPr>
              <w:t>2018.gada     plāns</w:t>
            </w:r>
          </w:p>
        </w:tc>
        <w:tc>
          <w:tcPr>
            <w:tcW w:w="1134" w:type="dxa"/>
          </w:tcPr>
          <w:p w:rsidR="00624D64" w:rsidRPr="0009211F" w:rsidRDefault="00624D64" w:rsidP="009E0625">
            <w:pPr>
              <w:ind w:firstLine="0"/>
              <w:jc w:val="center"/>
              <w:rPr>
                <w:noProof/>
                <w:sz w:val="18"/>
                <w:szCs w:val="18"/>
              </w:rPr>
            </w:pPr>
            <w:r w:rsidRPr="00810162">
              <w:rPr>
                <w:noProof/>
                <w:color w:val="000000" w:themeColor="text1"/>
                <w:sz w:val="18"/>
                <w:szCs w:val="18"/>
              </w:rPr>
              <w:t>201</w:t>
            </w:r>
            <w:r>
              <w:rPr>
                <w:noProof/>
                <w:color w:val="000000" w:themeColor="text1"/>
                <w:sz w:val="18"/>
                <w:szCs w:val="18"/>
              </w:rPr>
              <w:t>9</w:t>
            </w:r>
            <w:r w:rsidRPr="00810162">
              <w:rPr>
                <w:noProof/>
                <w:color w:val="000000" w:themeColor="text1"/>
                <w:sz w:val="18"/>
                <w:szCs w:val="18"/>
              </w:rPr>
              <w:t xml:space="preserve">.gada </w:t>
            </w:r>
            <w:r w:rsidR="009E0625">
              <w:rPr>
                <w:noProof/>
                <w:sz w:val="18"/>
                <w:szCs w:val="18"/>
                <w:lang w:eastAsia="lv-LV"/>
              </w:rPr>
              <w:t>plāns</w:t>
            </w:r>
          </w:p>
        </w:tc>
        <w:tc>
          <w:tcPr>
            <w:tcW w:w="1134" w:type="dxa"/>
          </w:tcPr>
          <w:p w:rsidR="00624D64" w:rsidRPr="0009211F" w:rsidRDefault="00624D64" w:rsidP="00B71864">
            <w:pPr>
              <w:ind w:firstLine="0"/>
              <w:jc w:val="center"/>
              <w:rPr>
                <w:noProof/>
                <w:sz w:val="18"/>
                <w:szCs w:val="18"/>
              </w:rPr>
            </w:pPr>
            <w:r w:rsidRPr="0009211F">
              <w:rPr>
                <w:noProof/>
                <w:sz w:val="18"/>
                <w:szCs w:val="18"/>
              </w:rPr>
              <w:t xml:space="preserve">2020.gada </w:t>
            </w:r>
            <w:r w:rsidRPr="0009211F">
              <w:rPr>
                <w:noProof/>
                <w:sz w:val="18"/>
              </w:rPr>
              <w:t>prognoze</w:t>
            </w:r>
          </w:p>
        </w:tc>
        <w:tc>
          <w:tcPr>
            <w:tcW w:w="1134" w:type="dxa"/>
          </w:tcPr>
          <w:p w:rsidR="00624D64" w:rsidRPr="0009211F" w:rsidRDefault="00624D64" w:rsidP="00B71864">
            <w:pPr>
              <w:ind w:firstLine="0"/>
              <w:jc w:val="center"/>
              <w:rPr>
                <w:noProof/>
                <w:sz w:val="18"/>
                <w:szCs w:val="18"/>
              </w:rPr>
            </w:pPr>
            <w:r w:rsidRPr="0009211F">
              <w:rPr>
                <w:noProof/>
                <w:sz w:val="18"/>
                <w:szCs w:val="18"/>
              </w:rPr>
              <w:t xml:space="preserve">2021.gada </w:t>
            </w:r>
            <w:r w:rsidRPr="0009211F">
              <w:rPr>
                <w:noProof/>
                <w:sz w:val="18"/>
              </w:rPr>
              <w:t>prognoze</w:t>
            </w:r>
          </w:p>
        </w:tc>
      </w:tr>
      <w:tr w:rsidR="00624D64" w:rsidRPr="0009211F" w:rsidTr="00B71864">
        <w:tc>
          <w:tcPr>
            <w:tcW w:w="3431" w:type="dxa"/>
            <w:shd w:val="clear" w:color="auto" w:fill="D9D9D9" w:themeFill="background1" w:themeFillShade="D9"/>
            <w:vAlign w:val="center"/>
          </w:tcPr>
          <w:p w:rsidR="00624D64" w:rsidRPr="0009211F" w:rsidRDefault="00624D64" w:rsidP="00B71864">
            <w:pPr>
              <w:pStyle w:val="tabteksts"/>
              <w:jc w:val="both"/>
              <w:rPr>
                <w:noProof/>
              </w:rPr>
            </w:pPr>
            <w:r w:rsidRPr="0009211F">
              <w:rPr>
                <w:noProof/>
                <w:lang w:eastAsia="lv-LV"/>
              </w:rPr>
              <w:t xml:space="preserve">Kopējie izdevumi, </w:t>
            </w:r>
            <w:r w:rsidRPr="0009211F">
              <w:rPr>
                <w:i/>
                <w:noProof/>
              </w:rPr>
              <w:t>euro</w:t>
            </w:r>
          </w:p>
        </w:tc>
        <w:tc>
          <w:tcPr>
            <w:tcW w:w="1134" w:type="dxa"/>
            <w:shd w:val="clear" w:color="auto" w:fill="D9D9D9" w:themeFill="background1" w:themeFillShade="D9"/>
          </w:tcPr>
          <w:p w:rsidR="00624D64" w:rsidRPr="0009211F" w:rsidRDefault="00624D64" w:rsidP="00B71864">
            <w:pPr>
              <w:pStyle w:val="tabteksts"/>
              <w:jc w:val="right"/>
              <w:rPr>
                <w:noProof/>
              </w:rPr>
            </w:pPr>
            <w:r w:rsidRPr="0009211F">
              <w:rPr>
                <w:noProof/>
              </w:rPr>
              <w:t>1 960 203</w:t>
            </w:r>
          </w:p>
        </w:tc>
        <w:tc>
          <w:tcPr>
            <w:tcW w:w="1134" w:type="dxa"/>
            <w:shd w:val="clear" w:color="auto" w:fill="D9D9D9" w:themeFill="background1" w:themeFillShade="D9"/>
          </w:tcPr>
          <w:p w:rsidR="00624D64" w:rsidRPr="0009211F" w:rsidRDefault="00624D64" w:rsidP="00B71864">
            <w:pPr>
              <w:pStyle w:val="tabteksts"/>
              <w:jc w:val="right"/>
              <w:rPr>
                <w:noProof/>
              </w:rPr>
            </w:pPr>
            <w:r w:rsidRPr="0009211F">
              <w:rPr>
                <w:noProof/>
              </w:rPr>
              <w:t>1 990 076</w:t>
            </w:r>
          </w:p>
        </w:tc>
        <w:tc>
          <w:tcPr>
            <w:tcW w:w="1134" w:type="dxa"/>
            <w:shd w:val="clear" w:color="auto" w:fill="D9D9D9" w:themeFill="background1" w:themeFillShade="D9"/>
          </w:tcPr>
          <w:p w:rsidR="00624D64" w:rsidRPr="0009211F" w:rsidRDefault="00624D64" w:rsidP="00B71864">
            <w:pPr>
              <w:pStyle w:val="tabteksts"/>
              <w:jc w:val="right"/>
              <w:rPr>
                <w:noProof/>
              </w:rPr>
            </w:pPr>
            <w:r w:rsidRPr="0009211F">
              <w:rPr>
                <w:noProof/>
              </w:rPr>
              <w:t>6 445 128</w:t>
            </w:r>
          </w:p>
        </w:tc>
        <w:tc>
          <w:tcPr>
            <w:tcW w:w="1134" w:type="dxa"/>
            <w:shd w:val="clear" w:color="auto" w:fill="D9D9D9" w:themeFill="background1" w:themeFillShade="D9"/>
          </w:tcPr>
          <w:p w:rsidR="00624D64" w:rsidRPr="0009211F" w:rsidRDefault="00624D64" w:rsidP="00B71864">
            <w:pPr>
              <w:pStyle w:val="tabteksts"/>
              <w:jc w:val="right"/>
              <w:rPr>
                <w:noProof/>
              </w:rPr>
            </w:pPr>
            <w:r w:rsidRPr="0009211F">
              <w:rPr>
                <w:noProof/>
              </w:rPr>
              <w:t>3 554 557</w:t>
            </w:r>
          </w:p>
        </w:tc>
        <w:tc>
          <w:tcPr>
            <w:tcW w:w="1134" w:type="dxa"/>
            <w:shd w:val="clear" w:color="auto" w:fill="D9D9D9" w:themeFill="background1" w:themeFillShade="D9"/>
          </w:tcPr>
          <w:p w:rsidR="00624D64" w:rsidRPr="0009211F" w:rsidRDefault="00624D64" w:rsidP="00B71864">
            <w:pPr>
              <w:pStyle w:val="tabteksts"/>
              <w:jc w:val="right"/>
              <w:rPr>
                <w:noProof/>
              </w:rPr>
            </w:pPr>
            <w:r w:rsidRPr="0009211F">
              <w:rPr>
                <w:noProof/>
              </w:rPr>
              <w:t>3 486 557</w:t>
            </w:r>
          </w:p>
        </w:tc>
      </w:tr>
      <w:tr w:rsidR="00624D64" w:rsidRPr="0009211F" w:rsidTr="00B71864">
        <w:tc>
          <w:tcPr>
            <w:tcW w:w="3431" w:type="dxa"/>
            <w:vAlign w:val="center"/>
          </w:tcPr>
          <w:p w:rsidR="00624D64" w:rsidRPr="0009211F" w:rsidRDefault="00624D64" w:rsidP="00B71864">
            <w:pPr>
              <w:pStyle w:val="tabteksts"/>
              <w:jc w:val="both"/>
              <w:rPr>
                <w:noProof/>
                <w:lang w:eastAsia="lv-LV"/>
              </w:rPr>
            </w:pPr>
            <w:r w:rsidRPr="0009211F">
              <w:rPr>
                <w:noProof/>
                <w:lang w:eastAsia="lv-LV"/>
              </w:rPr>
              <w:t xml:space="preserve">Kopējo izdevumu izmaiņas, </w:t>
            </w:r>
            <w:r w:rsidRPr="0009211F">
              <w:rPr>
                <w:i/>
                <w:noProof/>
                <w:lang w:eastAsia="lv-LV"/>
              </w:rPr>
              <w:t xml:space="preserve">euro </w:t>
            </w:r>
            <w:r w:rsidRPr="0009211F">
              <w:rPr>
                <w:noProof/>
                <w:lang w:eastAsia="lv-LV"/>
              </w:rPr>
              <w:t>(+/-) pret iepriekšējo gadu</w:t>
            </w:r>
          </w:p>
        </w:tc>
        <w:tc>
          <w:tcPr>
            <w:tcW w:w="1134" w:type="dxa"/>
          </w:tcPr>
          <w:p w:rsidR="00624D64" w:rsidRPr="0009211F" w:rsidRDefault="00624D64" w:rsidP="00B71864">
            <w:pPr>
              <w:pStyle w:val="tabteksts"/>
              <w:jc w:val="center"/>
              <w:rPr>
                <w:noProof/>
              </w:rPr>
            </w:pPr>
            <w:r w:rsidRPr="0009211F">
              <w:rPr>
                <w:noProof/>
              </w:rPr>
              <w:t>×</w:t>
            </w:r>
          </w:p>
        </w:tc>
        <w:tc>
          <w:tcPr>
            <w:tcW w:w="1134" w:type="dxa"/>
          </w:tcPr>
          <w:p w:rsidR="00624D64" w:rsidRPr="0009211F" w:rsidRDefault="00624D64" w:rsidP="00B71864">
            <w:pPr>
              <w:pStyle w:val="tabteksts"/>
              <w:jc w:val="right"/>
              <w:rPr>
                <w:noProof/>
              </w:rPr>
            </w:pPr>
            <w:r w:rsidRPr="0009211F">
              <w:rPr>
                <w:noProof/>
              </w:rPr>
              <w:t>29 873</w:t>
            </w:r>
          </w:p>
        </w:tc>
        <w:tc>
          <w:tcPr>
            <w:tcW w:w="1134" w:type="dxa"/>
          </w:tcPr>
          <w:p w:rsidR="00624D64" w:rsidRPr="0009211F" w:rsidRDefault="00624D64" w:rsidP="00B71864">
            <w:pPr>
              <w:pStyle w:val="tabteksts"/>
              <w:jc w:val="right"/>
              <w:rPr>
                <w:noProof/>
              </w:rPr>
            </w:pPr>
            <w:r w:rsidRPr="0009211F">
              <w:rPr>
                <w:noProof/>
              </w:rPr>
              <w:t>4 455 052</w:t>
            </w:r>
          </w:p>
        </w:tc>
        <w:tc>
          <w:tcPr>
            <w:tcW w:w="1134" w:type="dxa"/>
          </w:tcPr>
          <w:p w:rsidR="00624D64" w:rsidRPr="0009211F" w:rsidRDefault="00624D64" w:rsidP="00B71864">
            <w:pPr>
              <w:pStyle w:val="tabteksts"/>
              <w:jc w:val="right"/>
              <w:rPr>
                <w:noProof/>
              </w:rPr>
            </w:pPr>
            <w:r w:rsidRPr="0009211F">
              <w:rPr>
                <w:noProof/>
              </w:rPr>
              <w:t>-2 890 571</w:t>
            </w:r>
          </w:p>
        </w:tc>
        <w:tc>
          <w:tcPr>
            <w:tcW w:w="1134" w:type="dxa"/>
          </w:tcPr>
          <w:p w:rsidR="00624D64" w:rsidRPr="0009211F" w:rsidRDefault="00624D64" w:rsidP="00B71864">
            <w:pPr>
              <w:pStyle w:val="tabteksts"/>
              <w:jc w:val="right"/>
              <w:rPr>
                <w:noProof/>
              </w:rPr>
            </w:pPr>
            <w:r w:rsidRPr="0009211F">
              <w:rPr>
                <w:noProof/>
              </w:rPr>
              <w:t>-68 000</w:t>
            </w:r>
          </w:p>
        </w:tc>
      </w:tr>
      <w:tr w:rsidR="00624D64" w:rsidRPr="0009211F" w:rsidTr="00B71864">
        <w:trPr>
          <w:trHeight w:val="170"/>
        </w:trPr>
        <w:tc>
          <w:tcPr>
            <w:tcW w:w="3431" w:type="dxa"/>
            <w:vAlign w:val="center"/>
          </w:tcPr>
          <w:p w:rsidR="00624D64" w:rsidRPr="0009211F" w:rsidRDefault="00624D64" w:rsidP="00B71864">
            <w:pPr>
              <w:pStyle w:val="tabteksts"/>
              <w:jc w:val="both"/>
              <w:rPr>
                <w:noProof/>
              </w:rPr>
            </w:pPr>
            <w:r w:rsidRPr="0009211F">
              <w:rPr>
                <w:noProof/>
                <w:lang w:eastAsia="lv-LV"/>
              </w:rPr>
              <w:t>Kopējie izdevumi</w:t>
            </w:r>
            <w:r w:rsidRPr="0009211F">
              <w:rPr>
                <w:noProof/>
              </w:rPr>
              <w:t>, % (+/-) pret iepriekšējo gadu</w:t>
            </w:r>
          </w:p>
        </w:tc>
        <w:tc>
          <w:tcPr>
            <w:tcW w:w="1134" w:type="dxa"/>
          </w:tcPr>
          <w:p w:rsidR="00624D64" w:rsidRPr="0009211F" w:rsidRDefault="00624D64" w:rsidP="00B71864">
            <w:pPr>
              <w:pStyle w:val="tabteksts"/>
              <w:jc w:val="center"/>
              <w:rPr>
                <w:noProof/>
              </w:rPr>
            </w:pPr>
            <w:r w:rsidRPr="0009211F">
              <w:rPr>
                <w:noProof/>
              </w:rPr>
              <w:t>×</w:t>
            </w:r>
          </w:p>
        </w:tc>
        <w:tc>
          <w:tcPr>
            <w:tcW w:w="1134" w:type="dxa"/>
          </w:tcPr>
          <w:p w:rsidR="00624D64" w:rsidRPr="0009211F" w:rsidRDefault="00624D64" w:rsidP="00B71864">
            <w:pPr>
              <w:pStyle w:val="tabteksts"/>
              <w:jc w:val="right"/>
              <w:rPr>
                <w:noProof/>
              </w:rPr>
            </w:pPr>
            <w:r w:rsidRPr="0009211F">
              <w:rPr>
                <w:noProof/>
              </w:rPr>
              <w:t>1,5</w:t>
            </w:r>
          </w:p>
        </w:tc>
        <w:tc>
          <w:tcPr>
            <w:tcW w:w="1134" w:type="dxa"/>
          </w:tcPr>
          <w:p w:rsidR="00624D64" w:rsidRPr="0009211F" w:rsidRDefault="00624D64" w:rsidP="00B71864">
            <w:pPr>
              <w:pStyle w:val="tabteksts"/>
              <w:jc w:val="right"/>
              <w:rPr>
                <w:noProof/>
              </w:rPr>
            </w:pPr>
            <w:r w:rsidRPr="0009211F">
              <w:rPr>
                <w:noProof/>
              </w:rPr>
              <w:t>223,9</w:t>
            </w:r>
          </w:p>
        </w:tc>
        <w:tc>
          <w:tcPr>
            <w:tcW w:w="1134" w:type="dxa"/>
          </w:tcPr>
          <w:p w:rsidR="00624D64" w:rsidRPr="0009211F" w:rsidRDefault="00624D64" w:rsidP="00B71864">
            <w:pPr>
              <w:pStyle w:val="tabteksts"/>
              <w:jc w:val="right"/>
              <w:rPr>
                <w:noProof/>
              </w:rPr>
            </w:pPr>
            <w:r w:rsidRPr="0009211F">
              <w:rPr>
                <w:noProof/>
              </w:rPr>
              <w:t>-44,8</w:t>
            </w:r>
          </w:p>
        </w:tc>
        <w:tc>
          <w:tcPr>
            <w:tcW w:w="1134" w:type="dxa"/>
          </w:tcPr>
          <w:p w:rsidR="00624D64" w:rsidRPr="0009211F" w:rsidRDefault="00624D64" w:rsidP="00B71864">
            <w:pPr>
              <w:pStyle w:val="tabteksts"/>
              <w:jc w:val="right"/>
              <w:rPr>
                <w:noProof/>
              </w:rPr>
            </w:pPr>
            <w:r w:rsidRPr="0009211F">
              <w:rPr>
                <w:noProof/>
              </w:rPr>
              <w:t>-1,9</w:t>
            </w:r>
          </w:p>
        </w:tc>
      </w:tr>
    </w:tbl>
    <w:p w:rsidR="00624D64" w:rsidRPr="009C2BD0" w:rsidRDefault="00624D64" w:rsidP="00624D64">
      <w:pPr>
        <w:spacing w:after="120"/>
        <w:ind w:firstLine="0"/>
        <w:jc w:val="left"/>
        <w:rPr>
          <w:b/>
          <w:noProof/>
          <w:sz w:val="4"/>
        </w:rPr>
      </w:pPr>
    </w:p>
    <w:p w:rsidR="00624D64" w:rsidRPr="0009211F" w:rsidRDefault="00624D64" w:rsidP="009E0625">
      <w:pPr>
        <w:spacing w:after="120"/>
        <w:ind w:right="567" w:firstLine="0"/>
        <w:jc w:val="center"/>
        <w:rPr>
          <w:b/>
          <w:noProof/>
          <w:szCs w:val="24"/>
          <w:lang w:eastAsia="lv-LV"/>
        </w:rPr>
      </w:pPr>
      <w:r w:rsidRPr="0009211F">
        <w:rPr>
          <w:b/>
          <w:noProof/>
          <w:szCs w:val="24"/>
          <w:lang w:eastAsia="lv-LV"/>
        </w:rPr>
        <w:t xml:space="preserve">Izmaiņas izdevumos, salīdzinot </w:t>
      </w:r>
      <w:r>
        <w:rPr>
          <w:b/>
          <w:noProof/>
          <w:szCs w:val="24"/>
          <w:lang w:eastAsia="lv-LV"/>
        </w:rPr>
        <w:t xml:space="preserve">2019.gada </w:t>
      </w:r>
      <w:r w:rsidR="009E0625">
        <w:rPr>
          <w:b/>
          <w:noProof/>
          <w:szCs w:val="24"/>
          <w:lang w:eastAsia="lv-LV"/>
        </w:rPr>
        <w:t>plānu</w:t>
      </w:r>
      <w:r w:rsidRPr="0009211F">
        <w:rPr>
          <w:b/>
          <w:noProof/>
          <w:szCs w:val="24"/>
          <w:lang w:eastAsia="lv-LV"/>
        </w:rPr>
        <w:t xml:space="preserve"> ar 2018.gada plānu</w:t>
      </w:r>
    </w:p>
    <w:p w:rsidR="00624D64" w:rsidRPr="0009211F" w:rsidRDefault="00624D64" w:rsidP="00642036">
      <w:pPr>
        <w:ind w:right="71" w:firstLine="0"/>
        <w:jc w:val="right"/>
        <w:rPr>
          <w:i/>
          <w:noProof/>
          <w:sz w:val="18"/>
          <w:szCs w:val="18"/>
        </w:rPr>
      </w:pPr>
      <w:r>
        <w:rPr>
          <w:i/>
          <w:noProof/>
          <w:sz w:val="18"/>
          <w:szCs w:val="18"/>
        </w:rPr>
        <w:t>E</w:t>
      </w:r>
      <w:r w:rsidRPr="0009211F">
        <w:rPr>
          <w:i/>
          <w:noProof/>
          <w:sz w:val="18"/>
          <w:szCs w:val="18"/>
        </w:rPr>
        <w:t>uro</w:t>
      </w: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62"/>
        <w:gridCol w:w="1281"/>
        <w:gridCol w:w="1281"/>
        <w:gridCol w:w="1243"/>
      </w:tblGrid>
      <w:tr w:rsidR="00624D64" w:rsidRPr="0009211F" w:rsidTr="00B71864">
        <w:trPr>
          <w:trHeight w:val="175"/>
          <w:tblHeader/>
        </w:trPr>
        <w:tc>
          <w:tcPr>
            <w:tcW w:w="5262" w:type="dxa"/>
            <w:vAlign w:val="center"/>
          </w:tcPr>
          <w:p w:rsidR="00624D64" w:rsidRPr="0009211F" w:rsidRDefault="00624D64" w:rsidP="00B71864">
            <w:pPr>
              <w:ind w:right="567" w:firstLine="0"/>
              <w:jc w:val="center"/>
              <w:rPr>
                <w:noProof/>
                <w:sz w:val="18"/>
                <w:szCs w:val="24"/>
              </w:rPr>
            </w:pPr>
            <w:r w:rsidRPr="0009211F">
              <w:rPr>
                <w:noProof/>
                <w:sz w:val="18"/>
                <w:szCs w:val="18"/>
                <w:lang w:eastAsia="lv-LV"/>
              </w:rPr>
              <w:t>Pasākums</w:t>
            </w:r>
          </w:p>
        </w:tc>
        <w:tc>
          <w:tcPr>
            <w:tcW w:w="1281" w:type="dxa"/>
            <w:vAlign w:val="center"/>
          </w:tcPr>
          <w:p w:rsidR="00624D64" w:rsidRPr="0009211F" w:rsidRDefault="00624D64" w:rsidP="00B71864">
            <w:pPr>
              <w:ind w:firstLine="0"/>
              <w:jc w:val="center"/>
              <w:rPr>
                <w:noProof/>
                <w:sz w:val="18"/>
                <w:szCs w:val="24"/>
                <w:lang w:eastAsia="lv-LV"/>
              </w:rPr>
            </w:pPr>
            <w:r w:rsidRPr="0009211F">
              <w:rPr>
                <w:noProof/>
                <w:sz w:val="18"/>
                <w:szCs w:val="18"/>
                <w:lang w:eastAsia="lv-LV"/>
              </w:rPr>
              <w:t>Samazinājums</w:t>
            </w:r>
          </w:p>
        </w:tc>
        <w:tc>
          <w:tcPr>
            <w:tcW w:w="1281" w:type="dxa"/>
            <w:vAlign w:val="center"/>
          </w:tcPr>
          <w:p w:rsidR="00624D64" w:rsidRPr="0009211F" w:rsidRDefault="00624D64" w:rsidP="00B71864">
            <w:pPr>
              <w:ind w:firstLine="0"/>
              <w:jc w:val="center"/>
              <w:rPr>
                <w:noProof/>
                <w:sz w:val="18"/>
                <w:szCs w:val="24"/>
                <w:lang w:eastAsia="lv-LV"/>
              </w:rPr>
            </w:pPr>
            <w:r w:rsidRPr="0009211F">
              <w:rPr>
                <w:noProof/>
                <w:sz w:val="18"/>
                <w:szCs w:val="18"/>
                <w:lang w:eastAsia="lv-LV"/>
              </w:rPr>
              <w:t>Palielinājums</w:t>
            </w:r>
          </w:p>
        </w:tc>
        <w:tc>
          <w:tcPr>
            <w:tcW w:w="1243" w:type="dxa"/>
            <w:vAlign w:val="center"/>
          </w:tcPr>
          <w:p w:rsidR="00624D64" w:rsidRPr="0009211F" w:rsidRDefault="00624D64" w:rsidP="00B71864">
            <w:pPr>
              <w:ind w:firstLine="0"/>
              <w:jc w:val="center"/>
              <w:rPr>
                <w:noProof/>
                <w:sz w:val="18"/>
                <w:szCs w:val="24"/>
                <w:lang w:eastAsia="lv-LV"/>
              </w:rPr>
            </w:pPr>
            <w:r w:rsidRPr="0009211F">
              <w:rPr>
                <w:noProof/>
                <w:sz w:val="18"/>
                <w:szCs w:val="18"/>
                <w:lang w:eastAsia="lv-LV"/>
              </w:rPr>
              <w:t>Izmaiņas</w:t>
            </w:r>
          </w:p>
        </w:tc>
      </w:tr>
      <w:tr w:rsidR="00624D64" w:rsidRPr="0009211F" w:rsidTr="00B71864">
        <w:trPr>
          <w:trHeight w:val="175"/>
        </w:trPr>
        <w:tc>
          <w:tcPr>
            <w:tcW w:w="5262" w:type="dxa"/>
            <w:shd w:val="clear" w:color="auto" w:fill="D9D9D9" w:themeFill="background1" w:themeFillShade="D9"/>
          </w:tcPr>
          <w:p w:rsidR="00624D64" w:rsidRPr="0009211F" w:rsidRDefault="00624D64" w:rsidP="00B71864">
            <w:pPr>
              <w:ind w:right="567" w:firstLine="0"/>
              <w:rPr>
                <w:noProof/>
                <w:sz w:val="18"/>
                <w:szCs w:val="18"/>
              </w:rPr>
            </w:pPr>
            <w:r w:rsidRPr="0009211F">
              <w:rPr>
                <w:b/>
                <w:bCs/>
                <w:noProof/>
                <w:sz w:val="18"/>
                <w:szCs w:val="18"/>
                <w:lang w:eastAsia="lv-LV"/>
              </w:rPr>
              <w:t>Izdevumi - kopā</w:t>
            </w:r>
          </w:p>
        </w:tc>
        <w:tc>
          <w:tcPr>
            <w:tcW w:w="1281" w:type="dxa"/>
            <w:shd w:val="clear" w:color="auto" w:fill="D9D9D9" w:themeFill="background1" w:themeFillShade="D9"/>
          </w:tcPr>
          <w:p w:rsidR="00624D64" w:rsidRPr="0009211F" w:rsidRDefault="00624D64" w:rsidP="00B71864">
            <w:pPr>
              <w:ind w:firstLine="0"/>
              <w:jc w:val="right"/>
              <w:rPr>
                <w:b/>
                <w:noProof/>
                <w:sz w:val="18"/>
                <w:szCs w:val="18"/>
              </w:rPr>
            </w:pPr>
            <w:r w:rsidRPr="0009211F">
              <w:rPr>
                <w:b/>
                <w:noProof/>
                <w:sz w:val="18"/>
                <w:szCs w:val="18"/>
              </w:rPr>
              <w:t>515 342</w:t>
            </w:r>
          </w:p>
        </w:tc>
        <w:tc>
          <w:tcPr>
            <w:tcW w:w="1281" w:type="dxa"/>
            <w:shd w:val="clear" w:color="auto" w:fill="D9D9D9" w:themeFill="background1" w:themeFillShade="D9"/>
          </w:tcPr>
          <w:p w:rsidR="00624D64" w:rsidRPr="0009211F" w:rsidRDefault="00624D64" w:rsidP="00B71864">
            <w:pPr>
              <w:ind w:firstLine="0"/>
              <w:jc w:val="right"/>
              <w:rPr>
                <w:b/>
                <w:noProof/>
                <w:sz w:val="18"/>
                <w:szCs w:val="18"/>
              </w:rPr>
            </w:pPr>
            <w:r w:rsidRPr="0009211F">
              <w:rPr>
                <w:b/>
                <w:noProof/>
                <w:sz w:val="18"/>
                <w:szCs w:val="18"/>
              </w:rPr>
              <w:t>4 970 394</w:t>
            </w:r>
          </w:p>
        </w:tc>
        <w:tc>
          <w:tcPr>
            <w:tcW w:w="1243" w:type="dxa"/>
            <w:shd w:val="clear" w:color="auto" w:fill="D9D9D9" w:themeFill="background1" w:themeFillShade="D9"/>
          </w:tcPr>
          <w:p w:rsidR="00624D64" w:rsidRPr="0009211F" w:rsidRDefault="00624D64" w:rsidP="00B71864">
            <w:pPr>
              <w:ind w:firstLine="0"/>
              <w:jc w:val="right"/>
              <w:rPr>
                <w:b/>
                <w:noProof/>
                <w:sz w:val="18"/>
                <w:szCs w:val="18"/>
              </w:rPr>
            </w:pPr>
            <w:r w:rsidRPr="0009211F">
              <w:rPr>
                <w:b/>
                <w:noProof/>
                <w:sz w:val="18"/>
                <w:szCs w:val="18"/>
              </w:rPr>
              <w:t>4 455 052</w:t>
            </w:r>
          </w:p>
        </w:tc>
      </w:tr>
      <w:tr w:rsidR="00624D64" w:rsidRPr="0009211F" w:rsidTr="00B71864">
        <w:trPr>
          <w:trHeight w:val="160"/>
          <w:tblHeader/>
        </w:trPr>
        <w:tc>
          <w:tcPr>
            <w:tcW w:w="9067" w:type="dxa"/>
            <w:gridSpan w:val="4"/>
          </w:tcPr>
          <w:p w:rsidR="00624D64" w:rsidRPr="0009211F" w:rsidRDefault="00624D64" w:rsidP="00B71864">
            <w:pPr>
              <w:ind w:right="567" w:firstLine="316"/>
              <w:rPr>
                <w:noProof/>
                <w:sz w:val="16"/>
                <w:szCs w:val="24"/>
              </w:rPr>
            </w:pPr>
            <w:r w:rsidRPr="0009211F">
              <w:rPr>
                <w:i/>
                <w:noProof/>
                <w:sz w:val="18"/>
                <w:szCs w:val="18"/>
                <w:lang w:eastAsia="lv-LV"/>
              </w:rPr>
              <w:t>t. sk.:</w:t>
            </w:r>
          </w:p>
        </w:tc>
      </w:tr>
      <w:tr w:rsidR="00624D64" w:rsidRPr="0009211F" w:rsidTr="00B71864">
        <w:trPr>
          <w:trHeight w:val="196"/>
          <w:tblHeader/>
        </w:trPr>
        <w:tc>
          <w:tcPr>
            <w:tcW w:w="5262" w:type="dxa"/>
            <w:shd w:val="clear" w:color="auto" w:fill="F2F2F2" w:themeFill="background1" w:themeFillShade="F2"/>
            <w:vAlign w:val="center"/>
          </w:tcPr>
          <w:p w:rsidR="00624D64" w:rsidRPr="0009211F" w:rsidRDefault="00624D64" w:rsidP="00B71864">
            <w:pPr>
              <w:ind w:firstLine="0"/>
              <w:rPr>
                <w:noProof/>
                <w:sz w:val="18"/>
                <w:szCs w:val="18"/>
                <w:u w:val="single"/>
                <w:lang w:eastAsia="lv-LV"/>
              </w:rPr>
            </w:pPr>
            <w:r w:rsidRPr="0009211F">
              <w:rPr>
                <w:noProof/>
                <w:sz w:val="18"/>
                <w:szCs w:val="18"/>
                <w:u w:val="single"/>
                <w:lang w:eastAsia="lv-LV"/>
              </w:rPr>
              <w:t>Prioritāri pasākumi</w:t>
            </w:r>
          </w:p>
        </w:tc>
        <w:tc>
          <w:tcPr>
            <w:tcW w:w="1281" w:type="dxa"/>
            <w:shd w:val="clear" w:color="auto" w:fill="F2F2F2" w:themeFill="background1" w:themeFillShade="F2"/>
          </w:tcPr>
          <w:p w:rsidR="00624D64" w:rsidRPr="0009211F" w:rsidRDefault="00624D64" w:rsidP="00B71864">
            <w:pPr>
              <w:ind w:right="54" w:firstLine="0"/>
              <w:jc w:val="center"/>
              <w:rPr>
                <w:noProof/>
                <w:sz w:val="18"/>
                <w:szCs w:val="18"/>
              </w:rPr>
            </w:pPr>
            <w:r w:rsidRPr="0009211F">
              <w:rPr>
                <w:noProof/>
                <w:sz w:val="18"/>
                <w:szCs w:val="18"/>
              </w:rPr>
              <w:t>-</w:t>
            </w:r>
          </w:p>
        </w:tc>
        <w:tc>
          <w:tcPr>
            <w:tcW w:w="1281" w:type="dxa"/>
            <w:shd w:val="clear" w:color="auto" w:fill="F2F2F2" w:themeFill="background1" w:themeFillShade="F2"/>
          </w:tcPr>
          <w:p w:rsidR="00624D64" w:rsidRPr="0009211F" w:rsidRDefault="00624D64" w:rsidP="00B71864">
            <w:pPr>
              <w:ind w:right="54" w:firstLine="0"/>
              <w:jc w:val="right"/>
              <w:rPr>
                <w:noProof/>
                <w:sz w:val="18"/>
                <w:szCs w:val="18"/>
              </w:rPr>
            </w:pPr>
            <w:r w:rsidRPr="0009211F">
              <w:rPr>
                <w:noProof/>
                <w:sz w:val="18"/>
                <w:szCs w:val="18"/>
              </w:rPr>
              <w:t>3 000 000</w:t>
            </w:r>
          </w:p>
        </w:tc>
        <w:tc>
          <w:tcPr>
            <w:tcW w:w="1243" w:type="dxa"/>
            <w:shd w:val="clear" w:color="auto" w:fill="F2F2F2" w:themeFill="background1" w:themeFillShade="F2"/>
          </w:tcPr>
          <w:p w:rsidR="00624D64" w:rsidRPr="0009211F" w:rsidRDefault="00624D64" w:rsidP="00B71864">
            <w:pPr>
              <w:ind w:right="54" w:firstLine="0"/>
              <w:jc w:val="right"/>
              <w:rPr>
                <w:noProof/>
                <w:sz w:val="18"/>
                <w:szCs w:val="18"/>
              </w:rPr>
            </w:pPr>
            <w:r w:rsidRPr="0009211F">
              <w:rPr>
                <w:noProof/>
                <w:sz w:val="18"/>
                <w:szCs w:val="18"/>
              </w:rPr>
              <w:t>3 000 000</w:t>
            </w:r>
          </w:p>
        </w:tc>
      </w:tr>
      <w:tr w:rsidR="00624D64" w:rsidRPr="0009211F" w:rsidTr="00B71864">
        <w:trPr>
          <w:trHeight w:val="196"/>
          <w:tblHeader/>
        </w:trPr>
        <w:tc>
          <w:tcPr>
            <w:tcW w:w="5262" w:type="dxa"/>
            <w:shd w:val="clear" w:color="auto" w:fill="auto"/>
          </w:tcPr>
          <w:p w:rsidR="00624D64" w:rsidRPr="0009211F" w:rsidRDefault="00624D64" w:rsidP="00B71864">
            <w:pPr>
              <w:ind w:firstLine="0"/>
              <w:rPr>
                <w:i/>
                <w:noProof/>
                <w:sz w:val="18"/>
                <w:szCs w:val="18"/>
              </w:rPr>
            </w:pPr>
            <w:r w:rsidRPr="0009211F">
              <w:rPr>
                <w:i/>
                <w:noProof/>
                <w:sz w:val="18"/>
                <w:szCs w:val="18"/>
              </w:rPr>
              <w:t>Palielināti izdevumi, lai nodrošinātu prioritārā pasākuma “Medikamentu pieejamība reto slimību pacientiem” īstenošanu</w:t>
            </w:r>
            <w:r>
              <w:rPr>
                <w:i/>
                <w:noProof/>
                <w:sz w:val="18"/>
                <w:szCs w:val="18"/>
              </w:rPr>
              <w:t>,</w:t>
            </w:r>
            <w:r w:rsidRPr="0009211F">
              <w:rPr>
                <w:i/>
                <w:noProof/>
                <w:sz w:val="18"/>
                <w:szCs w:val="18"/>
              </w:rPr>
              <w:t xml:space="preserve"> atbilstoši Ministru kabineta 2019.gada 8.f</w:t>
            </w:r>
            <w:r>
              <w:rPr>
                <w:i/>
                <w:noProof/>
                <w:sz w:val="18"/>
                <w:szCs w:val="18"/>
              </w:rPr>
              <w:t>ebruāra  sēdes protokola Nr.6 1</w:t>
            </w:r>
            <w:r w:rsidRPr="0009211F">
              <w:rPr>
                <w:i/>
                <w:noProof/>
                <w:sz w:val="18"/>
                <w:szCs w:val="18"/>
              </w:rPr>
              <w:t>.§</w:t>
            </w:r>
            <w:r>
              <w:rPr>
                <w:i/>
                <w:noProof/>
                <w:sz w:val="18"/>
                <w:szCs w:val="18"/>
              </w:rPr>
              <w:t>, 3.punktam</w:t>
            </w:r>
          </w:p>
        </w:tc>
        <w:tc>
          <w:tcPr>
            <w:tcW w:w="1281" w:type="dxa"/>
            <w:shd w:val="clear" w:color="auto" w:fill="auto"/>
          </w:tcPr>
          <w:p w:rsidR="00624D64" w:rsidRPr="0009211F" w:rsidRDefault="00624D64" w:rsidP="00B71864">
            <w:pPr>
              <w:ind w:right="54" w:firstLine="0"/>
              <w:jc w:val="center"/>
              <w:rPr>
                <w:noProof/>
                <w:sz w:val="18"/>
                <w:szCs w:val="18"/>
              </w:rPr>
            </w:pPr>
            <w:r w:rsidRPr="0009211F">
              <w:rPr>
                <w:noProof/>
                <w:sz w:val="18"/>
                <w:szCs w:val="18"/>
              </w:rPr>
              <w:t>-</w:t>
            </w:r>
          </w:p>
        </w:tc>
        <w:tc>
          <w:tcPr>
            <w:tcW w:w="1281" w:type="dxa"/>
            <w:shd w:val="clear" w:color="auto" w:fill="auto"/>
          </w:tcPr>
          <w:p w:rsidR="00624D64" w:rsidRPr="0009211F" w:rsidRDefault="00624D64" w:rsidP="00B71864">
            <w:pPr>
              <w:ind w:right="54" w:firstLine="0"/>
              <w:jc w:val="right"/>
              <w:rPr>
                <w:noProof/>
                <w:sz w:val="18"/>
                <w:szCs w:val="18"/>
              </w:rPr>
            </w:pPr>
            <w:r w:rsidRPr="0009211F">
              <w:rPr>
                <w:noProof/>
                <w:sz w:val="18"/>
                <w:szCs w:val="18"/>
              </w:rPr>
              <w:t>3 000 000</w:t>
            </w:r>
          </w:p>
        </w:tc>
        <w:tc>
          <w:tcPr>
            <w:tcW w:w="1243" w:type="dxa"/>
            <w:shd w:val="clear" w:color="auto" w:fill="auto"/>
          </w:tcPr>
          <w:p w:rsidR="00624D64" w:rsidRPr="0009211F" w:rsidRDefault="00624D64" w:rsidP="00B71864">
            <w:pPr>
              <w:ind w:right="54" w:firstLine="0"/>
              <w:jc w:val="right"/>
              <w:rPr>
                <w:noProof/>
                <w:sz w:val="18"/>
                <w:szCs w:val="18"/>
              </w:rPr>
            </w:pPr>
            <w:r w:rsidRPr="0009211F">
              <w:rPr>
                <w:noProof/>
                <w:sz w:val="18"/>
                <w:szCs w:val="18"/>
              </w:rPr>
              <w:t>3 000 000</w:t>
            </w:r>
          </w:p>
        </w:tc>
      </w:tr>
      <w:tr w:rsidR="00624D64" w:rsidRPr="0009211F" w:rsidTr="00B71864">
        <w:trPr>
          <w:trHeight w:val="196"/>
          <w:tblHeader/>
        </w:trPr>
        <w:tc>
          <w:tcPr>
            <w:tcW w:w="5262" w:type="dxa"/>
            <w:shd w:val="clear" w:color="auto" w:fill="F2F2F2" w:themeFill="background1" w:themeFillShade="F2"/>
            <w:vAlign w:val="center"/>
          </w:tcPr>
          <w:p w:rsidR="00624D64" w:rsidRPr="0009211F" w:rsidRDefault="00624D64" w:rsidP="00B71864">
            <w:pPr>
              <w:ind w:firstLine="0"/>
              <w:rPr>
                <w:noProof/>
                <w:sz w:val="18"/>
                <w:szCs w:val="18"/>
                <w:u w:val="single"/>
                <w:lang w:eastAsia="lv-LV"/>
              </w:rPr>
            </w:pPr>
            <w:r w:rsidRPr="0009211F">
              <w:rPr>
                <w:noProof/>
                <w:sz w:val="18"/>
                <w:szCs w:val="18"/>
                <w:u w:val="single"/>
                <w:lang w:eastAsia="lv-LV"/>
              </w:rPr>
              <w:t>Citas izmaiņas</w:t>
            </w:r>
          </w:p>
        </w:tc>
        <w:tc>
          <w:tcPr>
            <w:tcW w:w="1281" w:type="dxa"/>
            <w:shd w:val="clear" w:color="auto" w:fill="F2F2F2" w:themeFill="background1" w:themeFillShade="F2"/>
          </w:tcPr>
          <w:p w:rsidR="00624D64" w:rsidRPr="0009211F" w:rsidRDefault="00624D64" w:rsidP="00B71864">
            <w:pPr>
              <w:ind w:right="54" w:firstLine="0"/>
              <w:jc w:val="right"/>
              <w:rPr>
                <w:noProof/>
                <w:sz w:val="18"/>
                <w:szCs w:val="18"/>
              </w:rPr>
            </w:pPr>
            <w:r w:rsidRPr="0009211F">
              <w:rPr>
                <w:noProof/>
                <w:sz w:val="18"/>
                <w:szCs w:val="18"/>
              </w:rPr>
              <w:t>515 342</w:t>
            </w:r>
          </w:p>
        </w:tc>
        <w:tc>
          <w:tcPr>
            <w:tcW w:w="1281" w:type="dxa"/>
            <w:shd w:val="clear" w:color="auto" w:fill="F2F2F2" w:themeFill="background1" w:themeFillShade="F2"/>
          </w:tcPr>
          <w:p w:rsidR="00624D64" w:rsidRPr="0009211F" w:rsidRDefault="00624D64" w:rsidP="00B71864">
            <w:pPr>
              <w:ind w:right="54" w:firstLine="0"/>
              <w:jc w:val="right"/>
              <w:rPr>
                <w:noProof/>
                <w:sz w:val="18"/>
                <w:szCs w:val="18"/>
              </w:rPr>
            </w:pPr>
            <w:r w:rsidRPr="0009211F">
              <w:rPr>
                <w:noProof/>
                <w:sz w:val="18"/>
                <w:szCs w:val="18"/>
              </w:rPr>
              <w:t>1 970 394</w:t>
            </w:r>
          </w:p>
        </w:tc>
        <w:tc>
          <w:tcPr>
            <w:tcW w:w="1243" w:type="dxa"/>
            <w:shd w:val="clear" w:color="auto" w:fill="F2F2F2" w:themeFill="background1" w:themeFillShade="F2"/>
          </w:tcPr>
          <w:p w:rsidR="00624D64" w:rsidRPr="0009211F" w:rsidRDefault="00624D64" w:rsidP="00B71864">
            <w:pPr>
              <w:ind w:right="54" w:firstLine="0"/>
              <w:jc w:val="right"/>
              <w:rPr>
                <w:noProof/>
                <w:sz w:val="18"/>
                <w:szCs w:val="18"/>
              </w:rPr>
            </w:pPr>
            <w:r w:rsidRPr="0009211F">
              <w:rPr>
                <w:noProof/>
                <w:sz w:val="18"/>
                <w:szCs w:val="18"/>
              </w:rPr>
              <w:t>1 455 052</w:t>
            </w:r>
          </w:p>
        </w:tc>
      </w:tr>
      <w:tr w:rsidR="00624D64" w:rsidRPr="0009211F" w:rsidTr="00B71864">
        <w:trPr>
          <w:trHeight w:val="170"/>
          <w:tblHeader/>
        </w:trPr>
        <w:tc>
          <w:tcPr>
            <w:tcW w:w="5262" w:type="dxa"/>
          </w:tcPr>
          <w:p w:rsidR="00624D64" w:rsidRPr="0009211F" w:rsidRDefault="00624D64" w:rsidP="00B71864">
            <w:pPr>
              <w:ind w:firstLine="0"/>
              <w:rPr>
                <w:i/>
                <w:noProof/>
                <w:sz w:val="18"/>
                <w:szCs w:val="18"/>
                <w:lang w:eastAsia="lv-LV"/>
              </w:rPr>
            </w:pPr>
            <w:r w:rsidRPr="0009211F">
              <w:rPr>
                <w:i/>
                <w:noProof/>
                <w:sz w:val="18"/>
                <w:szCs w:val="18"/>
                <w:lang w:eastAsia="lv-LV"/>
              </w:rPr>
              <w:t>Iekšējā līdzekļu pārdale starp budžeta programmām (apakšprogrammām)</w:t>
            </w:r>
          </w:p>
        </w:tc>
        <w:tc>
          <w:tcPr>
            <w:tcW w:w="1281" w:type="dxa"/>
          </w:tcPr>
          <w:p w:rsidR="00624D64" w:rsidRPr="0009211F" w:rsidRDefault="00624D64" w:rsidP="00B71864">
            <w:pPr>
              <w:ind w:right="54" w:firstLine="0"/>
              <w:jc w:val="right"/>
              <w:rPr>
                <w:noProof/>
                <w:sz w:val="18"/>
                <w:szCs w:val="18"/>
              </w:rPr>
            </w:pPr>
            <w:r w:rsidRPr="0009211F">
              <w:rPr>
                <w:noProof/>
                <w:sz w:val="18"/>
                <w:szCs w:val="18"/>
              </w:rPr>
              <w:t>515 342</w:t>
            </w:r>
          </w:p>
        </w:tc>
        <w:tc>
          <w:tcPr>
            <w:tcW w:w="1281" w:type="dxa"/>
            <w:shd w:val="clear" w:color="auto" w:fill="auto"/>
          </w:tcPr>
          <w:p w:rsidR="00624D64" w:rsidRPr="0009211F" w:rsidRDefault="00624D64" w:rsidP="00B71864">
            <w:pPr>
              <w:ind w:right="54" w:firstLine="0"/>
              <w:jc w:val="right"/>
              <w:rPr>
                <w:noProof/>
                <w:sz w:val="18"/>
                <w:szCs w:val="18"/>
              </w:rPr>
            </w:pPr>
            <w:r w:rsidRPr="0009211F">
              <w:rPr>
                <w:noProof/>
                <w:sz w:val="18"/>
                <w:szCs w:val="18"/>
              </w:rPr>
              <w:t>1 970 394</w:t>
            </w:r>
          </w:p>
        </w:tc>
        <w:tc>
          <w:tcPr>
            <w:tcW w:w="1243" w:type="dxa"/>
            <w:shd w:val="clear" w:color="auto" w:fill="auto"/>
          </w:tcPr>
          <w:p w:rsidR="00624D64" w:rsidRPr="0009211F" w:rsidRDefault="00624D64" w:rsidP="00B71864">
            <w:pPr>
              <w:ind w:right="54" w:firstLine="0"/>
              <w:jc w:val="right"/>
              <w:rPr>
                <w:noProof/>
                <w:sz w:val="18"/>
                <w:szCs w:val="18"/>
              </w:rPr>
            </w:pPr>
            <w:r w:rsidRPr="0009211F">
              <w:rPr>
                <w:noProof/>
                <w:sz w:val="18"/>
                <w:szCs w:val="18"/>
              </w:rPr>
              <w:t>1 455 052</w:t>
            </w:r>
          </w:p>
        </w:tc>
      </w:tr>
      <w:tr w:rsidR="00624D64" w:rsidRPr="0009211F" w:rsidTr="00B71864">
        <w:trPr>
          <w:trHeight w:val="1241"/>
          <w:tblHeader/>
        </w:trPr>
        <w:tc>
          <w:tcPr>
            <w:tcW w:w="5262" w:type="dxa"/>
          </w:tcPr>
          <w:p w:rsidR="00624D64" w:rsidRPr="0009211F" w:rsidRDefault="00624D64" w:rsidP="00B71864">
            <w:pPr>
              <w:ind w:firstLine="0"/>
              <w:rPr>
                <w:i/>
                <w:noProof/>
                <w:sz w:val="18"/>
                <w:szCs w:val="18"/>
              </w:rPr>
            </w:pPr>
            <w:r w:rsidRPr="0009211F">
              <w:rPr>
                <w:i/>
                <w:noProof/>
                <w:sz w:val="18"/>
                <w:szCs w:val="18"/>
              </w:rPr>
              <w:t>Palielināti izdevumi</w:t>
            </w:r>
            <w:r>
              <w:rPr>
                <w:i/>
                <w:noProof/>
                <w:sz w:val="18"/>
                <w:szCs w:val="18"/>
              </w:rPr>
              <w:t>, lai nodrošinātu reto slimību ārstēšanu</w:t>
            </w:r>
            <w:r w:rsidRPr="0009211F">
              <w:rPr>
                <w:i/>
                <w:noProof/>
                <w:sz w:val="18"/>
                <w:szCs w:val="18"/>
              </w:rPr>
              <w:t xml:space="preserve"> atbilstoši Ministru kabineta 2018.gada 29.maija noteikumiem Nr.311 “Noteikumi par veselības aprūpes pakalpojumiem reto slimību jomā”</w:t>
            </w:r>
            <w:r>
              <w:rPr>
                <w:i/>
                <w:noProof/>
                <w:sz w:val="18"/>
                <w:szCs w:val="18"/>
              </w:rPr>
              <w:t>, finansējumu pārdalot no</w:t>
            </w:r>
            <w:r w:rsidRPr="0009211F">
              <w:rPr>
                <w:i/>
                <w:noProof/>
                <w:sz w:val="18"/>
                <w:szCs w:val="18"/>
              </w:rPr>
              <w:t xml:space="preserve"> </w:t>
            </w:r>
            <w:r>
              <w:rPr>
                <w:i/>
                <w:noProof/>
                <w:sz w:val="18"/>
                <w:szCs w:val="18"/>
              </w:rPr>
              <w:t>apakš</w:t>
            </w:r>
            <w:r>
              <w:rPr>
                <w:i/>
                <w:noProof/>
                <w:sz w:val="18"/>
                <w:szCs w:val="18"/>
              </w:rPr>
              <w:softHyphen/>
              <w:t>programmas</w:t>
            </w:r>
            <w:r w:rsidRPr="0009211F">
              <w:rPr>
                <w:i/>
                <w:noProof/>
                <w:sz w:val="18"/>
                <w:szCs w:val="18"/>
              </w:rPr>
              <w:t xml:space="preserve"> 33.18.00 „Plānveida stacionāro veselības aprūpes pakalpojumu nodrošināšana”</w:t>
            </w:r>
            <w:r>
              <w:rPr>
                <w:i/>
                <w:noProof/>
                <w:sz w:val="18"/>
                <w:szCs w:val="18"/>
              </w:rPr>
              <w:t xml:space="preserve"> (</w:t>
            </w:r>
            <w:r w:rsidRPr="0009211F">
              <w:rPr>
                <w:i/>
                <w:noProof/>
                <w:sz w:val="18"/>
                <w:szCs w:val="18"/>
              </w:rPr>
              <w:t>no indikatīvi plānotās līdzekļu ekonomijas saistībā ar pacientu stacionēšanās gadījumiem un to fiksētajiem maksājumiem</w:t>
            </w:r>
            <w:r>
              <w:rPr>
                <w:i/>
                <w:noProof/>
                <w:sz w:val="18"/>
                <w:szCs w:val="18"/>
              </w:rPr>
              <w:t>)</w:t>
            </w:r>
          </w:p>
        </w:tc>
        <w:tc>
          <w:tcPr>
            <w:tcW w:w="1281" w:type="dxa"/>
          </w:tcPr>
          <w:p w:rsidR="00624D64" w:rsidRPr="0009211F" w:rsidRDefault="00624D64" w:rsidP="00B71864">
            <w:pPr>
              <w:ind w:right="54" w:firstLine="0"/>
              <w:jc w:val="center"/>
              <w:rPr>
                <w:noProof/>
                <w:sz w:val="18"/>
                <w:szCs w:val="18"/>
              </w:rPr>
            </w:pPr>
            <w:r w:rsidRPr="0009211F">
              <w:rPr>
                <w:noProof/>
                <w:sz w:val="18"/>
                <w:szCs w:val="18"/>
              </w:rPr>
              <w:t>-</w:t>
            </w:r>
          </w:p>
        </w:tc>
        <w:tc>
          <w:tcPr>
            <w:tcW w:w="1281" w:type="dxa"/>
          </w:tcPr>
          <w:p w:rsidR="00624D64" w:rsidRPr="0009211F" w:rsidRDefault="00624D64" w:rsidP="00B71864">
            <w:pPr>
              <w:ind w:right="54" w:firstLine="0"/>
              <w:jc w:val="right"/>
              <w:rPr>
                <w:noProof/>
                <w:sz w:val="18"/>
                <w:szCs w:val="18"/>
              </w:rPr>
            </w:pPr>
            <w:r w:rsidRPr="0009211F">
              <w:rPr>
                <w:noProof/>
                <w:sz w:val="18"/>
                <w:szCs w:val="18"/>
              </w:rPr>
              <w:t>1 970 394</w:t>
            </w:r>
          </w:p>
        </w:tc>
        <w:tc>
          <w:tcPr>
            <w:tcW w:w="1243" w:type="dxa"/>
          </w:tcPr>
          <w:p w:rsidR="00624D64" w:rsidRPr="0009211F" w:rsidRDefault="00624D64" w:rsidP="00B71864">
            <w:pPr>
              <w:ind w:right="54" w:firstLine="0"/>
              <w:jc w:val="right"/>
              <w:rPr>
                <w:noProof/>
                <w:sz w:val="18"/>
                <w:szCs w:val="18"/>
              </w:rPr>
            </w:pPr>
            <w:r w:rsidRPr="0009211F">
              <w:rPr>
                <w:noProof/>
                <w:sz w:val="18"/>
                <w:szCs w:val="18"/>
              </w:rPr>
              <w:t>1 970 394</w:t>
            </w:r>
          </w:p>
        </w:tc>
      </w:tr>
      <w:tr w:rsidR="00624D64" w:rsidRPr="0009211F" w:rsidTr="00B71864">
        <w:trPr>
          <w:trHeight w:val="284"/>
          <w:tblHeader/>
        </w:trPr>
        <w:tc>
          <w:tcPr>
            <w:tcW w:w="5262" w:type="dxa"/>
          </w:tcPr>
          <w:p w:rsidR="00624D64" w:rsidRPr="0009211F" w:rsidRDefault="00624D64" w:rsidP="00B71864">
            <w:pPr>
              <w:ind w:firstLine="0"/>
              <w:rPr>
                <w:i/>
                <w:noProof/>
                <w:sz w:val="18"/>
                <w:szCs w:val="18"/>
              </w:rPr>
            </w:pPr>
            <w:r w:rsidRPr="0009211F">
              <w:rPr>
                <w:i/>
                <w:noProof/>
                <w:sz w:val="18"/>
                <w:szCs w:val="18"/>
              </w:rPr>
              <w:t>Samazināti izdevumi, lai nodrošinātu mākslīgo maisījumu centralizē</w:t>
            </w:r>
            <w:r>
              <w:rPr>
                <w:i/>
                <w:noProof/>
                <w:sz w:val="18"/>
                <w:szCs w:val="18"/>
              </w:rPr>
              <w:t>tu iegādi zīdaiņiem un mākslīgo papildu ēdināšanas maisījumu iegādi</w:t>
            </w:r>
            <w:r w:rsidRPr="0009211F">
              <w:rPr>
                <w:i/>
                <w:noProof/>
                <w:sz w:val="18"/>
                <w:szCs w:val="18"/>
              </w:rPr>
              <w:t xml:space="preserve"> bērniem līdz gada vecumam, kuri dzimuši HIV inficētām mātēm</w:t>
            </w:r>
            <w:r>
              <w:rPr>
                <w:i/>
                <w:noProof/>
                <w:sz w:val="18"/>
                <w:szCs w:val="18"/>
              </w:rPr>
              <w:t>,</w:t>
            </w:r>
            <w:r w:rsidRPr="0009211F">
              <w:rPr>
                <w:i/>
                <w:noProof/>
                <w:sz w:val="18"/>
                <w:szCs w:val="18"/>
              </w:rPr>
              <w:t xml:space="preserve"> pārdalot finansējumu no apakšprogrammas 33.12.00 “Reto slimību medikamentozā ārstēšana bērniem”</w:t>
            </w:r>
          </w:p>
        </w:tc>
        <w:tc>
          <w:tcPr>
            <w:tcW w:w="1281" w:type="dxa"/>
          </w:tcPr>
          <w:p w:rsidR="00624D64" w:rsidRPr="0009211F" w:rsidRDefault="00624D64" w:rsidP="00B71864">
            <w:pPr>
              <w:ind w:right="54" w:firstLine="0"/>
              <w:jc w:val="right"/>
              <w:rPr>
                <w:noProof/>
                <w:sz w:val="18"/>
                <w:szCs w:val="18"/>
              </w:rPr>
            </w:pPr>
            <w:r w:rsidRPr="0009211F">
              <w:rPr>
                <w:noProof/>
                <w:sz w:val="18"/>
                <w:szCs w:val="18"/>
              </w:rPr>
              <w:t>29 873</w:t>
            </w:r>
          </w:p>
        </w:tc>
        <w:tc>
          <w:tcPr>
            <w:tcW w:w="1281" w:type="dxa"/>
          </w:tcPr>
          <w:p w:rsidR="00624D64" w:rsidRPr="0009211F" w:rsidRDefault="00624D64" w:rsidP="00B71864">
            <w:pPr>
              <w:ind w:right="54" w:firstLine="0"/>
              <w:jc w:val="center"/>
              <w:rPr>
                <w:noProof/>
                <w:sz w:val="18"/>
                <w:szCs w:val="18"/>
              </w:rPr>
            </w:pPr>
            <w:r w:rsidRPr="0009211F">
              <w:rPr>
                <w:noProof/>
                <w:sz w:val="18"/>
                <w:szCs w:val="18"/>
              </w:rPr>
              <w:t>-</w:t>
            </w:r>
          </w:p>
        </w:tc>
        <w:tc>
          <w:tcPr>
            <w:tcW w:w="1243" w:type="dxa"/>
          </w:tcPr>
          <w:p w:rsidR="00624D64" w:rsidRPr="0009211F" w:rsidRDefault="00624D64" w:rsidP="00B71864">
            <w:pPr>
              <w:ind w:right="54" w:firstLine="0"/>
              <w:jc w:val="right"/>
              <w:rPr>
                <w:noProof/>
                <w:sz w:val="18"/>
                <w:szCs w:val="18"/>
              </w:rPr>
            </w:pPr>
            <w:r w:rsidRPr="0009211F">
              <w:rPr>
                <w:noProof/>
                <w:sz w:val="18"/>
                <w:szCs w:val="18"/>
              </w:rPr>
              <w:t>-29 873</w:t>
            </w:r>
          </w:p>
        </w:tc>
      </w:tr>
      <w:tr w:rsidR="00624D64" w:rsidRPr="0009211F" w:rsidTr="00B71864">
        <w:trPr>
          <w:trHeight w:val="510"/>
          <w:tblHeader/>
        </w:trPr>
        <w:tc>
          <w:tcPr>
            <w:tcW w:w="5262" w:type="dxa"/>
          </w:tcPr>
          <w:p w:rsidR="00624D64" w:rsidRPr="0009211F" w:rsidRDefault="00624D64" w:rsidP="00B71864">
            <w:pPr>
              <w:ind w:firstLine="0"/>
              <w:rPr>
                <w:i/>
                <w:noProof/>
                <w:sz w:val="18"/>
                <w:szCs w:val="18"/>
              </w:rPr>
            </w:pPr>
            <w:r w:rsidRPr="0009211F">
              <w:rPr>
                <w:i/>
                <w:noProof/>
                <w:sz w:val="18"/>
                <w:szCs w:val="18"/>
              </w:rPr>
              <w:t>Samazināti izdevumi</w:t>
            </w:r>
            <w:r>
              <w:rPr>
                <w:i/>
                <w:noProof/>
                <w:sz w:val="18"/>
                <w:szCs w:val="18"/>
              </w:rPr>
              <w:t>,</w:t>
            </w:r>
            <w:r w:rsidRPr="0009211F">
              <w:rPr>
                <w:i/>
                <w:noProof/>
                <w:sz w:val="18"/>
                <w:szCs w:val="18"/>
              </w:rPr>
              <w:t xml:space="preserve"> </w:t>
            </w:r>
            <w:r>
              <w:rPr>
                <w:i/>
                <w:noProof/>
                <w:sz w:val="18"/>
                <w:szCs w:val="18"/>
              </w:rPr>
              <w:t>pārdalot finansējumu uz apakš</w:t>
            </w:r>
            <w:r>
              <w:rPr>
                <w:i/>
                <w:noProof/>
                <w:sz w:val="18"/>
                <w:szCs w:val="18"/>
              </w:rPr>
              <w:softHyphen/>
              <w:t>programmu</w:t>
            </w:r>
            <w:r w:rsidRPr="0009211F">
              <w:rPr>
                <w:i/>
                <w:noProof/>
                <w:sz w:val="18"/>
                <w:szCs w:val="18"/>
              </w:rPr>
              <w:t xml:space="preserve"> 33.03.00 „Kompensējamo medikamentu un materiālu apmaksāšana”, lai nodrošinātu </w:t>
            </w:r>
            <w:r>
              <w:rPr>
                <w:i/>
                <w:noProof/>
                <w:sz w:val="18"/>
                <w:szCs w:val="18"/>
              </w:rPr>
              <w:t>finansējumu medikamentu iegādei pacientiem ar diagnozi D66.0</w:t>
            </w:r>
          </w:p>
        </w:tc>
        <w:tc>
          <w:tcPr>
            <w:tcW w:w="1281" w:type="dxa"/>
          </w:tcPr>
          <w:p w:rsidR="00624D64" w:rsidRPr="0009211F" w:rsidRDefault="00624D64" w:rsidP="00B71864">
            <w:pPr>
              <w:ind w:right="54" w:firstLine="0"/>
              <w:jc w:val="right"/>
              <w:rPr>
                <w:noProof/>
                <w:sz w:val="18"/>
                <w:szCs w:val="18"/>
              </w:rPr>
            </w:pPr>
            <w:r w:rsidRPr="0009211F">
              <w:rPr>
                <w:noProof/>
                <w:sz w:val="18"/>
                <w:szCs w:val="18"/>
              </w:rPr>
              <w:t>300 119</w:t>
            </w:r>
          </w:p>
        </w:tc>
        <w:tc>
          <w:tcPr>
            <w:tcW w:w="1281" w:type="dxa"/>
          </w:tcPr>
          <w:p w:rsidR="00624D64" w:rsidRPr="0009211F" w:rsidRDefault="00624D64" w:rsidP="00B71864">
            <w:pPr>
              <w:ind w:right="54" w:firstLine="0"/>
              <w:jc w:val="center"/>
              <w:rPr>
                <w:noProof/>
                <w:sz w:val="18"/>
                <w:szCs w:val="18"/>
              </w:rPr>
            </w:pPr>
            <w:r w:rsidRPr="0009211F">
              <w:rPr>
                <w:noProof/>
                <w:sz w:val="18"/>
                <w:szCs w:val="18"/>
              </w:rPr>
              <w:t>-</w:t>
            </w:r>
          </w:p>
        </w:tc>
        <w:tc>
          <w:tcPr>
            <w:tcW w:w="1243" w:type="dxa"/>
          </w:tcPr>
          <w:p w:rsidR="00624D64" w:rsidRPr="0009211F" w:rsidRDefault="00624D64" w:rsidP="00B71864">
            <w:pPr>
              <w:ind w:right="54" w:firstLine="0"/>
              <w:jc w:val="right"/>
              <w:rPr>
                <w:noProof/>
                <w:sz w:val="18"/>
                <w:szCs w:val="18"/>
              </w:rPr>
            </w:pPr>
            <w:r w:rsidRPr="0009211F">
              <w:rPr>
                <w:noProof/>
                <w:sz w:val="18"/>
                <w:szCs w:val="18"/>
              </w:rPr>
              <w:t>-300 119</w:t>
            </w:r>
          </w:p>
        </w:tc>
      </w:tr>
      <w:tr w:rsidR="00624D64" w:rsidRPr="0009211F" w:rsidTr="00B71864">
        <w:trPr>
          <w:trHeight w:val="517"/>
          <w:tblHeader/>
        </w:trPr>
        <w:tc>
          <w:tcPr>
            <w:tcW w:w="5262" w:type="dxa"/>
          </w:tcPr>
          <w:p w:rsidR="00624D64" w:rsidRPr="0009211F" w:rsidRDefault="00624D64" w:rsidP="00B71864">
            <w:pPr>
              <w:ind w:firstLine="0"/>
              <w:rPr>
                <w:i/>
                <w:noProof/>
                <w:sz w:val="18"/>
                <w:szCs w:val="18"/>
              </w:rPr>
            </w:pPr>
            <w:r w:rsidRPr="0009211F">
              <w:rPr>
                <w:i/>
                <w:noProof/>
                <w:sz w:val="18"/>
                <w:szCs w:val="18"/>
              </w:rPr>
              <w:t>Samazināti izdevumi</w:t>
            </w:r>
            <w:r>
              <w:rPr>
                <w:i/>
                <w:noProof/>
                <w:sz w:val="18"/>
                <w:szCs w:val="18"/>
              </w:rPr>
              <w:t>,</w:t>
            </w:r>
            <w:r w:rsidRPr="0009211F">
              <w:rPr>
                <w:i/>
                <w:noProof/>
                <w:sz w:val="18"/>
                <w:szCs w:val="18"/>
              </w:rPr>
              <w:t xml:space="preserve"> </w:t>
            </w:r>
            <w:r>
              <w:rPr>
                <w:i/>
                <w:noProof/>
                <w:sz w:val="18"/>
                <w:szCs w:val="18"/>
              </w:rPr>
              <w:t>pārdalot finansējumu uz apakš</w:t>
            </w:r>
            <w:r>
              <w:rPr>
                <w:i/>
                <w:noProof/>
                <w:sz w:val="18"/>
                <w:szCs w:val="18"/>
              </w:rPr>
              <w:softHyphen/>
              <w:t>programmu</w:t>
            </w:r>
            <w:r w:rsidRPr="0009211F">
              <w:rPr>
                <w:i/>
                <w:noProof/>
                <w:sz w:val="18"/>
                <w:szCs w:val="18"/>
              </w:rPr>
              <w:t xml:space="preserve"> 33.16.00 „Pārējo ambulatoro veselības aprūpes pakalpojumu nodrošināšana”</w:t>
            </w:r>
            <w:r>
              <w:rPr>
                <w:i/>
                <w:noProof/>
                <w:sz w:val="18"/>
                <w:szCs w:val="18"/>
              </w:rPr>
              <w:t xml:space="preserve">, lai </w:t>
            </w:r>
            <w:r w:rsidRPr="0009211F">
              <w:rPr>
                <w:i/>
                <w:noProof/>
                <w:sz w:val="18"/>
                <w:szCs w:val="18"/>
              </w:rPr>
              <w:t>atbilstoši Ministru kabineta 2018.gada 29.augusta noteikumu Nr.555 “Veselības aprūpes pakalpojumu organizēšanas u</w:t>
            </w:r>
            <w:r>
              <w:rPr>
                <w:i/>
                <w:noProof/>
                <w:sz w:val="18"/>
                <w:szCs w:val="18"/>
              </w:rPr>
              <w:t>n samaksas kārtība” 186.punktam nodrošinātu</w:t>
            </w:r>
            <w:r w:rsidRPr="0009211F">
              <w:rPr>
                <w:i/>
                <w:noProof/>
                <w:sz w:val="18"/>
                <w:szCs w:val="18"/>
              </w:rPr>
              <w:t xml:space="preserve"> </w:t>
            </w:r>
            <w:r w:rsidRPr="0009211F">
              <w:rPr>
                <w:i/>
                <w:noProof/>
                <w:sz w:val="18"/>
                <w:szCs w:val="18"/>
              </w:rPr>
              <w:lastRenderedPageBreak/>
              <w:t>speciālo ārstniecisko uzturu pacientu grupai ar smagu olbaltumvielu nepanesību un izteiktu malabsorbcijas sindromu</w:t>
            </w:r>
          </w:p>
        </w:tc>
        <w:tc>
          <w:tcPr>
            <w:tcW w:w="1281" w:type="dxa"/>
          </w:tcPr>
          <w:p w:rsidR="00624D64" w:rsidRPr="0009211F" w:rsidRDefault="00624D64" w:rsidP="00B71864">
            <w:pPr>
              <w:ind w:right="54" w:firstLine="0"/>
              <w:jc w:val="right"/>
              <w:rPr>
                <w:noProof/>
                <w:sz w:val="18"/>
                <w:szCs w:val="18"/>
              </w:rPr>
            </w:pPr>
            <w:r w:rsidRPr="0009211F">
              <w:rPr>
                <w:noProof/>
                <w:sz w:val="18"/>
                <w:szCs w:val="18"/>
              </w:rPr>
              <w:lastRenderedPageBreak/>
              <w:t>185 350</w:t>
            </w:r>
          </w:p>
        </w:tc>
        <w:tc>
          <w:tcPr>
            <w:tcW w:w="1281" w:type="dxa"/>
          </w:tcPr>
          <w:p w:rsidR="00624D64" w:rsidRPr="0009211F" w:rsidRDefault="00624D64" w:rsidP="00B71864">
            <w:pPr>
              <w:ind w:right="54" w:firstLine="0"/>
              <w:jc w:val="center"/>
              <w:rPr>
                <w:noProof/>
                <w:sz w:val="18"/>
                <w:szCs w:val="18"/>
              </w:rPr>
            </w:pPr>
            <w:r w:rsidRPr="0009211F">
              <w:rPr>
                <w:noProof/>
                <w:sz w:val="18"/>
                <w:szCs w:val="18"/>
              </w:rPr>
              <w:t>-</w:t>
            </w:r>
          </w:p>
        </w:tc>
        <w:tc>
          <w:tcPr>
            <w:tcW w:w="1243" w:type="dxa"/>
          </w:tcPr>
          <w:p w:rsidR="00624D64" w:rsidRPr="0009211F" w:rsidRDefault="00624D64" w:rsidP="00B71864">
            <w:pPr>
              <w:ind w:right="54" w:firstLine="0"/>
              <w:jc w:val="right"/>
              <w:rPr>
                <w:noProof/>
                <w:sz w:val="18"/>
                <w:szCs w:val="18"/>
              </w:rPr>
            </w:pPr>
            <w:r w:rsidRPr="0009211F">
              <w:rPr>
                <w:noProof/>
                <w:sz w:val="18"/>
                <w:szCs w:val="18"/>
              </w:rPr>
              <w:t>-185 350</w:t>
            </w:r>
          </w:p>
        </w:tc>
      </w:tr>
    </w:tbl>
    <w:p w:rsidR="00A718AE" w:rsidRDefault="00A718AE" w:rsidP="00624D64">
      <w:pPr>
        <w:pStyle w:val="programmas"/>
        <w:spacing w:before="0" w:after="120"/>
        <w:rPr>
          <w:noProof/>
          <w:lang w:val="lv-LV"/>
        </w:rPr>
      </w:pPr>
    </w:p>
    <w:p w:rsidR="00624D64" w:rsidRPr="0009211F" w:rsidRDefault="00624D64" w:rsidP="00624D64">
      <w:pPr>
        <w:pStyle w:val="programmas"/>
        <w:spacing w:before="0" w:after="120"/>
        <w:rPr>
          <w:noProof/>
          <w:lang w:val="lv-LV"/>
        </w:rPr>
      </w:pPr>
      <w:r w:rsidRPr="0009211F">
        <w:rPr>
          <w:noProof/>
          <w:lang w:val="lv-LV"/>
        </w:rPr>
        <w:t>33.14.00 Primārās ambulatorās veselības aprūpes nodrošināšana</w:t>
      </w:r>
    </w:p>
    <w:p w:rsidR="00624D64" w:rsidRPr="0009211F" w:rsidRDefault="00624D64" w:rsidP="00624D64">
      <w:pPr>
        <w:pStyle w:val="funkcijas"/>
        <w:spacing w:after="120"/>
        <w:rPr>
          <w:rFonts w:eastAsia="Calibri"/>
          <w:noProof/>
        </w:rPr>
      </w:pPr>
      <w:r w:rsidRPr="0009211F">
        <w:rPr>
          <w:rFonts w:eastAsia="Calibri"/>
          <w:noProof/>
        </w:rPr>
        <w:t>Apakšprogrammas mērķis:</w:t>
      </w:r>
    </w:p>
    <w:p w:rsidR="00624D64" w:rsidRPr="0009211F" w:rsidRDefault="00624D64" w:rsidP="00624D64">
      <w:pPr>
        <w:spacing w:after="120"/>
        <w:ind w:firstLine="709"/>
        <w:rPr>
          <w:rFonts w:eastAsia="Calibri"/>
          <w:noProof/>
          <w:lang w:eastAsia="lv-LV"/>
        </w:rPr>
      </w:pPr>
      <w:r w:rsidRPr="0009211F">
        <w:rPr>
          <w:rFonts w:eastAsia="Calibri"/>
          <w:noProof/>
        </w:rPr>
        <w:t xml:space="preserve">nodrošināt </w:t>
      </w:r>
      <w:r w:rsidRPr="0009211F">
        <w:rPr>
          <w:rFonts w:eastAsia="Calibri"/>
          <w:noProof/>
          <w:lang w:eastAsia="lv-LV"/>
        </w:rPr>
        <w:t>ārstniecības iestāžu sniegto primārās ambulatorās veselības aprūpes pakalpojumu apmaksu.</w:t>
      </w:r>
    </w:p>
    <w:p w:rsidR="00624D64" w:rsidRPr="0009211F" w:rsidRDefault="00624D64" w:rsidP="00624D64">
      <w:pPr>
        <w:pStyle w:val="funkcijas"/>
        <w:spacing w:after="120"/>
        <w:rPr>
          <w:rFonts w:eastAsia="Calibri"/>
          <w:noProof/>
        </w:rPr>
      </w:pPr>
      <w:r w:rsidRPr="0009211F">
        <w:rPr>
          <w:rFonts w:eastAsia="Calibri"/>
          <w:noProof/>
        </w:rPr>
        <w:t>Galvenās aktivitātes:</w:t>
      </w:r>
    </w:p>
    <w:p w:rsidR="00624D64" w:rsidRPr="0009211F" w:rsidRDefault="00624D64" w:rsidP="00624D64">
      <w:pPr>
        <w:spacing w:after="120"/>
        <w:ind w:firstLine="709"/>
        <w:rPr>
          <w:rFonts w:eastAsia="Calibri"/>
          <w:noProof/>
        </w:rPr>
      </w:pPr>
      <w:r w:rsidRPr="0009211F">
        <w:rPr>
          <w:rFonts w:eastAsia="Calibri"/>
          <w:noProof/>
        </w:rPr>
        <w:t>apakšprogrammas ietvaros tiek nodrošināta no valsts budžeta apmaksāto primārās ambulatorās veselības aprūpes pakalpojumu apmaksa ārstniecības iestādēm</w:t>
      </w:r>
      <w:r w:rsidRPr="0009211F">
        <w:rPr>
          <w:rFonts w:eastAsia="Calibri"/>
          <w:noProof/>
          <w:lang w:eastAsia="lv-LV"/>
        </w:rPr>
        <w:t xml:space="preserve"> atbilstoši Ministru kabineta 2018.gada 28.augusta noteikumos Nr.555 “Veselības aprūpes pakalpojumu organizēšanas un samaksas kārtība” no</w:t>
      </w:r>
      <w:r w:rsidRPr="0009211F">
        <w:rPr>
          <w:rFonts w:eastAsia="Calibri"/>
          <w:noProof/>
          <w:lang w:eastAsia="lv-LV"/>
        </w:rPr>
        <w:softHyphen/>
        <w:t>teiktajiem tarifiem un apmaksas nosacījumiem</w:t>
      </w:r>
      <w:r w:rsidRPr="0009211F">
        <w:rPr>
          <w:rFonts w:eastAsia="Calibri"/>
          <w:noProof/>
        </w:rPr>
        <w:t>, kā arī tiek nodrošināta pacienta iemaksu kompensācija tām iedzīvotāju kategorijām, kuras saskaņā ar normatīvajos aktos noteikto ir atbrīvotas no pacienta iemaksas.</w:t>
      </w:r>
    </w:p>
    <w:p w:rsidR="00624D64" w:rsidRPr="0009211F" w:rsidRDefault="00624D64" w:rsidP="00624D64">
      <w:pPr>
        <w:spacing w:after="120"/>
        <w:ind w:firstLine="0"/>
        <w:rPr>
          <w:rFonts w:eastAsia="Calibri"/>
          <w:noProof/>
        </w:rPr>
      </w:pPr>
      <w:r w:rsidRPr="0009211F">
        <w:rPr>
          <w:rFonts w:eastAsia="Calibri"/>
          <w:noProof/>
          <w:u w:val="single"/>
        </w:rPr>
        <w:t>Apakšprogrammas izpildītājs</w:t>
      </w:r>
      <w:r w:rsidRPr="0009211F">
        <w:rPr>
          <w:rFonts w:eastAsia="Calibri"/>
          <w:noProof/>
        </w:rPr>
        <w:t>: Nacionālais veselības dienests.</w:t>
      </w:r>
    </w:p>
    <w:p w:rsidR="00624D64" w:rsidRDefault="00624D64" w:rsidP="00624D64">
      <w:pPr>
        <w:pStyle w:val="Tabuluvirsraksti"/>
        <w:spacing w:after="120"/>
        <w:rPr>
          <w:rFonts w:eastAsia="Calibri"/>
          <w:b/>
          <w:noProof/>
        </w:rPr>
      </w:pPr>
    </w:p>
    <w:p w:rsidR="00624D64" w:rsidRPr="0009211F" w:rsidRDefault="00624D64" w:rsidP="00624D64">
      <w:pPr>
        <w:pStyle w:val="Tabuluvirsraksti"/>
        <w:spacing w:after="120"/>
        <w:rPr>
          <w:rFonts w:eastAsia="Calibri"/>
          <w:b/>
          <w:noProof/>
        </w:rPr>
      </w:pPr>
      <w:r w:rsidRPr="0009211F">
        <w:rPr>
          <w:rFonts w:eastAsia="Calibri"/>
          <w:b/>
          <w:noProof/>
        </w:rPr>
        <w:t>Darbības rezultāti un to rezultatīvie rādītāji no 2017. līdz 2021.gadam</w:t>
      </w: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681"/>
        <w:gridCol w:w="1077"/>
        <w:gridCol w:w="1077"/>
        <w:gridCol w:w="1077"/>
        <w:gridCol w:w="1077"/>
        <w:gridCol w:w="1078"/>
      </w:tblGrid>
      <w:tr w:rsidR="00624D64" w:rsidRPr="0009211F" w:rsidTr="00B71864">
        <w:trPr>
          <w:trHeight w:val="113"/>
          <w:tblHeader/>
        </w:trPr>
        <w:tc>
          <w:tcPr>
            <w:tcW w:w="3681" w:type="dxa"/>
          </w:tcPr>
          <w:p w:rsidR="00624D64" w:rsidRPr="0009211F" w:rsidRDefault="00624D64" w:rsidP="00B71864">
            <w:pPr>
              <w:pStyle w:val="tabteksts"/>
              <w:ind w:right="567"/>
              <w:rPr>
                <w:noProof/>
                <w:szCs w:val="18"/>
                <w:lang w:eastAsia="lv-LV"/>
              </w:rPr>
            </w:pPr>
          </w:p>
        </w:tc>
        <w:tc>
          <w:tcPr>
            <w:tcW w:w="1077" w:type="dxa"/>
          </w:tcPr>
          <w:p w:rsidR="00624D64" w:rsidRPr="0009211F" w:rsidRDefault="00624D64" w:rsidP="00B71864">
            <w:pPr>
              <w:ind w:firstLine="0"/>
              <w:jc w:val="center"/>
              <w:rPr>
                <w:noProof/>
                <w:sz w:val="18"/>
              </w:rPr>
            </w:pPr>
            <w:r w:rsidRPr="0009211F">
              <w:rPr>
                <w:noProof/>
                <w:sz w:val="18"/>
              </w:rPr>
              <w:t>2017.gads (izpilde)</w:t>
            </w:r>
          </w:p>
        </w:tc>
        <w:tc>
          <w:tcPr>
            <w:tcW w:w="1077" w:type="dxa"/>
          </w:tcPr>
          <w:p w:rsidR="00624D64" w:rsidRPr="0009211F" w:rsidRDefault="00624D64" w:rsidP="00B71864">
            <w:pPr>
              <w:ind w:firstLine="0"/>
              <w:jc w:val="center"/>
              <w:rPr>
                <w:noProof/>
                <w:sz w:val="18"/>
              </w:rPr>
            </w:pPr>
            <w:r w:rsidRPr="0009211F">
              <w:rPr>
                <w:noProof/>
                <w:sz w:val="18"/>
              </w:rPr>
              <w:t>2018.gada     plāns</w:t>
            </w:r>
          </w:p>
        </w:tc>
        <w:tc>
          <w:tcPr>
            <w:tcW w:w="1077" w:type="dxa"/>
          </w:tcPr>
          <w:p w:rsidR="00624D64" w:rsidRPr="0009211F" w:rsidRDefault="009E0625" w:rsidP="00B71864">
            <w:pPr>
              <w:ind w:firstLine="0"/>
              <w:jc w:val="center"/>
              <w:rPr>
                <w:noProof/>
                <w:sz w:val="18"/>
                <w:szCs w:val="18"/>
              </w:rPr>
            </w:pPr>
            <w:r>
              <w:rPr>
                <w:noProof/>
                <w:color w:val="000000" w:themeColor="text1"/>
                <w:sz w:val="18"/>
                <w:szCs w:val="18"/>
              </w:rPr>
              <w:t>2019.gada plāns</w:t>
            </w:r>
          </w:p>
        </w:tc>
        <w:tc>
          <w:tcPr>
            <w:tcW w:w="1077" w:type="dxa"/>
          </w:tcPr>
          <w:p w:rsidR="00624D64" w:rsidRPr="0009211F" w:rsidRDefault="00624D64" w:rsidP="00B71864">
            <w:pPr>
              <w:ind w:firstLine="0"/>
              <w:jc w:val="center"/>
              <w:rPr>
                <w:noProof/>
                <w:sz w:val="18"/>
                <w:szCs w:val="18"/>
              </w:rPr>
            </w:pPr>
            <w:r w:rsidRPr="0009211F">
              <w:rPr>
                <w:noProof/>
                <w:sz w:val="18"/>
                <w:szCs w:val="18"/>
              </w:rPr>
              <w:t xml:space="preserve">2020.gada </w:t>
            </w:r>
            <w:r w:rsidRPr="0009211F">
              <w:rPr>
                <w:noProof/>
                <w:sz w:val="18"/>
              </w:rPr>
              <w:t>prognoze</w:t>
            </w:r>
          </w:p>
        </w:tc>
        <w:tc>
          <w:tcPr>
            <w:tcW w:w="1078" w:type="dxa"/>
          </w:tcPr>
          <w:p w:rsidR="00624D64" w:rsidRPr="0009211F" w:rsidRDefault="00624D64" w:rsidP="00B71864">
            <w:pPr>
              <w:ind w:firstLine="0"/>
              <w:jc w:val="center"/>
              <w:rPr>
                <w:noProof/>
                <w:sz w:val="18"/>
                <w:szCs w:val="18"/>
              </w:rPr>
            </w:pPr>
            <w:r w:rsidRPr="0009211F">
              <w:rPr>
                <w:noProof/>
                <w:sz w:val="18"/>
                <w:szCs w:val="18"/>
              </w:rPr>
              <w:t xml:space="preserve">2021.gada </w:t>
            </w:r>
            <w:r w:rsidRPr="0009211F">
              <w:rPr>
                <w:noProof/>
                <w:sz w:val="18"/>
              </w:rPr>
              <w:t>prognoze</w:t>
            </w:r>
          </w:p>
        </w:tc>
      </w:tr>
      <w:tr w:rsidR="00624D64" w:rsidRPr="0009211F" w:rsidTr="00B71864">
        <w:trPr>
          <w:trHeight w:val="227"/>
        </w:trPr>
        <w:tc>
          <w:tcPr>
            <w:tcW w:w="9067" w:type="dxa"/>
            <w:gridSpan w:val="6"/>
            <w:shd w:val="clear" w:color="auto" w:fill="D9D9D9" w:themeFill="background1" w:themeFillShade="D9"/>
            <w:vAlign w:val="center"/>
          </w:tcPr>
          <w:p w:rsidR="00624D64" w:rsidRPr="0009211F" w:rsidRDefault="00624D64" w:rsidP="00B71864">
            <w:pPr>
              <w:pStyle w:val="tabteksts"/>
              <w:ind w:right="39"/>
              <w:jc w:val="center"/>
              <w:rPr>
                <w:noProof/>
                <w:szCs w:val="18"/>
              </w:rPr>
            </w:pPr>
            <w:r w:rsidRPr="0009211F">
              <w:rPr>
                <w:rFonts w:eastAsia="Calibri"/>
                <w:noProof/>
                <w:szCs w:val="18"/>
                <w:lang w:eastAsia="lv-LV"/>
              </w:rPr>
              <w:t>Uzlabota primārās veselības aprūpes pakalpojumu pieejamība un kvalitāte</w:t>
            </w:r>
          </w:p>
        </w:tc>
      </w:tr>
      <w:tr w:rsidR="00624D64" w:rsidRPr="0009211F" w:rsidTr="00B71864">
        <w:tc>
          <w:tcPr>
            <w:tcW w:w="3681" w:type="dxa"/>
          </w:tcPr>
          <w:p w:rsidR="00624D64" w:rsidRPr="0009211F" w:rsidRDefault="00624D64" w:rsidP="00B71864">
            <w:pPr>
              <w:pStyle w:val="tabteksts"/>
              <w:ind w:right="41"/>
              <w:jc w:val="both"/>
              <w:rPr>
                <w:rFonts w:eastAsia="Calibri"/>
                <w:noProof/>
                <w:szCs w:val="18"/>
              </w:rPr>
            </w:pPr>
            <w:r w:rsidRPr="0009211F">
              <w:rPr>
                <w:rFonts w:eastAsia="Calibri"/>
                <w:noProof/>
                <w:szCs w:val="18"/>
              </w:rPr>
              <w:t>Ģimenes ārsti, kuri no valsts budžeta līdzekļiem nodrošina veselības aprūpes pakalpojumus (līgumattiecībās ar Nacionālo veselības dienestu), (skaits)</w:t>
            </w:r>
          </w:p>
        </w:tc>
        <w:tc>
          <w:tcPr>
            <w:tcW w:w="1077" w:type="dxa"/>
            <w:tcBorders>
              <w:top w:val="single" w:sz="4" w:space="0" w:color="000000"/>
              <w:left w:val="single" w:sz="4" w:space="0" w:color="000000"/>
              <w:bottom w:val="single" w:sz="4" w:space="0" w:color="000000"/>
              <w:right w:val="single" w:sz="4" w:space="0" w:color="000000"/>
            </w:tcBorders>
          </w:tcPr>
          <w:p w:rsidR="00624D64" w:rsidRPr="0009211F" w:rsidRDefault="00624D64" w:rsidP="00B71864">
            <w:pPr>
              <w:pStyle w:val="tabteksts"/>
              <w:jc w:val="center"/>
              <w:rPr>
                <w:rFonts w:eastAsia="Calibri"/>
                <w:noProof/>
                <w:szCs w:val="18"/>
              </w:rPr>
            </w:pPr>
            <w:r w:rsidRPr="0009211F">
              <w:rPr>
                <w:rFonts w:eastAsia="Calibri"/>
                <w:noProof/>
                <w:szCs w:val="18"/>
              </w:rPr>
              <w:t>1 307</w:t>
            </w:r>
          </w:p>
        </w:tc>
        <w:tc>
          <w:tcPr>
            <w:tcW w:w="1077" w:type="dxa"/>
            <w:tcBorders>
              <w:top w:val="single" w:sz="4" w:space="0" w:color="000000"/>
              <w:left w:val="single" w:sz="4" w:space="0" w:color="000000"/>
              <w:bottom w:val="single" w:sz="4" w:space="0" w:color="000000"/>
              <w:right w:val="single" w:sz="4" w:space="0" w:color="000000"/>
            </w:tcBorders>
          </w:tcPr>
          <w:p w:rsidR="00624D64" w:rsidRPr="0009211F" w:rsidRDefault="00624D64" w:rsidP="00B71864">
            <w:pPr>
              <w:pStyle w:val="tabteksts"/>
              <w:jc w:val="center"/>
              <w:rPr>
                <w:rFonts w:eastAsia="Calibri"/>
                <w:noProof/>
                <w:szCs w:val="18"/>
              </w:rPr>
            </w:pPr>
            <w:r w:rsidRPr="0009211F">
              <w:rPr>
                <w:rFonts w:eastAsia="Calibri"/>
                <w:noProof/>
                <w:szCs w:val="18"/>
              </w:rPr>
              <w:t>1 305</w:t>
            </w:r>
          </w:p>
        </w:tc>
        <w:tc>
          <w:tcPr>
            <w:tcW w:w="1077" w:type="dxa"/>
            <w:tcBorders>
              <w:top w:val="single" w:sz="4" w:space="0" w:color="000000"/>
              <w:left w:val="single" w:sz="4" w:space="0" w:color="000000"/>
              <w:bottom w:val="single" w:sz="4" w:space="0" w:color="000000"/>
              <w:right w:val="single" w:sz="4" w:space="0" w:color="000000"/>
            </w:tcBorders>
          </w:tcPr>
          <w:p w:rsidR="00624D64" w:rsidRPr="0009211F" w:rsidRDefault="00624D64" w:rsidP="00B71864">
            <w:pPr>
              <w:pStyle w:val="tabteksts"/>
              <w:jc w:val="center"/>
              <w:rPr>
                <w:rFonts w:eastAsia="Calibri"/>
                <w:noProof/>
                <w:szCs w:val="18"/>
              </w:rPr>
            </w:pPr>
            <w:r w:rsidRPr="0009211F">
              <w:rPr>
                <w:rFonts w:eastAsia="Calibri"/>
                <w:noProof/>
                <w:szCs w:val="18"/>
              </w:rPr>
              <w:t>1 300</w:t>
            </w:r>
          </w:p>
        </w:tc>
        <w:tc>
          <w:tcPr>
            <w:tcW w:w="1077" w:type="dxa"/>
            <w:tcBorders>
              <w:top w:val="single" w:sz="4" w:space="0" w:color="000000"/>
              <w:left w:val="single" w:sz="4" w:space="0" w:color="000000"/>
              <w:bottom w:val="single" w:sz="4" w:space="0" w:color="000000"/>
              <w:right w:val="single" w:sz="4" w:space="0" w:color="000000"/>
            </w:tcBorders>
          </w:tcPr>
          <w:p w:rsidR="00624D64" w:rsidRPr="0009211F" w:rsidRDefault="00624D64" w:rsidP="00B71864">
            <w:pPr>
              <w:pStyle w:val="tabteksts"/>
              <w:jc w:val="center"/>
              <w:rPr>
                <w:rFonts w:eastAsia="Calibri"/>
                <w:noProof/>
                <w:szCs w:val="18"/>
              </w:rPr>
            </w:pPr>
            <w:r w:rsidRPr="0009211F">
              <w:rPr>
                <w:rFonts w:eastAsia="Calibri"/>
                <w:noProof/>
                <w:szCs w:val="18"/>
              </w:rPr>
              <w:t>1 290</w:t>
            </w:r>
          </w:p>
        </w:tc>
        <w:tc>
          <w:tcPr>
            <w:tcW w:w="1078" w:type="dxa"/>
            <w:tcBorders>
              <w:top w:val="single" w:sz="4" w:space="0" w:color="000000"/>
              <w:left w:val="single" w:sz="4" w:space="0" w:color="000000"/>
              <w:bottom w:val="single" w:sz="4" w:space="0" w:color="000000"/>
              <w:right w:val="single" w:sz="4" w:space="0" w:color="000000"/>
            </w:tcBorders>
          </w:tcPr>
          <w:p w:rsidR="00624D64" w:rsidRPr="0009211F" w:rsidRDefault="00624D64" w:rsidP="00B71864">
            <w:pPr>
              <w:pStyle w:val="tabteksts"/>
              <w:jc w:val="center"/>
              <w:rPr>
                <w:rFonts w:eastAsia="Calibri"/>
                <w:noProof/>
                <w:szCs w:val="18"/>
              </w:rPr>
            </w:pPr>
            <w:r w:rsidRPr="0009211F">
              <w:rPr>
                <w:rFonts w:eastAsia="Calibri"/>
                <w:noProof/>
                <w:szCs w:val="18"/>
              </w:rPr>
              <w:t>1 290</w:t>
            </w:r>
          </w:p>
        </w:tc>
      </w:tr>
      <w:tr w:rsidR="00624D64" w:rsidRPr="0009211F" w:rsidTr="00B71864">
        <w:tc>
          <w:tcPr>
            <w:tcW w:w="3681" w:type="dxa"/>
          </w:tcPr>
          <w:p w:rsidR="00624D64" w:rsidRPr="0009211F" w:rsidRDefault="00624D64" w:rsidP="00B71864">
            <w:pPr>
              <w:pStyle w:val="tabteksts"/>
              <w:ind w:right="41"/>
              <w:jc w:val="both"/>
              <w:rPr>
                <w:rFonts w:eastAsia="Calibri"/>
                <w:noProof/>
                <w:szCs w:val="18"/>
              </w:rPr>
            </w:pPr>
            <w:r w:rsidRPr="0009211F">
              <w:rPr>
                <w:rFonts w:eastAsia="Calibri"/>
                <w:noProof/>
                <w:szCs w:val="18"/>
              </w:rPr>
              <w:t>Vidēji reģistrētie pacienti uz vienu ģimenes ārsta praksi (skaits)</w:t>
            </w:r>
          </w:p>
        </w:tc>
        <w:tc>
          <w:tcPr>
            <w:tcW w:w="1077" w:type="dxa"/>
            <w:tcBorders>
              <w:top w:val="single" w:sz="4" w:space="0" w:color="000000"/>
              <w:left w:val="single" w:sz="4" w:space="0" w:color="000000"/>
              <w:bottom w:val="single" w:sz="4" w:space="0" w:color="000000"/>
              <w:right w:val="single" w:sz="4" w:space="0" w:color="000000"/>
            </w:tcBorders>
          </w:tcPr>
          <w:p w:rsidR="00624D64" w:rsidRPr="0009211F" w:rsidRDefault="00624D64" w:rsidP="00B71864">
            <w:pPr>
              <w:pStyle w:val="tabteksts"/>
              <w:jc w:val="center"/>
              <w:rPr>
                <w:rFonts w:eastAsia="Calibri"/>
                <w:noProof/>
                <w:szCs w:val="18"/>
              </w:rPr>
            </w:pPr>
            <w:r w:rsidRPr="0009211F">
              <w:rPr>
                <w:rFonts w:eastAsia="Calibri"/>
                <w:noProof/>
                <w:szCs w:val="18"/>
              </w:rPr>
              <w:t>1 536</w:t>
            </w:r>
          </w:p>
        </w:tc>
        <w:tc>
          <w:tcPr>
            <w:tcW w:w="1077" w:type="dxa"/>
            <w:tcBorders>
              <w:top w:val="single" w:sz="4" w:space="0" w:color="000000"/>
              <w:left w:val="single" w:sz="4" w:space="0" w:color="000000"/>
              <w:bottom w:val="single" w:sz="4" w:space="0" w:color="000000"/>
              <w:right w:val="single" w:sz="4" w:space="0" w:color="000000"/>
            </w:tcBorders>
          </w:tcPr>
          <w:p w:rsidR="00624D64" w:rsidRPr="0009211F" w:rsidRDefault="00624D64" w:rsidP="00B71864">
            <w:pPr>
              <w:pStyle w:val="tabteksts"/>
              <w:jc w:val="center"/>
              <w:rPr>
                <w:rFonts w:eastAsia="Calibri"/>
                <w:noProof/>
                <w:szCs w:val="18"/>
              </w:rPr>
            </w:pPr>
            <w:r w:rsidRPr="0009211F">
              <w:rPr>
                <w:rFonts w:eastAsia="Calibri"/>
                <w:noProof/>
                <w:szCs w:val="18"/>
              </w:rPr>
              <w:t>1 550</w:t>
            </w:r>
          </w:p>
        </w:tc>
        <w:tc>
          <w:tcPr>
            <w:tcW w:w="1077" w:type="dxa"/>
            <w:tcBorders>
              <w:top w:val="single" w:sz="4" w:space="0" w:color="000000"/>
              <w:left w:val="single" w:sz="4" w:space="0" w:color="000000"/>
              <w:bottom w:val="single" w:sz="4" w:space="0" w:color="000000"/>
              <w:right w:val="single" w:sz="4" w:space="0" w:color="000000"/>
            </w:tcBorders>
          </w:tcPr>
          <w:p w:rsidR="00624D64" w:rsidRPr="0009211F" w:rsidRDefault="00624D64" w:rsidP="00B71864">
            <w:pPr>
              <w:pStyle w:val="tabteksts"/>
              <w:jc w:val="center"/>
              <w:rPr>
                <w:rFonts w:eastAsia="Calibri"/>
                <w:noProof/>
                <w:szCs w:val="18"/>
              </w:rPr>
            </w:pPr>
            <w:r w:rsidRPr="0009211F">
              <w:rPr>
                <w:rFonts w:eastAsia="Calibri"/>
                <w:noProof/>
                <w:szCs w:val="18"/>
              </w:rPr>
              <w:t>1 500</w:t>
            </w:r>
          </w:p>
        </w:tc>
        <w:tc>
          <w:tcPr>
            <w:tcW w:w="1077" w:type="dxa"/>
            <w:tcBorders>
              <w:top w:val="single" w:sz="4" w:space="0" w:color="000000"/>
              <w:left w:val="single" w:sz="4" w:space="0" w:color="000000"/>
              <w:bottom w:val="single" w:sz="4" w:space="0" w:color="000000"/>
              <w:right w:val="single" w:sz="4" w:space="0" w:color="000000"/>
            </w:tcBorders>
          </w:tcPr>
          <w:p w:rsidR="00624D64" w:rsidRPr="0009211F" w:rsidRDefault="00624D64" w:rsidP="00B71864">
            <w:pPr>
              <w:pStyle w:val="tabteksts"/>
              <w:jc w:val="center"/>
              <w:rPr>
                <w:rFonts w:eastAsia="Calibri"/>
                <w:noProof/>
                <w:szCs w:val="18"/>
              </w:rPr>
            </w:pPr>
            <w:r w:rsidRPr="0009211F">
              <w:rPr>
                <w:rFonts w:eastAsia="Calibri"/>
                <w:noProof/>
                <w:szCs w:val="18"/>
              </w:rPr>
              <w:t>1 500</w:t>
            </w:r>
          </w:p>
        </w:tc>
        <w:tc>
          <w:tcPr>
            <w:tcW w:w="1078" w:type="dxa"/>
            <w:tcBorders>
              <w:top w:val="single" w:sz="4" w:space="0" w:color="000000"/>
              <w:left w:val="single" w:sz="4" w:space="0" w:color="000000"/>
              <w:bottom w:val="single" w:sz="4" w:space="0" w:color="000000"/>
              <w:right w:val="single" w:sz="4" w:space="0" w:color="000000"/>
            </w:tcBorders>
          </w:tcPr>
          <w:p w:rsidR="00624D64" w:rsidRPr="0009211F" w:rsidRDefault="00624D64" w:rsidP="00B71864">
            <w:pPr>
              <w:pStyle w:val="tabteksts"/>
              <w:jc w:val="center"/>
              <w:rPr>
                <w:rFonts w:eastAsia="Calibri"/>
                <w:noProof/>
                <w:szCs w:val="18"/>
              </w:rPr>
            </w:pPr>
            <w:r w:rsidRPr="0009211F">
              <w:rPr>
                <w:rFonts w:eastAsia="Calibri"/>
                <w:noProof/>
                <w:szCs w:val="18"/>
              </w:rPr>
              <w:t>1 500</w:t>
            </w:r>
          </w:p>
        </w:tc>
      </w:tr>
      <w:tr w:rsidR="00624D64" w:rsidRPr="0009211F" w:rsidTr="00B71864">
        <w:tc>
          <w:tcPr>
            <w:tcW w:w="3681" w:type="dxa"/>
          </w:tcPr>
          <w:p w:rsidR="00624D64" w:rsidRPr="0009211F" w:rsidRDefault="00624D64" w:rsidP="00B71864">
            <w:pPr>
              <w:pStyle w:val="tabteksts"/>
              <w:ind w:right="41"/>
              <w:jc w:val="both"/>
              <w:rPr>
                <w:rFonts w:eastAsia="Calibri"/>
                <w:noProof/>
                <w:szCs w:val="18"/>
              </w:rPr>
            </w:pPr>
            <w:r w:rsidRPr="0009211F">
              <w:rPr>
                <w:rFonts w:eastAsia="Calibri"/>
                <w:noProof/>
                <w:szCs w:val="18"/>
              </w:rPr>
              <w:t>Ambulatorie apmeklējumi pie  ģimenes ārstiem  gadā, valsts apmaksātie pakalpojumi (skaits)</w:t>
            </w:r>
          </w:p>
        </w:tc>
        <w:tc>
          <w:tcPr>
            <w:tcW w:w="1077" w:type="dxa"/>
            <w:tcBorders>
              <w:top w:val="single" w:sz="4" w:space="0" w:color="000000"/>
              <w:left w:val="single" w:sz="4" w:space="0" w:color="000000"/>
              <w:bottom w:val="single" w:sz="4" w:space="0" w:color="000000"/>
              <w:right w:val="single" w:sz="4" w:space="0" w:color="000000"/>
            </w:tcBorders>
          </w:tcPr>
          <w:p w:rsidR="00624D64" w:rsidRPr="0009211F" w:rsidRDefault="00624D64" w:rsidP="00B71864">
            <w:pPr>
              <w:pStyle w:val="tabteksts"/>
              <w:jc w:val="center"/>
              <w:rPr>
                <w:rFonts w:eastAsia="Calibri"/>
                <w:noProof/>
                <w:szCs w:val="18"/>
              </w:rPr>
            </w:pPr>
            <w:r w:rsidRPr="0009211F">
              <w:rPr>
                <w:rFonts w:eastAsia="Calibri"/>
                <w:noProof/>
                <w:szCs w:val="18"/>
              </w:rPr>
              <w:t>5 949 586</w:t>
            </w:r>
          </w:p>
        </w:tc>
        <w:tc>
          <w:tcPr>
            <w:tcW w:w="1077" w:type="dxa"/>
            <w:tcBorders>
              <w:top w:val="single" w:sz="4" w:space="0" w:color="000000"/>
              <w:left w:val="single" w:sz="4" w:space="0" w:color="000000"/>
              <w:bottom w:val="single" w:sz="4" w:space="0" w:color="000000"/>
              <w:right w:val="single" w:sz="4" w:space="0" w:color="000000"/>
            </w:tcBorders>
          </w:tcPr>
          <w:p w:rsidR="00624D64" w:rsidRPr="0009211F" w:rsidRDefault="00624D64" w:rsidP="00B71864">
            <w:pPr>
              <w:pStyle w:val="tabteksts"/>
              <w:jc w:val="center"/>
              <w:rPr>
                <w:rFonts w:eastAsia="Calibri"/>
                <w:noProof/>
                <w:szCs w:val="18"/>
              </w:rPr>
            </w:pPr>
            <w:r w:rsidRPr="0009211F">
              <w:rPr>
                <w:rFonts w:eastAsia="Calibri"/>
                <w:noProof/>
                <w:szCs w:val="18"/>
              </w:rPr>
              <w:t>5 933 536</w:t>
            </w:r>
          </w:p>
        </w:tc>
        <w:tc>
          <w:tcPr>
            <w:tcW w:w="1077" w:type="dxa"/>
            <w:tcBorders>
              <w:top w:val="single" w:sz="4" w:space="0" w:color="000000"/>
              <w:left w:val="single" w:sz="4" w:space="0" w:color="000000"/>
              <w:bottom w:val="single" w:sz="4" w:space="0" w:color="000000"/>
              <w:right w:val="single" w:sz="4" w:space="0" w:color="000000"/>
            </w:tcBorders>
          </w:tcPr>
          <w:p w:rsidR="00624D64" w:rsidRPr="0009211F" w:rsidRDefault="00624D64" w:rsidP="00B71864">
            <w:pPr>
              <w:pStyle w:val="tabteksts"/>
              <w:jc w:val="center"/>
              <w:rPr>
                <w:rFonts w:eastAsia="Calibri"/>
                <w:noProof/>
                <w:szCs w:val="18"/>
              </w:rPr>
            </w:pPr>
            <w:r w:rsidRPr="0009211F">
              <w:rPr>
                <w:rFonts w:eastAsia="Calibri"/>
                <w:noProof/>
                <w:szCs w:val="18"/>
              </w:rPr>
              <w:t>5 816 281</w:t>
            </w:r>
          </w:p>
        </w:tc>
        <w:tc>
          <w:tcPr>
            <w:tcW w:w="1077" w:type="dxa"/>
            <w:tcBorders>
              <w:top w:val="single" w:sz="4" w:space="0" w:color="000000"/>
              <w:left w:val="single" w:sz="4" w:space="0" w:color="000000"/>
              <w:bottom w:val="single" w:sz="4" w:space="0" w:color="000000"/>
              <w:right w:val="single" w:sz="4" w:space="0" w:color="000000"/>
            </w:tcBorders>
          </w:tcPr>
          <w:p w:rsidR="00624D64" w:rsidRPr="0009211F" w:rsidRDefault="00624D64" w:rsidP="00B71864">
            <w:pPr>
              <w:pStyle w:val="tabteksts"/>
              <w:jc w:val="center"/>
              <w:rPr>
                <w:rFonts w:eastAsia="Calibri"/>
                <w:noProof/>
                <w:szCs w:val="18"/>
              </w:rPr>
            </w:pPr>
            <w:r w:rsidRPr="0009211F">
              <w:rPr>
                <w:rFonts w:eastAsia="Calibri"/>
                <w:noProof/>
                <w:szCs w:val="18"/>
              </w:rPr>
              <w:t>5 816 281</w:t>
            </w:r>
          </w:p>
        </w:tc>
        <w:tc>
          <w:tcPr>
            <w:tcW w:w="1078" w:type="dxa"/>
            <w:tcBorders>
              <w:top w:val="single" w:sz="4" w:space="0" w:color="000000"/>
              <w:left w:val="single" w:sz="4" w:space="0" w:color="000000"/>
              <w:bottom w:val="single" w:sz="4" w:space="0" w:color="000000"/>
              <w:right w:val="single" w:sz="4" w:space="0" w:color="000000"/>
            </w:tcBorders>
          </w:tcPr>
          <w:p w:rsidR="00624D64" w:rsidRPr="0009211F" w:rsidRDefault="00624D64" w:rsidP="00B71864">
            <w:pPr>
              <w:pStyle w:val="tabteksts"/>
              <w:jc w:val="center"/>
              <w:rPr>
                <w:rFonts w:eastAsia="Calibri"/>
                <w:noProof/>
                <w:szCs w:val="18"/>
              </w:rPr>
            </w:pPr>
            <w:r w:rsidRPr="0009211F">
              <w:rPr>
                <w:rFonts w:eastAsia="Calibri"/>
                <w:noProof/>
                <w:szCs w:val="18"/>
              </w:rPr>
              <w:t>5 816 281</w:t>
            </w:r>
          </w:p>
        </w:tc>
      </w:tr>
      <w:tr w:rsidR="00624D64" w:rsidRPr="0009211F" w:rsidTr="00B71864">
        <w:tc>
          <w:tcPr>
            <w:tcW w:w="3681" w:type="dxa"/>
          </w:tcPr>
          <w:p w:rsidR="00624D64" w:rsidRPr="0009211F" w:rsidRDefault="00624D64" w:rsidP="00B71864">
            <w:pPr>
              <w:pStyle w:val="tabteksts"/>
              <w:ind w:right="41"/>
              <w:jc w:val="both"/>
              <w:rPr>
                <w:rFonts w:eastAsia="Calibri"/>
                <w:noProof/>
                <w:szCs w:val="18"/>
              </w:rPr>
            </w:pPr>
            <w:r w:rsidRPr="0009211F">
              <w:rPr>
                <w:rFonts w:eastAsia="Calibri"/>
                <w:noProof/>
                <w:szCs w:val="18"/>
              </w:rPr>
              <w:t>Pakalpojumu sniedzē</w:t>
            </w:r>
            <w:r w:rsidRPr="0009211F">
              <w:rPr>
                <w:rFonts w:eastAsia="Calibri"/>
                <w:noProof/>
                <w:szCs w:val="18"/>
              </w:rPr>
              <w:softHyphen/>
              <w:t>ji (līgumi) bērnu zobārstniecībā (skaits)</w:t>
            </w:r>
          </w:p>
        </w:tc>
        <w:tc>
          <w:tcPr>
            <w:tcW w:w="1077" w:type="dxa"/>
            <w:tcBorders>
              <w:top w:val="single" w:sz="4" w:space="0" w:color="000000"/>
              <w:left w:val="single" w:sz="4" w:space="0" w:color="000000"/>
              <w:bottom w:val="single" w:sz="4" w:space="0" w:color="000000"/>
              <w:right w:val="single" w:sz="4" w:space="0" w:color="000000"/>
            </w:tcBorders>
          </w:tcPr>
          <w:p w:rsidR="00624D64" w:rsidRPr="0009211F" w:rsidRDefault="00624D64" w:rsidP="00B71864">
            <w:pPr>
              <w:pStyle w:val="tabteksts"/>
              <w:jc w:val="center"/>
              <w:rPr>
                <w:rFonts w:eastAsia="Calibri"/>
                <w:noProof/>
                <w:szCs w:val="18"/>
              </w:rPr>
            </w:pPr>
            <w:r w:rsidRPr="0009211F">
              <w:rPr>
                <w:rFonts w:eastAsia="Calibri"/>
                <w:noProof/>
                <w:szCs w:val="18"/>
              </w:rPr>
              <w:t>252</w:t>
            </w:r>
          </w:p>
        </w:tc>
        <w:tc>
          <w:tcPr>
            <w:tcW w:w="1077" w:type="dxa"/>
            <w:tcBorders>
              <w:top w:val="single" w:sz="4" w:space="0" w:color="000000"/>
              <w:left w:val="single" w:sz="4" w:space="0" w:color="000000"/>
              <w:bottom w:val="single" w:sz="4" w:space="0" w:color="000000"/>
              <w:right w:val="single" w:sz="4" w:space="0" w:color="000000"/>
            </w:tcBorders>
          </w:tcPr>
          <w:p w:rsidR="00624D64" w:rsidRPr="0009211F" w:rsidRDefault="00624D64" w:rsidP="00B71864">
            <w:pPr>
              <w:pStyle w:val="tabteksts"/>
              <w:jc w:val="center"/>
              <w:rPr>
                <w:rFonts w:eastAsia="Calibri"/>
                <w:noProof/>
                <w:szCs w:val="18"/>
              </w:rPr>
            </w:pPr>
            <w:r w:rsidRPr="0009211F">
              <w:rPr>
                <w:rFonts w:eastAsia="Calibri"/>
                <w:noProof/>
                <w:szCs w:val="18"/>
              </w:rPr>
              <w:t>260</w:t>
            </w:r>
          </w:p>
        </w:tc>
        <w:tc>
          <w:tcPr>
            <w:tcW w:w="1077" w:type="dxa"/>
            <w:tcBorders>
              <w:top w:val="single" w:sz="4" w:space="0" w:color="000000"/>
              <w:left w:val="single" w:sz="4" w:space="0" w:color="000000"/>
              <w:bottom w:val="single" w:sz="4" w:space="0" w:color="000000"/>
              <w:right w:val="single" w:sz="4" w:space="0" w:color="000000"/>
            </w:tcBorders>
          </w:tcPr>
          <w:p w:rsidR="00624D64" w:rsidRPr="0009211F" w:rsidRDefault="00624D64" w:rsidP="00B71864">
            <w:pPr>
              <w:pStyle w:val="tabteksts"/>
              <w:jc w:val="center"/>
              <w:rPr>
                <w:rFonts w:eastAsia="Calibri"/>
                <w:noProof/>
                <w:szCs w:val="18"/>
              </w:rPr>
            </w:pPr>
            <w:r w:rsidRPr="0009211F">
              <w:rPr>
                <w:rFonts w:eastAsia="Calibri"/>
                <w:noProof/>
                <w:szCs w:val="18"/>
              </w:rPr>
              <w:t>251</w:t>
            </w:r>
          </w:p>
        </w:tc>
        <w:tc>
          <w:tcPr>
            <w:tcW w:w="1077" w:type="dxa"/>
            <w:tcBorders>
              <w:top w:val="single" w:sz="4" w:space="0" w:color="000000"/>
              <w:left w:val="single" w:sz="4" w:space="0" w:color="000000"/>
              <w:bottom w:val="single" w:sz="4" w:space="0" w:color="000000"/>
              <w:right w:val="single" w:sz="4" w:space="0" w:color="000000"/>
            </w:tcBorders>
          </w:tcPr>
          <w:p w:rsidR="00624D64" w:rsidRPr="0009211F" w:rsidRDefault="00624D64" w:rsidP="00B71864">
            <w:pPr>
              <w:pStyle w:val="tabteksts"/>
              <w:jc w:val="center"/>
              <w:rPr>
                <w:rFonts w:eastAsia="Calibri"/>
                <w:noProof/>
                <w:szCs w:val="18"/>
              </w:rPr>
            </w:pPr>
            <w:r w:rsidRPr="0009211F">
              <w:rPr>
                <w:rFonts w:eastAsia="Calibri"/>
                <w:noProof/>
                <w:szCs w:val="18"/>
              </w:rPr>
              <w:t>251</w:t>
            </w:r>
          </w:p>
        </w:tc>
        <w:tc>
          <w:tcPr>
            <w:tcW w:w="1078" w:type="dxa"/>
            <w:tcBorders>
              <w:top w:val="single" w:sz="4" w:space="0" w:color="000000"/>
              <w:left w:val="single" w:sz="4" w:space="0" w:color="000000"/>
              <w:bottom w:val="single" w:sz="4" w:space="0" w:color="000000"/>
              <w:right w:val="single" w:sz="4" w:space="0" w:color="000000"/>
            </w:tcBorders>
          </w:tcPr>
          <w:p w:rsidR="00624D64" w:rsidRPr="0009211F" w:rsidRDefault="00624D64" w:rsidP="00B71864">
            <w:pPr>
              <w:pStyle w:val="tabteksts"/>
              <w:jc w:val="center"/>
              <w:rPr>
                <w:rFonts w:eastAsia="Calibri"/>
                <w:noProof/>
                <w:szCs w:val="18"/>
              </w:rPr>
            </w:pPr>
            <w:r w:rsidRPr="0009211F">
              <w:rPr>
                <w:rFonts w:eastAsia="Calibri"/>
                <w:noProof/>
                <w:szCs w:val="18"/>
              </w:rPr>
              <w:t>251</w:t>
            </w:r>
          </w:p>
        </w:tc>
      </w:tr>
      <w:tr w:rsidR="00624D64" w:rsidRPr="0009211F" w:rsidTr="00B71864">
        <w:trPr>
          <w:trHeight w:val="227"/>
        </w:trPr>
        <w:tc>
          <w:tcPr>
            <w:tcW w:w="3681" w:type="dxa"/>
          </w:tcPr>
          <w:p w:rsidR="00624D64" w:rsidRPr="0009211F" w:rsidRDefault="00624D64" w:rsidP="00B71864">
            <w:pPr>
              <w:pStyle w:val="tabteksts"/>
              <w:ind w:right="41"/>
              <w:jc w:val="both"/>
              <w:rPr>
                <w:rFonts w:eastAsia="Calibri"/>
                <w:noProof/>
                <w:szCs w:val="18"/>
              </w:rPr>
            </w:pPr>
            <w:r w:rsidRPr="0009211F">
              <w:rPr>
                <w:rFonts w:eastAsia="Calibri"/>
                <w:noProof/>
                <w:szCs w:val="18"/>
              </w:rPr>
              <w:t>Apmeklējumi zobārstniecībā (skaits)</w:t>
            </w:r>
          </w:p>
        </w:tc>
        <w:tc>
          <w:tcPr>
            <w:tcW w:w="1077" w:type="dxa"/>
            <w:tcBorders>
              <w:top w:val="single" w:sz="4" w:space="0" w:color="000000"/>
              <w:left w:val="single" w:sz="4" w:space="0" w:color="000000"/>
              <w:bottom w:val="single" w:sz="4" w:space="0" w:color="000000"/>
              <w:right w:val="single" w:sz="4" w:space="0" w:color="000000"/>
            </w:tcBorders>
          </w:tcPr>
          <w:p w:rsidR="00624D64" w:rsidRPr="0009211F" w:rsidRDefault="00624D64" w:rsidP="00B71864">
            <w:pPr>
              <w:pStyle w:val="tabteksts"/>
              <w:jc w:val="center"/>
              <w:rPr>
                <w:rFonts w:eastAsia="Calibri"/>
                <w:noProof/>
                <w:szCs w:val="18"/>
              </w:rPr>
            </w:pPr>
            <w:r w:rsidRPr="0009211F">
              <w:rPr>
                <w:rFonts w:eastAsia="Calibri"/>
                <w:noProof/>
                <w:szCs w:val="18"/>
              </w:rPr>
              <w:t>483 974</w:t>
            </w:r>
          </w:p>
        </w:tc>
        <w:tc>
          <w:tcPr>
            <w:tcW w:w="1077" w:type="dxa"/>
            <w:tcBorders>
              <w:top w:val="single" w:sz="4" w:space="0" w:color="000000"/>
              <w:left w:val="single" w:sz="4" w:space="0" w:color="000000"/>
              <w:bottom w:val="single" w:sz="4" w:space="0" w:color="000000"/>
              <w:right w:val="single" w:sz="4" w:space="0" w:color="000000"/>
            </w:tcBorders>
          </w:tcPr>
          <w:p w:rsidR="00624D64" w:rsidRPr="0009211F" w:rsidRDefault="00624D64" w:rsidP="00B71864">
            <w:pPr>
              <w:pStyle w:val="tabteksts"/>
              <w:jc w:val="center"/>
              <w:rPr>
                <w:rFonts w:eastAsia="Calibri"/>
                <w:noProof/>
                <w:szCs w:val="18"/>
              </w:rPr>
            </w:pPr>
            <w:r w:rsidRPr="0009211F">
              <w:rPr>
                <w:rFonts w:eastAsia="Calibri"/>
                <w:noProof/>
                <w:szCs w:val="18"/>
              </w:rPr>
              <w:t>530 000</w:t>
            </w:r>
          </w:p>
        </w:tc>
        <w:tc>
          <w:tcPr>
            <w:tcW w:w="1077" w:type="dxa"/>
            <w:tcBorders>
              <w:top w:val="single" w:sz="4" w:space="0" w:color="000000"/>
              <w:left w:val="single" w:sz="4" w:space="0" w:color="000000"/>
              <w:bottom w:val="single" w:sz="4" w:space="0" w:color="000000"/>
              <w:right w:val="single" w:sz="4" w:space="0" w:color="000000"/>
            </w:tcBorders>
          </w:tcPr>
          <w:p w:rsidR="00624D64" w:rsidRPr="0009211F" w:rsidRDefault="00624D64" w:rsidP="00B71864">
            <w:pPr>
              <w:pStyle w:val="tabteksts"/>
              <w:jc w:val="center"/>
              <w:rPr>
                <w:rFonts w:eastAsia="Calibri"/>
                <w:noProof/>
                <w:szCs w:val="18"/>
              </w:rPr>
            </w:pPr>
            <w:r w:rsidRPr="0009211F">
              <w:rPr>
                <w:rFonts w:eastAsia="Calibri"/>
                <w:noProof/>
                <w:szCs w:val="18"/>
              </w:rPr>
              <w:t>514 981</w:t>
            </w:r>
          </w:p>
        </w:tc>
        <w:tc>
          <w:tcPr>
            <w:tcW w:w="1077" w:type="dxa"/>
            <w:tcBorders>
              <w:top w:val="single" w:sz="4" w:space="0" w:color="000000"/>
              <w:left w:val="single" w:sz="4" w:space="0" w:color="000000"/>
              <w:bottom w:val="single" w:sz="4" w:space="0" w:color="000000"/>
              <w:right w:val="single" w:sz="4" w:space="0" w:color="000000"/>
            </w:tcBorders>
          </w:tcPr>
          <w:p w:rsidR="00624D64" w:rsidRPr="0009211F" w:rsidRDefault="00624D64" w:rsidP="00B71864">
            <w:pPr>
              <w:pStyle w:val="tabteksts"/>
              <w:jc w:val="center"/>
              <w:rPr>
                <w:rFonts w:eastAsia="Calibri"/>
                <w:noProof/>
                <w:szCs w:val="18"/>
              </w:rPr>
            </w:pPr>
            <w:r w:rsidRPr="0009211F">
              <w:rPr>
                <w:rFonts w:eastAsia="Calibri"/>
                <w:noProof/>
                <w:szCs w:val="18"/>
              </w:rPr>
              <w:t>471 608</w:t>
            </w:r>
          </w:p>
        </w:tc>
        <w:tc>
          <w:tcPr>
            <w:tcW w:w="1078" w:type="dxa"/>
            <w:tcBorders>
              <w:top w:val="single" w:sz="4" w:space="0" w:color="000000"/>
              <w:left w:val="single" w:sz="4" w:space="0" w:color="000000"/>
              <w:bottom w:val="single" w:sz="4" w:space="0" w:color="000000"/>
              <w:right w:val="single" w:sz="4" w:space="0" w:color="000000"/>
            </w:tcBorders>
          </w:tcPr>
          <w:p w:rsidR="00624D64" w:rsidRPr="0009211F" w:rsidRDefault="00624D64" w:rsidP="00B71864">
            <w:pPr>
              <w:pStyle w:val="tabteksts"/>
              <w:jc w:val="center"/>
              <w:rPr>
                <w:rFonts w:eastAsia="Calibri"/>
                <w:noProof/>
                <w:szCs w:val="18"/>
              </w:rPr>
            </w:pPr>
            <w:r w:rsidRPr="0009211F">
              <w:rPr>
                <w:rFonts w:eastAsia="Calibri"/>
                <w:noProof/>
                <w:szCs w:val="18"/>
              </w:rPr>
              <w:t>471 608</w:t>
            </w:r>
          </w:p>
        </w:tc>
      </w:tr>
      <w:tr w:rsidR="00624D64" w:rsidRPr="0009211F" w:rsidTr="00B71864">
        <w:tc>
          <w:tcPr>
            <w:tcW w:w="3681" w:type="dxa"/>
          </w:tcPr>
          <w:p w:rsidR="00624D64" w:rsidRPr="0009211F" w:rsidRDefault="00624D64" w:rsidP="00B71864">
            <w:pPr>
              <w:pStyle w:val="tabteksts"/>
              <w:ind w:right="41"/>
              <w:jc w:val="both"/>
              <w:rPr>
                <w:rFonts w:eastAsia="Calibri"/>
                <w:noProof/>
                <w:szCs w:val="18"/>
              </w:rPr>
            </w:pPr>
            <w:r w:rsidRPr="0009211F">
              <w:rPr>
                <w:rFonts w:eastAsia="Calibri"/>
                <w:noProof/>
                <w:szCs w:val="18"/>
              </w:rPr>
              <w:t>Ģimenes ārstu prakses, kurām piesaistīta otra māsa, līgumattiecī</w:t>
            </w:r>
            <w:r w:rsidRPr="0009211F">
              <w:rPr>
                <w:rFonts w:eastAsia="Calibri"/>
                <w:noProof/>
                <w:szCs w:val="18"/>
              </w:rPr>
              <w:softHyphen/>
              <w:t>bās ar NVD (skaits uz gada beigām)</w:t>
            </w:r>
          </w:p>
        </w:tc>
        <w:tc>
          <w:tcPr>
            <w:tcW w:w="1077" w:type="dxa"/>
            <w:tcBorders>
              <w:top w:val="single" w:sz="4" w:space="0" w:color="000000"/>
              <w:left w:val="single" w:sz="4" w:space="0" w:color="000000"/>
              <w:bottom w:val="single" w:sz="4" w:space="0" w:color="000000"/>
              <w:right w:val="single" w:sz="4" w:space="0" w:color="000000"/>
            </w:tcBorders>
          </w:tcPr>
          <w:p w:rsidR="00624D64" w:rsidRPr="0009211F" w:rsidRDefault="00624D64" w:rsidP="00B71864">
            <w:pPr>
              <w:pStyle w:val="tabteksts"/>
              <w:jc w:val="center"/>
              <w:rPr>
                <w:rFonts w:eastAsia="Calibri"/>
                <w:noProof/>
                <w:szCs w:val="18"/>
              </w:rPr>
            </w:pPr>
            <w:r w:rsidRPr="0009211F">
              <w:rPr>
                <w:rFonts w:eastAsia="Calibri"/>
                <w:noProof/>
                <w:szCs w:val="18"/>
              </w:rPr>
              <w:t>739</w:t>
            </w:r>
          </w:p>
        </w:tc>
        <w:tc>
          <w:tcPr>
            <w:tcW w:w="1077" w:type="dxa"/>
            <w:tcBorders>
              <w:top w:val="single" w:sz="4" w:space="0" w:color="000000"/>
              <w:left w:val="single" w:sz="4" w:space="0" w:color="000000"/>
              <w:bottom w:val="single" w:sz="4" w:space="0" w:color="000000"/>
              <w:right w:val="single" w:sz="4" w:space="0" w:color="000000"/>
            </w:tcBorders>
          </w:tcPr>
          <w:p w:rsidR="00624D64" w:rsidRPr="0009211F" w:rsidRDefault="00624D64" w:rsidP="00B71864">
            <w:pPr>
              <w:pStyle w:val="tabteksts"/>
              <w:jc w:val="center"/>
              <w:rPr>
                <w:rFonts w:eastAsia="Calibri"/>
                <w:noProof/>
                <w:szCs w:val="18"/>
              </w:rPr>
            </w:pPr>
            <w:r w:rsidRPr="0009211F">
              <w:rPr>
                <w:rFonts w:eastAsia="Calibri"/>
                <w:noProof/>
                <w:szCs w:val="18"/>
              </w:rPr>
              <w:t>714</w:t>
            </w:r>
          </w:p>
        </w:tc>
        <w:tc>
          <w:tcPr>
            <w:tcW w:w="1077" w:type="dxa"/>
            <w:tcBorders>
              <w:top w:val="single" w:sz="4" w:space="0" w:color="000000"/>
              <w:left w:val="single" w:sz="4" w:space="0" w:color="000000"/>
              <w:bottom w:val="single" w:sz="4" w:space="0" w:color="000000"/>
              <w:right w:val="single" w:sz="4" w:space="0" w:color="000000"/>
            </w:tcBorders>
          </w:tcPr>
          <w:p w:rsidR="00624D64" w:rsidRPr="0009211F" w:rsidRDefault="00624D64" w:rsidP="00B71864">
            <w:pPr>
              <w:pStyle w:val="tabteksts"/>
              <w:jc w:val="center"/>
              <w:rPr>
                <w:rFonts w:eastAsia="Calibri"/>
                <w:noProof/>
                <w:szCs w:val="18"/>
              </w:rPr>
            </w:pPr>
          </w:p>
          <w:p w:rsidR="00624D64" w:rsidRPr="0009211F" w:rsidRDefault="00624D64" w:rsidP="00B71864">
            <w:pPr>
              <w:pStyle w:val="tabteksts"/>
              <w:jc w:val="center"/>
              <w:rPr>
                <w:rFonts w:eastAsia="Calibri"/>
                <w:noProof/>
                <w:szCs w:val="18"/>
              </w:rPr>
            </w:pPr>
            <w:r w:rsidRPr="0009211F">
              <w:rPr>
                <w:rFonts w:eastAsia="Calibri"/>
                <w:noProof/>
                <w:szCs w:val="18"/>
              </w:rPr>
              <w:t>771</w:t>
            </w:r>
          </w:p>
        </w:tc>
        <w:tc>
          <w:tcPr>
            <w:tcW w:w="1077" w:type="dxa"/>
            <w:tcBorders>
              <w:top w:val="single" w:sz="4" w:space="0" w:color="000000"/>
              <w:left w:val="single" w:sz="4" w:space="0" w:color="000000"/>
              <w:bottom w:val="single" w:sz="4" w:space="0" w:color="000000"/>
              <w:right w:val="single" w:sz="4" w:space="0" w:color="000000"/>
            </w:tcBorders>
          </w:tcPr>
          <w:p w:rsidR="00624D64" w:rsidRPr="0009211F" w:rsidRDefault="00624D64" w:rsidP="00B71864">
            <w:pPr>
              <w:pStyle w:val="tabteksts"/>
              <w:jc w:val="center"/>
              <w:rPr>
                <w:rFonts w:eastAsia="Calibri"/>
                <w:noProof/>
                <w:szCs w:val="18"/>
              </w:rPr>
            </w:pPr>
          </w:p>
          <w:p w:rsidR="00624D64" w:rsidRPr="0009211F" w:rsidRDefault="00624D64" w:rsidP="00B71864">
            <w:pPr>
              <w:pStyle w:val="tabteksts"/>
              <w:jc w:val="center"/>
              <w:rPr>
                <w:rFonts w:eastAsia="Calibri"/>
                <w:noProof/>
                <w:szCs w:val="18"/>
              </w:rPr>
            </w:pPr>
            <w:r w:rsidRPr="0009211F">
              <w:rPr>
                <w:rFonts w:eastAsia="Calibri"/>
                <w:noProof/>
                <w:szCs w:val="18"/>
              </w:rPr>
              <w:t>771</w:t>
            </w:r>
          </w:p>
        </w:tc>
        <w:tc>
          <w:tcPr>
            <w:tcW w:w="1078" w:type="dxa"/>
            <w:tcBorders>
              <w:top w:val="single" w:sz="4" w:space="0" w:color="000000"/>
              <w:left w:val="single" w:sz="4" w:space="0" w:color="000000"/>
              <w:bottom w:val="single" w:sz="4" w:space="0" w:color="000000"/>
              <w:right w:val="single" w:sz="4" w:space="0" w:color="000000"/>
            </w:tcBorders>
          </w:tcPr>
          <w:p w:rsidR="00624D64" w:rsidRPr="0009211F" w:rsidRDefault="00624D64" w:rsidP="00B71864">
            <w:pPr>
              <w:pStyle w:val="tabteksts"/>
              <w:jc w:val="center"/>
              <w:rPr>
                <w:rFonts w:eastAsia="Calibri"/>
                <w:noProof/>
                <w:szCs w:val="18"/>
              </w:rPr>
            </w:pPr>
          </w:p>
          <w:p w:rsidR="00624D64" w:rsidRPr="0009211F" w:rsidRDefault="00624D64" w:rsidP="00B71864">
            <w:pPr>
              <w:pStyle w:val="tabteksts"/>
              <w:jc w:val="center"/>
              <w:rPr>
                <w:rFonts w:eastAsia="Calibri"/>
                <w:noProof/>
                <w:szCs w:val="18"/>
              </w:rPr>
            </w:pPr>
            <w:r w:rsidRPr="0009211F">
              <w:rPr>
                <w:rFonts w:eastAsia="Calibri"/>
                <w:noProof/>
                <w:szCs w:val="18"/>
              </w:rPr>
              <w:t>771</w:t>
            </w:r>
          </w:p>
        </w:tc>
      </w:tr>
      <w:tr w:rsidR="00624D64" w:rsidRPr="0009211F" w:rsidTr="00B71864">
        <w:tc>
          <w:tcPr>
            <w:tcW w:w="3681" w:type="dxa"/>
          </w:tcPr>
          <w:p w:rsidR="00624D64" w:rsidRPr="0009211F" w:rsidRDefault="00624D64" w:rsidP="00B71864">
            <w:pPr>
              <w:pStyle w:val="tabteksts"/>
              <w:ind w:right="41"/>
              <w:jc w:val="both"/>
              <w:rPr>
                <w:rFonts w:eastAsia="Calibri"/>
                <w:noProof/>
                <w:szCs w:val="18"/>
              </w:rPr>
            </w:pPr>
            <w:r w:rsidRPr="0009211F">
              <w:rPr>
                <w:rFonts w:eastAsia="Calibri"/>
                <w:noProof/>
                <w:szCs w:val="18"/>
              </w:rPr>
              <w:t>Ģimenes ārsta reģistrētajiem pacientiem veikto profilaktisko apskašu aptvere (pacienti no 18 g.v.), (%)</w:t>
            </w:r>
          </w:p>
        </w:tc>
        <w:tc>
          <w:tcPr>
            <w:tcW w:w="1077" w:type="dxa"/>
            <w:tcBorders>
              <w:top w:val="single" w:sz="4" w:space="0" w:color="000000"/>
              <w:left w:val="single" w:sz="4" w:space="0" w:color="000000"/>
              <w:bottom w:val="single" w:sz="4" w:space="0" w:color="000000"/>
              <w:right w:val="single" w:sz="4" w:space="0" w:color="000000"/>
            </w:tcBorders>
          </w:tcPr>
          <w:p w:rsidR="00624D64" w:rsidRPr="0009211F" w:rsidRDefault="00624D64" w:rsidP="00B71864">
            <w:pPr>
              <w:pStyle w:val="tabteksts"/>
              <w:jc w:val="center"/>
              <w:rPr>
                <w:rFonts w:eastAsia="Calibri"/>
                <w:noProof/>
                <w:szCs w:val="18"/>
              </w:rPr>
            </w:pPr>
            <w:r w:rsidRPr="0009211F">
              <w:rPr>
                <w:rFonts w:eastAsia="Calibri"/>
                <w:noProof/>
                <w:szCs w:val="18"/>
              </w:rPr>
              <w:t>26,3</w:t>
            </w:r>
          </w:p>
        </w:tc>
        <w:tc>
          <w:tcPr>
            <w:tcW w:w="1077" w:type="dxa"/>
            <w:tcBorders>
              <w:top w:val="single" w:sz="4" w:space="0" w:color="000000"/>
              <w:left w:val="single" w:sz="4" w:space="0" w:color="000000"/>
              <w:bottom w:val="single" w:sz="4" w:space="0" w:color="000000"/>
              <w:right w:val="single" w:sz="4" w:space="0" w:color="000000"/>
            </w:tcBorders>
          </w:tcPr>
          <w:p w:rsidR="00624D64" w:rsidRPr="0009211F" w:rsidRDefault="00624D64" w:rsidP="00B71864">
            <w:pPr>
              <w:pStyle w:val="tabteksts"/>
              <w:jc w:val="center"/>
              <w:rPr>
                <w:rFonts w:eastAsia="Calibri"/>
                <w:noProof/>
                <w:szCs w:val="18"/>
              </w:rPr>
            </w:pPr>
            <w:r w:rsidRPr="0009211F">
              <w:rPr>
                <w:rFonts w:eastAsia="Calibri"/>
                <w:noProof/>
                <w:szCs w:val="18"/>
              </w:rPr>
              <w:t>27</w:t>
            </w:r>
          </w:p>
        </w:tc>
        <w:tc>
          <w:tcPr>
            <w:tcW w:w="1077" w:type="dxa"/>
            <w:tcBorders>
              <w:top w:val="single" w:sz="4" w:space="0" w:color="000000"/>
              <w:left w:val="single" w:sz="4" w:space="0" w:color="000000"/>
              <w:bottom w:val="single" w:sz="4" w:space="0" w:color="000000"/>
              <w:right w:val="single" w:sz="4" w:space="0" w:color="000000"/>
            </w:tcBorders>
          </w:tcPr>
          <w:p w:rsidR="00624D64" w:rsidRPr="0009211F" w:rsidRDefault="00624D64" w:rsidP="00B71864">
            <w:pPr>
              <w:pStyle w:val="tabteksts"/>
              <w:jc w:val="center"/>
              <w:rPr>
                <w:rFonts w:eastAsia="Calibri"/>
                <w:noProof/>
                <w:szCs w:val="18"/>
              </w:rPr>
            </w:pPr>
            <w:r w:rsidRPr="0009211F">
              <w:rPr>
                <w:rFonts w:eastAsia="Calibri"/>
                <w:noProof/>
                <w:szCs w:val="18"/>
              </w:rPr>
              <w:t>30</w:t>
            </w:r>
          </w:p>
        </w:tc>
        <w:tc>
          <w:tcPr>
            <w:tcW w:w="1077" w:type="dxa"/>
            <w:tcBorders>
              <w:top w:val="single" w:sz="4" w:space="0" w:color="000000"/>
              <w:left w:val="single" w:sz="4" w:space="0" w:color="000000"/>
              <w:bottom w:val="single" w:sz="4" w:space="0" w:color="000000"/>
              <w:right w:val="single" w:sz="4" w:space="0" w:color="000000"/>
            </w:tcBorders>
          </w:tcPr>
          <w:p w:rsidR="00624D64" w:rsidRPr="0009211F" w:rsidRDefault="00624D64" w:rsidP="00B71864">
            <w:pPr>
              <w:pStyle w:val="tabteksts"/>
              <w:jc w:val="center"/>
              <w:rPr>
                <w:rFonts w:eastAsia="Calibri"/>
                <w:noProof/>
                <w:szCs w:val="18"/>
              </w:rPr>
            </w:pPr>
            <w:r w:rsidRPr="0009211F">
              <w:rPr>
                <w:rFonts w:eastAsia="Calibri"/>
                <w:noProof/>
                <w:szCs w:val="18"/>
              </w:rPr>
              <w:t>30</w:t>
            </w:r>
          </w:p>
        </w:tc>
        <w:tc>
          <w:tcPr>
            <w:tcW w:w="1078" w:type="dxa"/>
            <w:tcBorders>
              <w:top w:val="single" w:sz="4" w:space="0" w:color="000000"/>
              <w:left w:val="single" w:sz="4" w:space="0" w:color="000000"/>
              <w:bottom w:val="single" w:sz="4" w:space="0" w:color="000000"/>
              <w:right w:val="single" w:sz="4" w:space="0" w:color="000000"/>
            </w:tcBorders>
          </w:tcPr>
          <w:p w:rsidR="00624D64" w:rsidRPr="0009211F" w:rsidRDefault="00624D64" w:rsidP="00B71864">
            <w:pPr>
              <w:pStyle w:val="tabteksts"/>
              <w:jc w:val="center"/>
              <w:rPr>
                <w:rFonts w:eastAsia="Calibri"/>
                <w:noProof/>
                <w:szCs w:val="18"/>
              </w:rPr>
            </w:pPr>
            <w:r w:rsidRPr="0009211F">
              <w:rPr>
                <w:rFonts w:eastAsia="Calibri"/>
                <w:noProof/>
                <w:szCs w:val="18"/>
              </w:rPr>
              <w:t>30</w:t>
            </w:r>
          </w:p>
        </w:tc>
      </w:tr>
      <w:tr w:rsidR="00624D64" w:rsidRPr="0009211F" w:rsidTr="00B71864">
        <w:trPr>
          <w:trHeight w:val="113"/>
        </w:trPr>
        <w:tc>
          <w:tcPr>
            <w:tcW w:w="3681" w:type="dxa"/>
          </w:tcPr>
          <w:p w:rsidR="00624D64" w:rsidRPr="0009211F" w:rsidRDefault="00624D64" w:rsidP="00B71864">
            <w:pPr>
              <w:pStyle w:val="tabteksts"/>
              <w:ind w:right="41"/>
              <w:jc w:val="both"/>
              <w:rPr>
                <w:rFonts w:eastAsia="Calibri"/>
                <w:noProof/>
                <w:szCs w:val="18"/>
                <w:lang w:eastAsia="lv-LV"/>
              </w:rPr>
            </w:pPr>
            <w:r w:rsidRPr="0009211F">
              <w:rPr>
                <w:rFonts w:eastAsia="Calibri"/>
                <w:noProof/>
                <w:szCs w:val="18"/>
              </w:rPr>
              <w:t>Veselības aprūpes mājās apmeklējumi (skaits)</w:t>
            </w:r>
          </w:p>
        </w:tc>
        <w:tc>
          <w:tcPr>
            <w:tcW w:w="1077" w:type="dxa"/>
            <w:tcBorders>
              <w:top w:val="single" w:sz="4" w:space="0" w:color="000000"/>
              <w:left w:val="single" w:sz="4" w:space="0" w:color="000000"/>
              <w:bottom w:val="single" w:sz="4" w:space="0" w:color="000000"/>
              <w:right w:val="single" w:sz="4" w:space="0" w:color="000000"/>
            </w:tcBorders>
          </w:tcPr>
          <w:p w:rsidR="00624D64" w:rsidRPr="0009211F" w:rsidRDefault="00624D64" w:rsidP="00B71864">
            <w:pPr>
              <w:pStyle w:val="tabteksts"/>
              <w:jc w:val="center"/>
              <w:rPr>
                <w:rFonts w:eastAsia="Calibri"/>
                <w:noProof/>
                <w:szCs w:val="18"/>
              </w:rPr>
            </w:pPr>
            <w:r w:rsidRPr="0009211F">
              <w:rPr>
                <w:rFonts w:eastAsia="Calibri"/>
                <w:noProof/>
                <w:szCs w:val="18"/>
              </w:rPr>
              <w:t>385 207</w:t>
            </w:r>
          </w:p>
        </w:tc>
        <w:tc>
          <w:tcPr>
            <w:tcW w:w="1077" w:type="dxa"/>
            <w:tcBorders>
              <w:top w:val="single" w:sz="4" w:space="0" w:color="000000"/>
              <w:left w:val="single" w:sz="4" w:space="0" w:color="000000"/>
              <w:bottom w:val="single" w:sz="4" w:space="0" w:color="000000"/>
              <w:right w:val="single" w:sz="4" w:space="0" w:color="000000"/>
            </w:tcBorders>
          </w:tcPr>
          <w:p w:rsidR="00624D64" w:rsidRPr="0009211F" w:rsidRDefault="00624D64" w:rsidP="00B71864">
            <w:pPr>
              <w:pStyle w:val="tabteksts"/>
              <w:jc w:val="center"/>
              <w:rPr>
                <w:rFonts w:eastAsia="Calibri"/>
                <w:noProof/>
                <w:szCs w:val="18"/>
              </w:rPr>
            </w:pPr>
            <w:r w:rsidRPr="0009211F">
              <w:rPr>
                <w:rFonts w:eastAsia="Calibri"/>
                <w:noProof/>
                <w:szCs w:val="18"/>
              </w:rPr>
              <w:t>412 000</w:t>
            </w:r>
          </w:p>
        </w:tc>
        <w:tc>
          <w:tcPr>
            <w:tcW w:w="1077" w:type="dxa"/>
            <w:tcBorders>
              <w:top w:val="single" w:sz="4" w:space="0" w:color="000000"/>
              <w:left w:val="single" w:sz="4" w:space="0" w:color="000000"/>
              <w:bottom w:val="single" w:sz="4" w:space="0" w:color="000000"/>
              <w:right w:val="single" w:sz="4" w:space="0" w:color="000000"/>
            </w:tcBorders>
          </w:tcPr>
          <w:p w:rsidR="00624D64" w:rsidRPr="0009211F" w:rsidRDefault="00624D64" w:rsidP="00B71864">
            <w:pPr>
              <w:pStyle w:val="tabteksts"/>
              <w:jc w:val="center"/>
              <w:rPr>
                <w:rFonts w:eastAsia="Calibri"/>
                <w:noProof/>
                <w:szCs w:val="18"/>
              </w:rPr>
            </w:pPr>
            <w:r w:rsidRPr="0009211F">
              <w:rPr>
                <w:rFonts w:eastAsia="Calibri"/>
                <w:noProof/>
                <w:szCs w:val="18"/>
              </w:rPr>
              <w:t>378 773</w:t>
            </w:r>
          </w:p>
        </w:tc>
        <w:tc>
          <w:tcPr>
            <w:tcW w:w="1077" w:type="dxa"/>
            <w:tcBorders>
              <w:top w:val="single" w:sz="4" w:space="0" w:color="000000"/>
              <w:left w:val="single" w:sz="4" w:space="0" w:color="000000"/>
              <w:bottom w:val="single" w:sz="4" w:space="0" w:color="000000"/>
              <w:right w:val="single" w:sz="4" w:space="0" w:color="000000"/>
            </w:tcBorders>
          </w:tcPr>
          <w:p w:rsidR="00624D64" w:rsidRPr="0009211F" w:rsidRDefault="00624D64" w:rsidP="00B71864">
            <w:pPr>
              <w:pStyle w:val="tabteksts"/>
              <w:jc w:val="center"/>
              <w:rPr>
                <w:rFonts w:eastAsia="Calibri"/>
                <w:noProof/>
                <w:szCs w:val="18"/>
              </w:rPr>
            </w:pPr>
            <w:r w:rsidRPr="0009211F">
              <w:rPr>
                <w:rFonts w:eastAsia="Calibri"/>
                <w:noProof/>
                <w:szCs w:val="18"/>
              </w:rPr>
              <w:t>378 773</w:t>
            </w:r>
          </w:p>
        </w:tc>
        <w:tc>
          <w:tcPr>
            <w:tcW w:w="1078" w:type="dxa"/>
            <w:tcBorders>
              <w:top w:val="single" w:sz="4" w:space="0" w:color="000000"/>
              <w:left w:val="single" w:sz="4" w:space="0" w:color="000000"/>
              <w:bottom w:val="single" w:sz="4" w:space="0" w:color="000000"/>
              <w:right w:val="single" w:sz="4" w:space="0" w:color="000000"/>
            </w:tcBorders>
          </w:tcPr>
          <w:p w:rsidR="00624D64" w:rsidRPr="0009211F" w:rsidRDefault="00624D64" w:rsidP="00B71864">
            <w:pPr>
              <w:pStyle w:val="tabteksts"/>
              <w:jc w:val="center"/>
              <w:rPr>
                <w:rFonts w:eastAsia="Calibri"/>
                <w:noProof/>
                <w:szCs w:val="18"/>
              </w:rPr>
            </w:pPr>
            <w:r w:rsidRPr="0009211F">
              <w:rPr>
                <w:rFonts w:eastAsia="Calibri"/>
                <w:noProof/>
                <w:szCs w:val="18"/>
              </w:rPr>
              <w:t>378 773</w:t>
            </w:r>
          </w:p>
        </w:tc>
      </w:tr>
    </w:tbl>
    <w:p w:rsidR="00624D64" w:rsidRPr="0009211F" w:rsidRDefault="00624D64" w:rsidP="00624D64">
      <w:pPr>
        <w:pStyle w:val="Tabuluvirsraksti"/>
        <w:spacing w:after="120"/>
        <w:ind w:right="567"/>
        <w:rPr>
          <w:b/>
          <w:noProof/>
          <w:lang w:eastAsia="lv-LV"/>
        </w:rPr>
      </w:pPr>
    </w:p>
    <w:p w:rsidR="00624D64" w:rsidRPr="0009211F" w:rsidRDefault="00624D64" w:rsidP="00624D64">
      <w:pPr>
        <w:pStyle w:val="Tabuluvirsraksti"/>
        <w:spacing w:after="120"/>
        <w:ind w:right="567"/>
        <w:rPr>
          <w:noProof/>
          <w:lang w:eastAsia="lv-LV"/>
        </w:rPr>
      </w:pPr>
      <w:r w:rsidRPr="0009211F">
        <w:rPr>
          <w:b/>
          <w:noProof/>
          <w:lang w:eastAsia="lv-LV"/>
        </w:rPr>
        <w:t>Finansiālie rādītāji no 2017. līdz 2021.gadam</w:t>
      </w:r>
    </w:p>
    <w:tbl>
      <w:tblPr>
        <w:tblW w:w="910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45"/>
        <w:gridCol w:w="1151"/>
        <w:gridCol w:w="1151"/>
        <w:gridCol w:w="1151"/>
        <w:gridCol w:w="1151"/>
        <w:gridCol w:w="1152"/>
      </w:tblGrid>
      <w:tr w:rsidR="00624D64" w:rsidRPr="0009211F" w:rsidTr="00B71864">
        <w:trPr>
          <w:trHeight w:val="113"/>
          <w:tblHeader/>
        </w:trPr>
        <w:tc>
          <w:tcPr>
            <w:tcW w:w="3345" w:type="dxa"/>
            <w:vAlign w:val="center"/>
          </w:tcPr>
          <w:p w:rsidR="00624D64" w:rsidRPr="0009211F" w:rsidRDefault="00624D64" w:rsidP="00B71864">
            <w:pPr>
              <w:pStyle w:val="tabteksts"/>
              <w:ind w:right="567"/>
              <w:rPr>
                <w:noProof/>
                <w:szCs w:val="24"/>
                <w:lang w:eastAsia="lv-LV"/>
              </w:rPr>
            </w:pPr>
          </w:p>
        </w:tc>
        <w:tc>
          <w:tcPr>
            <w:tcW w:w="1151" w:type="dxa"/>
          </w:tcPr>
          <w:p w:rsidR="00624D64" w:rsidRPr="0009211F" w:rsidRDefault="00624D64" w:rsidP="00B71864">
            <w:pPr>
              <w:ind w:right="-44" w:firstLine="0"/>
              <w:jc w:val="center"/>
              <w:rPr>
                <w:noProof/>
                <w:sz w:val="18"/>
              </w:rPr>
            </w:pPr>
            <w:r w:rsidRPr="0009211F">
              <w:rPr>
                <w:noProof/>
                <w:sz w:val="18"/>
              </w:rPr>
              <w:t>2017.gads (izpilde)</w:t>
            </w:r>
          </w:p>
        </w:tc>
        <w:tc>
          <w:tcPr>
            <w:tcW w:w="1151" w:type="dxa"/>
          </w:tcPr>
          <w:p w:rsidR="00624D64" w:rsidRPr="0009211F" w:rsidRDefault="00624D64" w:rsidP="00B71864">
            <w:pPr>
              <w:ind w:right="-44" w:firstLine="0"/>
              <w:jc w:val="center"/>
              <w:rPr>
                <w:noProof/>
                <w:sz w:val="18"/>
              </w:rPr>
            </w:pPr>
            <w:r w:rsidRPr="0009211F">
              <w:rPr>
                <w:noProof/>
                <w:sz w:val="18"/>
              </w:rPr>
              <w:t>2018.gada     plāns</w:t>
            </w:r>
          </w:p>
        </w:tc>
        <w:tc>
          <w:tcPr>
            <w:tcW w:w="1151" w:type="dxa"/>
          </w:tcPr>
          <w:p w:rsidR="00624D64" w:rsidRPr="0009211F" w:rsidRDefault="009E0625" w:rsidP="00B71864">
            <w:pPr>
              <w:ind w:right="-44" w:firstLine="0"/>
              <w:jc w:val="center"/>
              <w:rPr>
                <w:noProof/>
                <w:sz w:val="18"/>
                <w:szCs w:val="18"/>
              </w:rPr>
            </w:pPr>
            <w:r>
              <w:rPr>
                <w:noProof/>
                <w:color w:val="000000" w:themeColor="text1"/>
                <w:sz w:val="18"/>
                <w:szCs w:val="18"/>
              </w:rPr>
              <w:t>2019.gada plāns</w:t>
            </w:r>
          </w:p>
        </w:tc>
        <w:tc>
          <w:tcPr>
            <w:tcW w:w="1151" w:type="dxa"/>
          </w:tcPr>
          <w:p w:rsidR="00624D64" w:rsidRPr="0009211F" w:rsidRDefault="00624D64" w:rsidP="00B71864">
            <w:pPr>
              <w:ind w:right="-44" w:firstLine="0"/>
              <w:jc w:val="center"/>
              <w:rPr>
                <w:noProof/>
                <w:sz w:val="18"/>
                <w:szCs w:val="18"/>
              </w:rPr>
            </w:pPr>
            <w:r w:rsidRPr="0009211F">
              <w:rPr>
                <w:noProof/>
                <w:sz w:val="18"/>
                <w:szCs w:val="18"/>
              </w:rPr>
              <w:t xml:space="preserve">2020.gada </w:t>
            </w:r>
            <w:r w:rsidRPr="0009211F">
              <w:rPr>
                <w:noProof/>
                <w:sz w:val="18"/>
              </w:rPr>
              <w:t>prognoze</w:t>
            </w:r>
          </w:p>
        </w:tc>
        <w:tc>
          <w:tcPr>
            <w:tcW w:w="1152" w:type="dxa"/>
          </w:tcPr>
          <w:p w:rsidR="00624D64" w:rsidRPr="0009211F" w:rsidRDefault="00624D64" w:rsidP="00B71864">
            <w:pPr>
              <w:ind w:right="-44" w:firstLine="0"/>
              <w:jc w:val="center"/>
              <w:rPr>
                <w:noProof/>
                <w:sz w:val="18"/>
                <w:szCs w:val="18"/>
              </w:rPr>
            </w:pPr>
            <w:r w:rsidRPr="0009211F">
              <w:rPr>
                <w:noProof/>
                <w:sz w:val="18"/>
                <w:szCs w:val="18"/>
              </w:rPr>
              <w:t xml:space="preserve">2021.gada </w:t>
            </w:r>
            <w:r w:rsidRPr="0009211F">
              <w:rPr>
                <w:noProof/>
                <w:sz w:val="18"/>
              </w:rPr>
              <w:t>prognoze</w:t>
            </w:r>
          </w:p>
        </w:tc>
      </w:tr>
      <w:tr w:rsidR="00624D64" w:rsidRPr="0009211F" w:rsidTr="00B71864">
        <w:tc>
          <w:tcPr>
            <w:tcW w:w="3345" w:type="dxa"/>
            <w:shd w:val="clear" w:color="auto" w:fill="D9D9D9" w:themeFill="background1" w:themeFillShade="D9"/>
            <w:vAlign w:val="center"/>
          </w:tcPr>
          <w:p w:rsidR="00624D64" w:rsidRPr="0009211F" w:rsidRDefault="00624D64" w:rsidP="00B71864">
            <w:pPr>
              <w:pStyle w:val="tabteksts"/>
              <w:ind w:right="90"/>
              <w:jc w:val="both"/>
              <w:rPr>
                <w:noProof/>
              </w:rPr>
            </w:pPr>
            <w:r w:rsidRPr="0009211F">
              <w:rPr>
                <w:noProof/>
                <w:lang w:eastAsia="lv-LV"/>
              </w:rPr>
              <w:t xml:space="preserve">Kopējie izdevumi, </w:t>
            </w:r>
            <w:r w:rsidRPr="0009211F">
              <w:rPr>
                <w:i/>
                <w:noProof/>
              </w:rPr>
              <w:t>euro</w:t>
            </w:r>
          </w:p>
        </w:tc>
        <w:tc>
          <w:tcPr>
            <w:tcW w:w="1151" w:type="dxa"/>
            <w:shd w:val="clear" w:color="auto" w:fill="D9D9D9" w:themeFill="background1" w:themeFillShade="D9"/>
          </w:tcPr>
          <w:p w:rsidR="00624D64" w:rsidRPr="0009211F" w:rsidRDefault="00624D64" w:rsidP="00B71864">
            <w:pPr>
              <w:pStyle w:val="tabteksts"/>
              <w:ind w:right="-44"/>
              <w:jc w:val="right"/>
              <w:rPr>
                <w:rFonts w:eastAsia="Calibri"/>
                <w:noProof/>
                <w:szCs w:val="18"/>
              </w:rPr>
            </w:pPr>
            <w:r w:rsidRPr="0009211F">
              <w:rPr>
                <w:rFonts w:eastAsia="Calibri"/>
                <w:noProof/>
                <w:szCs w:val="18"/>
              </w:rPr>
              <w:t>86 562 202</w:t>
            </w:r>
          </w:p>
        </w:tc>
        <w:tc>
          <w:tcPr>
            <w:tcW w:w="1151" w:type="dxa"/>
            <w:shd w:val="clear" w:color="auto" w:fill="D9D9D9" w:themeFill="background1" w:themeFillShade="D9"/>
          </w:tcPr>
          <w:p w:rsidR="00624D64" w:rsidRPr="0009211F" w:rsidRDefault="00624D64" w:rsidP="00B71864">
            <w:pPr>
              <w:pStyle w:val="tabteksts"/>
              <w:ind w:right="-44"/>
              <w:jc w:val="right"/>
              <w:rPr>
                <w:noProof/>
              </w:rPr>
            </w:pPr>
            <w:r w:rsidRPr="0009211F">
              <w:rPr>
                <w:noProof/>
              </w:rPr>
              <w:t>87 939 179</w:t>
            </w:r>
          </w:p>
        </w:tc>
        <w:tc>
          <w:tcPr>
            <w:tcW w:w="1151" w:type="dxa"/>
            <w:shd w:val="clear" w:color="auto" w:fill="D9D9D9" w:themeFill="background1" w:themeFillShade="D9"/>
          </w:tcPr>
          <w:p w:rsidR="00624D64" w:rsidRPr="0009211F" w:rsidRDefault="00624D64" w:rsidP="00B71864">
            <w:pPr>
              <w:pStyle w:val="tabteksts"/>
              <w:ind w:right="-44"/>
              <w:jc w:val="right"/>
              <w:rPr>
                <w:noProof/>
              </w:rPr>
            </w:pPr>
            <w:r w:rsidRPr="0009211F">
              <w:rPr>
                <w:noProof/>
              </w:rPr>
              <w:t>126 040 838</w:t>
            </w:r>
          </w:p>
        </w:tc>
        <w:tc>
          <w:tcPr>
            <w:tcW w:w="1151" w:type="dxa"/>
            <w:shd w:val="clear" w:color="auto" w:fill="D9D9D9" w:themeFill="background1" w:themeFillShade="D9"/>
          </w:tcPr>
          <w:p w:rsidR="00624D64" w:rsidRPr="0009211F" w:rsidRDefault="00624D64" w:rsidP="00B71864">
            <w:pPr>
              <w:pStyle w:val="tabteksts"/>
              <w:ind w:right="-44"/>
              <w:jc w:val="right"/>
              <w:rPr>
                <w:noProof/>
              </w:rPr>
            </w:pPr>
            <w:r w:rsidRPr="0009211F">
              <w:rPr>
                <w:noProof/>
              </w:rPr>
              <w:t>110 266 253</w:t>
            </w:r>
          </w:p>
        </w:tc>
        <w:tc>
          <w:tcPr>
            <w:tcW w:w="1152" w:type="dxa"/>
            <w:shd w:val="clear" w:color="auto" w:fill="D9D9D9" w:themeFill="background1" w:themeFillShade="D9"/>
          </w:tcPr>
          <w:p w:rsidR="00624D64" w:rsidRPr="0009211F" w:rsidRDefault="00624D64" w:rsidP="00B71864">
            <w:pPr>
              <w:pStyle w:val="tabteksts"/>
              <w:ind w:right="-44"/>
              <w:jc w:val="right"/>
              <w:rPr>
                <w:noProof/>
              </w:rPr>
            </w:pPr>
            <w:r w:rsidRPr="0009211F">
              <w:rPr>
                <w:noProof/>
              </w:rPr>
              <w:t>110 266 253</w:t>
            </w:r>
          </w:p>
        </w:tc>
      </w:tr>
      <w:tr w:rsidR="00624D64" w:rsidRPr="0009211F" w:rsidTr="00B71864">
        <w:tc>
          <w:tcPr>
            <w:tcW w:w="3345" w:type="dxa"/>
            <w:vAlign w:val="center"/>
          </w:tcPr>
          <w:p w:rsidR="00624D64" w:rsidRPr="0009211F" w:rsidRDefault="00624D64" w:rsidP="00B71864">
            <w:pPr>
              <w:pStyle w:val="tabteksts"/>
              <w:ind w:right="90"/>
              <w:jc w:val="both"/>
              <w:rPr>
                <w:noProof/>
                <w:lang w:eastAsia="lv-LV"/>
              </w:rPr>
            </w:pPr>
            <w:r w:rsidRPr="0009211F">
              <w:rPr>
                <w:noProof/>
                <w:lang w:eastAsia="lv-LV"/>
              </w:rPr>
              <w:t xml:space="preserve">Kopējo izdevumu izmaiņas, </w:t>
            </w:r>
            <w:r w:rsidRPr="0009211F">
              <w:rPr>
                <w:i/>
                <w:noProof/>
                <w:lang w:eastAsia="lv-LV"/>
              </w:rPr>
              <w:t xml:space="preserve">euro </w:t>
            </w:r>
            <w:r w:rsidRPr="0009211F">
              <w:rPr>
                <w:noProof/>
                <w:lang w:eastAsia="lv-LV"/>
              </w:rPr>
              <w:t>(+/-) pret iepriekšējo gadu</w:t>
            </w:r>
          </w:p>
        </w:tc>
        <w:tc>
          <w:tcPr>
            <w:tcW w:w="1151" w:type="dxa"/>
          </w:tcPr>
          <w:p w:rsidR="00624D64" w:rsidRPr="0009211F" w:rsidRDefault="00624D64" w:rsidP="00B71864">
            <w:pPr>
              <w:pStyle w:val="tabteksts"/>
              <w:ind w:right="-44"/>
              <w:jc w:val="center"/>
              <w:rPr>
                <w:noProof/>
              </w:rPr>
            </w:pPr>
            <w:r w:rsidRPr="0009211F">
              <w:rPr>
                <w:noProof/>
              </w:rPr>
              <w:t>×</w:t>
            </w:r>
          </w:p>
        </w:tc>
        <w:tc>
          <w:tcPr>
            <w:tcW w:w="1151" w:type="dxa"/>
          </w:tcPr>
          <w:p w:rsidR="00624D64" w:rsidRPr="0009211F" w:rsidRDefault="00624D64" w:rsidP="00B71864">
            <w:pPr>
              <w:pStyle w:val="tabteksts"/>
              <w:ind w:right="-44"/>
              <w:jc w:val="right"/>
              <w:rPr>
                <w:noProof/>
              </w:rPr>
            </w:pPr>
            <w:r w:rsidRPr="0009211F">
              <w:rPr>
                <w:noProof/>
              </w:rPr>
              <w:t>1 376 977</w:t>
            </w:r>
          </w:p>
        </w:tc>
        <w:tc>
          <w:tcPr>
            <w:tcW w:w="1151" w:type="dxa"/>
          </w:tcPr>
          <w:p w:rsidR="00624D64" w:rsidRPr="0009211F" w:rsidRDefault="00624D64" w:rsidP="00B71864">
            <w:pPr>
              <w:pStyle w:val="tabteksts"/>
              <w:ind w:right="-44"/>
              <w:jc w:val="right"/>
              <w:rPr>
                <w:noProof/>
              </w:rPr>
            </w:pPr>
            <w:r w:rsidRPr="0009211F">
              <w:rPr>
                <w:noProof/>
              </w:rPr>
              <w:t>38 101 659</w:t>
            </w:r>
          </w:p>
        </w:tc>
        <w:tc>
          <w:tcPr>
            <w:tcW w:w="1151" w:type="dxa"/>
          </w:tcPr>
          <w:p w:rsidR="00624D64" w:rsidRPr="0009211F" w:rsidRDefault="00624D64" w:rsidP="00B71864">
            <w:pPr>
              <w:pStyle w:val="tabteksts"/>
              <w:ind w:right="-44"/>
              <w:jc w:val="right"/>
              <w:rPr>
                <w:noProof/>
              </w:rPr>
            </w:pPr>
            <w:r w:rsidRPr="0009211F">
              <w:rPr>
                <w:noProof/>
              </w:rPr>
              <w:t>-15 774 585</w:t>
            </w:r>
          </w:p>
        </w:tc>
        <w:tc>
          <w:tcPr>
            <w:tcW w:w="1152" w:type="dxa"/>
          </w:tcPr>
          <w:p w:rsidR="00624D64" w:rsidRPr="0009211F" w:rsidRDefault="00624D64" w:rsidP="00B71864">
            <w:pPr>
              <w:pStyle w:val="tabteksts"/>
              <w:ind w:right="-44"/>
              <w:jc w:val="center"/>
              <w:rPr>
                <w:noProof/>
              </w:rPr>
            </w:pPr>
            <w:r w:rsidRPr="0009211F">
              <w:rPr>
                <w:noProof/>
              </w:rPr>
              <w:t>-</w:t>
            </w:r>
          </w:p>
        </w:tc>
      </w:tr>
      <w:tr w:rsidR="00624D64" w:rsidRPr="0009211F" w:rsidTr="00B71864">
        <w:trPr>
          <w:trHeight w:val="170"/>
        </w:trPr>
        <w:tc>
          <w:tcPr>
            <w:tcW w:w="3345" w:type="dxa"/>
            <w:vAlign w:val="center"/>
          </w:tcPr>
          <w:p w:rsidR="00624D64" w:rsidRPr="0009211F" w:rsidRDefault="00624D64" w:rsidP="00B71864">
            <w:pPr>
              <w:pStyle w:val="tabteksts"/>
              <w:ind w:right="90"/>
              <w:jc w:val="both"/>
              <w:rPr>
                <w:noProof/>
              </w:rPr>
            </w:pPr>
            <w:r w:rsidRPr="0009211F">
              <w:rPr>
                <w:noProof/>
                <w:lang w:eastAsia="lv-LV"/>
              </w:rPr>
              <w:t>Kopējie izdevumi</w:t>
            </w:r>
            <w:r w:rsidRPr="0009211F">
              <w:rPr>
                <w:noProof/>
              </w:rPr>
              <w:t>, % (+/-) pret iepriekšējo gadu</w:t>
            </w:r>
          </w:p>
        </w:tc>
        <w:tc>
          <w:tcPr>
            <w:tcW w:w="1151" w:type="dxa"/>
          </w:tcPr>
          <w:p w:rsidR="00624D64" w:rsidRPr="0009211F" w:rsidRDefault="00624D64" w:rsidP="00B71864">
            <w:pPr>
              <w:pStyle w:val="tabteksts"/>
              <w:ind w:right="-44"/>
              <w:jc w:val="center"/>
              <w:rPr>
                <w:noProof/>
              </w:rPr>
            </w:pPr>
            <w:r w:rsidRPr="0009211F">
              <w:rPr>
                <w:noProof/>
              </w:rPr>
              <w:t>×</w:t>
            </w:r>
          </w:p>
        </w:tc>
        <w:tc>
          <w:tcPr>
            <w:tcW w:w="1151" w:type="dxa"/>
          </w:tcPr>
          <w:p w:rsidR="00624D64" w:rsidRPr="0009211F" w:rsidRDefault="00624D64" w:rsidP="00B71864">
            <w:pPr>
              <w:pStyle w:val="tabteksts"/>
              <w:ind w:right="-44"/>
              <w:jc w:val="right"/>
              <w:rPr>
                <w:noProof/>
              </w:rPr>
            </w:pPr>
            <w:r w:rsidRPr="0009211F">
              <w:rPr>
                <w:noProof/>
              </w:rPr>
              <w:t>1,6</w:t>
            </w:r>
          </w:p>
        </w:tc>
        <w:tc>
          <w:tcPr>
            <w:tcW w:w="1151" w:type="dxa"/>
          </w:tcPr>
          <w:p w:rsidR="00624D64" w:rsidRPr="0009211F" w:rsidRDefault="00624D64" w:rsidP="00B71864">
            <w:pPr>
              <w:pStyle w:val="tabteksts"/>
              <w:ind w:right="-44"/>
              <w:jc w:val="right"/>
              <w:rPr>
                <w:noProof/>
              </w:rPr>
            </w:pPr>
            <w:r w:rsidRPr="0009211F">
              <w:rPr>
                <w:noProof/>
              </w:rPr>
              <w:t>43,3</w:t>
            </w:r>
          </w:p>
        </w:tc>
        <w:tc>
          <w:tcPr>
            <w:tcW w:w="1151" w:type="dxa"/>
          </w:tcPr>
          <w:p w:rsidR="00624D64" w:rsidRPr="0009211F" w:rsidRDefault="00624D64" w:rsidP="00B71864">
            <w:pPr>
              <w:pStyle w:val="tabteksts"/>
              <w:ind w:right="-44"/>
              <w:jc w:val="right"/>
              <w:rPr>
                <w:noProof/>
              </w:rPr>
            </w:pPr>
            <w:r w:rsidRPr="0009211F">
              <w:rPr>
                <w:noProof/>
              </w:rPr>
              <w:t>12,5</w:t>
            </w:r>
          </w:p>
        </w:tc>
        <w:tc>
          <w:tcPr>
            <w:tcW w:w="1152" w:type="dxa"/>
          </w:tcPr>
          <w:p w:rsidR="00624D64" w:rsidRPr="0009211F" w:rsidRDefault="00624D64" w:rsidP="00B71864">
            <w:pPr>
              <w:pStyle w:val="tabteksts"/>
              <w:ind w:right="-44"/>
              <w:jc w:val="center"/>
              <w:rPr>
                <w:noProof/>
              </w:rPr>
            </w:pPr>
            <w:r w:rsidRPr="0009211F">
              <w:rPr>
                <w:noProof/>
              </w:rPr>
              <w:t>-</w:t>
            </w:r>
          </w:p>
        </w:tc>
      </w:tr>
    </w:tbl>
    <w:p w:rsidR="00A718AE" w:rsidRDefault="00A718AE" w:rsidP="00624D64">
      <w:pPr>
        <w:spacing w:after="120"/>
        <w:ind w:firstLine="0"/>
        <w:rPr>
          <w:b/>
          <w:noProof/>
          <w:szCs w:val="24"/>
          <w:lang w:eastAsia="lv-LV"/>
        </w:rPr>
      </w:pPr>
    </w:p>
    <w:p w:rsidR="00D50B17" w:rsidRDefault="00D50B17" w:rsidP="00624D64">
      <w:pPr>
        <w:spacing w:after="120"/>
        <w:ind w:firstLine="0"/>
        <w:rPr>
          <w:b/>
          <w:noProof/>
          <w:szCs w:val="24"/>
          <w:lang w:eastAsia="lv-LV"/>
        </w:rPr>
      </w:pPr>
    </w:p>
    <w:p w:rsidR="00D50B17" w:rsidRDefault="00D50B17" w:rsidP="00624D64">
      <w:pPr>
        <w:spacing w:after="120"/>
        <w:ind w:firstLine="0"/>
        <w:rPr>
          <w:b/>
          <w:noProof/>
          <w:szCs w:val="24"/>
          <w:lang w:eastAsia="lv-LV"/>
        </w:rPr>
      </w:pPr>
    </w:p>
    <w:p w:rsidR="00D50B17" w:rsidRPr="0009211F" w:rsidRDefault="00D50B17" w:rsidP="00624D64">
      <w:pPr>
        <w:spacing w:after="120"/>
        <w:ind w:firstLine="0"/>
        <w:rPr>
          <w:b/>
          <w:noProof/>
          <w:szCs w:val="24"/>
          <w:lang w:eastAsia="lv-LV"/>
        </w:rPr>
      </w:pPr>
    </w:p>
    <w:p w:rsidR="00624D64" w:rsidRPr="0009211F" w:rsidRDefault="00624D64" w:rsidP="00624D64">
      <w:pPr>
        <w:spacing w:after="120"/>
        <w:ind w:firstLine="0"/>
        <w:jc w:val="center"/>
        <w:rPr>
          <w:b/>
          <w:noProof/>
          <w:szCs w:val="24"/>
          <w:lang w:eastAsia="lv-LV"/>
        </w:rPr>
      </w:pPr>
      <w:r w:rsidRPr="0009211F">
        <w:rPr>
          <w:b/>
          <w:noProof/>
          <w:szCs w:val="24"/>
          <w:lang w:eastAsia="lv-LV"/>
        </w:rPr>
        <w:lastRenderedPageBreak/>
        <w:t xml:space="preserve">Izmaiņas izdevumos, salīdzinot </w:t>
      </w:r>
      <w:r>
        <w:rPr>
          <w:b/>
          <w:noProof/>
          <w:szCs w:val="24"/>
          <w:lang w:eastAsia="lv-LV"/>
        </w:rPr>
        <w:t>2019.gada p</w:t>
      </w:r>
      <w:r w:rsidR="009E0625">
        <w:rPr>
          <w:b/>
          <w:noProof/>
          <w:szCs w:val="24"/>
          <w:lang w:eastAsia="lv-LV"/>
        </w:rPr>
        <w:t>lānu</w:t>
      </w:r>
      <w:r w:rsidRPr="0009211F">
        <w:rPr>
          <w:b/>
          <w:noProof/>
          <w:szCs w:val="24"/>
          <w:lang w:eastAsia="lv-LV"/>
        </w:rPr>
        <w:t xml:space="preserve"> ar 2018.gada plānu</w:t>
      </w:r>
    </w:p>
    <w:p w:rsidR="00624D64" w:rsidRPr="0009211F" w:rsidRDefault="00624D64" w:rsidP="00642036">
      <w:pPr>
        <w:ind w:right="-19" w:firstLine="0"/>
        <w:jc w:val="right"/>
        <w:rPr>
          <w:i/>
          <w:noProof/>
          <w:sz w:val="18"/>
          <w:szCs w:val="18"/>
        </w:rPr>
      </w:pPr>
      <w:r>
        <w:rPr>
          <w:i/>
          <w:noProof/>
          <w:sz w:val="18"/>
          <w:szCs w:val="18"/>
        </w:rPr>
        <w:t>E</w:t>
      </w:r>
      <w:r w:rsidRPr="0009211F">
        <w:rPr>
          <w:i/>
          <w:noProof/>
          <w:sz w:val="18"/>
          <w:szCs w:val="18"/>
        </w:rPr>
        <w:t>uro</w:t>
      </w: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17"/>
        <w:gridCol w:w="1295"/>
        <w:gridCol w:w="1295"/>
        <w:gridCol w:w="1160"/>
      </w:tblGrid>
      <w:tr w:rsidR="00624D64" w:rsidRPr="0009211F" w:rsidTr="00B71864">
        <w:trPr>
          <w:trHeight w:val="175"/>
          <w:tblHeader/>
        </w:trPr>
        <w:tc>
          <w:tcPr>
            <w:tcW w:w="5317" w:type="dxa"/>
            <w:vAlign w:val="center"/>
          </w:tcPr>
          <w:p w:rsidR="00624D64" w:rsidRPr="0009211F" w:rsidRDefault="00624D64" w:rsidP="00B71864">
            <w:pPr>
              <w:ind w:right="567" w:firstLine="0"/>
              <w:jc w:val="center"/>
              <w:rPr>
                <w:noProof/>
                <w:sz w:val="18"/>
                <w:szCs w:val="24"/>
              </w:rPr>
            </w:pPr>
            <w:r w:rsidRPr="0009211F">
              <w:rPr>
                <w:noProof/>
                <w:sz w:val="18"/>
                <w:szCs w:val="18"/>
                <w:lang w:eastAsia="lv-LV"/>
              </w:rPr>
              <w:t>Pasākums</w:t>
            </w:r>
          </w:p>
        </w:tc>
        <w:tc>
          <w:tcPr>
            <w:tcW w:w="1295" w:type="dxa"/>
            <w:vAlign w:val="center"/>
          </w:tcPr>
          <w:p w:rsidR="00624D64" w:rsidRPr="0009211F" w:rsidRDefault="00624D64" w:rsidP="00B71864">
            <w:pPr>
              <w:ind w:firstLine="0"/>
              <w:jc w:val="center"/>
              <w:rPr>
                <w:noProof/>
                <w:sz w:val="18"/>
                <w:szCs w:val="24"/>
                <w:lang w:eastAsia="lv-LV"/>
              </w:rPr>
            </w:pPr>
            <w:r w:rsidRPr="0009211F">
              <w:rPr>
                <w:noProof/>
                <w:sz w:val="18"/>
                <w:szCs w:val="18"/>
                <w:lang w:eastAsia="lv-LV"/>
              </w:rPr>
              <w:t>Samazinājums</w:t>
            </w:r>
          </w:p>
        </w:tc>
        <w:tc>
          <w:tcPr>
            <w:tcW w:w="1295" w:type="dxa"/>
            <w:vAlign w:val="center"/>
          </w:tcPr>
          <w:p w:rsidR="00624D64" w:rsidRPr="0009211F" w:rsidRDefault="00624D64" w:rsidP="00B71864">
            <w:pPr>
              <w:ind w:firstLine="0"/>
              <w:jc w:val="center"/>
              <w:rPr>
                <w:noProof/>
                <w:sz w:val="18"/>
                <w:szCs w:val="24"/>
                <w:lang w:eastAsia="lv-LV"/>
              </w:rPr>
            </w:pPr>
            <w:r w:rsidRPr="0009211F">
              <w:rPr>
                <w:noProof/>
                <w:sz w:val="18"/>
                <w:szCs w:val="18"/>
                <w:lang w:eastAsia="lv-LV"/>
              </w:rPr>
              <w:t>Palielinājums</w:t>
            </w:r>
          </w:p>
        </w:tc>
        <w:tc>
          <w:tcPr>
            <w:tcW w:w="1160" w:type="dxa"/>
            <w:vAlign w:val="center"/>
          </w:tcPr>
          <w:p w:rsidR="00624D64" w:rsidRPr="0009211F" w:rsidRDefault="00624D64" w:rsidP="00B71864">
            <w:pPr>
              <w:ind w:firstLine="0"/>
              <w:jc w:val="center"/>
              <w:rPr>
                <w:noProof/>
                <w:sz w:val="18"/>
                <w:szCs w:val="24"/>
                <w:lang w:eastAsia="lv-LV"/>
              </w:rPr>
            </w:pPr>
            <w:r w:rsidRPr="0009211F">
              <w:rPr>
                <w:noProof/>
                <w:sz w:val="18"/>
                <w:szCs w:val="18"/>
                <w:lang w:eastAsia="lv-LV"/>
              </w:rPr>
              <w:t>Izmaiņas</w:t>
            </w:r>
          </w:p>
        </w:tc>
      </w:tr>
      <w:tr w:rsidR="00624D64" w:rsidRPr="0009211F" w:rsidTr="00B71864">
        <w:trPr>
          <w:trHeight w:val="175"/>
        </w:trPr>
        <w:tc>
          <w:tcPr>
            <w:tcW w:w="5317" w:type="dxa"/>
            <w:shd w:val="clear" w:color="auto" w:fill="D9D9D9" w:themeFill="background1" w:themeFillShade="D9"/>
          </w:tcPr>
          <w:p w:rsidR="00624D64" w:rsidRPr="0009211F" w:rsidRDefault="00624D64" w:rsidP="00B71864">
            <w:pPr>
              <w:ind w:right="567" w:firstLine="0"/>
              <w:rPr>
                <w:noProof/>
                <w:sz w:val="18"/>
                <w:szCs w:val="18"/>
              </w:rPr>
            </w:pPr>
            <w:r w:rsidRPr="0009211F">
              <w:rPr>
                <w:b/>
                <w:bCs/>
                <w:noProof/>
                <w:sz w:val="18"/>
                <w:szCs w:val="18"/>
                <w:lang w:eastAsia="lv-LV"/>
              </w:rPr>
              <w:t>Izdevumi - kopā</w:t>
            </w:r>
          </w:p>
        </w:tc>
        <w:tc>
          <w:tcPr>
            <w:tcW w:w="1295" w:type="dxa"/>
            <w:shd w:val="clear" w:color="auto" w:fill="D9D9D9" w:themeFill="background1" w:themeFillShade="D9"/>
          </w:tcPr>
          <w:p w:rsidR="00624D64" w:rsidRPr="0009211F" w:rsidRDefault="00624D64" w:rsidP="00B71864">
            <w:pPr>
              <w:ind w:firstLine="0"/>
              <w:jc w:val="right"/>
              <w:rPr>
                <w:b/>
                <w:noProof/>
                <w:sz w:val="18"/>
                <w:szCs w:val="18"/>
              </w:rPr>
            </w:pPr>
            <w:r w:rsidRPr="0009211F">
              <w:rPr>
                <w:b/>
                <w:noProof/>
                <w:sz w:val="18"/>
                <w:szCs w:val="18"/>
              </w:rPr>
              <w:t>40 822</w:t>
            </w:r>
          </w:p>
        </w:tc>
        <w:tc>
          <w:tcPr>
            <w:tcW w:w="1295" w:type="dxa"/>
            <w:shd w:val="clear" w:color="auto" w:fill="D9D9D9" w:themeFill="background1" w:themeFillShade="D9"/>
          </w:tcPr>
          <w:p w:rsidR="00624D64" w:rsidRPr="0009211F" w:rsidRDefault="00624D64" w:rsidP="00B71864">
            <w:pPr>
              <w:ind w:firstLine="0"/>
              <w:jc w:val="right"/>
              <w:rPr>
                <w:b/>
                <w:noProof/>
                <w:sz w:val="18"/>
                <w:szCs w:val="18"/>
              </w:rPr>
            </w:pPr>
            <w:r w:rsidRPr="0009211F">
              <w:rPr>
                <w:b/>
                <w:noProof/>
                <w:sz w:val="18"/>
                <w:szCs w:val="18"/>
              </w:rPr>
              <w:t>38 142 481</w:t>
            </w:r>
          </w:p>
        </w:tc>
        <w:tc>
          <w:tcPr>
            <w:tcW w:w="1160" w:type="dxa"/>
            <w:shd w:val="clear" w:color="auto" w:fill="D9D9D9" w:themeFill="background1" w:themeFillShade="D9"/>
          </w:tcPr>
          <w:p w:rsidR="00624D64" w:rsidRPr="0009211F" w:rsidRDefault="00624D64" w:rsidP="00B71864">
            <w:pPr>
              <w:ind w:firstLine="0"/>
              <w:jc w:val="right"/>
              <w:rPr>
                <w:b/>
                <w:noProof/>
                <w:sz w:val="18"/>
                <w:szCs w:val="18"/>
              </w:rPr>
            </w:pPr>
            <w:r w:rsidRPr="0009211F">
              <w:rPr>
                <w:b/>
                <w:noProof/>
                <w:sz w:val="18"/>
                <w:szCs w:val="18"/>
              </w:rPr>
              <w:t>38 101 659</w:t>
            </w:r>
          </w:p>
        </w:tc>
      </w:tr>
      <w:tr w:rsidR="00624D64" w:rsidRPr="0009211F" w:rsidTr="00B71864">
        <w:trPr>
          <w:trHeight w:val="160"/>
          <w:tblHeader/>
        </w:trPr>
        <w:tc>
          <w:tcPr>
            <w:tcW w:w="9067" w:type="dxa"/>
            <w:gridSpan w:val="4"/>
          </w:tcPr>
          <w:p w:rsidR="00624D64" w:rsidRPr="0009211F" w:rsidRDefault="00624D64" w:rsidP="00B71864">
            <w:pPr>
              <w:ind w:right="567" w:firstLine="316"/>
              <w:rPr>
                <w:noProof/>
                <w:sz w:val="16"/>
                <w:szCs w:val="24"/>
              </w:rPr>
            </w:pPr>
            <w:r w:rsidRPr="0009211F">
              <w:rPr>
                <w:i/>
                <w:noProof/>
                <w:sz w:val="18"/>
                <w:szCs w:val="18"/>
                <w:lang w:eastAsia="lv-LV"/>
              </w:rPr>
              <w:t>t. sk.:</w:t>
            </w:r>
          </w:p>
        </w:tc>
      </w:tr>
      <w:tr w:rsidR="00624D64" w:rsidRPr="0009211F" w:rsidTr="00B71864">
        <w:trPr>
          <w:trHeight w:val="196"/>
          <w:tblHeader/>
        </w:trPr>
        <w:tc>
          <w:tcPr>
            <w:tcW w:w="5317" w:type="dxa"/>
            <w:shd w:val="clear" w:color="auto" w:fill="F2F2F2" w:themeFill="background1" w:themeFillShade="F2"/>
            <w:vAlign w:val="center"/>
          </w:tcPr>
          <w:p w:rsidR="00624D64" w:rsidRPr="0009211F" w:rsidRDefault="00624D64" w:rsidP="00B71864">
            <w:pPr>
              <w:ind w:right="-33" w:firstLine="0"/>
              <w:rPr>
                <w:noProof/>
                <w:sz w:val="18"/>
                <w:szCs w:val="18"/>
                <w:u w:val="single"/>
                <w:lang w:eastAsia="lv-LV"/>
              </w:rPr>
            </w:pPr>
            <w:r w:rsidRPr="0009211F">
              <w:rPr>
                <w:noProof/>
                <w:sz w:val="18"/>
                <w:szCs w:val="18"/>
                <w:u w:val="single"/>
                <w:lang w:eastAsia="lv-LV"/>
              </w:rPr>
              <w:t>Vienreizēji pasākumi</w:t>
            </w:r>
          </w:p>
        </w:tc>
        <w:tc>
          <w:tcPr>
            <w:tcW w:w="1295" w:type="dxa"/>
            <w:shd w:val="clear" w:color="auto" w:fill="F2F2F2" w:themeFill="background1" w:themeFillShade="F2"/>
          </w:tcPr>
          <w:p w:rsidR="00624D64" w:rsidRPr="0009211F" w:rsidRDefault="00624D64" w:rsidP="00B71864">
            <w:pPr>
              <w:ind w:firstLine="0"/>
              <w:jc w:val="center"/>
              <w:rPr>
                <w:noProof/>
                <w:sz w:val="18"/>
                <w:szCs w:val="18"/>
              </w:rPr>
            </w:pPr>
            <w:r w:rsidRPr="0009211F">
              <w:rPr>
                <w:noProof/>
                <w:sz w:val="18"/>
                <w:szCs w:val="18"/>
              </w:rPr>
              <w:t>-</w:t>
            </w:r>
          </w:p>
        </w:tc>
        <w:tc>
          <w:tcPr>
            <w:tcW w:w="1295" w:type="dxa"/>
            <w:shd w:val="clear" w:color="auto" w:fill="F2F2F2" w:themeFill="background1" w:themeFillShade="F2"/>
          </w:tcPr>
          <w:p w:rsidR="00624D64" w:rsidRPr="0009211F" w:rsidRDefault="00624D64" w:rsidP="00B71864">
            <w:pPr>
              <w:ind w:firstLine="0"/>
              <w:jc w:val="right"/>
              <w:rPr>
                <w:noProof/>
                <w:sz w:val="18"/>
                <w:szCs w:val="18"/>
              </w:rPr>
            </w:pPr>
            <w:r w:rsidRPr="0009211F">
              <w:rPr>
                <w:noProof/>
                <w:sz w:val="18"/>
                <w:szCs w:val="18"/>
              </w:rPr>
              <w:t>15 775 878</w:t>
            </w:r>
          </w:p>
        </w:tc>
        <w:tc>
          <w:tcPr>
            <w:tcW w:w="1160" w:type="dxa"/>
            <w:shd w:val="clear" w:color="auto" w:fill="F2F2F2" w:themeFill="background1" w:themeFillShade="F2"/>
          </w:tcPr>
          <w:p w:rsidR="00624D64" w:rsidRPr="0009211F" w:rsidRDefault="00624D64" w:rsidP="00B71864">
            <w:pPr>
              <w:ind w:firstLine="0"/>
              <w:jc w:val="right"/>
              <w:rPr>
                <w:noProof/>
                <w:sz w:val="18"/>
                <w:szCs w:val="18"/>
              </w:rPr>
            </w:pPr>
            <w:r w:rsidRPr="0009211F">
              <w:rPr>
                <w:noProof/>
                <w:sz w:val="18"/>
                <w:szCs w:val="18"/>
              </w:rPr>
              <w:t>37 440 855</w:t>
            </w:r>
          </w:p>
        </w:tc>
      </w:tr>
      <w:tr w:rsidR="00624D64" w:rsidRPr="0009211F" w:rsidTr="00624D64">
        <w:trPr>
          <w:trHeight w:val="483"/>
          <w:tblHeader/>
        </w:trPr>
        <w:tc>
          <w:tcPr>
            <w:tcW w:w="5317" w:type="dxa"/>
            <w:shd w:val="clear" w:color="auto" w:fill="auto"/>
          </w:tcPr>
          <w:p w:rsidR="00624D64" w:rsidRPr="0009211F" w:rsidRDefault="00624D64" w:rsidP="00B71864">
            <w:pPr>
              <w:ind w:right="-33" w:firstLine="0"/>
              <w:rPr>
                <w:i/>
                <w:noProof/>
                <w:sz w:val="18"/>
                <w:szCs w:val="18"/>
              </w:rPr>
            </w:pPr>
            <w:r w:rsidRPr="0009211F">
              <w:rPr>
                <w:i/>
                <w:noProof/>
                <w:sz w:val="18"/>
                <w:szCs w:val="18"/>
              </w:rPr>
              <w:t>Palielināti izdevumi, lai nodrošinātu vēža skrīninga programmas reformu, pārdalot finansējumu no 74.budžeta resora 08.00.00 programmas “Veselības aprūpes sistēmas reformas ieviešanas finansējums”</w:t>
            </w:r>
            <w:r>
              <w:rPr>
                <w:i/>
                <w:noProof/>
                <w:sz w:val="18"/>
                <w:szCs w:val="18"/>
              </w:rPr>
              <w:t>,</w:t>
            </w:r>
            <w:r w:rsidRPr="0009211F">
              <w:rPr>
                <w:i/>
                <w:noProof/>
                <w:sz w:val="18"/>
                <w:szCs w:val="18"/>
              </w:rPr>
              <w:t xml:space="preserve"> atbilstoši Ministru kabineta 2019.gada 8.janvāra sēdes protokola Nr.1 33.§ 3.2.2.apakšpunktam</w:t>
            </w:r>
          </w:p>
        </w:tc>
        <w:tc>
          <w:tcPr>
            <w:tcW w:w="1295" w:type="dxa"/>
            <w:shd w:val="clear" w:color="auto" w:fill="auto"/>
          </w:tcPr>
          <w:p w:rsidR="00624D64" w:rsidRPr="0009211F" w:rsidRDefault="00624D64" w:rsidP="00B71864">
            <w:pPr>
              <w:ind w:firstLine="0"/>
              <w:jc w:val="center"/>
              <w:rPr>
                <w:noProof/>
                <w:sz w:val="18"/>
                <w:szCs w:val="18"/>
              </w:rPr>
            </w:pPr>
            <w:r w:rsidRPr="0009211F">
              <w:rPr>
                <w:noProof/>
                <w:sz w:val="18"/>
                <w:szCs w:val="18"/>
              </w:rPr>
              <w:t>-</w:t>
            </w:r>
          </w:p>
        </w:tc>
        <w:tc>
          <w:tcPr>
            <w:tcW w:w="1295" w:type="dxa"/>
            <w:shd w:val="clear" w:color="auto" w:fill="auto"/>
          </w:tcPr>
          <w:p w:rsidR="00624D64" w:rsidRPr="0009211F" w:rsidRDefault="00624D64" w:rsidP="00B71864">
            <w:pPr>
              <w:ind w:firstLine="0"/>
              <w:jc w:val="right"/>
              <w:rPr>
                <w:noProof/>
                <w:sz w:val="18"/>
                <w:szCs w:val="18"/>
              </w:rPr>
            </w:pPr>
            <w:r w:rsidRPr="0009211F">
              <w:rPr>
                <w:noProof/>
                <w:sz w:val="18"/>
                <w:szCs w:val="18"/>
              </w:rPr>
              <w:t>520 000</w:t>
            </w:r>
          </w:p>
        </w:tc>
        <w:tc>
          <w:tcPr>
            <w:tcW w:w="1160" w:type="dxa"/>
            <w:shd w:val="clear" w:color="auto" w:fill="auto"/>
          </w:tcPr>
          <w:p w:rsidR="00624D64" w:rsidRPr="0009211F" w:rsidRDefault="00624D64" w:rsidP="00B71864">
            <w:pPr>
              <w:ind w:firstLine="0"/>
              <w:jc w:val="right"/>
              <w:rPr>
                <w:noProof/>
                <w:sz w:val="18"/>
                <w:szCs w:val="18"/>
              </w:rPr>
            </w:pPr>
            <w:r w:rsidRPr="0009211F">
              <w:rPr>
                <w:noProof/>
                <w:sz w:val="18"/>
                <w:szCs w:val="18"/>
              </w:rPr>
              <w:t>520 000</w:t>
            </w:r>
          </w:p>
        </w:tc>
      </w:tr>
      <w:tr w:rsidR="00624D64" w:rsidRPr="0009211F" w:rsidTr="00B71864">
        <w:trPr>
          <w:trHeight w:val="539"/>
          <w:tblHeader/>
        </w:trPr>
        <w:tc>
          <w:tcPr>
            <w:tcW w:w="5317" w:type="dxa"/>
            <w:shd w:val="clear" w:color="auto" w:fill="auto"/>
          </w:tcPr>
          <w:p w:rsidR="00624D64" w:rsidRPr="0009211F" w:rsidRDefault="00624D64" w:rsidP="00B71864">
            <w:pPr>
              <w:ind w:right="-33" w:firstLine="0"/>
              <w:rPr>
                <w:i/>
                <w:noProof/>
                <w:sz w:val="18"/>
                <w:szCs w:val="18"/>
              </w:rPr>
            </w:pPr>
            <w:r w:rsidRPr="0009211F">
              <w:rPr>
                <w:i/>
                <w:noProof/>
                <w:sz w:val="18"/>
                <w:szCs w:val="18"/>
              </w:rPr>
              <w:t>Palielināti izdevumi, lai nodrošinātu kvalitātes maksājuma 205,10 EUR apmērā iekļaušanu ģimenes ārstu kapitācijas naudā, pārdalot finansējumu no 74.budžeta resora 08.00.00 programmas “Veselības aprūpes sistēmas reformas ieviešanas finansējums”</w:t>
            </w:r>
            <w:r>
              <w:rPr>
                <w:i/>
                <w:noProof/>
                <w:sz w:val="18"/>
                <w:szCs w:val="18"/>
              </w:rPr>
              <w:t>,</w:t>
            </w:r>
            <w:r w:rsidRPr="0009211F">
              <w:rPr>
                <w:i/>
                <w:noProof/>
                <w:sz w:val="18"/>
                <w:szCs w:val="18"/>
              </w:rPr>
              <w:t xml:space="preserve"> atbilstoši Ministru kabineta 2019.gada 8.janvāra sēdes protokola Nr.1 33.§ 3.4.1.apakšpunktam</w:t>
            </w:r>
          </w:p>
        </w:tc>
        <w:tc>
          <w:tcPr>
            <w:tcW w:w="1295" w:type="dxa"/>
            <w:shd w:val="clear" w:color="auto" w:fill="auto"/>
          </w:tcPr>
          <w:p w:rsidR="00624D64" w:rsidRPr="0009211F" w:rsidRDefault="00624D64" w:rsidP="00B71864">
            <w:pPr>
              <w:ind w:firstLine="0"/>
              <w:jc w:val="center"/>
              <w:rPr>
                <w:noProof/>
                <w:sz w:val="18"/>
                <w:szCs w:val="18"/>
              </w:rPr>
            </w:pPr>
            <w:r w:rsidRPr="0009211F">
              <w:rPr>
                <w:noProof/>
                <w:sz w:val="18"/>
                <w:szCs w:val="18"/>
              </w:rPr>
              <w:t>-</w:t>
            </w:r>
          </w:p>
        </w:tc>
        <w:tc>
          <w:tcPr>
            <w:tcW w:w="1295" w:type="dxa"/>
            <w:shd w:val="clear" w:color="auto" w:fill="auto"/>
          </w:tcPr>
          <w:p w:rsidR="00624D64" w:rsidRPr="0009211F" w:rsidRDefault="00624D64" w:rsidP="00B71864">
            <w:pPr>
              <w:ind w:firstLine="0"/>
              <w:jc w:val="right"/>
              <w:rPr>
                <w:noProof/>
                <w:sz w:val="18"/>
                <w:szCs w:val="18"/>
              </w:rPr>
            </w:pPr>
            <w:r w:rsidRPr="0009211F">
              <w:rPr>
                <w:noProof/>
                <w:sz w:val="18"/>
                <w:szCs w:val="18"/>
              </w:rPr>
              <w:t>3 131 715</w:t>
            </w:r>
          </w:p>
        </w:tc>
        <w:tc>
          <w:tcPr>
            <w:tcW w:w="1160" w:type="dxa"/>
            <w:shd w:val="clear" w:color="auto" w:fill="auto"/>
          </w:tcPr>
          <w:p w:rsidR="00624D64" w:rsidRPr="0009211F" w:rsidRDefault="00624D64" w:rsidP="00B71864">
            <w:pPr>
              <w:ind w:firstLine="0"/>
              <w:jc w:val="right"/>
              <w:rPr>
                <w:noProof/>
                <w:sz w:val="18"/>
                <w:szCs w:val="18"/>
              </w:rPr>
            </w:pPr>
            <w:r w:rsidRPr="0009211F">
              <w:rPr>
                <w:noProof/>
                <w:sz w:val="18"/>
                <w:szCs w:val="18"/>
              </w:rPr>
              <w:t>3 131 715</w:t>
            </w:r>
          </w:p>
        </w:tc>
      </w:tr>
      <w:tr w:rsidR="00624D64" w:rsidRPr="0009211F" w:rsidTr="00B71864">
        <w:trPr>
          <w:trHeight w:val="539"/>
          <w:tblHeader/>
        </w:trPr>
        <w:tc>
          <w:tcPr>
            <w:tcW w:w="5317" w:type="dxa"/>
            <w:shd w:val="clear" w:color="auto" w:fill="auto"/>
          </w:tcPr>
          <w:p w:rsidR="00624D64" w:rsidRPr="0009211F" w:rsidRDefault="00624D64" w:rsidP="00B71864">
            <w:pPr>
              <w:ind w:right="-33" w:firstLine="0"/>
              <w:rPr>
                <w:i/>
                <w:noProof/>
                <w:sz w:val="18"/>
                <w:szCs w:val="18"/>
              </w:rPr>
            </w:pPr>
            <w:r w:rsidRPr="0009211F">
              <w:rPr>
                <w:i/>
                <w:noProof/>
                <w:sz w:val="18"/>
                <w:szCs w:val="18"/>
              </w:rPr>
              <w:t>Palielināti izdevumi, lai nodrošinātu ģimenes ārstu kvalitātes maksājumu sistēmas reformu, pārdalot finansējumu no 74.budžeta resora 08.00.00 programmas “Veselības aprūpes sistēmas reformas ieviešanas finansējums”</w:t>
            </w:r>
            <w:r>
              <w:rPr>
                <w:i/>
                <w:noProof/>
                <w:sz w:val="18"/>
                <w:szCs w:val="18"/>
              </w:rPr>
              <w:t>,</w:t>
            </w:r>
            <w:r w:rsidRPr="0009211F">
              <w:rPr>
                <w:i/>
                <w:noProof/>
                <w:sz w:val="18"/>
                <w:szCs w:val="18"/>
              </w:rPr>
              <w:t xml:space="preserve"> atbilstoši Ministru kabineta 2019.gada 8.janvāra sēdes protokola Nr.1 33.§ 3.4.2.apakšpunktam </w:t>
            </w:r>
          </w:p>
        </w:tc>
        <w:tc>
          <w:tcPr>
            <w:tcW w:w="1295" w:type="dxa"/>
            <w:shd w:val="clear" w:color="auto" w:fill="auto"/>
          </w:tcPr>
          <w:p w:rsidR="00624D64" w:rsidRPr="0009211F" w:rsidRDefault="00624D64" w:rsidP="00B71864">
            <w:pPr>
              <w:ind w:firstLine="0"/>
              <w:jc w:val="center"/>
              <w:rPr>
                <w:noProof/>
                <w:sz w:val="18"/>
                <w:szCs w:val="18"/>
              </w:rPr>
            </w:pPr>
            <w:r w:rsidRPr="0009211F">
              <w:rPr>
                <w:noProof/>
                <w:sz w:val="18"/>
                <w:szCs w:val="18"/>
              </w:rPr>
              <w:t>-</w:t>
            </w:r>
          </w:p>
        </w:tc>
        <w:tc>
          <w:tcPr>
            <w:tcW w:w="1295" w:type="dxa"/>
            <w:shd w:val="clear" w:color="auto" w:fill="auto"/>
          </w:tcPr>
          <w:p w:rsidR="00624D64" w:rsidRPr="0009211F" w:rsidRDefault="00624D64" w:rsidP="00B71864">
            <w:pPr>
              <w:ind w:firstLine="0"/>
              <w:jc w:val="right"/>
              <w:rPr>
                <w:noProof/>
                <w:sz w:val="18"/>
                <w:szCs w:val="18"/>
              </w:rPr>
            </w:pPr>
            <w:r w:rsidRPr="0009211F">
              <w:rPr>
                <w:noProof/>
                <w:sz w:val="18"/>
                <w:szCs w:val="18"/>
              </w:rPr>
              <w:t>3 729 362</w:t>
            </w:r>
          </w:p>
        </w:tc>
        <w:tc>
          <w:tcPr>
            <w:tcW w:w="1160" w:type="dxa"/>
            <w:shd w:val="clear" w:color="auto" w:fill="auto"/>
          </w:tcPr>
          <w:p w:rsidR="00624D64" w:rsidRPr="0009211F" w:rsidRDefault="00624D64" w:rsidP="00B71864">
            <w:pPr>
              <w:ind w:firstLine="0"/>
              <w:jc w:val="right"/>
              <w:rPr>
                <w:noProof/>
                <w:sz w:val="18"/>
                <w:szCs w:val="18"/>
              </w:rPr>
            </w:pPr>
            <w:r w:rsidRPr="0009211F">
              <w:rPr>
                <w:noProof/>
                <w:sz w:val="18"/>
                <w:szCs w:val="18"/>
              </w:rPr>
              <w:t>3 729 362</w:t>
            </w:r>
          </w:p>
        </w:tc>
      </w:tr>
      <w:tr w:rsidR="00624D64" w:rsidRPr="0009211F" w:rsidTr="00B71864">
        <w:trPr>
          <w:trHeight w:val="340"/>
          <w:tblHeader/>
        </w:trPr>
        <w:tc>
          <w:tcPr>
            <w:tcW w:w="5317" w:type="dxa"/>
            <w:shd w:val="clear" w:color="auto" w:fill="auto"/>
          </w:tcPr>
          <w:p w:rsidR="00624D64" w:rsidRPr="0009211F" w:rsidRDefault="00624D64" w:rsidP="00B71864">
            <w:pPr>
              <w:ind w:right="-33" w:firstLine="0"/>
              <w:rPr>
                <w:i/>
                <w:noProof/>
                <w:sz w:val="18"/>
                <w:szCs w:val="18"/>
              </w:rPr>
            </w:pPr>
            <w:r w:rsidRPr="0009211F">
              <w:rPr>
                <w:i/>
                <w:noProof/>
                <w:sz w:val="18"/>
                <w:szCs w:val="18"/>
              </w:rPr>
              <w:t>Palielināti izdevumi, lai palielinātu zobārstniecības tarifu bērniem, pārdalot finansējumu no 74.budžeta resora 08.00.00 programmas “Veselības aprūpes sistēmas reformas ieviešanas finansējums”</w:t>
            </w:r>
            <w:r>
              <w:rPr>
                <w:i/>
                <w:noProof/>
                <w:sz w:val="18"/>
                <w:szCs w:val="18"/>
              </w:rPr>
              <w:t>,</w:t>
            </w:r>
            <w:r w:rsidRPr="0009211F">
              <w:rPr>
                <w:i/>
                <w:noProof/>
                <w:sz w:val="18"/>
                <w:szCs w:val="18"/>
              </w:rPr>
              <w:t xml:space="preserve"> atbilstoši Ministru kabineta 2019.gada 8.janvāra sēdes protokola Nr.1 33.§ 3.4.3.apakšpunktam</w:t>
            </w:r>
          </w:p>
        </w:tc>
        <w:tc>
          <w:tcPr>
            <w:tcW w:w="1295" w:type="dxa"/>
            <w:shd w:val="clear" w:color="auto" w:fill="auto"/>
          </w:tcPr>
          <w:p w:rsidR="00624D64" w:rsidRPr="0009211F" w:rsidRDefault="00624D64" w:rsidP="00B71864">
            <w:pPr>
              <w:ind w:firstLine="0"/>
              <w:jc w:val="center"/>
              <w:rPr>
                <w:noProof/>
                <w:sz w:val="18"/>
                <w:szCs w:val="18"/>
              </w:rPr>
            </w:pPr>
            <w:r w:rsidRPr="0009211F">
              <w:rPr>
                <w:noProof/>
                <w:sz w:val="18"/>
                <w:szCs w:val="18"/>
              </w:rPr>
              <w:t>-</w:t>
            </w:r>
          </w:p>
        </w:tc>
        <w:tc>
          <w:tcPr>
            <w:tcW w:w="1295" w:type="dxa"/>
            <w:shd w:val="clear" w:color="auto" w:fill="auto"/>
          </w:tcPr>
          <w:p w:rsidR="00624D64" w:rsidRPr="0009211F" w:rsidRDefault="00624D64" w:rsidP="00B71864">
            <w:pPr>
              <w:ind w:firstLine="0"/>
              <w:jc w:val="right"/>
              <w:rPr>
                <w:noProof/>
                <w:sz w:val="18"/>
                <w:szCs w:val="18"/>
              </w:rPr>
            </w:pPr>
            <w:r w:rsidRPr="0009211F">
              <w:rPr>
                <w:noProof/>
                <w:sz w:val="18"/>
                <w:szCs w:val="18"/>
              </w:rPr>
              <w:t>1 314 628</w:t>
            </w:r>
          </w:p>
        </w:tc>
        <w:tc>
          <w:tcPr>
            <w:tcW w:w="1160" w:type="dxa"/>
            <w:shd w:val="clear" w:color="auto" w:fill="auto"/>
          </w:tcPr>
          <w:p w:rsidR="00624D64" w:rsidRPr="0009211F" w:rsidRDefault="00624D64" w:rsidP="00B71864">
            <w:pPr>
              <w:ind w:firstLine="0"/>
              <w:jc w:val="right"/>
              <w:rPr>
                <w:noProof/>
                <w:sz w:val="18"/>
                <w:szCs w:val="18"/>
              </w:rPr>
            </w:pPr>
            <w:r w:rsidRPr="0009211F">
              <w:rPr>
                <w:noProof/>
                <w:sz w:val="18"/>
                <w:szCs w:val="18"/>
              </w:rPr>
              <w:t>1 314 628</w:t>
            </w:r>
          </w:p>
        </w:tc>
      </w:tr>
      <w:tr w:rsidR="00624D64" w:rsidRPr="0009211F" w:rsidTr="00B71864">
        <w:trPr>
          <w:trHeight w:val="539"/>
          <w:tblHeader/>
        </w:trPr>
        <w:tc>
          <w:tcPr>
            <w:tcW w:w="5317" w:type="dxa"/>
            <w:shd w:val="clear" w:color="auto" w:fill="auto"/>
          </w:tcPr>
          <w:p w:rsidR="00624D64" w:rsidRPr="0009211F" w:rsidRDefault="00624D64" w:rsidP="00B71864">
            <w:pPr>
              <w:ind w:right="-33" w:firstLine="0"/>
              <w:rPr>
                <w:i/>
                <w:noProof/>
                <w:sz w:val="18"/>
                <w:szCs w:val="18"/>
              </w:rPr>
            </w:pPr>
            <w:r w:rsidRPr="0009211F">
              <w:rPr>
                <w:i/>
                <w:noProof/>
                <w:sz w:val="18"/>
                <w:szCs w:val="18"/>
              </w:rPr>
              <w:t>Palielināti izdevumi, lai nodrošinātu zobārstniecības kompozītu bērniem līdz 18 gadu vecumam ar Latvijas zobārstniecības asociācijas (LZA) medikamentiem, pārdalot finansējumu no 74.budžeta resora 08.00.00 programmas “Veselības aprūpes sistēmas reformas ieviešanas finansējums”</w:t>
            </w:r>
            <w:r>
              <w:rPr>
                <w:i/>
                <w:noProof/>
                <w:sz w:val="18"/>
                <w:szCs w:val="18"/>
              </w:rPr>
              <w:t>,</w:t>
            </w:r>
            <w:r w:rsidRPr="0009211F">
              <w:rPr>
                <w:i/>
                <w:noProof/>
                <w:sz w:val="18"/>
                <w:szCs w:val="18"/>
              </w:rPr>
              <w:t xml:space="preserve"> atbilstoši Ministru kabineta 2019.gada 8.janvāra sēdes protokola Nr.1 33.§ 3.4.4.apakšpunktam</w:t>
            </w:r>
          </w:p>
        </w:tc>
        <w:tc>
          <w:tcPr>
            <w:tcW w:w="1295" w:type="dxa"/>
            <w:shd w:val="clear" w:color="auto" w:fill="auto"/>
          </w:tcPr>
          <w:p w:rsidR="00624D64" w:rsidRPr="0009211F" w:rsidRDefault="00624D64" w:rsidP="00B71864">
            <w:pPr>
              <w:ind w:firstLine="0"/>
              <w:jc w:val="center"/>
              <w:rPr>
                <w:noProof/>
                <w:sz w:val="18"/>
                <w:szCs w:val="18"/>
              </w:rPr>
            </w:pPr>
            <w:r w:rsidRPr="0009211F">
              <w:rPr>
                <w:noProof/>
                <w:sz w:val="18"/>
                <w:szCs w:val="18"/>
              </w:rPr>
              <w:t>-</w:t>
            </w:r>
          </w:p>
        </w:tc>
        <w:tc>
          <w:tcPr>
            <w:tcW w:w="1295" w:type="dxa"/>
            <w:shd w:val="clear" w:color="auto" w:fill="auto"/>
          </w:tcPr>
          <w:p w:rsidR="00624D64" w:rsidRPr="0009211F" w:rsidRDefault="00624D64" w:rsidP="00B71864">
            <w:pPr>
              <w:ind w:firstLine="0"/>
              <w:jc w:val="right"/>
              <w:rPr>
                <w:noProof/>
                <w:sz w:val="18"/>
                <w:szCs w:val="18"/>
              </w:rPr>
            </w:pPr>
            <w:r w:rsidRPr="0009211F">
              <w:rPr>
                <w:noProof/>
                <w:sz w:val="18"/>
                <w:szCs w:val="18"/>
              </w:rPr>
              <w:t>2 423 648</w:t>
            </w:r>
          </w:p>
        </w:tc>
        <w:tc>
          <w:tcPr>
            <w:tcW w:w="1160" w:type="dxa"/>
            <w:shd w:val="clear" w:color="auto" w:fill="auto"/>
          </w:tcPr>
          <w:p w:rsidR="00624D64" w:rsidRPr="0009211F" w:rsidRDefault="00624D64" w:rsidP="00B71864">
            <w:pPr>
              <w:ind w:firstLine="0"/>
              <w:jc w:val="right"/>
              <w:rPr>
                <w:noProof/>
                <w:sz w:val="18"/>
                <w:szCs w:val="18"/>
              </w:rPr>
            </w:pPr>
            <w:r w:rsidRPr="0009211F">
              <w:rPr>
                <w:noProof/>
                <w:sz w:val="18"/>
                <w:szCs w:val="18"/>
              </w:rPr>
              <w:t>2 423 648</w:t>
            </w:r>
          </w:p>
        </w:tc>
      </w:tr>
      <w:tr w:rsidR="00624D64" w:rsidRPr="0009211F" w:rsidTr="00B71864">
        <w:trPr>
          <w:trHeight w:val="539"/>
          <w:tblHeader/>
        </w:trPr>
        <w:tc>
          <w:tcPr>
            <w:tcW w:w="5317" w:type="dxa"/>
            <w:shd w:val="clear" w:color="auto" w:fill="auto"/>
          </w:tcPr>
          <w:p w:rsidR="00624D64" w:rsidRPr="0009211F" w:rsidRDefault="00624D64" w:rsidP="00B71864">
            <w:pPr>
              <w:ind w:right="-33" w:firstLine="0"/>
              <w:rPr>
                <w:i/>
                <w:noProof/>
                <w:sz w:val="18"/>
                <w:szCs w:val="18"/>
              </w:rPr>
            </w:pPr>
            <w:r w:rsidRPr="0009211F">
              <w:rPr>
                <w:i/>
                <w:noProof/>
                <w:sz w:val="18"/>
                <w:szCs w:val="18"/>
              </w:rPr>
              <w:t>Palielināti izdevumi, lai nodrošinātu zobārstniecības apjoma pieaugumu, pārdalot finansējumu no 74.budžeta resora 08.00.00 programmas “Veselības aprūpes sistēmas reformas ieviešanas finansējums”</w:t>
            </w:r>
            <w:r>
              <w:rPr>
                <w:i/>
                <w:noProof/>
                <w:sz w:val="18"/>
                <w:szCs w:val="18"/>
              </w:rPr>
              <w:t>,</w:t>
            </w:r>
            <w:r w:rsidRPr="0009211F">
              <w:rPr>
                <w:i/>
                <w:noProof/>
                <w:sz w:val="18"/>
                <w:szCs w:val="18"/>
              </w:rPr>
              <w:t xml:space="preserve"> atbilstoši Ministru kabineta 2019.gada 8.janvāra sēdes protokola Nr.1 33.§ 3.4.5.apakšpunktam</w:t>
            </w:r>
          </w:p>
        </w:tc>
        <w:tc>
          <w:tcPr>
            <w:tcW w:w="1295" w:type="dxa"/>
            <w:shd w:val="clear" w:color="auto" w:fill="auto"/>
          </w:tcPr>
          <w:p w:rsidR="00624D64" w:rsidRPr="0009211F" w:rsidRDefault="00624D64" w:rsidP="00B71864">
            <w:pPr>
              <w:ind w:firstLine="0"/>
              <w:jc w:val="center"/>
              <w:rPr>
                <w:noProof/>
                <w:sz w:val="18"/>
                <w:szCs w:val="18"/>
              </w:rPr>
            </w:pPr>
            <w:r w:rsidRPr="0009211F">
              <w:rPr>
                <w:noProof/>
                <w:sz w:val="18"/>
                <w:szCs w:val="18"/>
              </w:rPr>
              <w:t>-</w:t>
            </w:r>
          </w:p>
        </w:tc>
        <w:tc>
          <w:tcPr>
            <w:tcW w:w="1295" w:type="dxa"/>
            <w:shd w:val="clear" w:color="auto" w:fill="auto"/>
          </w:tcPr>
          <w:p w:rsidR="00624D64" w:rsidRPr="0009211F" w:rsidRDefault="00624D64" w:rsidP="00B71864">
            <w:pPr>
              <w:ind w:firstLine="0"/>
              <w:jc w:val="right"/>
              <w:rPr>
                <w:noProof/>
                <w:sz w:val="18"/>
                <w:szCs w:val="18"/>
              </w:rPr>
            </w:pPr>
            <w:r w:rsidRPr="0009211F">
              <w:rPr>
                <w:noProof/>
                <w:sz w:val="18"/>
                <w:szCs w:val="18"/>
              </w:rPr>
              <w:t>3 760 061</w:t>
            </w:r>
          </w:p>
        </w:tc>
        <w:tc>
          <w:tcPr>
            <w:tcW w:w="1160" w:type="dxa"/>
            <w:shd w:val="clear" w:color="auto" w:fill="auto"/>
          </w:tcPr>
          <w:p w:rsidR="00624D64" w:rsidRPr="0009211F" w:rsidRDefault="00624D64" w:rsidP="00B71864">
            <w:pPr>
              <w:ind w:firstLine="0"/>
              <w:jc w:val="right"/>
              <w:rPr>
                <w:noProof/>
                <w:sz w:val="18"/>
                <w:szCs w:val="18"/>
              </w:rPr>
            </w:pPr>
            <w:r w:rsidRPr="0009211F">
              <w:rPr>
                <w:noProof/>
                <w:sz w:val="18"/>
                <w:szCs w:val="18"/>
              </w:rPr>
              <w:t>3 760 061</w:t>
            </w:r>
          </w:p>
        </w:tc>
      </w:tr>
      <w:tr w:rsidR="00624D64" w:rsidRPr="0009211F" w:rsidTr="00B71864">
        <w:trPr>
          <w:trHeight w:val="539"/>
          <w:tblHeader/>
        </w:trPr>
        <w:tc>
          <w:tcPr>
            <w:tcW w:w="5317" w:type="dxa"/>
            <w:shd w:val="clear" w:color="auto" w:fill="auto"/>
          </w:tcPr>
          <w:p w:rsidR="00624D64" w:rsidRPr="0009211F" w:rsidRDefault="00624D64" w:rsidP="00B71864">
            <w:pPr>
              <w:ind w:right="-33" w:firstLine="0"/>
              <w:rPr>
                <w:i/>
                <w:noProof/>
                <w:sz w:val="18"/>
                <w:szCs w:val="18"/>
              </w:rPr>
            </w:pPr>
            <w:r w:rsidRPr="0009211F">
              <w:rPr>
                <w:i/>
                <w:noProof/>
                <w:sz w:val="18"/>
                <w:szCs w:val="18"/>
              </w:rPr>
              <w:t>Palielināti izdevumi, lai nodrošinātu sirds un asinsvadu slimību ģimenes ārstu veikto primāro profilaksi, pārdalot finansējumu no 74.budžeta resora 08.00.00 programmas “Veselības aprūpes sistēmas reformas ieviešanas finansējums”</w:t>
            </w:r>
            <w:r>
              <w:rPr>
                <w:i/>
                <w:noProof/>
                <w:sz w:val="18"/>
                <w:szCs w:val="18"/>
              </w:rPr>
              <w:t>,</w:t>
            </w:r>
            <w:r w:rsidRPr="0009211F">
              <w:rPr>
                <w:i/>
                <w:noProof/>
                <w:sz w:val="18"/>
                <w:szCs w:val="18"/>
              </w:rPr>
              <w:t xml:space="preserve"> atbilstoši Ministru kabineta 2019.gada 8.janvāra sēdes protokola Nr.1 33.§ 3.5.2.1.apakšpunktam</w:t>
            </w:r>
          </w:p>
        </w:tc>
        <w:tc>
          <w:tcPr>
            <w:tcW w:w="1295" w:type="dxa"/>
            <w:shd w:val="clear" w:color="auto" w:fill="auto"/>
          </w:tcPr>
          <w:p w:rsidR="00624D64" w:rsidRPr="0009211F" w:rsidRDefault="00624D64" w:rsidP="00B71864">
            <w:pPr>
              <w:ind w:firstLine="0"/>
              <w:jc w:val="center"/>
              <w:rPr>
                <w:noProof/>
                <w:sz w:val="18"/>
                <w:szCs w:val="18"/>
              </w:rPr>
            </w:pPr>
            <w:r w:rsidRPr="0009211F">
              <w:rPr>
                <w:noProof/>
                <w:sz w:val="18"/>
                <w:szCs w:val="18"/>
              </w:rPr>
              <w:t>-</w:t>
            </w:r>
          </w:p>
        </w:tc>
        <w:tc>
          <w:tcPr>
            <w:tcW w:w="1295" w:type="dxa"/>
            <w:shd w:val="clear" w:color="auto" w:fill="auto"/>
          </w:tcPr>
          <w:p w:rsidR="00624D64" w:rsidRPr="0009211F" w:rsidRDefault="00624D64" w:rsidP="00B71864">
            <w:pPr>
              <w:ind w:firstLine="0"/>
              <w:jc w:val="right"/>
              <w:rPr>
                <w:noProof/>
                <w:sz w:val="18"/>
                <w:szCs w:val="18"/>
              </w:rPr>
            </w:pPr>
            <w:r w:rsidRPr="0009211F">
              <w:rPr>
                <w:noProof/>
                <w:sz w:val="18"/>
                <w:szCs w:val="18"/>
              </w:rPr>
              <w:t>502 911</w:t>
            </w:r>
          </w:p>
        </w:tc>
        <w:tc>
          <w:tcPr>
            <w:tcW w:w="1160" w:type="dxa"/>
            <w:shd w:val="clear" w:color="auto" w:fill="auto"/>
          </w:tcPr>
          <w:p w:rsidR="00624D64" w:rsidRPr="0009211F" w:rsidRDefault="00624D64" w:rsidP="00B71864">
            <w:pPr>
              <w:ind w:firstLine="0"/>
              <w:jc w:val="right"/>
              <w:rPr>
                <w:noProof/>
                <w:sz w:val="18"/>
                <w:szCs w:val="18"/>
              </w:rPr>
            </w:pPr>
            <w:r w:rsidRPr="0009211F">
              <w:rPr>
                <w:noProof/>
                <w:sz w:val="18"/>
                <w:szCs w:val="18"/>
              </w:rPr>
              <w:t>502 911</w:t>
            </w:r>
          </w:p>
        </w:tc>
      </w:tr>
      <w:tr w:rsidR="00624D64" w:rsidRPr="0009211F" w:rsidTr="00B71864">
        <w:trPr>
          <w:trHeight w:val="539"/>
          <w:tblHeader/>
        </w:trPr>
        <w:tc>
          <w:tcPr>
            <w:tcW w:w="5317" w:type="dxa"/>
            <w:shd w:val="clear" w:color="auto" w:fill="auto"/>
          </w:tcPr>
          <w:p w:rsidR="00624D64" w:rsidRPr="0009211F" w:rsidRDefault="00624D64" w:rsidP="00B71864">
            <w:pPr>
              <w:ind w:right="-33" w:firstLine="0"/>
              <w:rPr>
                <w:i/>
                <w:noProof/>
                <w:sz w:val="18"/>
                <w:szCs w:val="18"/>
              </w:rPr>
            </w:pPr>
            <w:r w:rsidRPr="0009211F">
              <w:rPr>
                <w:i/>
                <w:noProof/>
                <w:sz w:val="18"/>
                <w:szCs w:val="18"/>
              </w:rPr>
              <w:t>Palielināti izdevumi, lai nodrošinātu sirds un asinsvadu slimību ģimenes ārstu veikto sekundāro profilaksi, pārdalot finansējumu no 74.budžeta resora 08.00.00 programmas “Veselības aprūpes sistēmas reformas ieviešanas finansējums”</w:t>
            </w:r>
            <w:r>
              <w:rPr>
                <w:i/>
                <w:noProof/>
                <w:sz w:val="18"/>
                <w:szCs w:val="18"/>
              </w:rPr>
              <w:t>,</w:t>
            </w:r>
            <w:r w:rsidRPr="0009211F">
              <w:rPr>
                <w:i/>
                <w:noProof/>
                <w:sz w:val="18"/>
                <w:szCs w:val="18"/>
              </w:rPr>
              <w:t xml:space="preserve"> atbilstoši Ministru kabineta 2019.gada 8.janvāra sēdes protokola Nr.1 33.§ 3.5.2.2.apakšpunktam</w:t>
            </w:r>
          </w:p>
        </w:tc>
        <w:tc>
          <w:tcPr>
            <w:tcW w:w="1295" w:type="dxa"/>
            <w:shd w:val="clear" w:color="auto" w:fill="auto"/>
          </w:tcPr>
          <w:p w:rsidR="00624D64" w:rsidRPr="0009211F" w:rsidRDefault="00624D64" w:rsidP="00B71864">
            <w:pPr>
              <w:ind w:firstLine="0"/>
              <w:jc w:val="center"/>
              <w:rPr>
                <w:noProof/>
                <w:sz w:val="18"/>
                <w:szCs w:val="18"/>
              </w:rPr>
            </w:pPr>
            <w:r w:rsidRPr="0009211F">
              <w:rPr>
                <w:noProof/>
                <w:sz w:val="18"/>
                <w:szCs w:val="18"/>
              </w:rPr>
              <w:t>-</w:t>
            </w:r>
          </w:p>
        </w:tc>
        <w:tc>
          <w:tcPr>
            <w:tcW w:w="1295" w:type="dxa"/>
            <w:shd w:val="clear" w:color="auto" w:fill="auto"/>
          </w:tcPr>
          <w:p w:rsidR="00624D64" w:rsidRPr="0009211F" w:rsidRDefault="00624D64" w:rsidP="00B71864">
            <w:pPr>
              <w:ind w:firstLine="0"/>
              <w:jc w:val="right"/>
              <w:rPr>
                <w:noProof/>
                <w:sz w:val="18"/>
                <w:szCs w:val="18"/>
              </w:rPr>
            </w:pPr>
            <w:r w:rsidRPr="0009211F">
              <w:rPr>
                <w:noProof/>
                <w:sz w:val="18"/>
                <w:szCs w:val="18"/>
              </w:rPr>
              <w:t>88 270</w:t>
            </w:r>
          </w:p>
        </w:tc>
        <w:tc>
          <w:tcPr>
            <w:tcW w:w="1160" w:type="dxa"/>
            <w:shd w:val="clear" w:color="auto" w:fill="auto"/>
          </w:tcPr>
          <w:p w:rsidR="00624D64" w:rsidRPr="0009211F" w:rsidRDefault="00624D64" w:rsidP="00B71864">
            <w:pPr>
              <w:ind w:firstLine="0"/>
              <w:jc w:val="right"/>
              <w:rPr>
                <w:noProof/>
                <w:sz w:val="18"/>
                <w:szCs w:val="18"/>
              </w:rPr>
            </w:pPr>
            <w:r w:rsidRPr="0009211F">
              <w:rPr>
                <w:noProof/>
                <w:sz w:val="18"/>
                <w:szCs w:val="18"/>
              </w:rPr>
              <w:t>88 270</w:t>
            </w:r>
          </w:p>
        </w:tc>
      </w:tr>
      <w:tr w:rsidR="00624D64" w:rsidRPr="0009211F" w:rsidTr="00B71864">
        <w:trPr>
          <w:trHeight w:val="539"/>
          <w:tblHeader/>
        </w:trPr>
        <w:tc>
          <w:tcPr>
            <w:tcW w:w="5317" w:type="dxa"/>
            <w:shd w:val="clear" w:color="auto" w:fill="auto"/>
          </w:tcPr>
          <w:p w:rsidR="00624D64" w:rsidRPr="0009211F" w:rsidRDefault="00624D64" w:rsidP="00B71864">
            <w:pPr>
              <w:ind w:right="-33" w:firstLine="0"/>
              <w:rPr>
                <w:i/>
                <w:noProof/>
                <w:sz w:val="18"/>
                <w:szCs w:val="18"/>
              </w:rPr>
            </w:pPr>
            <w:r w:rsidRPr="0009211F">
              <w:rPr>
                <w:i/>
                <w:noProof/>
                <w:sz w:val="18"/>
                <w:szCs w:val="18"/>
              </w:rPr>
              <w:t>Palielināti izdevumi, lai nodrošinātu zarnu vēža skrīningu, pārdalot finansējumu no 74.budžeta resora 08.00.00 programmas “Veselības aprūpes sistēmas reformas ieviešanas finansējums”</w:t>
            </w:r>
            <w:r>
              <w:rPr>
                <w:i/>
                <w:noProof/>
                <w:sz w:val="18"/>
                <w:szCs w:val="18"/>
              </w:rPr>
              <w:t>,</w:t>
            </w:r>
            <w:r w:rsidRPr="0009211F">
              <w:rPr>
                <w:i/>
                <w:noProof/>
                <w:sz w:val="18"/>
                <w:szCs w:val="18"/>
              </w:rPr>
              <w:t xml:space="preserve"> atbilstoši Ministru kabineta 2019.gada 8.janvāra sēdes protokola Nr.1 33.§ 4.2.1.apakšpunktam un 7.punktam</w:t>
            </w:r>
          </w:p>
        </w:tc>
        <w:tc>
          <w:tcPr>
            <w:tcW w:w="1295" w:type="dxa"/>
            <w:shd w:val="clear" w:color="auto" w:fill="auto"/>
          </w:tcPr>
          <w:p w:rsidR="00624D64" w:rsidRPr="0009211F" w:rsidRDefault="00624D64" w:rsidP="00B71864">
            <w:pPr>
              <w:ind w:firstLine="0"/>
              <w:jc w:val="center"/>
              <w:rPr>
                <w:noProof/>
                <w:sz w:val="18"/>
                <w:szCs w:val="18"/>
              </w:rPr>
            </w:pPr>
            <w:r w:rsidRPr="0009211F">
              <w:rPr>
                <w:noProof/>
                <w:sz w:val="18"/>
                <w:szCs w:val="18"/>
              </w:rPr>
              <w:t>-</w:t>
            </w:r>
          </w:p>
        </w:tc>
        <w:tc>
          <w:tcPr>
            <w:tcW w:w="1295" w:type="dxa"/>
            <w:shd w:val="clear" w:color="auto" w:fill="auto"/>
          </w:tcPr>
          <w:p w:rsidR="00624D64" w:rsidRPr="0009211F" w:rsidRDefault="00624D64" w:rsidP="00B71864">
            <w:pPr>
              <w:ind w:firstLine="0"/>
              <w:jc w:val="right"/>
              <w:rPr>
                <w:noProof/>
                <w:sz w:val="18"/>
                <w:szCs w:val="18"/>
              </w:rPr>
            </w:pPr>
            <w:r w:rsidRPr="0009211F">
              <w:rPr>
                <w:noProof/>
                <w:sz w:val="18"/>
                <w:szCs w:val="18"/>
              </w:rPr>
              <w:t>305 283</w:t>
            </w:r>
          </w:p>
        </w:tc>
        <w:tc>
          <w:tcPr>
            <w:tcW w:w="1160" w:type="dxa"/>
            <w:shd w:val="clear" w:color="auto" w:fill="auto"/>
          </w:tcPr>
          <w:p w:rsidR="00624D64" w:rsidRPr="0009211F" w:rsidRDefault="00624D64" w:rsidP="00B71864">
            <w:pPr>
              <w:ind w:firstLine="0"/>
              <w:jc w:val="right"/>
              <w:rPr>
                <w:noProof/>
                <w:sz w:val="18"/>
                <w:szCs w:val="18"/>
              </w:rPr>
            </w:pPr>
            <w:r w:rsidRPr="0009211F">
              <w:rPr>
                <w:noProof/>
                <w:sz w:val="18"/>
                <w:szCs w:val="18"/>
              </w:rPr>
              <w:t>305 283</w:t>
            </w:r>
          </w:p>
        </w:tc>
      </w:tr>
      <w:tr w:rsidR="00624D64" w:rsidRPr="0009211F" w:rsidTr="00B71864">
        <w:trPr>
          <w:trHeight w:val="196"/>
          <w:tblHeader/>
        </w:trPr>
        <w:tc>
          <w:tcPr>
            <w:tcW w:w="5317" w:type="dxa"/>
            <w:shd w:val="clear" w:color="auto" w:fill="F2F2F2" w:themeFill="background1" w:themeFillShade="F2"/>
            <w:vAlign w:val="center"/>
          </w:tcPr>
          <w:p w:rsidR="00624D64" w:rsidRPr="0009211F" w:rsidRDefault="00624D64" w:rsidP="00B71864">
            <w:pPr>
              <w:ind w:right="-33" w:firstLine="0"/>
              <w:rPr>
                <w:noProof/>
                <w:sz w:val="18"/>
                <w:szCs w:val="18"/>
                <w:u w:val="single"/>
                <w:lang w:eastAsia="lv-LV"/>
              </w:rPr>
            </w:pPr>
            <w:r w:rsidRPr="0009211F">
              <w:rPr>
                <w:noProof/>
                <w:sz w:val="18"/>
                <w:szCs w:val="18"/>
                <w:u w:val="single"/>
                <w:lang w:eastAsia="lv-LV"/>
              </w:rPr>
              <w:t>Citas izmaiņas</w:t>
            </w:r>
          </w:p>
        </w:tc>
        <w:tc>
          <w:tcPr>
            <w:tcW w:w="1295" w:type="dxa"/>
            <w:shd w:val="clear" w:color="auto" w:fill="F2F2F2" w:themeFill="background1" w:themeFillShade="F2"/>
          </w:tcPr>
          <w:p w:rsidR="00624D64" w:rsidRPr="0009211F" w:rsidRDefault="00624D64" w:rsidP="00B71864">
            <w:pPr>
              <w:ind w:firstLine="0"/>
              <w:jc w:val="right"/>
              <w:rPr>
                <w:noProof/>
                <w:sz w:val="18"/>
                <w:szCs w:val="18"/>
              </w:rPr>
            </w:pPr>
            <w:r w:rsidRPr="0009211F">
              <w:rPr>
                <w:noProof/>
                <w:sz w:val="18"/>
                <w:szCs w:val="18"/>
              </w:rPr>
              <w:t>40 822</w:t>
            </w:r>
          </w:p>
        </w:tc>
        <w:tc>
          <w:tcPr>
            <w:tcW w:w="1295" w:type="dxa"/>
            <w:shd w:val="clear" w:color="auto" w:fill="F2F2F2" w:themeFill="background1" w:themeFillShade="F2"/>
          </w:tcPr>
          <w:p w:rsidR="00624D64" w:rsidRPr="0009211F" w:rsidRDefault="00624D64" w:rsidP="00B71864">
            <w:pPr>
              <w:ind w:firstLine="0"/>
              <w:jc w:val="right"/>
              <w:rPr>
                <w:noProof/>
                <w:sz w:val="18"/>
                <w:szCs w:val="18"/>
              </w:rPr>
            </w:pPr>
            <w:r w:rsidRPr="0009211F">
              <w:rPr>
                <w:noProof/>
                <w:sz w:val="18"/>
                <w:szCs w:val="18"/>
              </w:rPr>
              <w:t>22 366 603</w:t>
            </w:r>
          </w:p>
        </w:tc>
        <w:tc>
          <w:tcPr>
            <w:tcW w:w="1160" w:type="dxa"/>
            <w:shd w:val="clear" w:color="auto" w:fill="F2F2F2" w:themeFill="background1" w:themeFillShade="F2"/>
          </w:tcPr>
          <w:p w:rsidR="00624D64" w:rsidRPr="0009211F" w:rsidRDefault="00624D64" w:rsidP="00B71864">
            <w:pPr>
              <w:ind w:firstLine="0"/>
              <w:jc w:val="right"/>
              <w:rPr>
                <w:noProof/>
                <w:sz w:val="18"/>
                <w:szCs w:val="18"/>
              </w:rPr>
            </w:pPr>
            <w:r w:rsidRPr="0009211F">
              <w:rPr>
                <w:noProof/>
                <w:sz w:val="18"/>
                <w:szCs w:val="18"/>
              </w:rPr>
              <w:t>22 325 781</w:t>
            </w:r>
          </w:p>
        </w:tc>
      </w:tr>
      <w:tr w:rsidR="00624D64" w:rsidRPr="0009211F" w:rsidTr="00B71864">
        <w:trPr>
          <w:trHeight w:val="674"/>
          <w:tblHeader/>
        </w:trPr>
        <w:tc>
          <w:tcPr>
            <w:tcW w:w="5317" w:type="dxa"/>
          </w:tcPr>
          <w:p w:rsidR="00624D64" w:rsidRPr="0009211F" w:rsidRDefault="00624D64" w:rsidP="00B71864">
            <w:pPr>
              <w:ind w:right="-33" w:firstLine="0"/>
              <w:rPr>
                <w:i/>
                <w:noProof/>
                <w:sz w:val="18"/>
                <w:szCs w:val="18"/>
                <w:lang w:eastAsia="lv-LV"/>
              </w:rPr>
            </w:pPr>
            <w:r w:rsidRPr="0009211F">
              <w:rPr>
                <w:bCs/>
                <w:i/>
                <w:sz w:val="18"/>
                <w:szCs w:val="18"/>
              </w:rPr>
              <w:t>Atlīdzības pieauguma nodrošināšanai</w:t>
            </w:r>
            <w:r w:rsidRPr="0009211F">
              <w:rPr>
                <w:i/>
                <w:sz w:val="18"/>
                <w:szCs w:val="18"/>
              </w:rPr>
              <w:t xml:space="preserve"> ārstniecības personām</w:t>
            </w:r>
            <w:r>
              <w:rPr>
                <w:i/>
                <w:sz w:val="18"/>
                <w:szCs w:val="18"/>
              </w:rPr>
              <w:t>, pārdalot finansējumu</w:t>
            </w:r>
            <w:r w:rsidRPr="0009211F">
              <w:rPr>
                <w:i/>
                <w:sz w:val="18"/>
                <w:szCs w:val="18"/>
              </w:rPr>
              <w:t xml:space="preserve"> </w:t>
            </w:r>
            <w:r w:rsidRPr="0009211F">
              <w:rPr>
                <w:i/>
                <w:noProof/>
                <w:sz w:val="18"/>
                <w:szCs w:val="18"/>
              </w:rPr>
              <w:t>no 74.budžeta resora 08.00.00 programmas “Veselības aprūpes sistēmas reformas ieviešanas finansējums”</w:t>
            </w:r>
            <w:r>
              <w:rPr>
                <w:i/>
                <w:noProof/>
                <w:sz w:val="18"/>
                <w:szCs w:val="18"/>
              </w:rPr>
              <w:t>,</w:t>
            </w:r>
            <w:r w:rsidRPr="0009211F">
              <w:rPr>
                <w:i/>
                <w:noProof/>
                <w:sz w:val="18"/>
                <w:szCs w:val="18"/>
              </w:rPr>
              <w:t xml:space="preserve"> </w:t>
            </w:r>
            <w:r w:rsidRPr="0009211F">
              <w:rPr>
                <w:i/>
                <w:noProof/>
                <w:sz w:val="18"/>
                <w:szCs w:val="18"/>
                <w:lang w:eastAsia="lv-LV"/>
              </w:rPr>
              <w:t>atbilstoši Ministru kabineta 2017.gada 5.decembra sēdes protokola Nr.60, 30.§ 3.1.1.1.apakšpunktam</w:t>
            </w:r>
          </w:p>
        </w:tc>
        <w:tc>
          <w:tcPr>
            <w:tcW w:w="1295" w:type="dxa"/>
          </w:tcPr>
          <w:p w:rsidR="00624D64" w:rsidRPr="0009211F" w:rsidRDefault="00624D64" w:rsidP="00B71864">
            <w:pPr>
              <w:ind w:firstLine="0"/>
              <w:jc w:val="center"/>
              <w:rPr>
                <w:noProof/>
                <w:sz w:val="18"/>
                <w:szCs w:val="18"/>
              </w:rPr>
            </w:pPr>
            <w:r w:rsidRPr="0009211F">
              <w:rPr>
                <w:noProof/>
                <w:sz w:val="18"/>
                <w:szCs w:val="18"/>
              </w:rPr>
              <w:t>-</w:t>
            </w:r>
          </w:p>
        </w:tc>
        <w:tc>
          <w:tcPr>
            <w:tcW w:w="1295" w:type="dxa"/>
            <w:shd w:val="clear" w:color="auto" w:fill="auto"/>
          </w:tcPr>
          <w:p w:rsidR="00624D64" w:rsidRPr="0009211F" w:rsidRDefault="00624D64" w:rsidP="00B71864">
            <w:pPr>
              <w:ind w:firstLine="0"/>
              <w:jc w:val="right"/>
              <w:rPr>
                <w:noProof/>
                <w:sz w:val="18"/>
                <w:szCs w:val="18"/>
              </w:rPr>
            </w:pPr>
            <w:r w:rsidRPr="0009211F">
              <w:rPr>
                <w:noProof/>
                <w:sz w:val="18"/>
                <w:szCs w:val="18"/>
              </w:rPr>
              <w:t xml:space="preserve"> 11 638 985 </w:t>
            </w:r>
          </w:p>
        </w:tc>
        <w:tc>
          <w:tcPr>
            <w:tcW w:w="1160" w:type="dxa"/>
            <w:shd w:val="clear" w:color="auto" w:fill="auto"/>
          </w:tcPr>
          <w:p w:rsidR="00624D64" w:rsidRPr="0009211F" w:rsidRDefault="00624D64" w:rsidP="00B71864">
            <w:pPr>
              <w:ind w:firstLine="0"/>
              <w:jc w:val="right"/>
              <w:rPr>
                <w:noProof/>
                <w:sz w:val="18"/>
                <w:szCs w:val="18"/>
              </w:rPr>
            </w:pPr>
            <w:r w:rsidRPr="0009211F">
              <w:rPr>
                <w:noProof/>
                <w:sz w:val="18"/>
                <w:szCs w:val="18"/>
              </w:rPr>
              <w:t>11 638 985</w:t>
            </w:r>
          </w:p>
        </w:tc>
      </w:tr>
      <w:tr w:rsidR="00624D64" w:rsidRPr="0009211F" w:rsidTr="00B71864">
        <w:trPr>
          <w:trHeight w:val="715"/>
          <w:tblHeader/>
        </w:trPr>
        <w:tc>
          <w:tcPr>
            <w:tcW w:w="5317" w:type="dxa"/>
          </w:tcPr>
          <w:p w:rsidR="00624D64" w:rsidRPr="0009211F" w:rsidRDefault="00624D64" w:rsidP="00B71864">
            <w:pPr>
              <w:ind w:right="-33" w:firstLine="0"/>
              <w:rPr>
                <w:i/>
                <w:noProof/>
                <w:sz w:val="18"/>
                <w:szCs w:val="18"/>
                <w:lang w:eastAsia="lv-LV"/>
              </w:rPr>
            </w:pPr>
            <w:r w:rsidRPr="0009211F">
              <w:rPr>
                <w:bCs/>
                <w:i/>
                <w:sz w:val="18"/>
                <w:szCs w:val="18"/>
              </w:rPr>
              <w:t>Darba samaksas palielināšana</w:t>
            </w:r>
            <w:r>
              <w:rPr>
                <w:bCs/>
                <w:i/>
                <w:sz w:val="18"/>
                <w:szCs w:val="18"/>
              </w:rPr>
              <w:t>i</w:t>
            </w:r>
            <w:r w:rsidRPr="0009211F">
              <w:rPr>
                <w:bCs/>
                <w:i/>
                <w:sz w:val="18"/>
                <w:szCs w:val="18"/>
              </w:rPr>
              <w:t xml:space="preserve"> ārstniecības personām </w:t>
            </w:r>
            <w:r w:rsidRPr="0009211F">
              <w:rPr>
                <w:i/>
                <w:noProof/>
                <w:sz w:val="18"/>
                <w:szCs w:val="18"/>
                <w:lang w:eastAsia="lv-LV"/>
              </w:rPr>
              <w:t>atbilstoši Ministru kabineta 2018.gada 18.decembra sēdes protokola Nr.60, 88.§ 5.1.1.1.apakšpunktam</w:t>
            </w:r>
          </w:p>
        </w:tc>
        <w:tc>
          <w:tcPr>
            <w:tcW w:w="1295" w:type="dxa"/>
          </w:tcPr>
          <w:p w:rsidR="00624D64" w:rsidRPr="0009211F" w:rsidRDefault="00624D64" w:rsidP="00B71864">
            <w:pPr>
              <w:ind w:firstLine="0"/>
              <w:jc w:val="center"/>
              <w:rPr>
                <w:noProof/>
                <w:sz w:val="18"/>
                <w:szCs w:val="18"/>
              </w:rPr>
            </w:pPr>
            <w:r w:rsidRPr="0009211F">
              <w:rPr>
                <w:noProof/>
                <w:sz w:val="18"/>
                <w:szCs w:val="18"/>
              </w:rPr>
              <w:t>-</w:t>
            </w:r>
          </w:p>
        </w:tc>
        <w:tc>
          <w:tcPr>
            <w:tcW w:w="1295" w:type="dxa"/>
            <w:shd w:val="clear" w:color="auto" w:fill="auto"/>
          </w:tcPr>
          <w:p w:rsidR="00624D64" w:rsidRPr="0009211F" w:rsidRDefault="00624D64" w:rsidP="00B71864">
            <w:pPr>
              <w:ind w:firstLine="0"/>
              <w:jc w:val="right"/>
              <w:rPr>
                <w:noProof/>
                <w:sz w:val="18"/>
                <w:szCs w:val="18"/>
              </w:rPr>
            </w:pPr>
            <w:r w:rsidRPr="0009211F">
              <w:rPr>
                <w:noProof/>
                <w:sz w:val="18"/>
                <w:szCs w:val="18"/>
              </w:rPr>
              <w:t>9 574 288</w:t>
            </w:r>
          </w:p>
        </w:tc>
        <w:tc>
          <w:tcPr>
            <w:tcW w:w="1160" w:type="dxa"/>
            <w:shd w:val="clear" w:color="auto" w:fill="auto"/>
          </w:tcPr>
          <w:p w:rsidR="00624D64" w:rsidRPr="0009211F" w:rsidRDefault="00624D64" w:rsidP="00B71864">
            <w:pPr>
              <w:ind w:firstLine="0"/>
              <w:jc w:val="right"/>
              <w:rPr>
                <w:noProof/>
                <w:sz w:val="18"/>
                <w:szCs w:val="18"/>
              </w:rPr>
            </w:pPr>
            <w:r w:rsidRPr="0009211F">
              <w:rPr>
                <w:noProof/>
                <w:sz w:val="18"/>
                <w:szCs w:val="18"/>
              </w:rPr>
              <w:t>9 574 288</w:t>
            </w:r>
          </w:p>
        </w:tc>
      </w:tr>
      <w:tr w:rsidR="00624D64" w:rsidRPr="0009211F" w:rsidTr="00B71864">
        <w:trPr>
          <w:trHeight w:val="715"/>
          <w:tblHeader/>
        </w:trPr>
        <w:tc>
          <w:tcPr>
            <w:tcW w:w="5317" w:type="dxa"/>
          </w:tcPr>
          <w:p w:rsidR="00624D64" w:rsidRPr="0009211F" w:rsidRDefault="00624D64" w:rsidP="00B71864">
            <w:pPr>
              <w:ind w:right="-33" w:firstLine="0"/>
              <w:rPr>
                <w:bCs/>
                <w:i/>
                <w:sz w:val="18"/>
                <w:szCs w:val="18"/>
              </w:rPr>
            </w:pPr>
            <w:r>
              <w:rPr>
                <w:bCs/>
                <w:i/>
                <w:sz w:val="18"/>
                <w:szCs w:val="18"/>
              </w:rPr>
              <w:t>D</w:t>
            </w:r>
            <w:r w:rsidRPr="0009211F">
              <w:rPr>
                <w:bCs/>
                <w:i/>
                <w:sz w:val="18"/>
                <w:szCs w:val="18"/>
              </w:rPr>
              <w:t>arba samaksas palielināšan</w:t>
            </w:r>
            <w:r>
              <w:rPr>
                <w:bCs/>
                <w:i/>
                <w:sz w:val="18"/>
                <w:szCs w:val="18"/>
              </w:rPr>
              <w:t>ai</w:t>
            </w:r>
            <w:r w:rsidRPr="0009211F">
              <w:rPr>
                <w:bCs/>
                <w:i/>
                <w:sz w:val="18"/>
                <w:szCs w:val="18"/>
              </w:rPr>
              <w:t xml:space="preserve"> pārējam personālam, kas nav ārstniecības personas, saistībā ar valsts apmaksāto veselības aprūpes pakalpojumu sniegšanu, </w:t>
            </w:r>
            <w:r w:rsidRPr="0009211F">
              <w:rPr>
                <w:i/>
                <w:noProof/>
                <w:sz w:val="18"/>
                <w:szCs w:val="18"/>
                <w:lang w:eastAsia="lv-LV"/>
              </w:rPr>
              <w:t>atbilstoši Ministru kabineta 2018.gada 18.decembra sēdes protokola Nr.60, 88.§ 5.1.3.1.apakšpunktam</w:t>
            </w:r>
          </w:p>
        </w:tc>
        <w:tc>
          <w:tcPr>
            <w:tcW w:w="1295" w:type="dxa"/>
          </w:tcPr>
          <w:p w:rsidR="00624D64" w:rsidRPr="0009211F" w:rsidRDefault="00624D64" w:rsidP="00B71864">
            <w:pPr>
              <w:ind w:firstLine="0"/>
              <w:jc w:val="center"/>
              <w:rPr>
                <w:noProof/>
                <w:sz w:val="18"/>
                <w:szCs w:val="18"/>
              </w:rPr>
            </w:pPr>
            <w:r w:rsidRPr="0009211F">
              <w:rPr>
                <w:noProof/>
                <w:sz w:val="18"/>
                <w:szCs w:val="18"/>
              </w:rPr>
              <w:t>-</w:t>
            </w:r>
          </w:p>
        </w:tc>
        <w:tc>
          <w:tcPr>
            <w:tcW w:w="1295" w:type="dxa"/>
            <w:shd w:val="clear" w:color="auto" w:fill="auto"/>
          </w:tcPr>
          <w:p w:rsidR="00624D64" w:rsidRPr="0009211F" w:rsidRDefault="00624D64" w:rsidP="00B71864">
            <w:pPr>
              <w:ind w:firstLine="0"/>
              <w:jc w:val="right"/>
              <w:rPr>
                <w:noProof/>
                <w:sz w:val="18"/>
                <w:szCs w:val="18"/>
              </w:rPr>
            </w:pPr>
            <w:r w:rsidRPr="0009211F">
              <w:rPr>
                <w:noProof/>
                <w:sz w:val="18"/>
                <w:szCs w:val="18"/>
              </w:rPr>
              <w:t>1 153 330</w:t>
            </w:r>
          </w:p>
        </w:tc>
        <w:tc>
          <w:tcPr>
            <w:tcW w:w="1160" w:type="dxa"/>
            <w:shd w:val="clear" w:color="auto" w:fill="auto"/>
          </w:tcPr>
          <w:p w:rsidR="00624D64" w:rsidRPr="0009211F" w:rsidRDefault="00624D64" w:rsidP="00B71864">
            <w:pPr>
              <w:ind w:firstLine="0"/>
              <w:jc w:val="right"/>
              <w:rPr>
                <w:noProof/>
                <w:sz w:val="18"/>
                <w:szCs w:val="18"/>
              </w:rPr>
            </w:pPr>
            <w:r w:rsidRPr="0009211F">
              <w:rPr>
                <w:noProof/>
                <w:sz w:val="18"/>
                <w:szCs w:val="18"/>
              </w:rPr>
              <w:t>1 153 330</w:t>
            </w:r>
          </w:p>
        </w:tc>
      </w:tr>
      <w:tr w:rsidR="00624D64" w:rsidRPr="0009211F" w:rsidTr="00B71864">
        <w:trPr>
          <w:trHeight w:val="436"/>
          <w:tblHeader/>
        </w:trPr>
        <w:tc>
          <w:tcPr>
            <w:tcW w:w="5317" w:type="dxa"/>
          </w:tcPr>
          <w:p w:rsidR="00624D64" w:rsidRPr="0009211F" w:rsidRDefault="00624D64" w:rsidP="00B71864">
            <w:pPr>
              <w:ind w:left="316" w:right="-33" w:firstLine="0"/>
              <w:jc w:val="left"/>
              <w:rPr>
                <w:bCs/>
                <w:i/>
                <w:sz w:val="18"/>
                <w:szCs w:val="18"/>
              </w:rPr>
            </w:pPr>
            <w:r w:rsidRPr="0009211F">
              <w:rPr>
                <w:i/>
                <w:noProof/>
                <w:sz w:val="18"/>
                <w:szCs w:val="18"/>
                <w:lang w:eastAsia="lv-LV"/>
              </w:rPr>
              <w:lastRenderedPageBreak/>
              <w:t>Iekšējā līdzekļu pārdale starp budžeta programmām (apakšprogrammām)</w:t>
            </w:r>
          </w:p>
        </w:tc>
        <w:tc>
          <w:tcPr>
            <w:tcW w:w="1295" w:type="dxa"/>
          </w:tcPr>
          <w:p w:rsidR="00624D64" w:rsidRPr="0009211F" w:rsidRDefault="00624D64" w:rsidP="00B71864">
            <w:pPr>
              <w:ind w:firstLine="0"/>
              <w:jc w:val="right"/>
              <w:rPr>
                <w:noProof/>
                <w:sz w:val="18"/>
                <w:szCs w:val="18"/>
              </w:rPr>
            </w:pPr>
            <w:r w:rsidRPr="0009211F">
              <w:rPr>
                <w:noProof/>
                <w:sz w:val="18"/>
                <w:szCs w:val="18"/>
              </w:rPr>
              <w:t>40 822</w:t>
            </w:r>
          </w:p>
        </w:tc>
        <w:tc>
          <w:tcPr>
            <w:tcW w:w="1295" w:type="dxa"/>
            <w:shd w:val="clear" w:color="auto" w:fill="auto"/>
          </w:tcPr>
          <w:p w:rsidR="00624D64" w:rsidRPr="0009211F" w:rsidRDefault="00624D64" w:rsidP="00B71864">
            <w:pPr>
              <w:ind w:firstLine="0"/>
              <w:jc w:val="center"/>
              <w:rPr>
                <w:noProof/>
                <w:sz w:val="18"/>
                <w:szCs w:val="18"/>
              </w:rPr>
            </w:pPr>
            <w:r w:rsidRPr="0009211F">
              <w:rPr>
                <w:noProof/>
                <w:sz w:val="18"/>
                <w:szCs w:val="18"/>
              </w:rPr>
              <w:t>-</w:t>
            </w:r>
          </w:p>
        </w:tc>
        <w:tc>
          <w:tcPr>
            <w:tcW w:w="1160" w:type="dxa"/>
            <w:shd w:val="clear" w:color="auto" w:fill="auto"/>
          </w:tcPr>
          <w:p w:rsidR="00624D64" w:rsidRPr="0009211F" w:rsidRDefault="00624D64" w:rsidP="00B71864">
            <w:pPr>
              <w:ind w:firstLine="0"/>
              <w:jc w:val="right"/>
              <w:rPr>
                <w:noProof/>
                <w:sz w:val="18"/>
                <w:szCs w:val="18"/>
              </w:rPr>
            </w:pPr>
            <w:r w:rsidRPr="0009211F">
              <w:rPr>
                <w:noProof/>
                <w:sz w:val="18"/>
                <w:szCs w:val="18"/>
              </w:rPr>
              <w:t>-40 822</w:t>
            </w:r>
          </w:p>
        </w:tc>
      </w:tr>
      <w:tr w:rsidR="00624D64" w:rsidRPr="0009211F" w:rsidTr="00B71864">
        <w:trPr>
          <w:trHeight w:val="624"/>
          <w:tblHeader/>
        </w:trPr>
        <w:tc>
          <w:tcPr>
            <w:tcW w:w="5317" w:type="dxa"/>
          </w:tcPr>
          <w:p w:rsidR="00624D64" w:rsidRPr="0009211F" w:rsidRDefault="00624D64" w:rsidP="00B71864">
            <w:pPr>
              <w:ind w:right="-33" w:firstLine="0"/>
              <w:rPr>
                <w:i/>
                <w:noProof/>
                <w:sz w:val="18"/>
                <w:szCs w:val="18"/>
              </w:rPr>
            </w:pPr>
            <w:r w:rsidRPr="0009211F">
              <w:rPr>
                <w:i/>
                <w:noProof/>
                <w:sz w:val="18"/>
                <w:szCs w:val="18"/>
              </w:rPr>
              <w:t xml:space="preserve">Samazināti izdevumi, pārdalot finansējumu uz  apakšprogrammu 33.04.00 “Centralizēta medikamentu un materiālu iegāde”, lai nodrošinātu tuberkulīna centralizētu iegādi nepieciešamajā apjomā </w:t>
            </w:r>
          </w:p>
        </w:tc>
        <w:tc>
          <w:tcPr>
            <w:tcW w:w="1295" w:type="dxa"/>
          </w:tcPr>
          <w:p w:rsidR="00624D64" w:rsidRPr="0009211F" w:rsidRDefault="00624D64" w:rsidP="00B71864">
            <w:pPr>
              <w:ind w:firstLine="0"/>
              <w:jc w:val="right"/>
              <w:rPr>
                <w:noProof/>
                <w:sz w:val="18"/>
                <w:szCs w:val="18"/>
              </w:rPr>
            </w:pPr>
            <w:r w:rsidRPr="0009211F">
              <w:rPr>
                <w:noProof/>
                <w:sz w:val="18"/>
                <w:szCs w:val="18"/>
              </w:rPr>
              <w:t>40 822</w:t>
            </w:r>
          </w:p>
        </w:tc>
        <w:tc>
          <w:tcPr>
            <w:tcW w:w="1295" w:type="dxa"/>
          </w:tcPr>
          <w:p w:rsidR="00624D64" w:rsidRPr="0009211F" w:rsidRDefault="00624D64" w:rsidP="00B71864">
            <w:pPr>
              <w:ind w:firstLine="0"/>
              <w:jc w:val="center"/>
              <w:rPr>
                <w:noProof/>
                <w:sz w:val="18"/>
                <w:szCs w:val="18"/>
              </w:rPr>
            </w:pPr>
            <w:r w:rsidRPr="0009211F">
              <w:rPr>
                <w:noProof/>
                <w:sz w:val="18"/>
                <w:szCs w:val="18"/>
              </w:rPr>
              <w:t>-</w:t>
            </w:r>
          </w:p>
        </w:tc>
        <w:tc>
          <w:tcPr>
            <w:tcW w:w="1160" w:type="dxa"/>
          </w:tcPr>
          <w:p w:rsidR="00624D64" w:rsidRPr="0009211F" w:rsidRDefault="00624D64" w:rsidP="00B71864">
            <w:pPr>
              <w:ind w:firstLine="0"/>
              <w:jc w:val="right"/>
              <w:rPr>
                <w:noProof/>
                <w:sz w:val="18"/>
                <w:szCs w:val="18"/>
              </w:rPr>
            </w:pPr>
            <w:r w:rsidRPr="0009211F">
              <w:rPr>
                <w:noProof/>
                <w:sz w:val="18"/>
                <w:szCs w:val="18"/>
              </w:rPr>
              <w:t>-40 822</w:t>
            </w:r>
          </w:p>
        </w:tc>
      </w:tr>
    </w:tbl>
    <w:p w:rsidR="00624D64" w:rsidRDefault="00624D64" w:rsidP="00A718AE">
      <w:pPr>
        <w:tabs>
          <w:tab w:val="left" w:pos="993"/>
          <w:tab w:val="left" w:pos="8504"/>
          <w:tab w:val="left" w:pos="9072"/>
        </w:tabs>
        <w:spacing w:after="120"/>
        <w:ind w:firstLine="0"/>
        <w:rPr>
          <w:noProof/>
          <w:szCs w:val="24"/>
        </w:rPr>
      </w:pPr>
    </w:p>
    <w:p w:rsidR="00624D64" w:rsidRPr="0009211F" w:rsidRDefault="00624D64" w:rsidP="00624D64">
      <w:pPr>
        <w:pStyle w:val="programmas"/>
        <w:spacing w:before="0" w:after="120"/>
        <w:rPr>
          <w:noProof/>
          <w:lang w:val="lv-LV"/>
        </w:rPr>
      </w:pPr>
      <w:r w:rsidRPr="0009211F">
        <w:rPr>
          <w:noProof/>
          <w:lang w:val="lv-LV"/>
        </w:rPr>
        <w:t>33.15.00 Laboratorisko izmeklējumu nodrošināšana ambulatorajā aprūpē</w:t>
      </w:r>
    </w:p>
    <w:p w:rsidR="00624D64" w:rsidRPr="0009211F" w:rsidRDefault="00624D64" w:rsidP="00624D64">
      <w:pPr>
        <w:pStyle w:val="funkcijas"/>
        <w:spacing w:after="120"/>
        <w:rPr>
          <w:rFonts w:eastAsia="Calibri"/>
          <w:noProof/>
        </w:rPr>
      </w:pPr>
      <w:r w:rsidRPr="0009211F">
        <w:rPr>
          <w:rFonts w:eastAsia="Calibri"/>
          <w:noProof/>
        </w:rPr>
        <w:t>Apakšprogrammas mērķis:</w:t>
      </w:r>
    </w:p>
    <w:p w:rsidR="00624D64" w:rsidRPr="0009211F" w:rsidRDefault="00624D64" w:rsidP="00624D64">
      <w:pPr>
        <w:spacing w:after="120"/>
        <w:ind w:firstLine="709"/>
        <w:rPr>
          <w:rFonts w:eastAsia="Calibri"/>
          <w:noProof/>
          <w:lang w:eastAsia="lv-LV"/>
        </w:rPr>
      </w:pPr>
      <w:r w:rsidRPr="0009211F">
        <w:rPr>
          <w:rFonts w:eastAsia="Calibri"/>
          <w:noProof/>
        </w:rPr>
        <w:t xml:space="preserve">nodrošināt </w:t>
      </w:r>
      <w:r w:rsidRPr="0009211F">
        <w:rPr>
          <w:rFonts w:eastAsia="Calibri"/>
          <w:noProof/>
          <w:lang w:eastAsia="lv-LV"/>
        </w:rPr>
        <w:t>ambulatorās veselības aprūpes laboratorisko izmeklējumu pakalpojumu apmaksu.</w:t>
      </w:r>
    </w:p>
    <w:p w:rsidR="00624D64" w:rsidRPr="0009211F" w:rsidRDefault="00624D64" w:rsidP="00624D64">
      <w:pPr>
        <w:pStyle w:val="funkcijas"/>
        <w:spacing w:after="120"/>
        <w:rPr>
          <w:rFonts w:eastAsia="Calibri"/>
          <w:noProof/>
        </w:rPr>
      </w:pPr>
      <w:r w:rsidRPr="0009211F">
        <w:rPr>
          <w:rFonts w:eastAsia="Calibri"/>
          <w:noProof/>
        </w:rPr>
        <w:t>Galvenās aktivitātes:</w:t>
      </w:r>
    </w:p>
    <w:p w:rsidR="00624D64" w:rsidRPr="0009211F" w:rsidRDefault="00624D64" w:rsidP="00624D64">
      <w:pPr>
        <w:spacing w:after="120"/>
        <w:ind w:firstLine="709"/>
        <w:rPr>
          <w:rFonts w:eastAsia="Calibri"/>
          <w:noProof/>
        </w:rPr>
      </w:pPr>
      <w:r w:rsidRPr="0009211F">
        <w:rPr>
          <w:rFonts w:eastAsia="Calibri"/>
          <w:noProof/>
        </w:rPr>
        <w:t>apakšprogrammas ietvaros tiek nodrošināta no valsts budžeta apmaksāto laboratorisko veselības aprūpes pakalpojumu apmaksa ambulatorajām ārstniecības iestādēm</w:t>
      </w:r>
      <w:r w:rsidRPr="0009211F">
        <w:rPr>
          <w:rFonts w:eastAsia="Calibri"/>
          <w:noProof/>
          <w:lang w:eastAsia="lv-LV"/>
        </w:rPr>
        <w:t xml:space="preserve"> atbilstoši Ministru kabineta 2018.gada 28.augusta noteikumos Nr.555 “Veselības aprūpes pakalpojumu organizēšanas un samaksas kārtība” no</w:t>
      </w:r>
      <w:r w:rsidRPr="0009211F">
        <w:rPr>
          <w:rFonts w:eastAsia="Calibri"/>
          <w:noProof/>
          <w:lang w:eastAsia="lv-LV"/>
        </w:rPr>
        <w:softHyphen/>
        <w:t>teiktajiem tarifiem un apmaksas nosacījumiem</w:t>
      </w:r>
      <w:r w:rsidRPr="0009211F">
        <w:rPr>
          <w:rFonts w:eastAsia="Calibri"/>
          <w:noProof/>
        </w:rPr>
        <w:t>.</w:t>
      </w:r>
    </w:p>
    <w:p w:rsidR="00624D64" w:rsidRDefault="00624D64" w:rsidP="00624D64">
      <w:pPr>
        <w:spacing w:after="120"/>
        <w:ind w:firstLine="0"/>
        <w:rPr>
          <w:rFonts w:eastAsia="Calibri"/>
          <w:noProof/>
        </w:rPr>
      </w:pPr>
      <w:r w:rsidRPr="0009211F">
        <w:rPr>
          <w:rFonts w:eastAsia="Calibri"/>
          <w:noProof/>
          <w:u w:val="single"/>
        </w:rPr>
        <w:t>Apakšprogrammas izpildītājs</w:t>
      </w:r>
      <w:r w:rsidRPr="0009211F">
        <w:rPr>
          <w:rFonts w:eastAsia="Calibri"/>
          <w:noProof/>
        </w:rPr>
        <w:t>: Nacionālais veselības dienests.</w:t>
      </w:r>
    </w:p>
    <w:p w:rsidR="00624D64" w:rsidRPr="0009211F" w:rsidRDefault="00624D64" w:rsidP="00624D64">
      <w:pPr>
        <w:spacing w:after="120"/>
        <w:ind w:firstLine="0"/>
        <w:rPr>
          <w:rFonts w:eastAsia="Calibri"/>
          <w:noProof/>
        </w:rPr>
      </w:pPr>
    </w:p>
    <w:p w:rsidR="00624D64" w:rsidRPr="0009211F" w:rsidRDefault="00624D64" w:rsidP="00624D64">
      <w:pPr>
        <w:pStyle w:val="Tabuluvirsraksti"/>
        <w:spacing w:after="120"/>
        <w:rPr>
          <w:rFonts w:eastAsia="Calibri"/>
          <w:b/>
          <w:noProof/>
        </w:rPr>
      </w:pPr>
      <w:r w:rsidRPr="0009211F">
        <w:rPr>
          <w:rFonts w:eastAsia="Calibri"/>
          <w:b/>
          <w:noProof/>
        </w:rPr>
        <w:t>Darbības rezultāti un to rezultatīvie rādītāji no 2017. līdz 2021.gadam</w:t>
      </w: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686"/>
        <w:gridCol w:w="1077"/>
        <w:gridCol w:w="1077"/>
        <w:gridCol w:w="1077"/>
        <w:gridCol w:w="1077"/>
        <w:gridCol w:w="1078"/>
      </w:tblGrid>
      <w:tr w:rsidR="00624D64" w:rsidRPr="0009211F" w:rsidTr="00B71864">
        <w:trPr>
          <w:trHeight w:val="113"/>
          <w:tblHeader/>
        </w:trPr>
        <w:tc>
          <w:tcPr>
            <w:tcW w:w="3686" w:type="dxa"/>
          </w:tcPr>
          <w:p w:rsidR="00624D64" w:rsidRPr="0009211F" w:rsidRDefault="00624D64" w:rsidP="00B71864">
            <w:pPr>
              <w:pStyle w:val="tabteksts"/>
              <w:ind w:right="567"/>
              <w:rPr>
                <w:noProof/>
                <w:szCs w:val="18"/>
                <w:lang w:eastAsia="lv-LV"/>
              </w:rPr>
            </w:pPr>
          </w:p>
        </w:tc>
        <w:tc>
          <w:tcPr>
            <w:tcW w:w="1077" w:type="dxa"/>
          </w:tcPr>
          <w:p w:rsidR="00624D64" w:rsidRPr="0009211F" w:rsidRDefault="00624D64" w:rsidP="00B71864">
            <w:pPr>
              <w:ind w:firstLine="0"/>
              <w:jc w:val="center"/>
              <w:rPr>
                <w:noProof/>
                <w:sz w:val="18"/>
              </w:rPr>
            </w:pPr>
            <w:r w:rsidRPr="0009211F">
              <w:rPr>
                <w:noProof/>
                <w:sz w:val="18"/>
              </w:rPr>
              <w:t>2017.gads (izpilde)</w:t>
            </w:r>
          </w:p>
        </w:tc>
        <w:tc>
          <w:tcPr>
            <w:tcW w:w="1077" w:type="dxa"/>
          </w:tcPr>
          <w:p w:rsidR="00624D64" w:rsidRPr="0009211F" w:rsidRDefault="00624D64" w:rsidP="00B71864">
            <w:pPr>
              <w:ind w:firstLine="0"/>
              <w:jc w:val="center"/>
              <w:rPr>
                <w:noProof/>
                <w:sz w:val="18"/>
              </w:rPr>
            </w:pPr>
            <w:r w:rsidRPr="0009211F">
              <w:rPr>
                <w:noProof/>
                <w:sz w:val="18"/>
              </w:rPr>
              <w:t>2018.gada     plāns</w:t>
            </w:r>
          </w:p>
        </w:tc>
        <w:tc>
          <w:tcPr>
            <w:tcW w:w="1077" w:type="dxa"/>
          </w:tcPr>
          <w:p w:rsidR="00624D64" w:rsidRPr="0009211F" w:rsidRDefault="009E0625" w:rsidP="00B71864">
            <w:pPr>
              <w:ind w:firstLine="0"/>
              <w:jc w:val="center"/>
              <w:rPr>
                <w:noProof/>
                <w:sz w:val="18"/>
                <w:szCs w:val="18"/>
              </w:rPr>
            </w:pPr>
            <w:r>
              <w:rPr>
                <w:noProof/>
                <w:color w:val="000000" w:themeColor="text1"/>
                <w:sz w:val="18"/>
                <w:szCs w:val="18"/>
              </w:rPr>
              <w:t>2019.gada plāns</w:t>
            </w:r>
          </w:p>
        </w:tc>
        <w:tc>
          <w:tcPr>
            <w:tcW w:w="1077" w:type="dxa"/>
          </w:tcPr>
          <w:p w:rsidR="00624D64" w:rsidRPr="0009211F" w:rsidRDefault="00624D64" w:rsidP="00B71864">
            <w:pPr>
              <w:ind w:firstLine="0"/>
              <w:jc w:val="center"/>
              <w:rPr>
                <w:noProof/>
                <w:sz w:val="18"/>
                <w:szCs w:val="18"/>
              </w:rPr>
            </w:pPr>
            <w:r w:rsidRPr="0009211F">
              <w:rPr>
                <w:noProof/>
                <w:sz w:val="18"/>
                <w:szCs w:val="18"/>
              </w:rPr>
              <w:t xml:space="preserve">2020.gada </w:t>
            </w:r>
            <w:r w:rsidRPr="0009211F">
              <w:rPr>
                <w:noProof/>
                <w:sz w:val="18"/>
              </w:rPr>
              <w:t>prognoze</w:t>
            </w:r>
          </w:p>
        </w:tc>
        <w:tc>
          <w:tcPr>
            <w:tcW w:w="1078" w:type="dxa"/>
          </w:tcPr>
          <w:p w:rsidR="00624D64" w:rsidRPr="0009211F" w:rsidRDefault="00624D64" w:rsidP="00B71864">
            <w:pPr>
              <w:ind w:firstLine="0"/>
              <w:jc w:val="center"/>
              <w:rPr>
                <w:noProof/>
                <w:sz w:val="18"/>
                <w:szCs w:val="18"/>
              </w:rPr>
            </w:pPr>
            <w:r w:rsidRPr="0009211F">
              <w:rPr>
                <w:noProof/>
                <w:sz w:val="18"/>
                <w:szCs w:val="18"/>
              </w:rPr>
              <w:t xml:space="preserve">2021.gada </w:t>
            </w:r>
            <w:r w:rsidRPr="0009211F">
              <w:rPr>
                <w:noProof/>
                <w:sz w:val="18"/>
              </w:rPr>
              <w:t>prognoze</w:t>
            </w:r>
          </w:p>
        </w:tc>
      </w:tr>
      <w:tr w:rsidR="00624D64" w:rsidRPr="0009211F" w:rsidTr="00B71864">
        <w:trPr>
          <w:trHeight w:val="227"/>
        </w:trPr>
        <w:tc>
          <w:tcPr>
            <w:tcW w:w="9072" w:type="dxa"/>
            <w:gridSpan w:val="6"/>
            <w:shd w:val="clear" w:color="auto" w:fill="D9D9D9" w:themeFill="background1" w:themeFillShade="D9"/>
          </w:tcPr>
          <w:p w:rsidR="00624D64" w:rsidRPr="0009211F" w:rsidRDefault="00624D64" w:rsidP="00B71864">
            <w:pPr>
              <w:pStyle w:val="tabteksts"/>
              <w:ind w:right="567"/>
              <w:jc w:val="center"/>
              <w:rPr>
                <w:noProof/>
                <w:szCs w:val="18"/>
              </w:rPr>
            </w:pPr>
            <w:r w:rsidRPr="0009211F">
              <w:rPr>
                <w:noProof/>
              </w:rPr>
              <w:t>Nodrošināti laboratoriskie izmeklējumi ambulatorajā aprūpē</w:t>
            </w:r>
          </w:p>
        </w:tc>
      </w:tr>
      <w:tr w:rsidR="00624D64" w:rsidRPr="0009211F" w:rsidTr="00624D64">
        <w:trPr>
          <w:trHeight w:val="167"/>
        </w:trPr>
        <w:tc>
          <w:tcPr>
            <w:tcW w:w="3686" w:type="dxa"/>
          </w:tcPr>
          <w:p w:rsidR="00624D64" w:rsidRPr="0009211F" w:rsidRDefault="00624D64" w:rsidP="00B71864">
            <w:pPr>
              <w:pStyle w:val="tabteksts"/>
              <w:ind w:right="41"/>
              <w:jc w:val="both"/>
              <w:rPr>
                <w:noProof/>
                <w:lang w:eastAsia="lv-LV"/>
              </w:rPr>
            </w:pPr>
            <w:r w:rsidRPr="0009211F">
              <w:rPr>
                <w:noProof/>
                <w:lang w:eastAsia="lv-LV"/>
              </w:rPr>
              <w:t>Laboratoriskie izmeklējumi (skaits)</w:t>
            </w:r>
          </w:p>
        </w:tc>
        <w:tc>
          <w:tcPr>
            <w:tcW w:w="1077" w:type="dxa"/>
            <w:tcBorders>
              <w:top w:val="single" w:sz="4" w:space="0" w:color="000000"/>
              <w:left w:val="single" w:sz="4" w:space="0" w:color="000000"/>
              <w:bottom w:val="single" w:sz="4" w:space="0" w:color="000000"/>
              <w:right w:val="single" w:sz="4" w:space="0" w:color="000000"/>
            </w:tcBorders>
          </w:tcPr>
          <w:p w:rsidR="00624D64" w:rsidRPr="0009211F" w:rsidRDefault="00624D64" w:rsidP="00B71864">
            <w:pPr>
              <w:pStyle w:val="tabteksts"/>
              <w:ind w:right="-29"/>
              <w:jc w:val="center"/>
              <w:rPr>
                <w:rFonts w:eastAsia="Calibri"/>
                <w:noProof/>
                <w:szCs w:val="18"/>
              </w:rPr>
            </w:pPr>
            <w:r w:rsidRPr="0009211F">
              <w:rPr>
                <w:rFonts w:eastAsia="Calibri"/>
                <w:noProof/>
                <w:szCs w:val="18"/>
              </w:rPr>
              <w:t>12 057 303</w:t>
            </w:r>
          </w:p>
        </w:tc>
        <w:tc>
          <w:tcPr>
            <w:tcW w:w="1077" w:type="dxa"/>
            <w:tcBorders>
              <w:top w:val="single" w:sz="4" w:space="0" w:color="000000"/>
              <w:left w:val="single" w:sz="4" w:space="0" w:color="000000"/>
              <w:bottom w:val="single" w:sz="4" w:space="0" w:color="000000"/>
              <w:right w:val="single" w:sz="4" w:space="0" w:color="000000"/>
            </w:tcBorders>
          </w:tcPr>
          <w:p w:rsidR="00624D64" w:rsidRPr="0009211F" w:rsidRDefault="00624D64" w:rsidP="00B71864">
            <w:pPr>
              <w:pStyle w:val="tabteksts"/>
              <w:ind w:right="-29"/>
              <w:jc w:val="center"/>
              <w:rPr>
                <w:noProof/>
                <w:lang w:eastAsia="lv-LV"/>
              </w:rPr>
            </w:pPr>
            <w:r w:rsidRPr="0009211F">
              <w:rPr>
                <w:noProof/>
                <w:lang w:eastAsia="lv-LV"/>
              </w:rPr>
              <w:t>11 146 983</w:t>
            </w:r>
          </w:p>
        </w:tc>
        <w:tc>
          <w:tcPr>
            <w:tcW w:w="1077" w:type="dxa"/>
            <w:tcBorders>
              <w:top w:val="single" w:sz="4" w:space="0" w:color="000000"/>
              <w:left w:val="single" w:sz="4" w:space="0" w:color="000000"/>
              <w:bottom w:val="single" w:sz="4" w:space="0" w:color="000000"/>
              <w:right w:val="single" w:sz="4" w:space="0" w:color="000000"/>
            </w:tcBorders>
          </w:tcPr>
          <w:p w:rsidR="00624D64" w:rsidRPr="0009211F" w:rsidRDefault="00624D64" w:rsidP="00B71864">
            <w:pPr>
              <w:pStyle w:val="tabteksts"/>
              <w:ind w:right="-29"/>
              <w:jc w:val="center"/>
              <w:rPr>
                <w:noProof/>
                <w:lang w:eastAsia="lv-LV"/>
              </w:rPr>
            </w:pPr>
            <w:r w:rsidRPr="0009211F">
              <w:rPr>
                <w:noProof/>
                <w:lang w:eastAsia="lv-LV"/>
              </w:rPr>
              <w:t>13 831 138</w:t>
            </w:r>
          </w:p>
        </w:tc>
        <w:tc>
          <w:tcPr>
            <w:tcW w:w="1077" w:type="dxa"/>
            <w:tcBorders>
              <w:top w:val="single" w:sz="4" w:space="0" w:color="000000"/>
              <w:left w:val="single" w:sz="4" w:space="0" w:color="000000"/>
              <w:bottom w:val="single" w:sz="4" w:space="0" w:color="000000"/>
              <w:right w:val="single" w:sz="4" w:space="0" w:color="000000"/>
            </w:tcBorders>
          </w:tcPr>
          <w:p w:rsidR="00624D64" w:rsidRPr="0009211F" w:rsidRDefault="00624D64" w:rsidP="00B71864">
            <w:pPr>
              <w:pStyle w:val="tabteksts"/>
              <w:ind w:right="-29"/>
              <w:jc w:val="center"/>
              <w:rPr>
                <w:noProof/>
                <w:lang w:eastAsia="lv-LV"/>
              </w:rPr>
            </w:pPr>
            <w:r w:rsidRPr="0009211F">
              <w:rPr>
                <w:noProof/>
                <w:lang w:eastAsia="lv-LV"/>
              </w:rPr>
              <w:t>12 759 077</w:t>
            </w:r>
          </w:p>
        </w:tc>
        <w:tc>
          <w:tcPr>
            <w:tcW w:w="1078" w:type="dxa"/>
            <w:tcBorders>
              <w:top w:val="single" w:sz="4" w:space="0" w:color="000000"/>
              <w:left w:val="single" w:sz="4" w:space="0" w:color="000000"/>
              <w:bottom w:val="single" w:sz="4" w:space="0" w:color="000000"/>
              <w:right w:val="single" w:sz="4" w:space="0" w:color="000000"/>
            </w:tcBorders>
          </w:tcPr>
          <w:p w:rsidR="00624D64" w:rsidRPr="0009211F" w:rsidRDefault="00624D64" w:rsidP="00B71864">
            <w:pPr>
              <w:pStyle w:val="tabteksts"/>
              <w:ind w:right="-29"/>
              <w:jc w:val="center"/>
              <w:rPr>
                <w:noProof/>
                <w:lang w:eastAsia="lv-LV"/>
              </w:rPr>
            </w:pPr>
            <w:r w:rsidRPr="0009211F">
              <w:rPr>
                <w:noProof/>
                <w:lang w:eastAsia="lv-LV"/>
              </w:rPr>
              <w:t>12 759 077</w:t>
            </w:r>
          </w:p>
        </w:tc>
      </w:tr>
      <w:tr w:rsidR="00624D64" w:rsidRPr="0009211F" w:rsidTr="00624D64">
        <w:trPr>
          <w:trHeight w:val="227"/>
        </w:trPr>
        <w:tc>
          <w:tcPr>
            <w:tcW w:w="3686" w:type="dxa"/>
          </w:tcPr>
          <w:p w:rsidR="00624D64" w:rsidRPr="0009211F" w:rsidRDefault="00624D64" w:rsidP="00B71864">
            <w:pPr>
              <w:pStyle w:val="tabteksts"/>
              <w:ind w:right="41"/>
              <w:jc w:val="both"/>
              <w:rPr>
                <w:noProof/>
                <w:lang w:eastAsia="lv-LV"/>
              </w:rPr>
            </w:pPr>
            <w:r w:rsidRPr="0009211F">
              <w:rPr>
                <w:noProof/>
                <w:lang w:eastAsia="lv-LV"/>
              </w:rPr>
              <w:t>Histoloģiskie izmeklējumi (skaits)</w:t>
            </w:r>
          </w:p>
        </w:tc>
        <w:tc>
          <w:tcPr>
            <w:tcW w:w="1077" w:type="dxa"/>
            <w:tcBorders>
              <w:top w:val="single" w:sz="4" w:space="0" w:color="000000"/>
              <w:left w:val="single" w:sz="4" w:space="0" w:color="000000"/>
              <w:bottom w:val="single" w:sz="4" w:space="0" w:color="000000"/>
              <w:right w:val="single" w:sz="4" w:space="0" w:color="000000"/>
            </w:tcBorders>
          </w:tcPr>
          <w:p w:rsidR="00624D64" w:rsidRPr="0009211F" w:rsidRDefault="00624D64" w:rsidP="00B71864">
            <w:pPr>
              <w:pStyle w:val="tabteksts"/>
              <w:ind w:right="-29"/>
              <w:jc w:val="center"/>
              <w:rPr>
                <w:rFonts w:eastAsia="Calibri"/>
                <w:noProof/>
                <w:szCs w:val="18"/>
              </w:rPr>
            </w:pPr>
            <w:r w:rsidRPr="0009211F">
              <w:rPr>
                <w:rFonts w:eastAsia="Calibri"/>
                <w:noProof/>
                <w:szCs w:val="18"/>
              </w:rPr>
              <w:t>64 688</w:t>
            </w:r>
          </w:p>
        </w:tc>
        <w:tc>
          <w:tcPr>
            <w:tcW w:w="1077" w:type="dxa"/>
            <w:tcBorders>
              <w:top w:val="single" w:sz="4" w:space="0" w:color="000000"/>
              <w:left w:val="single" w:sz="4" w:space="0" w:color="000000"/>
              <w:bottom w:val="single" w:sz="4" w:space="0" w:color="000000"/>
              <w:right w:val="single" w:sz="4" w:space="0" w:color="000000"/>
            </w:tcBorders>
          </w:tcPr>
          <w:p w:rsidR="00624D64" w:rsidRPr="0009211F" w:rsidRDefault="00624D64" w:rsidP="00B71864">
            <w:pPr>
              <w:pStyle w:val="tabteksts"/>
              <w:ind w:right="-29"/>
              <w:jc w:val="center"/>
              <w:rPr>
                <w:noProof/>
                <w:lang w:eastAsia="lv-LV"/>
              </w:rPr>
            </w:pPr>
            <w:r w:rsidRPr="0009211F">
              <w:rPr>
                <w:noProof/>
                <w:lang w:eastAsia="lv-LV"/>
              </w:rPr>
              <w:t>68 346</w:t>
            </w:r>
          </w:p>
        </w:tc>
        <w:tc>
          <w:tcPr>
            <w:tcW w:w="1077" w:type="dxa"/>
            <w:tcBorders>
              <w:top w:val="single" w:sz="4" w:space="0" w:color="000000"/>
              <w:left w:val="single" w:sz="4" w:space="0" w:color="000000"/>
              <w:bottom w:val="single" w:sz="4" w:space="0" w:color="000000"/>
              <w:right w:val="single" w:sz="4" w:space="0" w:color="000000"/>
            </w:tcBorders>
          </w:tcPr>
          <w:p w:rsidR="00624D64" w:rsidRPr="0009211F" w:rsidRDefault="00624D64" w:rsidP="00B71864">
            <w:pPr>
              <w:pStyle w:val="tabteksts"/>
              <w:ind w:right="-29"/>
              <w:jc w:val="center"/>
              <w:rPr>
                <w:noProof/>
                <w:lang w:eastAsia="lv-LV"/>
              </w:rPr>
            </w:pPr>
            <w:r w:rsidRPr="0009211F">
              <w:rPr>
                <w:noProof/>
                <w:lang w:eastAsia="lv-LV"/>
              </w:rPr>
              <w:t>68 346</w:t>
            </w:r>
          </w:p>
        </w:tc>
        <w:tc>
          <w:tcPr>
            <w:tcW w:w="1077" w:type="dxa"/>
            <w:tcBorders>
              <w:top w:val="single" w:sz="4" w:space="0" w:color="000000"/>
              <w:left w:val="single" w:sz="4" w:space="0" w:color="000000"/>
              <w:bottom w:val="single" w:sz="4" w:space="0" w:color="000000"/>
              <w:right w:val="single" w:sz="4" w:space="0" w:color="000000"/>
            </w:tcBorders>
          </w:tcPr>
          <w:p w:rsidR="00624D64" w:rsidRPr="0009211F" w:rsidRDefault="00624D64" w:rsidP="00B71864">
            <w:pPr>
              <w:pStyle w:val="tabteksts"/>
              <w:ind w:right="-29"/>
              <w:jc w:val="center"/>
              <w:rPr>
                <w:noProof/>
                <w:lang w:eastAsia="lv-LV"/>
              </w:rPr>
            </w:pPr>
            <w:r w:rsidRPr="0009211F">
              <w:rPr>
                <w:noProof/>
                <w:lang w:eastAsia="lv-LV"/>
              </w:rPr>
              <w:t>68 346</w:t>
            </w:r>
          </w:p>
        </w:tc>
        <w:tc>
          <w:tcPr>
            <w:tcW w:w="1078" w:type="dxa"/>
            <w:tcBorders>
              <w:top w:val="single" w:sz="4" w:space="0" w:color="000000"/>
              <w:left w:val="single" w:sz="4" w:space="0" w:color="000000"/>
              <w:bottom w:val="single" w:sz="4" w:space="0" w:color="000000"/>
              <w:right w:val="single" w:sz="4" w:space="0" w:color="000000"/>
            </w:tcBorders>
          </w:tcPr>
          <w:p w:rsidR="00624D64" w:rsidRPr="0009211F" w:rsidRDefault="00624D64" w:rsidP="00B71864">
            <w:pPr>
              <w:pStyle w:val="tabteksts"/>
              <w:ind w:right="-29"/>
              <w:jc w:val="center"/>
              <w:rPr>
                <w:noProof/>
                <w:lang w:eastAsia="lv-LV"/>
              </w:rPr>
            </w:pPr>
            <w:r w:rsidRPr="0009211F">
              <w:rPr>
                <w:noProof/>
                <w:lang w:eastAsia="lv-LV"/>
              </w:rPr>
              <w:t>68 346</w:t>
            </w:r>
          </w:p>
        </w:tc>
      </w:tr>
      <w:tr w:rsidR="00624D64" w:rsidRPr="0009211F" w:rsidTr="00B71864">
        <w:trPr>
          <w:trHeight w:val="283"/>
        </w:trPr>
        <w:tc>
          <w:tcPr>
            <w:tcW w:w="3686" w:type="dxa"/>
          </w:tcPr>
          <w:p w:rsidR="00624D64" w:rsidRPr="0009211F" w:rsidRDefault="00624D64" w:rsidP="00642036">
            <w:pPr>
              <w:pStyle w:val="tabteksts"/>
              <w:ind w:right="41"/>
              <w:jc w:val="both"/>
              <w:rPr>
                <w:noProof/>
                <w:lang w:eastAsia="lv-LV"/>
              </w:rPr>
            </w:pPr>
            <w:r w:rsidRPr="0009211F">
              <w:rPr>
                <w:noProof/>
                <w:lang w:eastAsia="lv-LV"/>
              </w:rPr>
              <w:t>Laboratorisko izmeklējumu skaits ar retām slimībām slimojošiem pacientiem</w:t>
            </w:r>
            <w:r w:rsidR="00642036" w:rsidRPr="00642036">
              <w:rPr>
                <w:noProof/>
                <w:vertAlign w:val="superscript"/>
                <w:lang w:eastAsia="lv-LV"/>
              </w:rPr>
              <w:t>27</w:t>
            </w:r>
            <w:r w:rsidRPr="0009211F">
              <w:rPr>
                <w:noProof/>
                <w:lang w:eastAsia="lv-LV"/>
              </w:rPr>
              <w:tab/>
            </w:r>
          </w:p>
        </w:tc>
        <w:tc>
          <w:tcPr>
            <w:tcW w:w="1077" w:type="dxa"/>
            <w:tcBorders>
              <w:top w:val="single" w:sz="4" w:space="0" w:color="000000"/>
              <w:left w:val="single" w:sz="4" w:space="0" w:color="000000"/>
              <w:bottom w:val="single" w:sz="4" w:space="0" w:color="000000"/>
              <w:right w:val="single" w:sz="4" w:space="0" w:color="000000"/>
            </w:tcBorders>
          </w:tcPr>
          <w:p w:rsidR="00624D64" w:rsidRPr="0009211F" w:rsidRDefault="00624D64" w:rsidP="00B71864">
            <w:pPr>
              <w:pStyle w:val="tabteksts"/>
              <w:ind w:right="-29"/>
              <w:jc w:val="center"/>
              <w:rPr>
                <w:rFonts w:eastAsia="Calibri"/>
                <w:noProof/>
                <w:szCs w:val="18"/>
              </w:rPr>
            </w:pPr>
            <w:r w:rsidRPr="0009211F">
              <w:rPr>
                <w:rFonts w:eastAsia="Calibri"/>
                <w:noProof/>
                <w:szCs w:val="18"/>
              </w:rPr>
              <w:t>-</w:t>
            </w:r>
          </w:p>
        </w:tc>
        <w:tc>
          <w:tcPr>
            <w:tcW w:w="1077" w:type="dxa"/>
            <w:tcBorders>
              <w:top w:val="single" w:sz="4" w:space="0" w:color="000000"/>
              <w:left w:val="single" w:sz="4" w:space="0" w:color="000000"/>
              <w:bottom w:val="single" w:sz="4" w:space="0" w:color="000000"/>
              <w:right w:val="single" w:sz="4" w:space="0" w:color="000000"/>
            </w:tcBorders>
          </w:tcPr>
          <w:p w:rsidR="00624D64" w:rsidRPr="0009211F" w:rsidRDefault="00624D64" w:rsidP="00B71864">
            <w:pPr>
              <w:pStyle w:val="tabteksts"/>
              <w:ind w:right="-29"/>
              <w:jc w:val="center"/>
              <w:rPr>
                <w:noProof/>
                <w:lang w:eastAsia="lv-LV"/>
              </w:rPr>
            </w:pPr>
            <w:r w:rsidRPr="0009211F">
              <w:rPr>
                <w:noProof/>
                <w:lang w:eastAsia="lv-LV"/>
              </w:rPr>
              <w:t>-</w:t>
            </w:r>
          </w:p>
        </w:tc>
        <w:tc>
          <w:tcPr>
            <w:tcW w:w="1077" w:type="dxa"/>
            <w:tcBorders>
              <w:top w:val="single" w:sz="4" w:space="0" w:color="000000"/>
              <w:left w:val="single" w:sz="4" w:space="0" w:color="000000"/>
              <w:bottom w:val="single" w:sz="4" w:space="0" w:color="000000"/>
              <w:right w:val="single" w:sz="4" w:space="0" w:color="000000"/>
            </w:tcBorders>
          </w:tcPr>
          <w:p w:rsidR="00624D64" w:rsidRPr="0009211F" w:rsidRDefault="00624D64" w:rsidP="00B71864">
            <w:pPr>
              <w:pStyle w:val="tabteksts"/>
              <w:ind w:right="-29"/>
              <w:jc w:val="center"/>
              <w:rPr>
                <w:noProof/>
                <w:lang w:eastAsia="lv-LV"/>
              </w:rPr>
            </w:pPr>
            <w:r w:rsidRPr="0009211F">
              <w:rPr>
                <w:noProof/>
                <w:lang w:eastAsia="lv-LV"/>
              </w:rPr>
              <w:t>1 805</w:t>
            </w:r>
          </w:p>
        </w:tc>
        <w:tc>
          <w:tcPr>
            <w:tcW w:w="1077" w:type="dxa"/>
            <w:tcBorders>
              <w:top w:val="single" w:sz="4" w:space="0" w:color="000000"/>
              <w:left w:val="single" w:sz="4" w:space="0" w:color="000000"/>
              <w:bottom w:val="single" w:sz="4" w:space="0" w:color="000000"/>
              <w:right w:val="single" w:sz="4" w:space="0" w:color="000000"/>
            </w:tcBorders>
          </w:tcPr>
          <w:p w:rsidR="00624D64" w:rsidRPr="0009211F" w:rsidRDefault="00624D64" w:rsidP="00B71864">
            <w:pPr>
              <w:pStyle w:val="tabteksts"/>
              <w:ind w:right="-29"/>
              <w:jc w:val="center"/>
              <w:rPr>
                <w:noProof/>
                <w:lang w:eastAsia="lv-LV"/>
              </w:rPr>
            </w:pPr>
            <w:r w:rsidRPr="0009211F">
              <w:rPr>
                <w:noProof/>
                <w:lang w:eastAsia="lv-LV"/>
              </w:rPr>
              <w:t>2 040</w:t>
            </w:r>
          </w:p>
        </w:tc>
        <w:tc>
          <w:tcPr>
            <w:tcW w:w="1078" w:type="dxa"/>
            <w:tcBorders>
              <w:top w:val="single" w:sz="4" w:space="0" w:color="000000"/>
              <w:left w:val="single" w:sz="4" w:space="0" w:color="000000"/>
              <w:bottom w:val="single" w:sz="4" w:space="0" w:color="000000"/>
              <w:right w:val="single" w:sz="4" w:space="0" w:color="000000"/>
            </w:tcBorders>
          </w:tcPr>
          <w:p w:rsidR="00624D64" w:rsidRPr="0009211F" w:rsidRDefault="00624D64" w:rsidP="00B71864">
            <w:pPr>
              <w:pStyle w:val="tabteksts"/>
              <w:ind w:right="-29"/>
              <w:jc w:val="center"/>
              <w:rPr>
                <w:noProof/>
                <w:lang w:eastAsia="lv-LV"/>
              </w:rPr>
            </w:pPr>
            <w:r w:rsidRPr="0009211F">
              <w:rPr>
                <w:noProof/>
                <w:lang w:eastAsia="lv-LV"/>
              </w:rPr>
              <w:t>2 040</w:t>
            </w:r>
          </w:p>
        </w:tc>
      </w:tr>
    </w:tbl>
    <w:p w:rsidR="00624D64" w:rsidRDefault="00642036" w:rsidP="00624D64">
      <w:pPr>
        <w:pStyle w:val="Tabuluvirsraksti"/>
        <w:ind w:right="567"/>
        <w:jc w:val="left"/>
        <w:rPr>
          <w:i/>
          <w:noProof/>
          <w:sz w:val="18"/>
          <w:szCs w:val="18"/>
          <w:lang w:eastAsia="lv-LV"/>
        </w:rPr>
      </w:pPr>
      <w:r w:rsidRPr="00642036">
        <w:rPr>
          <w:i/>
          <w:noProof/>
          <w:sz w:val="18"/>
          <w:szCs w:val="18"/>
          <w:vertAlign w:val="superscript"/>
          <w:lang w:eastAsia="lv-LV"/>
        </w:rPr>
        <w:t>27</w:t>
      </w:r>
      <w:r>
        <w:rPr>
          <w:i/>
          <w:noProof/>
          <w:sz w:val="18"/>
          <w:szCs w:val="18"/>
          <w:lang w:eastAsia="lv-LV"/>
        </w:rPr>
        <w:t xml:space="preserve"> Uzsāk plānot ar 2019.gadu</w:t>
      </w:r>
    </w:p>
    <w:p w:rsidR="00624D64" w:rsidRPr="00624D64" w:rsidRDefault="00624D64" w:rsidP="00624D64">
      <w:pPr>
        <w:pStyle w:val="Tabuluvirsraksti"/>
        <w:spacing w:after="120"/>
        <w:ind w:right="567"/>
        <w:jc w:val="left"/>
        <w:rPr>
          <w:noProof/>
          <w:szCs w:val="24"/>
          <w:lang w:eastAsia="lv-LV"/>
        </w:rPr>
      </w:pPr>
    </w:p>
    <w:p w:rsidR="00624D64" w:rsidRPr="0009211F" w:rsidRDefault="00624D64" w:rsidP="00624D64">
      <w:pPr>
        <w:pStyle w:val="Tabuluvirsraksti"/>
        <w:spacing w:after="120"/>
        <w:ind w:right="567"/>
        <w:rPr>
          <w:noProof/>
          <w:lang w:eastAsia="lv-LV"/>
        </w:rPr>
      </w:pPr>
      <w:r w:rsidRPr="0009211F">
        <w:rPr>
          <w:b/>
          <w:noProof/>
          <w:lang w:eastAsia="lv-LV"/>
        </w:rPr>
        <w:t>Finansiālie rādītāji no 2017. līdz 2021.gadam</w:t>
      </w: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02"/>
        <w:gridCol w:w="1134"/>
        <w:gridCol w:w="1134"/>
        <w:gridCol w:w="1134"/>
        <w:gridCol w:w="1134"/>
        <w:gridCol w:w="1134"/>
      </w:tblGrid>
      <w:tr w:rsidR="00624D64" w:rsidRPr="0009211F" w:rsidTr="00B71864">
        <w:trPr>
          <w:trHeight w:val="113"/>
          <w:tblHeader/>
        </w:trPr>
        <w:tc>
          <w:tcPr>
            <w:tcW w:w="3402" w:type="dxa"/>
            <w:vAlign w:val="center"/>
          </w:tcPr>
          <w:p w:rsidR="00624D64" w:rsidRPr="0009211F" w:rsidRDefault="00624D64" w:rsidP="00B71864">
            <w:pPr>
              <w:pStyle w:val="tabteksts"/>
              <w:ind w:right="567"/>
              <w:rPr>
                <w:noProof/>
                <w:szCs w:val="24"/>
                <w:lang w:eastAsia="lv-LV"/>
              </w:rPr>
            </w:pPr>
          </w:p>
        </w:tc>
        <w:tc>
          <w:tcPr>
            <w:tcW w:w="1134" w:type="dxa"/>
          </w:tcPr>
          <w:p w:rsidR="00624D64" w:rsidRPr="0009211F" w:rsidRDefault="00624D64" w:rsidP="00B71864">
            <w:pPr>
              <w:ind w:firstLine="0"/>
              <w:jc w:val="center"/>
              <w:rPr>
                <w:noProof/>
                <w:sz w:val="18"/>
              </w:rPr>
            </w:pPr>
            <w:r w:rsidRPr="0009211F">
              <w:rPr>
                <w:noProof/>
                <w:sz w:val="18"/>
              </w:rPr>
              <w:t>2017.gads (izpilde)</w:t>
            </w:r>
          </w:p>
        </w:tc>
        <w:tc>
          <w:tcPr>
            <w:tcW w:w="1134" w:type="dxa"/>
          </w:tcPr>
          <w:p w:rsidR="00624D64" w:rsidRPr="0009211F" w:rsidRDefault="00624D64" w:rsidP="00B71864">
            <w:pPr>
              <w:ind w:firstLine="0"/>
              <w:jc w:val="center"/>
              <w:rPr>
                <w:noProof/>
                <w:sz w:val="18"/>
              </w:rPr>
            </w:pPr>
            <w:r w:rsidRPr="0009211F">
              <w:rPr>
                <w:noProof/>
                <w:sz w:val="18"/>
              </w:rPr>
              <w:t>2018.gada     plāns</w:t>
            </w:r>
          </w:p>
        </w:tc>
        <w:tc>
          <w:tcPr>
            <w:tcW w:w="1134" w:type="dxa"/>
          </w:tcPr>
          <w:p w:rsidR="00624D64" w:rsidRPr="0009211F" w:rsidRDefault="009E0625" w:rsidP="00B71864">
            <w:pPr>
              <w:ind w:firstLine="0"/>
              <w:jc w:val="center"/>
              <w:rPr>
                <w:noProof/>
                <w:sz w:val="18"/>
                <w:szCs w:val="18"/>
              </w:rPr>
            </w:pPr>
            <w:r>
              <w:rPr>
                <w:noProof/>
                <w:color w:val="000000" w:themeColor="text1"/>
                <w:sz w:val="18"/>
                <w:szCs w:val="18"/>
              </w:rPr>
              <w:t>2019.gada plāns</w:t>
            </w:r>
          </w:p>
        </w:tc>
        <w:tc>
          <w:tcPr>
            <w:tcW w:w="1134" w:type="dxa"/>
          </w:tcPr>
          <w:p w:rsidR="00624D64" w:rsidRPr="0009211F" w:rsidRDefault="00624D64" w:rsidP="00B71864">
            <w:pPr>
              <w:ind w:firstLine="0"/>
              <w:jc w:val="center"/>
              <w:rPr>
                <w:noProof/>
                <w:sz w:val="18"/>
                <w:szCs w:val="18"/>
              </w:rPr>
            </w:pPr>
            <w:r w:rsidRPr="0009211F">
              <w:rPr>
                <w:noProof/>
                <w:sz w:val="18"/>
                <w:szCs w:val="18"/>
              </w:rPr>
              <w:t xml:space="preserve">2020.gada </w:t>
            </w:r>
            <w:r w:rsidRPr="0009211F">
              <w:rPr>
                <w:noProof/>
                <w:sz w:val="18"/>
              </w:rPr>
              <w:t>prognoze</w:t>
            </w:r>
          </w:p>
        </w:tc>
        <w:tc>
          <w:tcPr>
            <w:tcW w:w="1134" w:type="dxa"/>
          </w:tcPr>
          <w:p w:rsidR="00624D64" w:rsidRPr="0009211F" w:rsidRDefault="00624D64" w:rsidP="00B71864">
            <w:pPr>
              <w:ind w:firstLine="0"/>
              <w:jc w:val="center"/>
              <w:rPr>
                <w:noProof/>
                <w:sz w:val="18"/>
                <w:szCs w:val="18"/>
              </w:rPr>
            </w:pPr>
            <w:r w:rsidRPr="0009211F">
              <w:rPr>
                <w:noProof/>
                <w:sz w:val="18"/>
                <w:szCs w:val="18"/>
              </w:rPr>
              <w:t xml:space="preserve">2021.gada </w:t>
            </w:r>
            <w:r w:rsidRPr="0009211F">
              <w:rPr>
                <w:noProof/>
                <w:sz w:val="18"/>
              </w:rPr>
              <w:t>prognoze</w:t>
            </w:r>
          </w:p>
        </w:tc>
      </w:tr>
      <w:tr w:rsidR="00624D64" w:rsidRPr="0009211F" w:rsidTr="00B71864">
        <w:tc>
          <w:tcPr>
            <w:tcW w:w="3402" w:type="dxa"/>
            <w:shd w:val="clear" w:color="auto" w:fill="D9D9D9" w:themeFill="background1" w:themeFillShade="D9"/>
            <w:vAlign w:val="center"/>
          </w:tcPr>
          <w:p w:rsidR="00624D64" w:rsidRPr="0009211F" w:rsidRDefault="00624D64" w:rsidP="00B71864">
            <w:pPr>
              <w:pStyle w:val="tabteksts"/>
              <w:ind w:right="26"/>
              <w:jc w:val="both"/>
              <w:rPr>
                <w:noProof/>
              </w:rPr>
            </w:pPr>
            <w:r w:rsidRPr="0009211F">
              <w:rPr>
                <w:noProof/>
                <w:lang w:eastAsia="lv-LV"/>
              </w:rPr>
              <w:t xml:space="preserve">Kopējie izdevumi, </w:t>
            </w:r>
            <w:r w:rsidRPr="0009211F">
              <w:rPr>
                <w:i/>
                <w:noProof/>
              </w:rPr>
              <w:t>euro</w:t>
            </w:r>
          </w:p>
        </w:tc>
        <w:tc>
          <w:tcPr>
            <w:tcW w:w="1134" w:type="dxa"/>
            <w:shd w:val="clear" w:color="auto" w:fill="D9D9D9" w:themeFill="background1" w:themeFillShade="D9"/>
          </w:tcPr>
          <w:p w:rsidR="00624D64" w:rsidRPr="0009211F" w:rsidRDefault="00624D64" w:rsidP="00B71864">
            <w:pPr>
              <w:pStyle w:val="tabteksts"/>
              <w:jc w:val="right"/>
              <w:rPr>
                <w:rFonts w:eastAsia="Calibri"/>
                <w:noProof/>
                <w:szCs w:val="18"/>
              </w:rPr>
            </w:pPr>
            <w:r w:rsidRPr="0009211F">
              <w:rPr>
                <w:rFonts w:eastAsia="Calibri"/>
                <w:noProof/>
                <w:szCs w:val="18"/>
              </w:rPr>
              <w:t>25 158 410</w:t>
            </w:r>
          </w:p>
        </w:tc>
        <w:tc>
          <w:tcPr>
            <w:tcW w:w="1134" w:type="dxa"/>
            <w:shd w:val="clear" w:color="auto" w:fill="D9D9D9" w:themeFill="background1" w:themeFillShade="D9"/>
          </w:tcPr>
          <w:p w:rsidR="00624D64" w:rsidRPr="0009211F" w:rsidRDefault="00624D64" w:rsidP="00B71864">
            <w:pPr>
              <w:pStyle w:val="tabteksts"/>
              <w:jc w:val="right"/>
              <w:rPr>
                <w:noProof/>
              </w:rPr>
            </w:pPr>
            <w:r w:rsidRPr="0009211F">
              <w:rPr>
                <w:noProof/>
              </w:rPr>
              <w:t>25 616 868</w:t>
            </w:r>
          </w:p>
        </w:tc>
        <w:tc>
          <w:tcPr>
            <w:tcW w:w="1134" w:type="dxa"/>
            <w:shd w:val="clear" w:color="auto" w:fill="D9D9D9" w:themeFill="background1" w:themeFillShade="D9"/>
          </w:tcPr>
          <w:p w:rsidR="00624D64" w:rsidRPr="0009211F" w:rsidRDefault="00624D64" w:rsidP="00B71864">
            <w:pPr>
              <w:pStyle w:val="tabteksts"/>
              <w:jc w:val="right"/>
              <w:rPr>
                <w:noProof/>
              </w:rPr>
            </w:pPr>
            <w:r w:rsidRPr="0009211F">
              <w:rPr>
                <w:noProof/>
              </w:rPr>
              <w:t>36 376 569</w:t>
            </w:r>
          </w:p>
        </w:tc>
        <w:tc>
          <w:tcPr>
            <w:tcW w:w="1134" w:type="dxa"/>
            <w:shd w:val="clear" w:color="auto" w:fill="D9D9D9" w:themeFill="background1" w:themeFillShade="D9"/>
          </w:tcPr>
          <w:p w:rsidR="00624D64" w:rsidRPr="0009211F" w:rsidRDefault="00624D64" w:rsidP="00B71864">
            <w:pPr>
              <w:pStyle w:val="tabteksts"/>
              <w:jc w:val="right"/>
              <w:rPr>
                <w:noProof/>
              </w:rPr>
            </w:pPr>
            <w:r w:rsidRPr="0009211F">
              <w:rPr>
                <w:noProof/>
              </w:rPr>
              <w:t>33 403 557</w:t>
            </w:r>
          </w:p>
        </w:tc>
        <w:tc>
          <w:tcPr>
            <w:tcW w:w="1134" w:type="dxa"/>
            <w:shd w:val="clear" w:color="auto" w:fill="D9D9D9" w:themeFill="background1" w:themeFillShade="D9"/>
          </w:tcPr>
          <w:p w:rsidR="00624D64" w:rsidRPr="0009211F" w:rsidRDefault="00624D64" w:rsidP="00B71864">
            <w:pPr>
              <w:pStyle w:val="tabteksts"/>
              <w:jc w:val="right"/>
              <w:rPr>
                <w:noProof/>
              </w:rPr>
            </w:pPr>
            <w:r w:rsidRPr="0009211F">
              <w:rPr>
                <w:noProof/>
              </w:rPr>
              <w:t>33 403 557</w:t>
            </w:r>
          </w:p>
        </w:tc>
      </w:tr>
      <w:tr w:rsidR="00624D64" w:rsidRPr="0009211F" w:rsidTr="00B71864">
        <w:tc>
          <w:tcPr>
            <w:tcW w:w="3402" w:type="dxa"/>
            <w:vAlign w:val="center"/>
          </w:tcPr>
          <w:p w:rsidR="00624D64" w:rsidRPr="0009211F" w:rsidRDefault="00624D64" w:rsidP="00B71864">
            <w:pPr>
              <w:pStyle w:val="tabteksts"/>
              <w:ind w:right="26"/>
              <w:jc w:val="both"/>
              <w:rPr>
                <w:noProof/>
                <w:lang w:eastAsia="lv-LV"/>
              </w:rPr>
            </w:pPr>
            <w:r w:rsidRPr="0009211F">
              <w:rPr>
                <w:noProof/>
                <w:lang w:eastAsia="lv-LV"/>
              </w:rPr>
              <w:t xml:space="preserve">Kopējo izdevumu izmaiņas, </w:t>
            </w:r>
            <w:r w:rsidRPr="0009211F">
              <w:rPr>
                <w:i/>
                <w:noProof/>
                <w:lang w:eastAsia="lv-LV"/>
              </w:rPr>
              <w:t xml:space="preserve">euro </w:t>
            </w:r>
            <w:r w:rsidRPr="0009211F">
              <w:rPr>
                <w:noProof/>
                <w:lang w:eastAsia="lv-LV"/>
              </w:rPr>
              <w:t>(+/-) pret iepriekšējo gadu</w:t>
            </w:r>
          </w:p>
        </w:tc>
        <w:tc>
          <w:tcPr>
            <w:tcW w:w="1134" w:type="dxa"/>
          </w:tcPr>
          <w:p w:rsidR="00624D64" w:rsidRPr="0009211F" w:rsidRDefault="00624D64" w:rsidP="00B71864">
            <w:pPr>
              <w:pStyle w:val="tabteksts"/>
              <w:jc w:val="center"/>
              <w:rPr>
                <w:noProof/>
              </w:rPr>
            </w:pPr>
            <w:r w:rsidRPr="0009211F">
              <w:rPr>
                <w:noProof/>
              </w:rPr>
              <w:t>×</w:t>
            </w:r>
          </w:p>
        </w:tc>
        <w:tc>
          <w:tcPr>
            <w:tcW w:w="1134" w:type="dxa"/>
          </w:tcPr>
          <w:p w:rsidR="00624D64" w:rsidRPr="0009211F" w:rsidRDefault="00624D64" w:rsidP="00B71864">
            <w:pPr>
              <w:pStyle w:val="tabteksts"/>
              <w:jc w:val="right"/>
              <w:rPr>
                <w:noProof/>
              </w:rPr>
            </w:pPr>
            <w:r w:rsidRPr="0009211F">
              <w:rPr>
                <w:noProof/>
              </w:rPr>
              <w:t>458 458</w:t>
            </w:r>
          </w:p>
        </w:tc>
        <w:tc>
          <w:tcPr>
            <w:tcW w:w="1134" w:type="dxa"/>
          </w:tcPr>
          <w:p w:rsidR="00624D64" w:rsidRPr="0009211F" w:rsidRDefault="00624D64" w:rsidP="00B71864">
            <w:pPr>
              <w:pStyle w:val="tabteksts"/>
              <w:jc w:val="right"/>
              <w:rPr>
                <w:noProof/>
              </w:rPr>
            </w:pPr>
            <w:r w:rsidRPr="0009211F">
              <w:rPr>
                <w:noProof/>
              </w:rPr>
              <w:t>10 759 701</w:t>
            </w:r>
          </w:p>
        </w:tc>
        <w:tc>
          <w:tcPr>
            <w:tcW w:w="1134" w:type="dxa"/>
          </w:tcPr>
          <w:p w:rsidR="00624D64" w:rsidRPr="0009211F" w:rsidRDefault="00624D64" w:rsidP="00B71864">
            <w:pPr>
              <w:pStyle w:val="tabteksts"/>
              <w:jc w:val="right"/>
              <w:rPr>
                <w:noProof/>
              </w:rPr>
            </w:pPr>
            <w:r w:rsidRPr="0009211F">
              <w:rPr>
                <w:noProof/>
              </w:rPr>
              <w:t>-2 973 012</w:t>
            </w:r>
          </w:p>
        </w:tc>
        <w:tc>
          <w:tcPr>
            <w:tcW w:w="1134" w:type="dxa"/>
          </w:tcPr>
          <w:p w:rsidR="00624D64" w:rsidRPr="0009211F" w:rsidRDefault="00624D64" w:rsidP="00B71864">
            <w:pPr>
              <w:pStyle w:val="tabteksts"/>
              <w:jc w:val="center"/>
              <w:rPr>
                <w:noProof/>
              </w:rPr>
            </w:pPr>
            <w:r w:rsidRPr="0009211F">
              <w:rPr>
                <w:noProof/>
              </w:rPr>
              <w:t>-</w:t>
            </w:r>
          </w:p>
        </w:tc>
      </w:tr>
      <w:tr w:rsidR="00624D64" w:rsidRPr="0009211F" w:rsidTr="00B71864">
        <w:trPr>
          <w:trHeight w:val="170"/>
        </w:trPr>
        <w:tc>
          <w:tcPr>
            <w:tcW w:w="3402" w:type="dxa"/>
            <w:vAlign w:val="center"/>
          </w:tcPr>
          <w:p w:rsidR="00624D64" w:rsidRPr="0009211F" w:rsidRDefault="00624D64" w:rsidP="00B71864">
            <w:pPr>
              <w:pStyle w:val="tabteksts"/>
              <w:ind w:right="26"/>
              <w:jc w:val="both"/>
              <w:rPr>
                <w:noProof/>
              </w:rPr>
            </w:pPr>
            <w:r w:rsidRPr="0009211F">
              <w:rPr>
                <w:noProof/>
                <w:lang w:eastAsia="lv-LV"/>
              </w:rPr>
              <w:t>Kopējie izdevumi</w:t>
            </w:r>
            <w:r w:rsidRPr="0009211F">
              <w:rPr>
                <w:noProof/>
              </w:rPr>
              <w:t>, % (+/-) pret iepriekšējo gadu</w:t>
            </w:r>
          </w:p>
        </w:tc>
        <w:tc>
          <w:tcPr>
            <w:tcW w:w="1134" w:type="dxa"/>
          </w:tcPr>
          <w:p w:rsidR="00624D64" w:rsidRPr="0009211F" w:rsidRDefault="00624D64" w:rsidP="00B71864">
            <w:pPr>
              <w:pStyle w:val="tabteksts"/>
              <w:jc w:val="center"/>
              <w:rPr>
                <w:noProof/>
              </w:rPr>
            </w:pPr>
            <w:r w:rsidRPr="0009211F">
              <w:rPr>
                <w:noProof/>
              </w:rPr>
              <w:t>×</w:t>
            </w:r>
          </w:p>
        </w:tc>
        <w:tc>
          <w:tcPr>
            <w:tcW w:w="1134" w:type="dxa"/>
          </w:tcPr>
          <w:p w:rsidR="00624D64" w:rsidRPr="0009211F" w:rsidRDefault="00624D64" w:rsidP="00B71864">
            <w:pPr>
              <w:pStyle w:val="tabteksts"/>
              <w:jc w:val="right"/>
              <w:rPr>
                <w:noProof/>
              </w:rPr>
            </w:pPr>
            <w:r w:rsidRPr="0009211F">
              <w:rPr>
                <w:noProof/>
              </w:rPr>
              <w:t>1,8</w:t>
            </w:r>
          </w:p>
        </w:tc>
        <w:tc>
          <w:tcPr>
            <w:tcW w:w="1134" w:type="dxa"/>
          </w:tcPr>
          <w:p w:rsidR="00624D64" w:rsidRPr="0009211F" w:rsidRDefault="00624D64" w:rsidP="00B71864">
            <w:pPr>
              <w:pStyle w:val="tabteksts"/>
              <w:jc w:val="right"/>
              <w:rPr>
                <w:noProof/>
              </w:rPr>
            </w:pPr>
            <w:r w:rsidRPr="0009211F">
              <w:rPr>
                <w:noProof/>
              </w:rPr>
              <w:t>42,0</w:t>
            </w:r>
          </w:p>
        </w:tc>
        <w:tc>
          <w:tcPr>
            <w:tcW w:w="1134" w:type="dxa"/>
          </w:tcPr>
          <w:p w:rsidR="00624D64" w:rsidRPr="0009211F" w:rsidRDefault="00624D64" w:rsidP="00B71864">
            <w:pPr>
              <w:pStyle w:val="tabteksts"/>
              <w:jc w:val="right"/>
              <w:rPr>
                <w:noProof/>
              </w:rPr>
            </w:pPr>
            <w:r w:rsidRPr="0009211F">
              <w:rPr>
                <w:noProof/>
              </w:rPr>
              <w:t>-8,2</w:t>
            </w:r>
          </w:p>
        </w:tc>
        <w:tc>
          <w:tcPr>
            <w:tcW w:w="1134" w:type="dxa"/>
          </w:tcPr>
          <w:p w:rsidR="00624D64" w:rsidRPr="0009211F" w:rsidRDefault="00624D64" w:rsidP="00B71864">
            <w:pPr>
              <w:pStyle w:val="tabteksts"/>
              <w:jc w:val="center"/>
              <w:rPr>
                <w:noProof/>
              </w:rPr>
            </w:pPr>
            <w:r w:rsidRPr="0009211F">
              <w:rPr>
                <w:noProof/>
              </w:rPr>
              <w:t>-</w:t>
            </w:r>
          </w:p>
        </w:tc>
      </w:tr>
    </w:tbl>
    <w:p w:rsidR="00624D64" w:rsidRPr="0009211F" w:rsidRDefault="00624D64" w:rsidP="00624D64">
      <w:pPr>
        <w:spacing w:after="120"/>
        <w:ind w:firstLine="0"/>
        <w:rPr>
          <w:b/>
          <w:noProof/>
          <w:szCs w:val="24"/>
          <w:lang w:eastAsia="lv-LV"/>
        </w:rPr>
      </w:pPr>
    </w:p>
    <w:p w:rsidR="00624D64" w:rsidRPr="0009211F" w:rsidRDefault="00624D64" w:rsidP="00624D64">
      <w:pPr>
        <w:tabs>
          <w:tab w:val="left" w:pos="9072"/>
        </w:tabs>
        <w:spacing w:after="120"/>
        <w:ind w:firstLine="0"/>
        <w:jc w:val="center"/>
        <w:rPr>
          <w:b/>
          <w:noProof/>
          <w:szCs w:val="24"/>
          <w:lang w:eastAsia="lv-LV"/>
        </w:rPr>
      </w:pPr>
      <w:r w:rsidRPr="0009211F">
        <w:rPr>
          <w:b/>
          <w:noProof/>
          <w:szCs w:val="24"/>
          <w:lang w:eastAsia="lv-LV"/>
        </w:rPr>
        <w:t xml:space="preserve">Izmaiņas izdevumos, salīdzinot </w:t>
      </w:r>
      <w:r>
        <w:rPr>
          <w:b/>
          <w:noProof/>
          <w:szCs w:val="24"/>
          <w:lang w:eastAsia="lv-LV"/>
        </w:rPr>
        <w:t>2019.gada p</w:t>
      </w:r>
      <w:r w:rsidR="009E0625">
        <w:rPr>
          <w:b/>
          <w:noProof/>
          <w:szCs w:val="24"/>
          <w:lang w:eastAsia="lv-LV"/>
        </w:rPr>
        <w:t>lānu</w:t>
      </w:r>
      <w:r w:rsidRPr="0009211F">
        <w:rPr>
          <w:b/>
          <w:noProof/>
          <w:szCs w:val="24"/>
          <w:lang w:eastAsia="lv-LV"/>
        </w:rPr>
        <w:t xml:space="preserve"> ar 2018.gada plānu</w:t>
      </w:r>
    </w:p>
    <w:p w:rsidR="00624D64" w:rsidRPr="0009211F" w:rsidRDefault="00624D64" w:rsidP="0002585A">
      <w:pPr>
        <w:ind w:right="-19" w:firstLine="0"/>
        <w:jc w:val="right"/>
        <w:rPr>
          <w:i/>
          <w:noProof/>
          <w:sz w:val="18"/>
          <w:szCs w:val="18"/>
        </w:rPr>
      </w:pPr>
      <w:r>
        <w:rPr>
          <w:i/>
          <w:noProof/>
          <w:sz w:val="18"/>
          <w:szCs w:val="18"/>
        </w:rPr>
        <w:t>E</w:t>
      </w:r>
      <w:r w:rsidRPr="0009211F">
        <w:rPr>
          <w:i/>
          <w:noProof/>
          <w:sz w:val="18"/>
          <w:szCs w:val="18"/>
        </w:rPr>
        <w:t>uro</w:t>
      </w: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17"/>
        <w:gridCol w:w="1295"/>
        <w:gridCol w:w="1295"/>
        <w:gridCol w:w="1160"/>
      </w:tblGrid>
      <w:tr w:rsidR="00624D64" w:rsidRPr="0009211F" w:rsidTr="00B71864">
        <w:trPr>
          <w:trHeight w:val="175"/>
          <w:tblHeader/>
        </w:trPr>
        <w:tc>
          <w:tcPr>
            <w:tcW w:w="5317" w:type="dxa"/>
            <w:vAlign w:val="center"/>
          </w:tcPr>
          <w:p w:rsidR="00624D64" w:rsidRPr="0009211F" w:rsidRDefault="00624D64" w:rsidP="00B71864">
            <w:pPr>
              <w:ind w:right="567" w:firstLine="0"/>
              <w:jc w:val="center"/>
              <w:rPr>
                <w:noProof/>
                <w:sz w:val="18"/>
                <w:szCs w:val="24"/>
              </w:rPr>
            </w:pPr>
            <w:r w:rsidRPr="0009211F">
              <w:rPr>
                <w:noProof/>
                <w:sz w:val="18"/>
                <w:szCs w:val="18"/>
                <w:lang w:eastAsia="lv-LV"/>
              </w:rPr>
              <w:t>Pasākums</w:t>
            </w:r>
          </w:p>
        </w:tc>
        <w:tc>
          <w:tcPr>
            <w:tcW w:w="1295" w:type="dxa"/>
            <w:vAlign w:val="center"/>
          </w:tcPr>
          <w:p w:rsidR="00624D64" w:rsidRPr="0009211F" w:rsidRDefault="00624D64" w:rsidP="00B71864">
            <w:pPr>
              <w:ind w:firstLine="0"/>
              <w:jc w:val="center"/>
              <w:rPr>
                <w:noProof/>
                <w:sz w:val="18"/>
                <w:szCs w:val="24"/>
                <w:lang w:eastAsia="lv-LV"/>
              </w:rPr>
            </w:pPr>
            <w:r w:rsidRPr="0009211F">
              <w:rPr>
                <w:noProof/>
                <w:sz w:val="18"/>
                <w:szCs w:val="18"/>
                <w:lang w:eastAsia="lv-LV"/>
              </w:rPr>
              <w:t>Samazinājums</w:t>
            </w:r>
          </w:p>
        </w:tc>
        <w:tc>
          <w:tcPr>
            <w:tcW w:w="1295" w:type="dxa"/>
            <w:vAlign w:val="center"/>
          </w:tcPr>
          <w:p w:rsidR="00624D64" w:rsidRPr="0009211F" w:rsidRDefault="00624D64" w:rsidP="00B71864">
            <w:pPr>
              <w:ind w:firstLine="0"/>
              <w:jc w:val="center"/>
              <w:rPr>
                <w:noProof/>
                <w:sz w:val="18"/>
                <w:szCs w:val="24"/>
                <w:lang w:eastAsia="lv-LV"/>
              </w:rPr>
            </w:pPr>
            <w:r w:rsidRPr="0009211F">
              <w:rPr>
                <w:noProof/>
                <w:sz w:val="18"/>
                <w:szCs w:val="18"/>
                <w:lang w:eastAsia="lv-LV"/>
              </w:rPr>
              <w:t>Palielinājums</w:t>
            </w:r>
          </w:p>
        </w:tc>
        <w:tc>
          <w:tcPr>
            <w:tcW w:w="1160" w:type="dxa"/>
            <w:vAlign w:val="center"/>
          </w:tcPr>
          <w:p w:rsidR="00624D64" w:rsidRPr="0009211F" w:rsidRDefault="00624D64" w:rsidP="00B71864">
            <w:pPr>
              <w:ind w:firstLine="0"/>
              <w:jc w:val="center"/>
              <w:rPr>
                <w:noProof/>
                <w:sz w:val="18"/>
                <w:szCs w:val="24"/>
                <w:lang w:eastAsia="lv-LV"/>
              </w:rPr>
            </w:pPr>
            <w:r w:rsidRPr="0009211F">
              <w:rPr>
                <w:noProof/>
                <w:sz w:val="18"/>
                <w:szCs w:val="18"/>
                <w:lang w:eastAsia="lv-LV"/>
              </w:rPr>
              <w:t>Izmaiņas</w:t>
            </w:r>
          </w:p>
        </w:tc>
      </w:tr>
      <w:tr w:rsidR="00624D64" w:rsidRPr="0009211F" w:rsidTr="00B71864">
        <w:trPr>
          <w:trHeight w:val="175"/>
        </w:trPr>
        <w:tc>
          <w:tcPr>
            <w:tcW w:w="5317" w:type="dxa"/>
            <w:shd w:val="clear" w:color="auto" w:fill="D9D9D9" w:themeFill="background1" w:themeFillShade="D9"/>
          </w:tcPr>
          <w:p w:rsidR="00624D64" w:rsidRPr="0009211F" w:rsidRDefault="00624D64" w:rsidP="00B71864">
            <w:pPr>
              <w:ind w:right="567" w:firstLine="0"/>
              <w:rPr>
                <w:noProof/>
                <w:sz w:val="18"/>
                <w:szCs w:val="18"/>
              </w:rPr>
            </w:pPr>
            <w:r w:rsidRPr="0009211F">
              <w:rPr>
                <w:b/>
                <w:bCs/>
                <w:noProof/>
                <w:sz w:val="18"/>
                <w:szCs w:val="18"/>
                <w:lang w:eastAsia="lv-LV"/>
              </w:rPr>
              <w:t>Izdevumi - kopā</w:t>
            </w:r>
          </w:p>
        </w:tc>
        <w:tc>
          <w:tcPr>
            <w:tcW w:w="1295" w:type="dxa"/>
            <w:shd w:val="clear" w:color="auto" w:fill="D9D9D9" w:themeFill="background1" w:themeFillShade="D9"/>
          </w:tcPr>
          <w:p w:rsidR="00624D64" w:rsidRPr="0009211F" w:rsidRDefault="00624D64" w:rsidP="00B71864">
            <w:pPr>
              <w:ind w:firstLine="0"/>
              <w:jc w:val="right"/>
              <w:rPr>
                <w:b/>
                <w:noProof/>
                <w:sz w:val="18"/>
                <w:szCs w:val="18"/>
              </w:rPr>
            </w:pPr>
            <w:r w:rsidRPr="0009211F">
              <w:rPr>
                <w:b/>
                <w:noProof/>
                <w:sz w:val="18"/>
                <w:szCs w:val="18"/>
              </w:rPr>
              <w:t>1 620</w:t>
            </w:r>
          </w:p>
        </w:tc>
        <w:tc>
          <w:tcPr>
            <w:tcW w:w="1295" w:type="dxa"/>
            <w:shd w:val="clear" w:color="auto" w:fill="D9D9D9" w:themeFill="background1" w:themeFillShade="D9"/>
          </w:tcPr>
          <w:p w:rsidR="00624D64" w:rsidRPr="0009211F" w:rsidRDefault="00624D64" w:rsidP="00B71864">
            <w:pPr>
              <w:ind w:firstLine="0"/>
              <w:jc w:val="right"/>
              <w:rPr>
                <w:b/>
                <w:noProof/>
                <w:sz w:val="18"/>
                <w:szCs w:val="18"/>
              </w:rPr>
            </w:pPr>
            <w:r w:rsidRPr="0009211F">
              <w:rPr>
                <w:b/>
                <w:noProof/>
                <w:sz w:val="18"/>
                <w:szCs w:val="18"/>
              </w:rPr>
              <w:t>10 761 321</w:t>
            </w:r>
          </w:p>
        </w:tc>
        <w:tc>
          <w:tcPr>
            <w:tcW w:w="1160" w:type="dxa"/>
            <w:shd w:val="clear" w:color="auto" w:fill="D9D9D9" w:themeFill="background1" w:themeFillShade="D9"/>
          </w:tcPr>
          <w:p w:rsidR="00624D64" w:rsidRPr="0009211F" w:rsidRDefault="00624D64" w:rsidP="00B71864">
            <w:pPr>
              <w:ind w:firstLine="0"/>
              <w:jc w:val="right"/>
              <w:rPr>
                <w:b/>
                <w:noProof/>
                <w:sz w:val="18"/>
                <w:szCs w:val="18"/>
              </w:rPr>
            </w:pPr>
            <w:r w:rsidRPr="0009211F">
              <w:rPr>
                <w:b/>
                <w:noProof/>
                <w:sz w:val="18"/>
                <w:szCs w:val="18"/>
              </w:rPr>
              <w:t>10 759 701</w:t>
            </w:r>
          </w:p>
        </w:tc>
      </w:tr>
      <w:tr w:rsidR="00624D64" w:rsidRPr="0009211F" w:rsidTr="00B71864">
        <w:trPr>
          <w:trHeight w:val="64"/>
          <w:tblHeader/>
        </w:trPr>
        <w:tc>
          <w:tcPr>
            <w:tcW w:w="9067" w:type="dxa"/>
            <w:gridSpan w:val="4"/>
          </w:tcPr>
          <w:p w:rsidR="00624D64" w:rsidRPr="0009211F" w:rsidRDefault="00624D64" w:rsidP="00B71864">
            <w:pPr>
              <w:ind w:right="567" w:firstLine="316"/>
              <w:rPr>
                <w:noProof/>
                <w:sz w:val="16"/>
                <w:szCs w:val="24"/>
              </w:rPr>
            </w:pPr>
            <w:r w:rsidRPr="0009211F">
              <w:rPr>
                <w:i/>
                <w:noProof/>
                <w:sz w:val="18"/>
                <w:szCs w:val="18"/>
                <w:lang w:eastAsia="lv-LV"/>
              </w:rPr>
              <w:t>t. sk.:</w:t>
            </w:r>
          </w:p>
        </w:tc>
      </w:tr>
      <w:tr w:rsidR="00624D64" w:rsidRPr="0009211F" w:rsidTr="00B71864">
        <w:trPr>
          <w:trHeight w:val="196"/>
          <w:tblHeader/>
        </w:trPr>
        <w:tc>
          <w:tcPr>
            <w:tcW w:w="5317" w:type="dxa"/>
            <w:shd w:val="clear" w:color="auto" w:fill="F2F2F2" w:themeFill="background1" w:themeFillShade="F2"/>
            <w:vAlign w:val="center"/>
          </w:tcPr>
          <w:p w:rsidR="00624D64" w:rsidRPr="0009211F" w:rsidRDefault="00624D64" w:rsidP="00B71864">
            <w:pPr>
              <w:ind w:right="567" w:firstLine="0"/>
              <w:rPr>
                <w:noProof/>
                <w:sz w:val="18"/>
                <w:szCs w:val="18"/>
                <w:u w:val="single"/>
                <w:lang w:eastAsia="lv-LV"/>
              </w:rPr>
            </w:pPr>
            <w:r w:rsidRPr="0009211F">
              <w:rPr>
                <w:noProof/>
                <w:sz w:val="18"/>
                <w:szCs w:val="18"/>
                <w:u w:val="single"/>
                <w:lang w:eastAsia="lv-LV"/>
              </w:rPr>
              <w:t>Vienreizēji pasākumi</w:t>
            </w:r>
          </w:p>
        </w:tc>
        <w:tc>
          <w:tcPr>
            <w:tcW w:w="1295" w:type="dxa"/>
            <w:shd w:val="clear" w:color="auto" w:fill="F2F2F2" w:themeFill="background1" w:themeFillShade="F2"/>
          </w:tcPr>
          <w:p w:rsidR="00624D64" w:rsidRPr="0009211F" w:rsidRDefault="00624D64" w:rsidP="00B71864">
            <w:pPr>
              <w:ind w:firstLine="0"/>
              <w:jc w:val="center"/>
              <w:rPr>
                <w:noProof/>
                <w:sz w:val="18"/>
                <w:szCs w:val="18"/>
              </w:rPr>
            </w:pPr>
            <w:r w:rsidRPr="0009211F">
              <w:rPr>
                <w:noProof/>
                <w:sz w:val="18"/>
                <w:szCs w:val="18"/>
              </w:rPr>
              <w:t>-</w:t>
            </w:r>
          </w:p>
        </w:tc>
        <w:tc>
          <w:tcPr>
            <w:tcW w:w="1295" w:type="dxa"/>
            <w:shd w:val="clear" w:color="auto" w:fill="F2F2F2" w:themeFill="background1" w:themeFillShade="F2"/>
          </w:tcPr>
          <w:p w:rsidR="00624D64" w:rsidRPr="0009211F" w:rsidRDefault="00624D64" w:rsidP="00B71864">
            <w:pPr>
              <w:ind w:firstLine="0"/>
              <w:jc w:val="right"/>
              <w:rPr>
                <w:noProof/>
                <w:sz w:val="18"/>
                <w:szCs w:val="18"/>
              </w:rPr>
            </w:pPr>
            <w:r w:rsidRPr="0009211F">
              <w:rPr>
                <w:noProof/>
                <w:sz w:val="18"/>
                <w:szCs w:val="18"/>
              </w:rPr>
              <w:t>3 065 254</w:t>
            </w:r>
          </w:p>
        </w:tc>
        <w:tc>
          <w:tcPr>
            <w:tcW w:w="1160" w:type="dxa"/>
            <w:shd w:val="clear" w:color="auto" w:fill="F2F2F2" w:themeFill="background1" w:themeFillShade="F2"/>
          </w:tcPr>
          <w:p w:rsidR="00624D64" w:rsidRPr="0009211F" w:rsidRDefault="00624D64" w:rsidP="00B71864">
            <w:pPr>
              <w:ind w:firstLine="0"/>
              <w:jc w:val="right"/>
              <w:rPr>
                <w:noProof/>
                <w:sz w:val="18"/>
                <w:szCs w:val="18"/>
              </w:rPr>
            </w:pPr>
            <w:r w:rsidRPr="0009211F">
              <w:rPr>
                <w:noProof/>
                <w:sz w:val="18"/>
                <w:szCs w:val="18"/>
              </w:rPr>
              <w:t>3 065 254</w:t>
            </w:r>
          </w:p>
        </w:tc>
      </w:tr>
      <w:tr w:rsidR="00624D64" w:rsidRPr="0009211F" w:rsidTr="00B71864">
        <w:trPr>
          <w:trHeight w:val="539"/>
          <w:tblHeader/>
        </w:trPr>
        <w:tc>
          <w:tcPr>
            <w:tcW w:w="5317" w:type="dxa"/>
            <w:shd w:val="clear" w:color="auto" w:fill="auto"/>
          </w:tcPr>
          <w:p w:rsidR="00624D64" w:rsidRPr="0009211F" w:rsidRDefault="00624D64" w:rsidP="00B71864">
            <w:pPr>
              <w:ind w:firstLine="0"/>
              <w:rPr>
                <w:i/>
                <w:noProof/>
                <w:sz w:val="18"/>
                <w:szCs w:val="18"/>
              </w:rPr>
            </w:pPr>
            <w:r w:rsidRPr="0009211F">
              <w:rPr>
                <w:i/>
                <w:noProof/>
                <w:sz w:val="18"/>
                <w:szCs w:val="18"/>
              </w:rPr>
              <w:t>Palielināti izdevumi, lai nodrošinātu references laboratorijas izmeklējumus C hepatīta pacientu terapijas uzsākšanai un terapijas monitoringam saistībā ar pacientu skaita pieaugumu, pārdalot finansējumu no 74.budžeta resora 08.00.00 programmas “Veselības aprūpes sistēmas reformas ieviešanas finansējums”</w:t>
            </w:r>
            <w:r>
              <w:rPr>
                <w:i/>
                <w:noProof/>
                <w:sz w:val="18"/>
                <w:szCs w:val="18"/>
              </w:rPr>
              <w:t>,</w:t>
            </w:r>
            <w:r w:rsidRPr="0009211F">
              <w:rPr>
                <w:i/>
                <w:noProof/>
                <w:sz w:val="18"/>
                <w:szCs w:val="18"/>
              </w:rPr>
              <w:t xml:space="preserve"> atbilstoši Ministru kabineta 2019.gada 8.janvāra sēdes protokola Nr.1 33.§ 3.3.2.apakšpunktam</w:t>
            </w:r>
          </w:p>
        </w:tc>
        <w:tc>
          <w:tcPr>
            <w:tcW w:w="1295" w:type="dxa"/>
            <w:shd w:val="clear" w:color="auto" w:fill="auto"/>
          </w:tcPr>
          <w:p w:rsidR="00624D64" w:rsidRPr="0009211F" w:rsidRDefault="00624D64" w:rsidP="00B71864">
            <w:pPr>
              <w:ind w:firstLine="0"/>
              <w:jc w:val="center"/>
              <w:rPr>
                <w:noProof/>
                <w:sz w:val="18"/>
                <w:szCs w:val="18"/>
              </w:rPr>
            </w:pPr>
            <w:r w:rsidRPr="0009211F">
              <w:rPr>
                <w:noProof/>
                <w:sz w:val="18"/>
                <w:szCs w:val="18"/>
              </w:rPr>
              <w:t>-</w:t>
            </w:r>
          </w:p>
        </w:tc>
        <w:tc>
          <w:tcPr>
            <w:tcW w:w="1295" w:type="dxa"/>
            <w:shd w:val="clear" w:color="auto" w:fill="auto"/>
          </w:tcPr>
          <w:p w:rsidR="00624D64" w:rsidRPr="0009211F" w:rsidRDefault="00624D64" w:rsidP="00B71864">
            <w:pPr>
              <w:ind w:firstLine="0"/>
              <w:jc w:val="right"/>
              <w:rPr>
                <w:noProof/>
                <w:sz w:val="18"/>
                <w:szCs w:val="18"/>
              </w:rPr>
            </w:pPr>
            <w:r w:rsidRPr="0009211F">
              <w:rPr>
                <w:noProof/>
                <w:sz w:val="18"/>
                <w:szCs w:val="18"/>
              </w:rPr>
              <w:t>783 203</w:t>
            </w:r>
          </w:p>
        </w:tc>
        <w:tc>
          <w:tcPr>
            <w:tcW w:w="1160" w:type="dxa"/>
            <w:shd w:val="clear" w:color="auto" w:fill="auto"/>
          </w:tcPr>
          <w:p w:rsidR="00624D64" w:rsidRPr="0009211F" w:rsidRDefault="00624D64" w:rsidP="00B71864">
            <w:pPr>
              <w:ind w:firstLine="0"/>
              <w:jc w:val="right"/>
              <w:rPr>
                <w:noProof/>
                <w:sz w:val="18"/>
                <w:szCs w:val="18"/>
              </w:rPr>
            </w:pPr>
            <w:r w:rsidRPr="0009211F">
              <w:rPr>
                <w:noProof/>
                <w:sz w:val="18"/>
                <w:szCs w:val="18"/>
              </w:rPr>
              <w:t>783 203</w:t>
            </w:r>
          </w:p>
        </w:tc>
      </w:tr>
      <w:tr w:rsidR="00624D64" w:rsidRPr="0009211F" w:rsidTr="00B71864">
        <w:trPr>
          <w:trHeight w:val="539"/>
          <w:tblHeader/>
        </w:trPr>
        <w:tc>
          <w:tcPr>
            <w:tcW w:w="5317" w:type="dxa"/>
            <w:shd w:val="clear" w:color="auto" w:fill="auto"/>
          </w:tcPr>
          <w:p w:rsidR="00624D64" w:rsidRPr="0009211F" w:rsidRDefault="00624D64" w:rsidP="00B71864">
            <w:pPr>
              <w:ind w:firstLine="0"/>
              <w:rPr>
                <w:i/>
                <w:noProof/>
                <w:sz w:val="18"/>
                <w:szCs w:val="18"/>
              </w:rPr>
            </w:pPr>
            <w:r w:rsidRPr="0009211F">
              <w:rPr>
                <w:i/>
                <w:noProof/>
                <w:sz w:val="18"/>
                <w:szCs w:val="18"/>
              </w:rPr>
              <w:t xml:space="preserve">Palielināti izdevumi, lai nodrošinātu laboratorisko pakalpojumu pieejamību, pārdalot finansējumu no 74.budžeta resora 08.00.00 programmas “Veselības aprūpes sistēmas reformas ieviešanas </w:t>
            </w:r>
            <w:r w:rsidRPr="0009211F">
              <w:rPr>
                <w:i/>
                <w:noProof/>
                <w:sz w:val="18"/>
                <w:szCs w:val="18"/>
              </w:rPr>
              <w:lastRenderedPageBreak/>
              <w:t>finansējums”</w:t>
            </w:r>
            <w:r>
              <w:rPr>
                <w:i/>
                <w:noProof/>
                <w:sz w:val="18"/>
                <w:szCs w:val="18"/>
              </w:rPr>
              <w:t>,</w:t>
            </w:r>
            <w:r w:rsidRPr="0009211F">
              <w:rPr>
                <w:i/>
                <w:noProof/>
                <w:sz w:val="18"/>
                <w:szCs w:val="18"/>
              </w:rPr>
              <w:t xml:space="preserve"> atbilstoši Ministru kabineta 2019.gada 8.janvāra sēdes protokola Nr.1 33.§ 4.1.1.apakšpunktam un 7.punktam</w:t>
            </w:r>
          </w:p>
        </w:tc>
        <w:tc>
          <w:tcPr>
            <w:tcW w:w="1295" w:type="dxa"/>
            <w:shd w:val="clear" w:color="auto" w:fill="auto"/>
          </w:tcPr>
          <w:p w:rsidR="00624D64" w:rsidRPr="0009211F" w:rsidRDefault="00624D64" w:rsidP="00B71864">
            <w:pPr>
              <w:ind w:firstLine="0"/>
              <w:jc w:val="center"/>
              <w:rPr>
                <w:noProof/>
                <w:sz w:val="18"/>
                <w:szCs w:val="18"/>
              </w:rPr>
            </w:pPr>
            <w:r w:rsidRPr="0009211F">
              <w:rPr>
                <w:noProof/>
                <w:sz w:val="18"/>
                <w:szCs w:val="18"/>
              </w:rPr>
              <w:lastRenderedPageBreak/>
              <w:t>-</w:t>
            </w:r>
          </w:p>
        </w:tc>
        <w:tc>
          <w:tcPr>
            <w:tcW w:w="1295" w:type="dxa"/>
            <w:shd w:val="clear" w:color="auto" w:fill="auto"/>
          </w:tcPr>
          <w:p w:rsidR="00624D64" w:rsidRPr="0009211F" w:rsidRDefault="00624D64" w:rsidP="00B71864">
            <w:pPr>
              <w:ind w:firstLine="0"/>
              <w:jc w:val="right"/>
              <w:rPr>
                <w:noProof/>
                <w:sz w:val="18"/>
                <w:szCs w:val="18"/>
              </w:rPr>
            </w:pPr>
            <w:r w:rsidRPr="0009211F">
              <w:rPr>
                <w:noProof/>
                <w:sz w:val="18"/>
                <w:szCs w:val="18"/>
              </w:rPr>
              <w:t>2 282 051</w:t>
            </w:r>
          </w:p>
        </w:tc>
        <w:tc>
          <w:tcPr>
            <w:tcW w:w="1160" w:type="dxa"/>
            <w:shd w:val="clear" w:color="auto" w:fill="auto"/>
          </w:tcPr>
          <w:p w:rsidR="00624D64" w:rsidRPr="0009211F" w:rsidRDefault="00624D64" w:rsidP="00B71864">
            <w:pPr>
              <w:ind w:firstLine="0"/>
              <w:jc w:val="right"/>
              <w:rPr>
                <w:noProof/>
                <w:sz w:val="18"/>
                <w:szCs w:val="18"/>
              </w:rPr>
            </w:pPr>
            <w:r w:rsidRPr="0009211F">
              <w:rPr>
                <w:noProof/>
                <w:sz w:val="18"/>
                <w:szCs w:val="18"/>
              </w:rPr>
              <w:t>2 282 051</w:t>
            </w:r>
          </w:p>
        </w:tc>
      </w:tr>
      <w:tr w:rsidR="00624D64" w:rsidRPr="0009211F" w:rsidTr="00B71864">
        <w:trPr>
          <w:trHeight w:val="196"/>
          <w:tblHeader/>
        </w:trPr>
        <w:tc>
          <w:tcPr>
            <w:tcW w:w="5317" w:type="dxa"/>
            <w:shd w:val="clear" w:color="auto" w:fill="F2F2F2" w:themeFill="background1" w:themeFillShade="F2"/>
            <w:vAlign w:val="center"/>
          </w:tcPr>
          <w:p w:rsidR="00624D64" w:rsidRPr="0009211F" w:rsidRDefault="00624D64" w:rsidP="00B71864">
            <w:pPr>
              <w:ind w:firstLine="0"/>
              <w:rPr>
                <w:noProof/>
                <w:sz w:val="18"/>
                <w:szCs w:val="18"/>
                <w:u w:val="single"/>
                <w:lang w:eastAsia="lv-LV"/>
              </w:rPr>
            </w:pPr>
            <w:r w:rsidRPr="0009211F">
              <w:rPr>
                <w:noProof/>
                <w:sz w:val="18"/>
                <w:szCs w:val="18"/>
                <w:u w:val="single"/>
                <w:lang w:eastAsia="lv-LV"/>
              </w:rPr>
              <w:t>Citas izmaiņas</w:t>
            </w:r>
          </w:p>
        </w:tc>
        <w:tc>
          <w:tcPr>
            <w:tcW w:w="1295" w:type="dxa"/>
            <w:shd w:val="clear" w:color="auto" w:fill="F2F2F2" w:themeFill="background1" w:themeFillShade="F2"/>
          </w:tcPr>
          <w:p w:rsidR="00624D64" w:rsidRPr="0009211F" w:rsidRDefault="00624D64" w:rsidP="00B71864">
            <w:pPr>
              <w:ind w:firstLine="0"/>
              <w:jc w:val="right"/>
              <w:rPr>
                <w:noProof/>
                <w:sz w:val="18"/>
                <w:szCs w:val="18"/>
              </w:rPr>
            </w:pPr>
            <w:r w:rsidRPr="0009211F">
              <w:rPr>
                <w:noProof/>
                <w:sz w:val="18"/>
                <w:szCs w:val="18"/>
              </w:rPr>
              <w:t>1 620</w:t>
            </w:r>
          </w:p>
        </w:tc>
        <w:tc>
          <w:tcPr>
            <w:tcW w:w="1295" w:type="dxa"/>
            <w:shd w:val="clear" w:color="auto" w:fill="F2F2F2" w:themeFill="background1" w:themeFillShade="F2"/>
          </w:tcPr>
          <w:p w:rsidR="00624D64" w:rsidRPr="0009211F" w:rsidRDefault="00624D64" w:rsidP="00B71864">
            <w:pPr>
              <w:ind w:firstLine="0"/>
              <w:jc w:val="right"/>
              <w:rPr>
                <w:noProof/>
                <w:sz w:val="18"/>
                <w:szCs w:val="18"/>
              </w:rPr>
            </w:pPr>
            <w:r w:rsidRPr="0009211F">
              <w:rPr>
                <w:noProof/>
                <w:sz w:val="18"/>
                <w:szCs w:val="18"/>
              </w:rPr>
              <w:t>7 696 067</w:t>
            </w:r>
          </w:p>
        </w:tc>
        <w:tc>
          <w:tcPr>
            <w:tcW w:w="1160" w:type="dxa"/>
            <w:shd w:val="clear" w:color="auto" w:fill="F2F2F2" w:themeFill="background1" w:themeFillShade="F2"/>
          </w:tcPr>
          <w:p w:rsidR="00624D64" w:rsidRPr="0009211F" w:rsidRDefault="00624D64" w:rsidP="00B71864">
            <w:pPr>
              <w:ind w:firstLine="0"/>
              <w:jc w:val="right"/>
              <w:rPr>
                <w:noProof/>
                <w:sz w:val="18"/>
                <w:szCs w:val="18"/>
              </w:rPr>
            </w:pPr>
            <w:r w:rsidRPr="0009211F">
              <w:rPr>
                <w:noProof/>
                <w:sz w:val="18"/>
                <w:szCs w:val="18"/>
              </w:rPr>
              <w:t>7 694 447</w:t>
            </w:r>
          </w:p>
        </w:tc>
      </w:tr>
      <w:tr w:rsidR="00624D64" w:rsidRPr="0009211F" w:rsidTr="00B71864">
        <w:trPr>
          <w:trHeight w:val="674"/>
          <w:tblHeader/>
        </w:trPr>
        <w:tc>
          <w:tcPr>
            <w:tcW w:w="5317" w:type="dxa"/>
          </w:tcPr>
          <w:p w:rsidR="00624D64" w:rsidRPr="0009211F" w:rsidRDefault="00624D64" w:rsidP="00B71864">
            <w:pPr>
              <w:ind w:firstLine="0"/>
              <w:rPr>
                <w:i/>
                <w:noProof/>
                <w:sz w:val="18"/>
                <w:szCs w:val="18"/>
                <w:lang w:eastAsia="lv-LV"/>
              </w:rPr>
            </w:pPr>
            <w:r w:rsidRPr="0009211F">
              <w:rPr>
                <w:bCs/>
                <w:i/>
                <w:sz w:val="18"/>
                <w:szCs w:val="18"/>
              </w:rPr>
              <w:t>Atlīdzības pieauguma nodrošināšanai</w:t>
            </w:r>
            <w:r w:rsidRPr="0009211F">
              <w:rPr>
                <w:i/>
                <w:sz w:val="18"/>
                <w:szCs w:val="18"/>
              </w:rPr>
              <w:t xml:space="preserve"> ārstniecības personām</w:t>
            </w:r>
            <w:r>
              <w:rPr>
                <w:i/>
                <w:sz w:val="18"/>
                <w:szCs w:val="18"/>
              </w:rPr>
              <w:t>, pārdalot finansējumu</w:t>
            </w:r>
            <w:r w:rsidRPr="0009211F">
              <w:rPr>
                <w:i/>
                <w:sz w:val="18"/>
                <w:szCs w:val="18"/>
              </w:rPr>
              <w:t xml:space="preserve"> </w:t>
            </w:r>
            <w:r w:rsidRPr="0009211F">
              <w:rPr>
                <w:i/>
                <w:noProof/>
                <w:sz w:val="18"/>
                <w:szCs w:val="18"/>
              </w:rPr>
              <w:t>no 74.budžeta resora 08.00.00 programmas “Veselības aprūpes sistēmas reformas ieviešanas finansējums”</w:t>
            </w:r>
            <w:r>
              <w:rPr>
                <w:i/>
                <w:noProof/>
                <w:sz w:val="18"/>
                <w:szCs w:val="18"/>
              </w:rPr>
              <w:t>,</w:t>
            </w:r>
            <w:r w:rsidRPr="0009211F">
              <w:rPr>
                <w:i/>
                <w:noProof/>
                <w:sz w:val="18"/>
                <w:szCs w:val="18"/>
              </w:rPr>
              <w:t xml:space="preserve"> </w:t>
            </w:r>
            <w:r w:rsidRPr="0009211F">
              <w:rPr>
                <w:i/>
                <w:noProof/>
                <w:sz w:val="18"/>
                <w:szCs w:val="18"/>
                <w:lang w:eastAsia="lv-LV"/>
              </w:rPr>
              <w:t>atbilstoši Ministru kabineta 2017.gada 5.decembra sēdes protokola Nr.60, 30.§ 3.1.1.2.apakšpunktam</w:t>
            </w:r>
          </w:p>
        </w:tc>
        <w:tc>
          <w:tcPr>
            <w:tcW w:w="1295" w:type="dxa"/>
          </w:tcPr>
          <w:p w:rsidR="00624D64" w:rsidRPr="0009211F" w:rsidRDefault="00624D64" w:rsidP="00B71864">
            <w:pPr>
              <w:ind w:firstLine="0"/>
              <w:jc w:val="center"/>
              <w:rPr>
                <w:noProof/>
                <w:sz w:val="18"/>
                <w:szCs w:val="18"/>
              </w:rPr>
            </w:pPr>
            <w:r w:rsidRPr="0009211F">
              <w:rPr>
                <w:noProof/>
                <w:sz w:val="18"/>
                <w:szCs w:val="18"/>
              </w:rPr>
              <w:t>-</w:t>
            </w:r>
          </w:p>
        </w:tc>
        <w:tc>
          <w:tcPr>
            <w:tcW w:w="1295" w:type="dxa"/>
            <w:shd w:val="clear" w:color="auto" w:fill="auto"/>
          </w:tcPr>
          <w:p w:rsidR="00624D64" w:rsidRPr="0009211F" w:rsidRDefault="00624D64" w:rsidP="00B71864">
            <w:pPr>
              <w:ind w:firstLine="0"/>
              <w:jc w:val="right"/>
              <w:rPr>
                <w:noProof/>
                <w:sz w:val="18"/>
                <w:szCs w:val="18"/>
              </w:rPr>
            </w:pPr>
            <w:r w:rsidRPr="0009211F">
              <w:rPr>
                <w:noProof/>
                <w:sz w:val="18"/>
                <w:szCs w:val="18"/>
              </w:rPr>
              <w:t xml:space="preserve">2 033 180 </w:t>
            </w:r>
          </w:p>
        </w:tc>
        <w:tc>
          <w:tcPr>
            <w:tcW w:w="1160" w:type="dxa"/>
            <w:shd w:val="clear" w:color="auto" w:fill="auto"/>
          </w:tcPr>
          <w:p w:rsidR="00624D64" w:rsidRPr="0009211F" w:rsidRDefault="00624D64" w:rsidP="00B71864">
            <w:pPr>
              <w:ind w:firstLine="0"/>
              <w:jc w:val="right"/>
              <w:rPr>
                <w:noProof/>
                <w:sz w:val="18"/>
                <w:szCs w:val="18"/>
              </w:rPr>
            </w:pPr>
            <w:r w:rsidRPr="0009211F">
              <w:rPr>
                <w:noProof/>
                <w:sz w:val="18"/>
                <w:szCs w:val="18"/>
              </w:rPr>
              <w:t>2 033 180</w:t>
            </w:r>
          </w:p>
        </w:tc>
      </w:tr>
      <w:tr w:rsidR="00624D64" w:rsidRPr="0009211F" w:rsidTr="00624D64">
        <w:trPr>
          <w:trHeight w:val="625"/>
          <w:tblHeader/>
        </w:trPr>
        <w:tc>
          <w:tcPr>
            <w:tcW w:w="5317" w:type="dxa"/>
          </w:tcPr>
          <w:p w:rsidR="00624D64" w:rsidRPr="0009211F" w:rsidRDefault="00624D64" w:rsidP="00B71864">
            <w:pPr>
              <w:ind w:firstLine="0"/>
              <w:rPr>
                <w:i/>
                <w:noProof/>
                <w:sz w:val="18"/>
                <w:szCs w:val="18"/>
                <w:lang w:eastAsia="lv-LV"/>
              </w:rPr>
            </w:pPr>
            <w:r w:rsidRPr="0009211F">
              <w:rPr>
                <w:bCs/>
                <w:i/>
                <w:sz w:val="18"/>
                <w:szCs w:val="18"/>
              </w:rPr>
              <w:t>Darba samaksas palielināšana</w:t>
            </w:r>
            <w:r>
              <w:rPr>
                <w:bCs/>
                <w:i/>
                <w:sz w:val="18"/>
                <w:szCs w:val="18"/>
              </w:rPr>
              <w:t>i ārstniecības personām</w:t>
            </w:r>
            <w:r w:rsidRPr="0009211F">
              <w:rPr>
                <w:i/>
                <w:sz w:val="18"/>
                <w:szCs w:val="18"/>
              </w:rPr>
              <w:t xml:space="preserve"> </w:t>
            </w:r>
            <w:r w:rsidRPr="0009211F">
              <w:rPr>
                <w:i/>
                <w:noProof/>
                <w:sz w:val="18"/>
                <w:szCs w:val="18"/>
                <w:lang w:eastAsia="lv-LV"/>
              </w:rPr>
              <w:t>atbilstoši Ministru kabineta 2018.gada 18.decembra sēdes protokola Nr.60, 88.§ 5.1.1.2.apakšpunktam</w:t>
            </w:r>
          </w:p>
        </w:tc>
        <w:tc>
          <w:tcPr>
            <w:tcW w:w="1295" w:type="dxa"/>
          </w:tcPr>
          <w:p w:rsidR="00624D64" w:rsidRPr="0009211F" w:rsidRDefault="00624D64" w:rsidP="00B71864">
            <w:pPr>
              <w:ind w:firstLine="0"/>
              <w:jc w:val="center"/>
              <w:rPr>
                <w:noProof/>
                <w:sz w:val="18"/>
                <w:szCs w:val="18"/>
              </w:rPr>
            </w:pPr>
            <w:r w:rsidRPr="0009211F">
              <w:rPr>
                <w:noProof/>
                <w:sz w:val="18"/>
                <w:szCs w:val="18"/>
              </w:rPr>
              <w:t>-</w:t>
            </w:r>
          </w:p>
        </w:tc>
        <w:tc>
          <w:tcPr>
            <w:tcW w:w="1295" w:type="dxa"/>
            <w:shd w:val="clear" w:color="auto" w:fill="auto"/>
          </w:tcPr>
          <w:p w:rsidR="00624D64" w:rsidRPr="0009211F" w:rsidRDefault="00624D64" w:rsidP="00B71864">
            <w:pPr>
              <w:ind w:firstLine="0"/>
              <w:jc w:val="right"/>
              <w:rPr>
                <w:noProof/>
                <w:sz w:val="18"/>
                <w:szCs w:val="18"/>
              </w:rPr>
            </w:pPr>
            <w:r w:rsidRPr="0009211F">
              <w:rPr>
                <w:noProof/>
                <w:sz w:val="18"/>
                <w:szCs w:val="18"/>
              </w:rPr>
              <w:t>2 051 110</w:t>
            </w:r>
          </w:p>
        </w:tc>
        <w:tc>
          <w:tcPr>
            <w:tcW w:w="1160" w:type="dxa"/>
            <w:shd w:val="clear" w:color="auto" w:fill="auto"/>
          </w:tcPr>
          <w:p w:rsidR="00624D64" w:rsidRPr="0009211F" w:rsidRDefault="00624D64" w:rsidP="00B71864">
            <w:pPr>
              <w:ind w:firstLine="0"/>
              <w:jc w:val="right"/>
              <w:rPr>
                <w:noProof/>
                <w:sz w:val="18"/>
                <w:szCs w:val="18"/>
              </w:rPr>
            </w:pPr>
            <w:r w:rsidRPr="0009211F">
              <w:rPr>
                <w:noProof/>
                <w:sz w:val="18"/>
                <w:szCs w:val="18"/>
              </w:rPr>
              <w:t>2 051 110</w:t>
            </w:r>
          </w:p>
        </w:tc>
      </w:tr>
      <w:tr w:rsidR="00624D64" w:rsidRPr="0009211F" w:rsidTr="00B71864">
        <w:trPr>
          <w:trHeight w:val="715"/>
          <w:tblHeader/>
        </w:trPr>
        <w:tc>
          <w:tcPr>
            <w:tcW w:w="5317" w:type="dxa"/>
          </w:tcPr>
          <w:p w:rsidR="00624D64" w:rsidRPr="0009211F" w:rsidRDefault="00624D64" w:rsidP="00B71864">
            <w:pPr>
              <w:ind w:firstLine="0"/>
              <w:rPr>
                <w:bCs/>
                <w:i/>
                <w:sz w:val="18"/>
                <w:szCs w:val="18"/>
              </w:rPr>
            </w:pPr>
            <w:r w:rsidRPr="0009211F">
              <w:rPr>
                <w:bCs/>
                <w:i/>
                <w:sz w:val="18"/>
                <w:szCs w:val="18"/>
              </w:rPr>
              <w:t xml:space="preserve">Palielināti izdevumi, lai nodrošinātu darba samaksas palielināšanu pārējam personālam, kas nav ārstniecības personas, saistībā ar valsts apmaksāto veselības aprūpes pakalpojumu sniegšanu, </w:t>
            </w:r>
            <w:r w:rsidRPr="0009211F">
              <w:rPr>
                <w:i/>
                <w:noProof/>
                <w:sz w:val="18"/>
                <w:szCs w:val="18"/>
                <w:lang w:eastAsia="lv-LV"/>
              </w:rPr>
              <w:t>atbilstoši Ministru kabineta 2018.gada 18.decembra sēdes protokola Nr.60, 88.§ 5.1.3.2.apakšpunktam</w:t>
            </w:r>
          </w:p>
        </w:tc>
        <w:tc>
          <w:tcPr>
            <w:tcW w:w="1295" w:type="dxa"/>
          </w:tcPr>
          <w:p w:rsidR="00624D64" w:rsidRPr="0009211F" w:rsidRDefault="00624D64" w:rsidP="00B71864">
            <w:pPr>
              <w:ind w:firstLine="0"/>
              <w:jc w:val="center"/>
              <w:rPr>
                <w:noProof/>
                <w:sz w:val="18"/>
                <w:szCs w:val="18"/>
              </w:rPr>
            </w:pPr>
            <w:r w:rsidRPr="0009211F">
              <w:rPr>
                <w:noProof/>
                <w:sz w:val="18"/>
                <w:szCs w:val="18"/>
              </w:rPr>
              <w:t>-</w:t>
            </w:r>
          </w:p>
        </w:tc>
        <w:tc>
          <w:tcPr>
            <w:tcW w:w="1295" w:type="dxa"/>
            <w:shd w:val="clear" w:color="auto" w:fill="auto"/>
          </w:tcPr>
          <w:p w:rsidR="00624D64" w:rsidRPr="0009211F" w:rsidRDefault="00624D64" w:rsidP="00B71864">
            <w:pPr>
              <w:ind w:firstLine="0"/>
              <w:jc w:val="right"/>
              <w:rPr>
                <w:noProof/>
                <w:sz w:val="18"/>
                <w:szCs w:val="18"/>
              </w:rPr>
            </w:pPr>
            <w:r w:rsidRPr="0009211F">
              <w:rPr>
                <w:noProof/>
                <w:sz w:val="18"/>
                <w:szCs w:val="18"/>
              </w:rPr>
              <w:t>457 988</w:t>
            </w:r>
          </w:p>
        </w:tc>
        <w:tc>
          <w:tcPr>
            <w:tcW w:w="1160" w:type="dxa"/>
            <w:shd w:val="clear" w:color="auto" w:fill="auto"/>
          </w:tcPr>
          <w:p w:rsidR="00624D64" w:rsidRPr="0009211F" w:rsidRDefault="00624D64" w:rsidP="00B71864">
            <w:pPr>
              <w:ind w:firstLine="0"/>
              <w:jc w:val="right"/>
              <w:rPr>
                <w:noProof/>
                <w:sz w:val="18"/>
                <w:szCs w:val="18"/>
              </w:rPr>
            </w:pPr>
            <w:r w:rsidRPr="0009211F">
              <w:rPr>
                <w:noProof/>
                <w:sz w:val="18"/>
                <w:szCs w:val="18"/>
              </w:rPr>
              <w:t>457 988</w:t>
            </w:r>
          </w:p>
        </w:tc>
      </w:tr>
      <w:tr w:rsidR="00624D64" w:rsidRPr="0009211F" w:rsidTr="00B71864">
        <w:trPr>
          <w:trHeight w:val="227"/>
          <w:tblHeader/>
        </w:trPr>
        <w:tc>
          <w:tcPr>
            <w:tcW w:w="5317" w:type="dxa"/>
          </w:tcPr>
          <w:p w:rsidR="00624D64" w:rsidRPr="0009211F" w:rsidRDefault="00624D64" w:rsidP="00B71864">
            <w:pPr>
              <w:ind w:firstLine="0"/>
              <w:rPr>
                <w:i/>
                <w:noProof/>
                <w:sz w:val="18"/>
                <w:szCs w:val="18"/>
              </w:rPr>
            </w:pPr>
            <w:r w:rsidRPr="0009211F">
              <w:rPr>
                <w:i/>
                <w:noProof/>
                <w:sz w:val="18"/>
                <w:szCs w:val="18"/>
              </w:rPr>
              <w:t xml:space="preserve">Samazināti </w:t>
            </w:r>
            <w:r>
              <w:rPr>
                <w:i/>
                <w:noProof/>
                <w:sz w:val="18"/>
                <w:szCs w:val="18"/>
              </w:rPr>
              <w:t xml:space="preserve">izdevumi saistībā ar </w:t>
            </w:r>
            <w:r w:rsidRPr="0009211F">
              <w:rPr>
                <w:i/>
                <w:noProof/>
                <w:sz w:val="18"/>
                <w:szCs w:val="18"/>
              </w:rPr>
              <w:t>ieņēmum</w:t>
            </w:r>
            <w:r>
              <w:rPr>
                <w:i/>
                <w:noProof/>
                <w:sz w:val="18"/>
                <w:szCs w:val="18"/>
              </w:rPr>
              <w:t>u</w:t>
            </w:r>
            <w:r w:rsidRPr="0009211F">
              <w:rPr>
                <w:i/>
                <w:noProof/>
                <w:sz w:val="18"/>
                <w:szCs w:val="18"/>
              </w:rPr>
              <w:t xml:space="preserve"> no maksas pakalpojumiem un cit</w:t>
            </w:r>
            <w:r>
              <w:rPr>
                <w:i/>
                <w:noProof/>
                <w:sz w:val="18"/>
                <w:szCs w:val="18"/>
              </w:rPr>
              <w:t>iem pašu ieņēmumiem</w:t>
            </w:r>
            <w:r w:rsidRPr="0009211F">
              <w:rPr>
                <w:i/>
                <w:noProof/>
                <w:sz w:val="18"/>
                <w:szCs w:val="18"/>
              </w:rPr>
              <w:t xml:space="preserve"> plānoto neizpildi </w:t>
            </w:r>
          </w:p>
        </w:tc>
        <w:tc>
          <w:tcPr>
            <w:tcW w:w="1295" w:type="dxa"/>
          </w:tcPr>
          <w:p w:rsidR="00624D64" w:rsidRPr="0009211F" w:rsidRDefault="00624D64" w:rsidP="00B71864">
            <w:pPr>
              <w:ind w:firstLine="0"/>
              <w:jc w:val="right"/>
              <w:rPr>
                <w:noProof/>
                <w:sz w:val="18"/>
                <w:szCs w:val="18"/>
              </w:rPr>
            </w:pPr>
            <w:r w:rsidRPr="0009211F">
              <w:rPr>
                <w:noProof/>
                <w:sz w:val="18"/>
                <w:szCs w:val="18"/>
              </w:rPr>
              <w:t>1 620</w:t>
            </w:r>
          </w:p>
        </w:tc>
        <w:tc>
          <w:tcPr>
            <w:tcW w:w="1295" w:type="dxa"/>
          </w:tcPr>
          <w:p w:rsidR="00624D64" w:rsidRPr="0009211F" w:rsidRDefault="00624D64" w:rsidP="00B71864">
            <w:pPr>
              <w:ind w:firstLine="0"/>
              <w:jc w:val="center"/>
              <w:rPr>
                <w:noProof/>
                <w:sz w:val="18"/>
                <w:szCs w:val="18"/>
              </w:rPr>
            </w:pPr>
            <w:r w:rsidRPr="0009211F">
              <w:rPr>
                <w:noProof/>
                <w:sz w:val="18"/>
                <w:szCs w:val="18"/>
              </w:rPr>
              <w:t>-</w:t>
            </w:r>
          </w:p>
        </w:tc>
        <w:tc>
          <w:tcPr>
            <w:tcW w:w="1160" w:type="dxa"/>
          </w:tcPr>
          <w:p w:rsidR="00624D64" w:rsidRPr="0009211F" w:rsidRDefault="00624D64" w:rsidP="00B71864">
            <w:pPr>
              <w:ind w:firstLine="0"/>
              <w:jc w:val="right"/>
              <w:rPr>
                <w:noProof/>
                <w:sz w:val="18"/>
                <w:szCs w:val="18"/>
              </w:rPr>
            </w:pPr>
            <w:r w:rsidRPr="0009211F">
              <w:rPr>
                <w:noProof/>
                <w:sz w:val="18"/>
                <w:szCs w:val="18"/>
              </w:rPr>
              <w:t>-1 620</w:t>
            </w:r>
          </w:p>
        </w:tc>
      </w:tr>
      <w:tr w:rsidR="00624D64" w:rsidRPr="0009211F" w:rsidTr="00B71864">
        <w:trPr>
          <w:trHeight w:val="455"/>
          <w:tblHeader/>
        </w:trPr>
        <w:tc>
          <w:tcPr>
            <w:tcW w:w="5317" w:type="dxa"/>
          </w:tcPr>
          <w:p w:rsidR="00624D64" w:rsidRPr="0009211F" w:rsidRDefault="00624D64" w:rsidP="00B71864">
            <w:pPr>
              <w:ind w:firstLine="0"/>
              <w:rPr>
                <w:i/>
                <w:noProof/>
                <w:sz w:val="18"/>
                <w:szCs w:val="18"/>
                <w:lang w:eastAsia="lv-LV"/>
              </w:rPr>
            </w:pPr>
            <w:r w:rsidRPr="0009211F">
              <w:rPr>
                <w:i/>
                <w:noProof/>
                <w:sz w:val="18"/>
                <w:szCs w:val="18"/>
                <w:lang w:eastAsia="lv-LV"/>
              </w:rPr>
              <w:t>Iekšējā līdzekļu pārdale starp budžeta programmām (apakšprogrammām)</w:t>
            </w:r>
          </w:p>
        </w:tc>
        <w:tc>
          <w:tcPr>
            <w:tcW w:w="1295" w:type="dxa"/>
          </w:tcPr>
          <w:p w:rsidR="00624D64" w:rsidRPr="0009211F" w:rsidRDefault="00624D64" w:rsidP="00B71864">
            <w:pPr>
              <w:ind w:firstLine="0"/>
              <w:jc w:val="center"/>
              <w:rPr>
                <w:noProof/>
                <w:sz w:val="18"/>
                <w:szCs w:val="18"/>
              </w:rPr>
            </w:pPr>
            <w:r w:rsidRPr="0009211F">
              <w:rPr>
                <w:noProof/>
                <w:sz w:val="18"/>
                <w:szCs w:val="18"/>
              </w:rPr>
              <w:t>-</w:t>
            </w:r>
          </w:p>
        </w:tc>
        <w:tc>
          <w:tcPr>
            <w:tcW w:w="1295" w:type="dxa"/>
            <w:shd w:val="clear" w:color="auto" w:fill="auto"/>
          </w:tcPr>
          <w:p w:rsidR="00624D64" w:rsidRPr="0009211F" w:rsidRDefault="00624D64" w:rsidP="00B71864">
            <w:pPr>
              <w:ind w:firstLine="0"/>
              <w:jc w:val="right"/>
              <w:rPr>
                <w:noProof/>
                <w:sz w:val="18"/>
                <w:szCs w:val="18"/>
              </w:rPr>
            </w:pPr>
            <w:r w:rsidRPr="0009211F">
              <w:rPr>
                <w:noProof/>
                <w:sz w:val="18"/>
                <w:szCs w:val="18"/>
              </w:rPr>
              <w:t>3 153 789</w:t>
            </w:r>
          </w:p>
        </w:tc>
        <w:tc>
          <w:tcPr>
            <w:tcW w:w="1160" w:type="dxa"/>
            <w:shd w:val="clear" w:color="auto" w:fill="auto"/>
          </w:tcPr>
          <w:p w:rsidR="00624D64" w:rsidRPr="0009211F" w:rsidRDefault="00624D64" w:rsidP="00B71864">
            <w:pPr>
              <w:ind w:firstLine="0"/>
              <w:jc w:val="right"/>
              <w:rPr>
                <w:noProof/>
                <w:sz w:val="18"/>
                <w:szCs w:val="18"/>
              </w:rPr>
            </w:pPr>
            <w:r w:rsidRPr="0009211F">
              <w:rPr>
                <w:noProof/>
                <w:sz w:val="18"/>
                <w:szCs w:val="18"/>
              </w:rPr>
              <w:t>3 153 789</w:t>
            </w:r>
          </w:p>
        </w:tc>
      </w:tr>
      <w:tr w:rsidR="00624D64" w:rsidRPr="0009211F" w:rsidTr="00B71864">
        <w:trPr>
          <w:trHeight w:val="726"/>
          <w:tblHeader/>
        </w:trPr>
        <w:tc>
          <w:tcPr>
            <w:tcW w:w="5317" w:type="dxa"/>
          </w:tcPr>
          <w:p w:rsidR="00624D64" w:rsidRPr="0009211F" w:rsidRDefault="00624D64" w:rsidP="00B71864">
            <w:pPr>
              <w:ind w:firstLine="0"/>
              <w:rPr>
                <w:i/>
                <w:noProof/>
                <w:sz w:val="18"/>
                <w:szCs w:val="18"/>
              </w:rPr>
            </w:pPr>
            <w:r w:rsidRPr="0009211F">
              <w:rPr>
                <w:i/>
                <w:noProof/>
                <w:sz w:val="18"/>
                <w:szCs w:val="18"/>
              </w:rPr>
              <w:t>Palielināti izdevumi, lai nodrošinātu apmaksu par laboratorijas pakalpojumiem, kas vairākas manipulācijas paredz apmaksāt ar ārsta - ģenētiķa nosūtījumu, pārdalot finansējumu no  apakšprogrammas 33.16.00 “Pārējo ambulatoro veselības aprūpes pakalpojumu nodrošināšana</w:t>
            </w:r>
            <w:r>
              <w:rPr>
                <w:i/>
                <w:noProof/>
                <w:sz w:val="18"/>
                <w:szCs w:val="18"/>
              </w:rPr>
              <w:t>”</w:t>
            </w:r>
          </w:p>
        </w:tc>
        <w:tc>
          <w:tcPr>
            <w:tcW w:w="1295" w:type="dxa"/>
          </w:tcPr>
          <w:p w:rsidR="00624D64" w:rsidRPr="0009211F" w:rsidRDefault="00624D64" w:rsidP="00B71864">
            <w:pPr>
              <w:ind w:firstLine="0"/>
              <w:jc w:val="center"/>
              <w:rPr>
                <w:noProof/>
                <w:sz w:val="18"/>
                <w:szCs w:val="18"/>
              </w:rPr>
            </w:pPr>
            <w:r w:rsidRPr="0009211F">
              <w:rPr>
                <w:noProof/>
                <w:sz w:val="18"/>
                <w:szCs w:val="18"/>
              </w:rPr>
              <w:t>-</w:t>
            </w:r>
          </w:p>
        </w:tc>
        <w:tc>
          <w:tcPr>
            <w:tcW w:w="1295" w:type="dxa"/>
          </w:tcPr>
          <w:p w:rsidR="00624D64" w:rsidRPr="0009211F" w:rsidRDefault="00624D64" w:rsidP="00B71864">
            <w:pPr>
              <w:ind w:firstLine="0"/>
              <w:jc w:val="right"/>
              <w:rPr>
                <w:noProof/>
                <w:sz w:val="18"/>
                <w:szCs w:val="18"/>
              </w:rPr>
            </w:pPr>
            <w:r w:rsidRPr="0009211F">
              <w:rPr>
                <w:noProof/>
                <w:sz w:val="18"/>
                <w:szCs w:val="18"/>
              </w:rPr>
              <w:t>57 591</w:t>
            </w:r>
          </w:p>
        </w:tc>
        <w:tc>
          <w:tcPr>
            <w:tcW w:w="1160" w:type="dxa"/>
          </w:tcPr>
          <w:p w:rsidR="00624D64" w:rsidRPr="0009211F" w:rsidRDefault="00624D64" w:rsidP="00B71864">
            <w:pPr>
              <w:ind w:firstLine="0"/>
              <w:jc w:val="right"/>
              <w:rPr>
                <w:noProof/>
                <w:sz w:val="18"/>
                <w:szCs w:val="18"/>
              </w:rPr>
            </w:pPr>
            <w:r w:rsidRPr="0009211F">
              <w:rPr>
                <w:noProof/>
                <w:sz w:val="18"/>
                <w:szCs w:val="18"/>
              </w:rPr>
              <w:t>57 591</w:t>
            </w:r>
          </w:p>
        </w:tc>
      </w:tr>
      <w:tr w:rsidR="00624D64" w:rsidRPr="0009211F" w:rsidTr="00B71864">
        <w:trPr>
          <w:trHeight w:val="726"/>
          <w:tblHeader/>
        </w:trPr>
        <w:tc>
          <w:tcPr>
            <w:tcW w:w="5317" w:type="dxa"/>
          </w:tcPr>
          <w:p w:rsidR="00624D64" w:rsidRPr="0009211F" w:rsidRDefault="00624D64" w:rsidP="00B71864">
            <w:pPr>
              <w:ind w:firstLine="0"/>
              <w:rPr>
                <w:i/>
                <w:noProof/>
                <w:sz w:val="18"/>
                <w:szCs w:val="18"/>
              </w:rPr>
            </w:pPr>
            <w:r w:rsidRPr="0009211F">
              <w:rPr>
                <w:i/>
                <w:noProof/>
                <w:sz w:val="18"/>
                <w:szCs w:val="18"/>
              </w:rPr>
              <w:t>Palielināti izdevumi, lai nodrošinātu noteiktu references izmeklējumu iekļaušanu ambulatori apmaksājamo laboratorisko izmeklējumu klāstā</w:t>
            </w:r>
            <w:r>
              <w:rPr>
                <w:i/>
                <w:noProof/>
                <w:sz w:val="18"/>
                <w:szCs w:val="18"/>
              </w:rPr>
              <w:t>,</w:t>
            </w:r>
            <w:r w:rsidRPr="0009211F">
              <w:rPr>
                <w:i/>
                <w:noProof/>
                <w:sz w:val="18"/>
                <w:szCs w:val="18"/>
              </w:rPr>
              <w:t xml:space="preserve"> pārdalot finansējumu no apakšprogrammas 33.18.00 „Plānveida stacionāro veselības apr</w:t>
            </w:r>
            <w:r>
              <w:rPr>
                <w:i/>
                <w:noProof/>
                <w:sz w:val="18"/>
                <w:szCs w:val="18"/>
              </w:rPr>
              <w:t>ūpes pakalpojumu nodrošināšana”</w:t>
            </w:r>
          </w:p>
        </w:tc>
        <w:tc>
          <w:tcPr>
            <w:tcW w:w="1295" w:type="dxa"/>
          </w:tcPr>
          <w:p w:rsidR="00624D64" w:rsidRPr="0009211F" w:rsidRDefault="00624D64" w:rsidP="00B71864">
            <w:pPr>
              <w:ind w:firstLine="0"/>
              <w:jc w:val="center"/>
              <w:rPr>
                <w:noProof/>
                <w:sz w:val="18"/>
                <w:szCs w:val="18"/>
              </w:rPr>
            </w:pPr>
            <w:r w:rsidRPr="0009211F">
              <w:rPr>
                <w:noProof/>
                <w:sz w:val="18"/>
                <w:szCs w:val="18"/>
              </w:rPr>
              <w:t>-</w:t>
            </w:r>
          </w:p>
        </w:tc>
        <w:tc>
          <w:tcPr>
            <w:tcW w:w="1295" w:type="dxa"/>
          </w:tcPr>
          <w:p w:rsidR="00624D64" w:rsidRPr="0009211F" w:rsidRDefault="00624D64" w:rsidP="00B71864">
            <w:pPr>
              <w:ind w:firstLine="0"/>
              <w:jc w:val="right"/>
              <w:rPr>
                <w:noProof/>
                <w:sz w:val="18"/>
                <w:szCs w:val="18"/>
              </w:rPr>
            </w:pPr>
            <w:r w:rsidRPr="0009211F">
              <w:rPr>
                <w:noProof/>
                <w:sz w:val="18"/>
                <w:szCs w:val="18"/>
              </w:rPr>
              <w:t>110 841</w:t>
            </w:r>
          </w:p>
        </w:tc>
        <w:tc>
          <w:tcPr>
            <w:tcW w:w="1160" w:type="dxa"/>
          </w:tcPr>
          <w:p w:rsidR="00624D64" w:rsidRPr="0009211F" w:rsidRDefault="00624D64" w:rsidP="00B71864">
            <w:pPr>
              <w:ind w:firstLine="0"/>
              <w:jc w:val="right"/>
              <w:rPr>
                <w:noProof/>
                <w:sz w:val="18"/>
                <w:szCs w:val="18"/>
              </w:rPr>
            </w:pPr>
            <w:r w:rsidRPr="0009211F">
              <w:rPr>
                <w:noProof/>
                <w:sz w:val="18"/>
                <w:szCs w:val="18"/>
              </w:rPr>
              <w:t>110 841</w:t>
            </w:r>
          </w:p>
        </w:tc>
      </w:tr>
      <w:tr w:rsidR="00624D64" w:rsidRPr="0009211F" w:rsidTr="00B71864">
        <w:trPr>
          <w:trHeight w:val="726"/>
          <w:tblHeader/>
        </w:trPr>
        <w:tc>
          <w:tcPr>
            <w:tcW w:w="5317" w:type="dxa"/>
          </w:tcPr>
          <w:p w:rsidR="00624D64" w:rsidRPr="0009211F" w:rsidRDefault="00624D64" w:rsidP="00B71864">
            <w:pPr>
              <w:ind w:firstLine="0"/>
              <w:rPr>
                <w:i/>
                <w:noProof/>
                <w:sz w:val="18"/>
                <w:szCs w:val="18"/>
              </w:rPr>
            </w:pPr>
            <w:r w:rsidRPr="0009211F">
              <w:rPr>
                <w:i/>
                <w:noProof/>
                <w:sz w:val="18"/>
                <w:szCs w:val="18"/>
              </w:rPr>
              <w:t>Palielināti izdevumi, pārdalot finansējumu no apakšprogrammas 33.18.00</w:t>
            </w:r>
            <w:r>
              <w:rPr>
                <w:i/>
                <w:noProof/>
                <w:sz w:val="18"/>
                <w:szCs w:val="18"/>
              </w:rPr>
              <w:t xml:space="preserve"> ”Plānveida stacionāro veselības aprūpes pakalpojumu nodrošināšana”</w:t>
            </w:r>
            <w:r w:rsidRPr="0009211F">
              <w:rPr>
                <w:i/>
                <w:noProof/>
                <w:sz w:val="18"/>
                <w:szCs w:val="18"/>
              </w:rPr>
              <w:t xml:space="preserve"> 611 528 euro apmērā</w:t>
            </w:r>
            <w:r>
              <w:rPr>
                <w:i/>
                <w:noProof/>
                <w:sz w:val="18"/>
                <w:szCs w:val="18"/>
              </w:rPr>
              <w:t>,</w:t>
            </w:r>
            <w:r w:rsidRPr="0009211F">
              <w:rPr>
                <w:i/>
                <w:noProof/>
                <w:sz w:val="18"/>
                <w:szCs w:val="18"/>
              </w:rPr>
              <w:t xml:space="preserve"> lai nodrošinātu reto slimību </w:t>
            </w:r>
            <w:r>
              <w:rPr>
                <w:i/>
                <w:noProof/>
                <w:sz w:val="18"/>
                <w:szCs w:val="18"/>
              </w:rPr>
              <w:t>ārstēšanu,</w:t>
            </w:r>
            <w:r w:rsidRPr="0009211F">
              <w:rPr>
                <w:i/>
                <w:noProof/>
                <w:sz w:val="18"/>
                <w:szCs w:val="18"/>
              </w:rPr>
              <w:t xml:space="preserve"> no apakšprogrammas 33.16.00 </w:t>
            </w:r>
            <w:r>
              <w:rPr>
                <w:i/>
                <w:noProof/>
                <w:sz w:val="18"/>
                <w:szCs w:val="18"/>
              </w:rPr>
              <w:t xml:space="preserve">“Pārējo ambulatoro veselības aprūpes pakalpojumu nodrošināšana” </w:t>
            </w:r>
            <w:r w:rsidRPr="0009211F">
              <w:rPr>
                <w:i/>
                <w:noProof/>
                <w:sz w:val="18"/>
                <w:szCs w:val="18"/>
              </w:rPr>
              <w:t>2 299 847 euro apmērā, lai nodrošinātu laboratoriskos pakalpojumus, no apakšprogrammas 39.02.00</w:t>
            </w:r>
            <w:r>
              <w:rPr>
                <w:i/>
                <w:noProof/>
                <w:sz w:val="18"/>
                <w:szCs w:val="18"/>
              </w:rPr>
              <w:t xml:space="preserve"> “Sporta medicīnas nodrošināšana”</w:t>
            </w:r>
            <w:r w:rsidRPr="0009211F">
              <w:rPr>
                <w:i/>
                <w:noProof/>
                <w:sz w:val="18"/>
                <w:szCs w:val="18"/>
              </w:rPr>
              <w:t xml:space="preserve"> 73 982 euro apmērā, lai nodrošinātu laboratoriskos izmeklējumus sporta medicīnai</w:t>
            </w:r>
          </w:p>
        </w:tc>
        <w:tc>
          <w:tcPr>
            <w:tcW w:w="1295" w:type="dxa"/>
          </w:tcPr>
          <w:p w:rsidR="00624D64" w:rsidRPr="0009211F" w:rsidRDefault="00624D64" w:rsidP="00B71864">
            <w:pPr>
              <w:ind w:firstLine="0"/>
              <w:jc w:val="right"/>
              <w:rPr>
                <w:noProof/>
                <w:sz w:val="18"/>
                <w:szCs w:val="18"/>
              </w:rPr>
            </w:pPr>
          </w:p>
        </w:tc>
        <w:tc>
          <w:tcPr>
            <w:tcW w:w="1295" w:type="dxa"/>
          </w:tcPr>
          <w:p w:rsidR="00624D64" w:rsidRPr="0009211F" w:rsidRDefault="00624D64" w:rsidP="00B71864">
            <w:pPr>
              <w:ind w:firstLine="0"/>
              <w:jc w:val="right"/>
              <w:rPr>
                <w:noProof/>
                <w:sz w:val="18"/>
                <w:szCs w:val="18"/>
              </w:rPr>
            </w:pPr>
            <w:r w:rsidRPr="0009211F">
              <w:rPr>
                <w:noProof/>
                <w:sz w:val="18"/>
                <w:szCs w:val="18"/>
              </w:rPr>
              <w:t>2 985 357</w:t>
            </w:r>
          </w:p>
        </w:tc>
        <w:tc>
          <w:tcPr>
            <w:tcW w:w="1160" w:type="dxa"/>
          </w:tcPr>
          <w:p w:rsidR="00624D64" w:rsidRPr="0009211F" w:rsidRDefault="00624D64" w:rsidP="00B71864">
            <w:pPr>
              <w:ind w:firstLine="0"/>
              <w:jc w:val="right"/>
              <w:rPr>
                <w:noProof/>
                <w:sz w:val="18"/>
                <w:szCs w:val="18"/>
              </w:rPr>
            </w:pPr>
            <w:r w:rsidRPr="0009211F">
              <w:rPr>
                <w:noProof/>
                <w:sz w:val="18"/>
                <w:szCs w:val="18"/>
              </w:rPr>
              <w:t>2 985 357</w:t>
            </w:r>
          </w:p>
        </w:tc>
      </w:tr>
    </w:tbl>
    <w:p w:rsidR="00624D64" w:rsidRDefault="00624D64" w:rsidP="00624D64">
      <w:pPr>
        <w:tabs>
          <w:tab w:val="left" w:pos="993"/>
          <w:tab w:val="left" w:pos="8504"/>
          <w:tab w:val="left" w:pos="9072"/>
        </w:tabs>
        <w:spacing w:after="120"/>
        <w:ind w:firstLine="0"/>
        <w:rPr>
          <w:noProof/>
          <w:szCs w:val="24"/>
        </w:rPr>
      </w:pPr>
    </w:p>
    <w:p w:rsidR="00624D64" w:rsidRPr="0009211F" w:rsidRDefault="00624D64" w:rsidP="00624D64">
      <w:pPr>
        <w:pStyle w:val="programmas"/>
        <w:spacing w:before="0" w:after="120"/>
        <w:rPr>
          <w:noProof/>
          <w:lang w:val="lv-LV"/>
        </w:rPr>
      </w:pPr>
      <w:r w:rsidRPr="0009211F">
        <w:rPr>
          <w:noProof/>
          <w:lang w:val="lv-LV"/>
        </w:rPr>
        <w:t>33.16.00 Pārējo ambulatoro veselības aprūpes pakalpojumu nodrošināšana</w:t>
      </w:r>
    </w:p>
    <w:p w:rsidR="00624D64" w:rsidRPr="0009211F" w:rsidRDefault="00624D64" w:rsidP="00624D64">
      <w:pPr>
        <w:pStyle w:val="funkcijas"/>
        <w:spacing w:after="120"/>
        <w:rPr>
          <w:rFonts w:eastAsia="Calibri"/>
          <w:noProof/>
        </w:rPr>
      </w:pPr>
      <w:r w:rsidRPr="0009211F">
        <w:rPr>
          <w:rFonts w:eastAsia="Calibri"/>
          <w:noProof/>
        </w:rPr>
        <w:t>Apakšprogrammas mērķis:</w:t>
      </w:r>
    </w:p>
    <w:p w:rsidR="00624D64" w:rsidRPr="0009211F" w:rsidRDefault="00624D64" w:rsidP="00624D64">
      <w:pPr>
        <w:spacing w:after="120"/>
        <w:ind w:firstLine="709"/>
        <w:rPr>
          <w:rFonts w:eastAsia="Calibri"/>
          <w:noProof/>
          <w:lang w:eastAsia="lv-LV"/>
        </w:rPr>
      </w:pPr>
      <w:r w:rsidRPr="0009211F">
        <w:rPr>
          <w:rFonts w:eastAsia="Calibri"/>
          <w:noProof/>
        </w:rPr>
        <w:t xml:space="preserve">nodrošināt </w:t>
      </w:r>
      <w:r w:rsidRPr="0009211F">
        <w:rPr>
          <w:rFonts w:eastAsia="Calibri"/>
          <w:noProof/>
          <w:lang w:eastAsia="lv-LV"/>
        </w:rPr>
        <w:t>ārstniecības iestāžu sniegto sekundārās ambulatorās veselības aprūpes pakalpojumu apmaksu (izņemot laboratoriskos izmeklējumus).</w:t>
      </w:r>
    </w:p>
    <w:p w:rsidR="00624D64" w:rsidRPr="0009211F" w:rsidRDefault="00624D64" w:rsidP="00624D64">
      <w:pPr>
        <w:pStyle w:val="funkcijas"/>
        <w:spacing w:after="120"/>
        <w:rPr>
          <w:rFonts w:eastAsia="Calibri"/>
          <w:noProof/>
        </w:rPr>
      </w:pPr>
      <w:r w:rsidRPr="0009211F">
        <w:rPr>
          <w:rFonts w:eastAsia="Calibri"/>
          <w:noProof/>
        </w:rPr>
        <w:t>Galvenās aktivitātes:</w:t>
      </w:r>
    </w:p>
    <w:p w:rsidR="00624D64" w:rsidRPr="0009211F" w:rsidRDefault="00624D64" w:rsidP="00624D64">
      <w:pPr>
        <w:spacing w:after="120"/>
        <w:ind w:firstLine="709"/>
        <w:rPr>
          <w:rFonts w:eastAsia="Calibri"/>
          <w:noProof/>
        </w:rPr>
      </w:pPr>
      <w:r w:rsidRPr="0009211F">
        <w:rPr>
          <w:rFonts w:eastAsia="Calibri"/>
          <w:noProof/>
        </w:rPr>
        <w:t xml:space="preserve">apakšprogrammas ietvaros tiek nodrošināta no valsts budžeta apmaksāto sekundārās ambulatorās veselības aprūpes pakalpojumu apmaksa </w:t>
      </w:r>
      <w:r w:rsidRPr="0009211F">
        <w:rPr>
          <w:rFonts w:eastAsia="Calibri"/>
          <w:noProof/>
          <w:lang w:eastAsia="lv-LV"/>
        </w:rPr>
        <w:t>atbilstoši Ministru kabineta 2018.gada 28.augusta noteikumos Nr.555 “Veselības aprūpes pakalpojumu organizēšanas un samaksas kārtība” no</w:t>
      </w:r>
      <w:r w:rsidRPr="0009211F">
        <w:rPr>
          <w:rFonts w:eastAsia="Calibri"/>
          <w:noProof/>
          <w:lang w:eastAsia="lv-LV"/>
        </w:rPr>
        <w:softHyphen/>
        <w:t xml:space="preserve">teiktajiem tarifiem un apmaksas nosacījumiem </w:t>
      </w:r>
      <w:r w:rsidRPr="0009211F">
        <w:rPr>
          <w:rFonts w:eastAsia="Calibri"/>
          <w:noProof/>
        </w:rPr>
        <w:t xml:space="preserve">ārstniecības iestādēm, kuras ir līgumattiecībās ar Nacionālo veselības dienestu, kā arī tiek nodrošināta pacienta iemaksu kompensācija tām iedzīvotāju kategorijām, kuras saskaņā ar normatīvajos aktos noteikto ir atbrīvotas no pacienta iemaksas. Kā arī tiek nodrošināta </w:t>
      </w:r>
      <w:r w:rsidRPr="0009211F">
        <w:rPr>
          <w:rFonts w:eastAsia="Calibri"/>
          <w:noProof/>
          <w:lang w:eastAsia="lv-LV"/>
        </w:rPr>
        <w:t>norēķinu veikšana ar ES un Eiropas Ekonomiskas zonas dalībvalstīm par Latvijas iedzīvotajiem ES sociālā nodrošinājuma sistēmas ietvaros sniegtajiem veselības aprūpes pakalpojumiem.</w:t>
      </w:r>
    </w:p>
    <w:p w:rsidR="00624D64" w:rsidRDefault="00624D64" w:rsidP="00624D64">
      <w:pPr>
        <w:spacing w:after="120"/>
        <w:ind w:firstLine="0"/>
        <w:rPr>
          <w:rFonts w:eastAsia="Calibri"/>
          <w:noProof/>
        </w:rPr>
      </w:pPr>
      <w:r w:rsidRPr="0009211F">
        <w:rPr>
          <w:rFonts w:eastAsia="Calibri"/>
          <w:noProof/>
          <w:u w:val="single"/>
        </w:rPr>
        <w:t>Apakšprogrammas izpildītājs</w:t>
      </w:r>
      <w:r w:rsidRPr="0009211F">
        <w:rPr>
          <w:rFonts w:eastAsia="Calibri"/>
          <w:noProof/>
        </w:rPr>
        <w:t>: Nacionālais veselības dienests.</w:t>
      </w:r>
    </w:p>
    <w:p w:rsidR="009C2BD0" w:rsidRPr="009B0DBC" w:rsidRDefault="009C2BD0" w:rsidP="00624D64">
      <w:pPr>
        <w:spacing w:after="120"/>
        <w:ind w:firstLine="0"/>
        <w:rPr>
          <w:rFonts w:eastAsia="Calibri"/>
          <w:noProof/>
        </w:rPr>
      </w:pPr>
    </w:p>
    <w:p w:rsidR="00624D64" w:rsidRPr="0009211F" w:rsidRDefault="00624D64" w:rsidP="00624D64">
      <w:pPr>
        <w:pStyle w:val="Tabuluvirsraksti"/>
        <w:spacing w:after="120"/>
        <w:rPr>
          <w:rFonts w:eastAsia="Calibri"/>
          <w:b/>
          <w:noProof/>
        </w:rPr>
      </w:pPr>
      <w:r w:rsidRPr="0009211F">
        <w:rPr>
          <w:rFonts w:eastAsia="Calibri"/>
          <w:b/>
          <w:noProof/>
        </w:rPr>
        <w:lastRenderedPageBreak/>
        <w:t>Darbības rezultāti un to rezultatīvie rādītāji no 2017. līdz 2021.gadam</w:t>
      </w:r>
    </w:p>
    <w:tbl>
      <w:tblPr>
        <w:tblW w:w="907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830"/>
        <w:gridCol w:w="1054"/>
        <w:gridCol w:w="1053"/>
        <w:gridCol w:w="1053"/>
        <w:gridCol w:w="1053"/>
        <w:gridCol w:w="1032"/>
      </w:tblGrid>
      <w:tr w:rsidR="00624D64" w:rsidRPr="0009211F" w:rsidTr="00B71864">
        <w:trPr>
          <w:trHeight w:val="113"/>
          <w:tblHeader/>
        </w:trPr>
        <w:tc>
          <w:tcPr>
            <w:tcW w:w="3830" w:type="dxa"/>
          </w:tcPr>
          <w:p w:rsidR="00624D64" w:rsidRPr="0009211F" w:rsidRDefault="00624D64" w:rsidP="00B71864">
            <w:pPr>
              <w:pStyle w:val="tabteksts"/>
              <w:ind w:right="567"/>
              <w:rPr>
                <w:noProof/>
                <w:szCs w:val="18"/>
                <w:lang w:eastAsia="lv-LV"/>
              </w:rPr>
            </w:pPr>
          </w:p>
        </w:tc>
        <w:tc>
          <w:tcPr>
            <w:tcW w:w="1054" w:type="dxa"/>
          </w:tcPr>
          <w:p w:rsidR="00624D64" w:rsidRPr="0009211F" w:rsidRDefault="00624D64" w:rsidP="00B71864">
            <w:pPr>
              <w:ind w:firstLine="0"/>
              <w:jc w:val="center"/>
              <w:rPr>
                <w:noProof/>
                <w:sz w:val="18"/>
              </w:rPr>
            </w:pPr>
            <w:r w:rsidRPr="0009211F">
              <w:rPr>
                <w:noProof/>
                <w:sz w:val="18"/>
              </w:rPr>
              <w:t>2017.gads (izpilde)</w:t>
            </w:r>
          </w:p>
        </w:tc>
        <w:tc>
          <w:tcPr>
            <w:tcW w:w="1053" w:type="dxa"/>
          </w:tcPr>
          <w:p w:rsidR="00624D64" w:rsidRPr="0009211F" w:rsidRDefault="00624D64" w:rsidP="00B71864">
            <w:pPr>
              <w:ind w:firstLine="0"/>
              <w:jc w:val="center"/>
              <w:rPr>
                <w:noProof/>
                <w:sz w:val="18"/>
              </w:rPr>
            </w:pPr>
            <w:r w:rsidRPr="0009211F">
              <w:rPr>
                <w:noProof/>
                <w:sz w:val="18"/>
              </w:rPr>
              <w:t>2018.gada     plāns</w:t>
            </w:r>
          </w:p>
        </w:tc>
        <w:tc>
          <w:tcPr>
            <w:tcW w:w="1053" w:type="dxa"/>
          </w:tcPr>
          <w:p w:rsidR="00624D64" w:rsidRPr="0009211F" w:rsidRDefault="009E0625" w:rsidP="00B71864">
            <w:pPr>
              <w:ind w:firstLine="0"/>
              <w:jc w:val="center"/>
              <w:rPr>
                <w:noProof/>
                <w:sz w:val="18"/>
                <w:szCs w:val="18"/>
              </w:rPr>
            </w:pPr>
            <w:r>
              <w:rPr>
                <w:noProof/>
                <w:color w:val="000000" w:themeColor="text1"/>
                <w:sz w:val="18"/>
                <w:szCs w:val="18"/>
              </w:rPr>
              <w:t>2019.gada plāns</w:t>
            </w:r>
          </w:p>
        </w:tc>
        <w:tc>
          <w:tcPr>
            <w:tcW w:w="1053" w:type="dxa"/>
          </w:tcPr>
          <w:p w:rsidR="00624D64" w:rsidRPr="0009211F" w:rsidRDefault="00624D64" w:rsidP="00B71864">
            <w:pPr>
              <w:ind w:firstLine="0"/>
              <w:jc w:val="center"/>
              <w:rPr>
                <w:noProof/>
                <w:sz w:val="18"/>
                <w:szCs w:val="18"/>
              </w:rPr>
            </w:pPr>
            <w:r w:rsidRPr="0009211F">
              <w:rPr>
                <w:noProof/>
                <w:sz w:val="18"/>
                <w:szCs w:val="18"/>
              </w:rPr>
              <w:t xml:space="preserve">2020.gada </w:t>
            </w:r>
            <w:r w:rsidRPr="0009211F">
              <w:rPr>
                <w:noProof/>
                <w:sz w:val="18"/>
              </w:rPr>
              <w:t>prognoze</w:t>
            </w:r>
          </w:p>
        </w:tc>
        <w:tc>
          <w:tcPr>
            <w:tcW w:w="1032" w:type="dxa"/>
          </w:tcPr>
          <w:p w:rsidR="00624D64" w:rsidRPr="0009211F" w:rsidRDefault="00624D64" w:rsidP="00B71864">
            <w:pPr>
              <w:ind w:firstLine="0"/>
              <w:jc w:val="center"/>
              <w:rPr>
                <w:noProof/>
                <w:sz w:val="18"/>
                <w:szCs w:val="18"/>
              </w:rPr>
            </w:pPr>
            <w:r w:rsidRPr="0009211F">
              <w:rPr>
                <w:noProof/>
                <w:sz w:val="18"/>
                <w:szCs w:val="18"/>
              </w:rPr>
              <w:t xml:space="preserve">2021.gada </w:t>
            </w:r>
            <w:r w:rsidRPr="0009211F">
              <w:rPr>
                <w:noProof/>
                <w:sz w:val="18"/>
              </w:rPr>
              <w:t>prognoze</w:t>
            </w:r>
          </w:p>
        </w:tc>
      </w:tr>
      <w:tr w:rsidR="00624D64" w:rsidRPr="0009211F" w:rsidTr="00B71864">
        <w:trPr>
          <w:trHeight w:val="227"/>
        </w:trPr>
        <w:tc>
          <w:tcPr>
            <w:tcW w:w="9075" w:type="dxa"/>
            <w:gridSpan w:val="6"/>
            <w:shd w:val="clear" w:color="auto" w:fill="D9D9D9" w:themeFill="background1" w:themeFillShade="D9"/>
            <w:vAlign w:val="center"/>
          </w:tcPr>
          <w:p w:rsidR="00624D64" w:rsidRPr="0009211F" w:rsidRDefault="00624D64" w:rsidP="00B71864">
            <w:pPr>
              <w:pStyle w:val="tabteksts"/>
              <w:ind w:right="567"/>
              <w:jc w:val="center"/>
              <w:rPr>
                <w:noProof/>
                <w:szCs w:val="18"/>
              </w:rPr>
            </w:pPr>
            <w:r w:rsidRPr="0009211F">
              <w:rPr>
                <w:rFonts w:eastAsia="Calibri"/>
                <w:noProof/>
                <w:szCs w:val="18"/>
                <w:lang w:eastAsia="lv-LV"/>
              </w:rPr>
              <w:t>Nodrošināta ambulatorā veselības aprūpe</w:t>
            </w:r>
          </w:p>
        </w:tc>
      </w:tr>
      <w:tr w:rsidR="00624D64" w:rsidRPr="0009211F" w:rsidTr="00B71864">
        <w:trPr>
          <w:trHeight w:val="20"/>
        </w:trPr>
        <w:tc>
          <w:tcPr>
            <w:tcW w:w="3830" w:type="dxa"/>
          </w:tcPr>
          <w:p w:rsidR="00624D64" w:rsidRPr="0009211F" w:rsidRDefault="00624D64" w:rsidP="00B71864">
            <w:pPr>
              <w:pStyle w:val="tabteksts"/>
              <w:ind w:right="39"/>
              <w:jc w:val="both"/>
              <w:rPr>
                <w:i/>
                <w:noProof/>
                <w:sz w:val="20"/>
                <w:szCs w:val="18"/>
              </w:rPr>
            </w:pPr>
            <w:r w:rsidRPr="0009211F">
              <w:rPr>
                <w:rFonts w:eastAsia="Calibri"/>
                <w:noProof/>
                <w:szCs w:val="18"/>
              </w:rPr>
              <w:t>Ārstniecības iestādes (līgumi) sekundārajā ambulatorajā veselības aprūpē (bez ģimenes ārstu praksēm), kurās no valsts budžeta līdzekļiem nodrošina sekundāro ambulatoro veselības aprūpi, (skaits)</w:t>
            </w:r>
          </w:p>
        </w:tc>
        <w:tc>
          <w:tcPr>
            <w:tcW w:w="1054" w:type="dxa"/>
            <w:tcBorders>
              <w:top w:val="single" w:sz="4" w:space="0" w:color="000000"/>
              <w:left w:val="single" w:sz="4" w:space="0" w:color="000000"/>
              <w:bottom w:val="single" w:sz="4" w:space="0" w:color="000000"/>
              <w:right w:val="single" w:sz="4" w:space="0" w:color="000000"/>
            </w:tcBorders>
          </w:tcPr>
          <w:p w:rsidR="00624D64" w:rsidRPr="0009211F" w:rsidRDefault="00624D64" w:rsidP="00B71864">
            <w:pPr>
              <w:pStyle w:val="tabteksts"/>
              <w:ind w:right="-46"/>
              <w:jc w:val="center"/>
              <w:rPr>
                <w:rFonts w:eastAsia="Calibri"/>
                <w:noProof/>
                <w:szCs w:val="18"/>
              </w:rPr>
            </w:pPr>
            <w:r w:rsidRPr="0009211F">
              <w:rPr>
                <w:rFonts w:eastAsia="Calibri"/>
                <w:noProof/>
                <w:szCs w:val="18"/>
              </w:rPr>
              <w:t>415</w:t>
            </w:r>
          </w:p>
        </w:tc>
        <w:tc>
          <w:tcPr>
            <w:tcW w:w="1053" w:type="dxa"/>
            <w:tcBorders>
              <w:top w:val="single" w:sz="4" w:space="0" w:color="000000"/>
              <w:left w:val="single" w:sz="4" w:space="0" w:color="000000"/>
              <w:bottom w:val="single" w:sz="4" w:space="0" w:color="000000"/>
              <w:right w:val="single" w:sz="4" w:space="0" w:color="000000"/>
            </w:tcBorders>
          </w:tcPr>
          <w:p w:rsidR="00624D64" w:rsidRPr="0009211F" w:rsidRDefault="00624D64" w:rsidP="00B71864">
            <w:pPr>
              <w:pStyle w:val="tabteksts"/>
              <w:ind w:right="-46"/>
              <w:jc w:val="center"/>
              <w:rPr>
                <w:rFonts w:eastAsia="Calibri"/>
                <w:noProof/>
                <w:szCs w:val="18"/>
              </w:rPr>
            </w:pPr>
            <w:r w:rsidRPr="0009211F">
              <w:rPr>
                <w:rFonts w:eastAsia="Calibri"/>
                <w:noProof/>
                <w:szCs w:val="18"/>
              </w:rPr>
              <w:t>427</w:t>
            </w:r>
          </w:p>
        </w:tc>
        <w:tc>
          <w:tcPr>
            <w:tcW w:w="1053" w:type="dxa"/>
            <w:tcBorders>
              <w:top w:val="single" w:sz="4" w:space="0" w:color="000000"/>
              <w:left w:val="single" w:sz="4" w:space="0" w:color="000000"/>
              <w:bottom w:val="single" w:sz="4" w:space="0" w:color="000000"/>
              <w:right w:val="single" w:sz="4" w:space="0" w:color="000000"/>
            </w:tcBorders>
          </w:tcPr>
          <w:p w:rsidR="00624D64" w:rsidRPr="0009211F" w:rsidRDefault="00624D64" w:rsidP="00B71864">
            <w:pPr>
              <w:pStyle w:val="tabteksts"/>
              <w:ind w:right="-46"/>
              <w:jc w:val="center"/>
              <w:rPr>
                <w:rFonts w:eastAsia="Calibri"/>
                <w:noProof/>
                <w:szCs w:val="18"/>
              </w:rPr>
            </w:pPr>
            <w:r w:rsidRPr="0009211F">
              <w:rPr>
                <w:rFonts w:eastAsia="Calibri"/>
                <w:noProof/>
                <w:szCs w:val="18"/>
              </w:rPr>
              <w:t>415</w:t>
            </w:r>
          </w:p>
        </w:tc>
        <w:tc>
          <w:tcPr>
            <w:tcW w:w="1053" w:type="dxa"/>
            <w:tcBorders>
              <w:top w:val="single" w:sz="4" w:space="0" w:color="000000"/>
              <w:left w:val="single" w:sz="4" w:space="0" w:color="000000"/>
              <w:bottom w:val="single" w:sz="4" w:space="0" w:color="000000"/>
              <w:right w:val="single" w:sz="4" w:space="0" w:color="000000"/>
            </w:tcBorders>
          </w:tcPr>
          <w:p w:rsidR="00624D64" w:rsidRPr="0009211F" w:rsidRDefault="00624D64" w:rsidP="00B71864">
            <w:pPr>
              <w:pStyle w:val="tabteksts"/>
              <w:ind w:right="-46"/>
              <w:jc w:val="center"/>
              <w:rPr>
                <w:rFonts w:eastAsia="Calibri"/>
                <w:noProof/>
                <w:szCs w:val="18"/>
              </w:rPr>
            </w:pPr>
            <w:r w:rsidRPr="0009211F">
              <w:rPr>
                <w:rFonts w:eastAsia="Calibri"/>
                <w:noProof/>
                <w:szCs w:val="18"/>
              </w:rPr>
              <w:t>415</w:t>
            </w:r>
          </w:p>
        </w:tc>
        <w:tc>
          <w:tcPr>
            <w:tcW w:w="1032" w:type="dxa"/>
            <w:tcBorders>
              <w:top w:val="single" w:sz="4" w:space="0" w:color="000000"/>
              <w:left w:val="single" w:sz="4" w:space="0" w:color="000000"/>
              <w:bottom w:val="single" w:sz="4" w:space="0" w:color="000000"/>
              <w:right w:val="single" w:sz="4" w:space="0" w:color="000000"/>
            </w:tcBorders>
          </w:tcPr>
          <w:p w:rsidR="00624D64" w:rsidRPr="0009211F" w:rsidRDefault="00624D64" w:rsidP="00B71864">
            <w:pPr>
              <w:pStyle w:val="tabteksts"/>
              <w:ind w:right="-46"/>
              <w:jc w:val="center"/>
              <w:rPr>
                <w:rFonts w:eastAsia="Calibri"/>
                <w:noProof/>
                <w:szCs w:val="18"/>
              </w:rPr>
            </w:pPr>
            <w:r w:rsidRPr="0009211F">
              <w:rPr>
                <w:rFonts w:eastAsia="Calibri"/>
                <w:noProof/>
                <w:szCs w:val="18"/>
              </w:rPr>
              <w:t>415</w:t>
            </w:r>
          </w:p>
        </w:tc>
      </w:tr>
      <w:tr w:rsidR="00624D64" w:rsidRPr="0009211F" w:rsidTr="00B71864">
        <w:trPr>
          <w:trHeight w:val="20"/>
        </w:trPr>
        <w:tc>
          <w:tcPr>
            <w:tcW w:w="3830" w:type="dxa"/>
          </w:tcPr>
          <w:p w:rsidR="00624D64" w:rsidRPr="0009211F" w:rsidRDefault="00624D64" w:rsidP="00B71864">
            <w:pPr>
              <w:pStyle w:val="tabteksts"/>
              <w:ind w:right="39"/>
              <w:jc w:val="both"/>
              <w:rPr>
                <w:rFonts w:eastAsia="Calibri"/>
                <w:noProof/>
                <w:szCs w:val="18"/>
              </w:rPr>
            </w:pPr>
            <w:r w:rsidRPr="0009211F">
              <w:rPr>
                <w:rFonts w:eastAsia="Calibri"/>
                <w:noProof/>
                <w:szCs w:val="18"/>
              </w:rPr>
              <w:t>Ambulatorie apmeklējumi pie sekundārās ambulatorās aprūpes speciālistiem, (skaits)</w:t>
            </w:r>
          </w:p>
        </w:tc>
        <w:tc>
          <w:tcPr>
            <w:tcW w:w="1054" w:type="dxa"/>
            <w:tcBorders>
              <w:top w:val="single" w:sz="4" w:space="0" w:color="000000"/>
              <w:left w:val="single" w:sz="4" w:space="0" w:color="000000"/>
              <w:bottom w:val="single" w:sz="4" w:space="0" w:color="000000"/>
              <w:right w:val="single" w:sz="4" w:space="0" w:color="000000"/>
            </w:tcBorders>
          </w:tcPr>
          <w:p w:rsidR="00624D64" w:rsidRPr="0009211F" w:rsidRDefault="00624D64" w:rsidP="00B71864">
            <w:pPr>
              <w:pStyle w:val="tabteksts"/>
              <w:ind w:right="-46"/>
              <w:jc w:val="center"/>
              <w:rPr>
                <w:rFonts w:eastAsia="Calibri"/>
                <w:noProof/>
                <w:szCs w:val="18"/>
              </w:rPr>
            </w:pPr>
            <w:r w:rsidRPr="0009211F">
              <w:rPr>
                <w:rFonts w:eastAsia="Calibri"/>
                <w:noProof/>
                <w:szCs w:val="18"/>
              </w:rPr>
              <w:t>9 129 556</w:t>
            </w:r>
          </w:p>
        </w:tc>
        <w:tc>
          <w:tcPr>
            <w:tcW w:w="1053" w:type="dxa"/>
            <w:tcBorders>
              <w:top w:val="single" w:sz="4" w:space="0" w:color="000000"/>
              <w:left w:val="single" w:sz="4" w:space="0" w:color="000000"/>
              <w:bottom w:val="single" w:sz="4" w:space="0" w:color="000000"/>
              <w:right w:val="single" w:sz="4" w:space="0" w:color="000000"/>
            </w:tcBorders>
          </w:tcPr>
          <w:p w:rsidR="00624D64" w:rsidRPr="0009211F" w:rsidRDefault="00624D64" w:rsidP="00B71864">
            <w:pPr>
              <w:pStyle w:val="tabteksts"/>
              <w:ind w:right="-46"/>
              <w:jc w:val="center"/>
              <w:rPr>
                <w:rFonts w:eastAsia="Calibri"/>
                <w:noProof/>
                <w:szCs w:val="18"/>
              </w:rPr>
            </w:pPr>
            <w:r w:rsidRPr="0009211F">
              <w:rPr>
                <w:rFonts w:eastAsia="Calibri"/>
                <w:noProof/>
                <w:szCs w:val="18"/>
              </w:rPr>
              <w:t>15 081 917</w:t>
            </w:r>
          </w:p>
        </w:tc>
        <w:tc>
          <w:tcPr>
            <w:tcW w:w="1053" w:type="dxa"/>
            <w:tcBorders>
              <w:top w:val="single" w:sz="4" w:space="0" w:color="000000"/>
              <w:left w:val="single" w:sz="4" w:space="0" w:color="000000"/>
              <w:bottom w:val="single" w:sz="4" w:space="0" w:color="000000"/>
              <w:right w:val="single" w:sz="4" w:space="0" w:color="000000"/>
            </w:tcBorders>
          </w:tcPr>
          <w:p w:rsidR="00624D64" w:rsidRPr="0009211F" w:rsidRDefault="00624D64" w:rsidP="00B71864">
            <w:pPr>
              <w:pStyle w:val="tabteksts"/>
              <w:ind w:right="-46"/>
              <w:jc w:val="center"/>
              <w:rPr>
                <w:rFonts w:eastAsia="Calibri"/>
                <w:noProof/>
                <w:szCs w:val="18"/>
              </w:rPr>
            </w:pPr>
            <w:r w:rsidRPr="0009211F">
              <w:rPr>
                <w:rFonts w:eastAsia="Calibri"/>
                <w:noProof/>
                <w:szCs w:val="18"/>
              </w:rPr>
              <w:t>9 813 392</w:t>
            </w:r>
          </w:p>
        </w:tc>
        <w:tc>
          <w:tcPr>
            <w:tcW w:w="1053" w:type="dxa"/>
            <w:tcBorders>
              <w:top w:val="single" w:sz="4" w:space="0" w:color="000000"/>
              <w:left w:val="single" w:sz="4" w:space="0" w:color="000000"/>
              <w:bottom w:val="single" w:sz="4" w:space="0" w:color="000000"/>
              <w:right w:val="single" w:sz="4" w:space="0" w:color="000000"/>
            </w:tcBorders>
          </w:tcPr>
          <w:p w:rsidR="00624D64" w:rsidRPr="0009211F" w:rsidRDefault="00624D64" w:rsidP="00B71864">
            <w:pPr>
              <w:pStyle w:val="tabteksts"/>
              <w:ind w:right="-46"/>
              <w:jc w:val="center"/>
              <w:rPr>
                <w:rFonts w:eastAsia="Calibri"/>
                <w:noProof/>
                <w:szCs w:val="18"/>
              </w:rPr>
            </w:pPr>
            <w:r w:rsidRPr="0009211F">
              <w:rPr>
                <w:rFonts w:eastAsia="Calibri"/>
                <w:noProof/>
                <w:szCs w:val="18"/>
              </w:rPr>
              <w:t>9 129 556</w:t>
            </w:r>
          </w:p>
        </w:tc>
        <w:tc>
          <w:tcPr>
            <w:tcW w:w="1032" w:type="dxa"/>
            <w:tcBorders>
              <w:top w:val="single" w:sz="4" w:space="0" w:color="000000"/>
              <w:left w:val="single" w:sz="4" w:space="0" w:color="000000"/>
              <w:bottom w:val="single" w:sz="4" w:space="0" w:color="000000"/>
              <w:right w:val="single" w:sz="4" w:space="0" w:color="000000"/>
            </w:tcBorders>
          </w:tcPr>
          <w:p w:rsidR="00624D64" w:rsidRPr="0009211F" w:rsidRDefault="00624D64" w:rsidP="00B71864">
            <w:pPr>
              <w:pStyle w:val="tabteksts"/>
              <w:ind w:right="-46"/>
              <w:jc w:val="center"/>
              <w:rPr>
                <w:rFonts w:eastAsia="Calibri"/>
                <w:noProof/>
                <w:szCs w:val="18"/>
              </w:rPr>
            </w:pPr>
            <w:r w:rsidRPr="0009211F">
              <w:rPr>
                <w:rFonts w:eastAsia="Calibri"/>
                <w:noProof/>
                <w:szCs w:val="18"/>
              </w:rPr>
              <w:t>9 129 556</w:t>
            </w:r>
          </w:p>
        </w:tc>
      </w:tr>
      <w:tr w:rsidR="00624D64" w:rsidRPr="0009211F" w:rsidTr="00B71864">
        <w:trPr>
          <w:trHeight w:val="20"/>
        </w:trPr>
        <w:tc>
          <w:tcPr>
            <w:tcW w:w="3830" w:type="dxa"/>
          </w:tcPr>
          <w:p w:rsidR="00624D64" w:rsidRPr="0009211F" w:rsidRDefault="00624D64" w:rsidP="0002585A">
            <w:pPr>
              <w:pStyle w:val="tabteksts"/>
              <w:ind w:right="39"/>
              <w:jc w:val="both"/>
              <w:rPr>
                <w:rFonts w:eastAsia="Calibri"/>
                <w:noProof/>
                <w:szCs w:val="18"/>
              </w:rPr>
            </w:pPr>
            <w:r w:rsidRPr="0009211F">
              <w:rPr>
                <w:rFonts w:eastAsia="Calibri"/>
                <w:noProof/>
                <w:szCs w:val="18"/>
              </w:rPr>
              <w:t>Ambulatorie izmeklējumi (valsts apmaksātie pakalpojumi) (skaits)</w:t>
            </w:r>
            <w:r w:rsidRPr="0009211F">
              <w:rPr>
                <w:noProof/>
                <w:szCs w:val="18"/>
                <w:vertAlign w:val="superscript"/>
              </w:rPr>
              <w:t xml:space="preserve"> </w:t>
            </w:r>
            <w:r w:rsidR="0002585A">
              <w:rPr>
                <w:noProof/>
                <w:szCs w:val="18"/>
                <w:vertAlign w:val="superscript"/>
              </w:rPr>
              <w:t>28</w:t>
            </w:r>
          </w:p>
        </w:tc>
        <w:tc>
          <w:tcPr>
            <w:tcW w:w="1054" w:type="dxa"/>
            <w:tcBorders>
              <w:top w:val="single" w:sz="4" w:space="0" w:color="000000"/>
              <w:left w:val="single" w:sz="4" w:space="0" w:color="000000"/>
              <w:bottom w:val="single" w:sz="4" w:space="0" w:color="000000"/>
              <w:right w:val="single" w:sz="4" w:space="0" w:color="000000"/>
            </w:tcBorders>
          </w:tcPr>
          <w:p w:rsidR="00624D64" w:rsidRPr="0009211F" w:rsidRDefault="00624D64" w:rsidP="00B71864">
            <w:pPr>
              <w:pStyle w:val="tabteksts"/>
              <w:ind w:right="-46"/>
              <w:jc w:val="center"/>
              <w:rPr>
                <w:rFonts w:eastAsia="Calibri"/>
                <w:noProof/>
                <w:szCs w:val="18"/>
              </w:rPr>
            </w:pPr>
            <w:r w:rsidRPr="0009211F">
              <w:rPr>
                <w:rFonts w:eastAsia="Calibri"/>
                <w:noProof/>
                <w:szCs w:val="18"/>
              </w:rPr>
              <w:t>1 982 656</w:t>
            </w:r>
          </w:p>
        </w:tc>
        <w:tc>
          <w:tcPr>
            <w:tcW w:w="1053" w:type="dxa"/>
            <w:tcBorders>
              <w:top w:val="single" w:sz="4" w:space="0" w:color="000000"/>
              <w:left w:val="single" w:sz="4" w:space="0" w:color="000000"/>
              <w:bottom w:val="single" w:sz="4" w:space="0" w:color="000000"/>
              <w:right w:val="single" w:sz="4" w:space="0" w:color="000000"/>
            </w:tcBorders>
          </w:tcPr>
          <w:p w:rsidR="00624D64" w:rsidRPr="0009211F" w:rsidRDefault="00624D64" w:rsidP="00B71864">
            <w:pPr>
              <w:pStyle w:val="tabteksts"/>
              <w:ind w:right="-46"/>
              <w:jc w:val="center"/>
              <w:rPr>
                <w:rFonts w:eastAsia="Calibri"/>
                <w:noProof/>
                <w:szCs w:val="18"/>
              </w:rPr>
            </w:pPr>
            <w:r w:rsidRPr="0009211F">
              <w:rPr>
                <w:rFonts w:eastAsia="Calibri"/>
                <w:noProof/>
                <w:szCs w:val="18"/>
              </w:rPr>
              <w:t>1 942 392</w:t>
            </w:r>
          </w:p>
        </w:tc>
        <w:tc>
          <w:tcPr>
            <w:tcW w:w="1053" w:type="dxa"/>
            <w:tcBorders>
              <w:top w:val="single" w:sz="4" w:space="0" w:color="000000"/>
              <w:left w:val="single" w:sz="4" w:space="0" w:color="000000"/>
              <w:bottom w:val="single" w:sz="4" w:space="0" w:color="000000"/>
              <w:right w:val="single" w:sz="4" w:space="0" w:color="000000"/>
            </w:tcBorders>
          </w:tcPr>
          <w:p w:rsidR="00624D64" w:rsidRPr="0009211F" w:rsidRDefault="00624D64" w:rsidP="00B71864">
            <w:pPr>
              <w:pStyle w:val="tabteksts"/>
              <w:ind w:right="-46"/>
              <w:jc w:val="center"/>
              <w:rPr>
                <w:rFonts w:eastAsia="Calibri"/>
                <w:noProof/>
                <w:szCs w:val="18"/>
              </w:rPr>
            </w:pPr>
            <w:r w:rsidRPr="0009211F">
              <w:rPr>
                <w:rFonts w:eastAsia="Calibri"/>
                <w:noProof/>
                <w:szCs w:val="18"/>
              </w:rPr>
              <w:t>2 364 234</w:t>
            </w:r>
          </w:p>
        </w:tc>
        <w:tc>
          <w:tcPr>
            <w:tcW w:w="1053" w:type="dxa"/>
            <w:tcBorders>
              <w:top w:val="single" w:sz="4" w:space="0" w:color="000000"/>
              <w:left w:val="single" w:sz="4" w:space="0" w:color="000000"/>
              <w:bottom w:val="single" w:sz="4" w:space="0" w:color="000000"/>
              <w:right w:val="single" w:sz="4" w:space="0" w:color="000000"/>
            </w:tcBorders>
          </w:tcPr>
          <w:p w:rsidR="00624D64" w:rsidRPr="0009211F" w:rsidRDefault="00624D64" w:rsidP="00B71864">
            <w:pPr>
              <w:pStyle w:val="tabteksts"/>
              <w:ind w:right="-46"/>
              <w:jc w:val="center"/>
              <w:rPr>
                <w:rFonts w:eastAsia="Calibri"/>
                <w:noProof/>
                <w:szCs w:val="18"/>
              </w:rPr>
            </w:pPr>
            <w:r w:rsidRPr="0009211F">
              <w:rPr>
                <w:rFonts w:eastAsia="Calibri"/>
                <w:noProof/>
                <w:szCs w:val="18"/>
              </w:rPr>
              <w:t>2 153 313</w:t>
            </w:r>
          </w:p>
        </w:tc>
        <w:tc>
          <w:tcPr>
            <w:tcW w:w="1032" w:type="dxa"/>
            <w:tcBorders>
              <w:top w:val="single" w:sz="4" w:space="0" w:color="000000"/>
              <w:left w:val="single" w:sz="4" w:space="0" w:color="000000"/>
              <w:bottom w:val="single" w:sz="4" w:space="0" w:color="000000"/>
              <w:right w:val="single" w:sz="4" w:space="0" w:color="000000"/>
            </w:tcBorders>
          </w:tcPr>
          <w:p w:rsidR="00624D64" w:rsidRPr="0009211F" w:rsidRDefault="00624D64" w:rsidP="00B71864">
            <w:pPr>
              <w:pStyle w:val="tabteksts"/>
              <w:ind w:right="-46"/>
              <w:jc w:val="center"/>
              <w:rPr>
                <w:rFonts w:eastAsia="Calibri"/>
                <w:noProof/>
                <w:szCs w:val="18"/>
              </w:rPr>
            </w:pPr>
            <w:r w:rsidRPr="0009211F">
              <w:rPr>
                <w:rFonts w:eastAsia="Calibri"/>
                <w:noProof/>
                <w:szCs w:val="18"/>
              </w:rPr>
              <w:t>2 153 313</w:t>
            </w:r>
          </w:p>
        </w:tc>
      </w:tr>
      <w:tr w:rsidR="00624D64" w:rsidRPr="0009211F" w:rsidTr="00B71864">
        <w:trPr>
          <w:trHeight w:val="20"/>
        </w:trPr>
        <w:tc>
          <w:tcPr>
            <w:tcW w:w="3830" w:type="dxa"/>
          </w:tcPr>
          <w:p w:rsidR="00624D64" w:rsidRPr="0009211F" w:rsidRDefault="00624D64" w:rsidP="00B71864">
            <w:pPr>
              <w:pStyle w:val="tabteksts"/>
              <w:ind w:right="39"/>
              <w:jc w:val="both"/>
              <w:rPr>
                <w:rFonts w:eastAsia="Calibri"/>
                <w:noProof/>
                <w:szCs w:val="18"/>
              </w:rPr>
            </w:pPr>
            <w:r w:rsidRPr="0009211F">
              <w:rPr>
                <w:rFonts w:eastAsia="Calibri"/>
                <w:noProof/>
                <w:szCs w:val="18"/>
              </w:rPr>
              <w:t>Gultas dienas dienas stacionārā (skaits)</w:t>
            </w:r>
          </w:p>
        </w:tc>
        <w:tc>
          <w:tcPr>
            <w:tcW w:w="1054" w:type="dxa"/>
            <w:tcBorders>
              <w:top w:val="single" w:sz="4" w:space="0" w:color="000000"/>
              <w:left w:val="single" w:sz="4" w:space="0" w:color="000000"/>
              <w:bottom w:val="single" w:sz="4" w:space="0" w:color="000000"/>
              <w:right w:val="single" w:sz="4" w:space="0" w:color="000000"/>
            </w:tcBorders>
          </w:tcPr>
          <w:p w:rsidR="00624D64" w:rsidRPr="0009211F" w:rsidRDefault="00624D64" w:rsidP="00B71864">
            <w:pPr>
              <w:pStyle w:val="tabteksts"/>
              <w:ind w:right="-46"/>
              <w:jc w:val="center"/>
              <w:rPr>
                <w:rFonts w:eastAsia="Calibri"/>
                <w:noProof/>
                <w:szCs w:val="18"/>
              </w:rPr>
            </w:pPr>
            <w:r w:rsidRPr="0009211F">
              <w:rPr>
                <w:rFonts w:eastAsia="Calibri"/>
                <w:noProof/>
                <w:szCs w:val="18"/>
              </w:rPr>
              <w:t>566 533</w:t>
            </w:r>
          </w:p>
        </w:tc>
        <w:tc>
          <w:tcPr>
            <w:tcW w:w="1053" w:type="dxa"/>
            <w:tcBorders>
              <w:top w:val="single" w:sz="4" w:space="0" w:color="000000"/>
              <w:left w:val="single" w:sz="4" w:space="0" w:color="000000"/>
              <w:bottom w:val="single" w:sz="4" w:space="0" w:color="000000"/>
              <w:right w:val="single" w:sz="4" w:space="0" w:color="000000"/>
            </w:tcBorders>
          </w:tcPr>
          <w:p w:rsidR="00624D64" w:rsidRPr="0009211F" w:rsidRDefault="00624D64" w:rsidP="00B71864">
            <w:pPr>
              <w:pStyle w:val="tabteksts"/>
              <w:ind w:right="-46"/>
              <w:jc w:val="center"/>
              <w:rPr>
                <w:rFonts w:eastAsia="Calibri"/>
                <w:noProof/>
                <w:szCs w:val="18"/>
              </w:rPr>
            </w:pPr>
            <w:r w:rsidRPr="0009211F">
              <w:rPr>
                <w:rFonts w:eastAsia="Calibri"/>
                <w:noProof/>
                <w:szCs w:val="18"/>
              </w:rPr>
              <w:t>539 502</w:t>
            </w:r>
          </w:p>
        </w:tc>
        <w:tc>
          <w:tcPr>
            <w:tcW w:w="1053" w:type="dxa"/>
            <w:tcBorders>
              <w:top w:val="single" w:sz="4" w:space="0" w:color="000000"/>
              <w:left w:val="single" w:sz="4" w:space="0" w:color="000000"/>
              <w:bottom w:val="single" w:sz="4" w:space="0" w:color="000000"/>
              <w:right w:val="single" w:sz="4" w:space="0" w:color="000000"/>
            </w:tcBorders>
          </w:tcPr>
          <w:p w:rsidR="00624D64" w:rsidRPr="0009211F" w:rsidRDefault="00624D64" w:rsidP="00B71864">
            <w:pPr>
              <w:pStyle w:val="tabteksts"/>
              <w:ind w:right="-46"/>
              <w:jc w:val="center"/>
              <w:rPr>
                <w:rFonts w:eastAsia="Calibri"/>
                <w:noProof/>
                <w:szCs w:val="18"/>
              </w:rPr>
            </w:pPr>
            <w:r w:rsidRPr="0009211F">
              <w:rPr>
                <w:rFonts w:eastAsia="Calibri"/>
                <w:noProof/>
                <w:szCs w:val="18"/>
              </w:rPr>
              <w:t>579 111</w:t>
            </w:r>
          </w:p>
        </w:tc>
        <w:tc>
          <w:tcPr>
            <w:tcW w:w="1053" w:type="dxa"/>
            <w:tcBorders>
              <w:top w:val="single" w:sz="4" w:space="0" w:color="000000"/>
              <w:left w:val="single" w:sz="4" w:space="0" w:color="000000"/>
              <w:bottom w:val="single" w:sz="4" w:space="0" w:color="000000"/>
              <w:right w:val="single" w:sz="4" w:space="0" w:color="000000"/>
            </w:tcBorders>
          </w:tcPr>
          <w:p w:rsidR="00624D64" w:rsidRPr="0009211F" w:rsidRDefault="00624D64" w:rsidP="00B71864">
            <w:pPr>
              <w:pStyle w:val="tabteksts"/>
              <w:ind w:right="-46"/>
              <w:jc w:val="center"/>
              <w:rPr>
                <w:rFonts w:eastAsia="Calibri"/>
                <w:noProof/>
                <w:szCs w:val="18"/>
              </w:rPr>
            </w:pPr>
            <w:r w:rsidRPr="0009211F">
              <w:rPr>
                <w:rFonts w:eastAsia="Calibri"/>
                <w:noProof/>
                <w:szCs w:val="18"/>
              </w:rPr>
              <w:t>473 362</w:t>
            </w:r>
          </w:p>
        </w:tc>
        <w:tc>
          <w:tcPr>
            <w:tcW w:w="1032" w:type="dxa"/>
            <w:tcBorders>
              <w:top w:val="single" w:sz="4" w:space="0" w:color="000000"/>
              <w:left w:val="single" w:sz="4" w:space="0" w:color="000000"/>
              <w:bottom w:val="single" w:sz="4" w:space="0" w:color="000000"/>
              <w:right w:val="single" w:sz="4" w:space="0" w:color="000000"/>
            </w:tcBorders>
          </w:tcPr>
          <w:p w:rsidR="00624D64" w:rsidRPr="0009211F" w:rsidRDefault="00624D64" w:rsidP="00B71864">
            <w:pPr>
              <w:pStyle w:val="tabteksts"/>
              <w:ind w:right="-46"/>
              <w:jc w:val="center"/>
              <w:rPr>
                <w:rFonts w:eastAsia="Calibri"/>
                <w:noProof/>
                <w:szCs w:val="18"/>
              </w:rPr>
            </w:pPr>
            <w:r w:rsidRPr="0009211F">
              <w:rPr>
                <w:rFonts w:eastAsia="Calibri"/>
                <w:noProof/>
                <w:szCs w:val="18"/>
              </w:rPr>
              <w:t>473 362</w:t>
            </w:r>
          </w:p>
        </w:tc>
      </w:tr>
      <w:tr w:rsidR="00624D64" w:rsidRPr="0009211F" w:rsidTr="00B71864">
        <w:trPr>
          <w:trHeight w:val="20"/>
        </w:trPr>
        <w:tc>
          <w:tcPr>
            <w:tcW w:w="9075" w:type="dxa"/>
            <w:gridSpan w:val="6"/>
            <w:tcBorders>
              <w:right w:val="single" w:sz="4" w:space="0" w:color="000000"/>
            </w:tcBorders>
            <w:shd w:val="clear" w:color="auto" w:fill="D9D9D9" w:themeFill="background1" w:themeFillShade="D9"/>
          </w:tcPr>
          <w:p w:rsidR="00624D64" w:rsidRPr="0009211F" w:rsidRDefault="00624D64" w:rsidP="0002585A">
            <w:pPr>
              <w:pStyle w:val="tabteksts"/>
              <w:ind w:right="567"/>
              <w:jc w:val="center"/>
              <w:rPr>
                <w:rFonts w:eastAsia="Calibri"/>
                <w:noProof/>
                <w:szCs w:val="18"/>
              </w:rPr>
            </w:pPr>
            <w:r w:rsidRPr="0009211F">
              <w:rPr>
                <w:rFonts w:eastAsia="Calibri"/>
                <w:noProof/>
              </w:rPr>
              <w:t>Nodrošināta starptautisko saistību izpilde veselības aprūpes pakalpojumu pieejamības nodrošināšanā</w:t>
            </w:r>
            <w:r w:rsidR="0002585A" w:rsidRPr="0002585A">
              <w:rPr>
                <w:rFonts w:eastAsia="Calibri"/>
                <w:noProof/>
                <w:vertAlign w:val="superscript"/>
              </w:rPr>
              <w:t>29</w:t>
            </w:r>
          </w:p>
        </w:tc>
      </w:tr>
      <w:tr w:rsidR="00624D64" w:rsidRPr="0009211F" w:rsidTr="00B71864">
        <w:trPr>
          <w:trHeight w:val="319"/>
        </w:trPr>
        <w:tc>
          <w:tcPr>
            <w:tcW w:w="3830" w:type="dxa"/>
            <w:tcBorders>
              <w:top w:val="single" w:sz="4" w:space="0" w:color="000000"/>
              <w:left w:val="single" w:sz="4" w:space="0" w:color="000000"/>
              <w:bottom w:val="single" w:sz="4" w:space="0" w:color="000000"/>
              <w:right w:val="single" w:sz="4" w:space="0" w:color="000000"/>
            </w:tcBorders>
          </w:tcPr>
          <w:p w:rsidR="00624D64" w:rsidRPr="0009211F" w:rsidRDefault="00624D64" w:rsidP="00B71864">
            <w:pPr>
              <w:pStyle w:val="tabteksts"/>
              <w:jc w:val="both"/>
              <w:rPr>
                <w:rFonts w:eastAsia="Calibri"/>
                <w:noProof/>
                <w:szCs w:val="18"/>
              </w:rPr>
            </w:pPr>
            <w:r w:rsidRPr="0009211F">
              <w:rPr>
                <w:rFonts w:eastAsia="Calibri"/>
                <w:noProof/>
                <w:szCs w:val="18"/>
              </w:rPr>
              <w:t>ES un EEZ dalībvalstu pieprasījumi (rēķini) par LR sociāli apdrošinātām personām, (skaits)</w:t>
            </w:r>
          </w:p>
        </w:tc>
        <w:tc>
          <w:tcPr>
            <w:tcW w:w="1054" w:type="dxa"/>
            <w:tcBorders>
              <w:top w:val="single" w:sz="4" w:space="0" w:color="000000"/>
              <w:left w:val="single" w:sz="4" w:space="0" w:color="000000"/>
              <w:bottom w:val="single" w:sz="4" w:space="0" w:color="000000"/>
              <w:right w:val="single" w:sz="4" w:space="0" w:color="000000"/>
            </w:tcBorders>
          </w:tcPr>
          <w:p w:rsidR="00624D64" w:rsidRPr="0009211F" w:rsidRDefault="00624D64" w:rsidP="00B71864">
            <w:pPr>
              <w:pStyle w:val="tabteksts"/>
              <w:ind w:right="-46"/>
              <w:jc w:val="center"/>
              <w:rPr>
                <w:rFonts w:eastAsia="Calibri"/>
                <w:noProof/>
                <w:szCs w:val="18"/>
              </w:rPr>
            </w:pPr>
            <w:r w:rsidRPr="0009211F">
              <w:rPr>
                <w:rFonts w:eastAsia="Calibri"/>
                <w:noProof/>
                <w:szCs w:val="18"/>
              </w:rPr>
              <w:t>9 327</w:t>
            </w:r>
          </w:p>
        </w:tc>
        <w:tc>
          <w:tcPr>
            <w:tcW w:w="1053" w:type="dxa"/>
            <w:tcBorders>
              <w:top w:val="single" w:sz="4" w:space="0" w:color="000000"/>
              <w:left w:val="single" w:sz="4" w:space="0" w:color="000000"/>
              <w:bottom w:val="single" w:sz="4" w:space="0" w:color="000000"/>
              <w:right w:val="single" w:sz="4" w:space="0" w:color="000000"/>
            </w:tcBorders>
          </w:tcPr>
          <w:p w:rsidR="00624D64" w:rsidRPr="0009211F" w:rsidRDefault="00624D64" w:rsidP="00B71864">
            <w:pPr>
              <w:pStyle w:val="tabteksts"/>
              <w:ind w:right="-46"/>
              <w:jc w:val="center"/>
              <w:rPr>
                <w:rFonts w:eastAsia="Calibri"/>
                <w:noProof/>
                <w:szCs w:val="18"/>
              </w:rPr>
            </w:pPr>
            <w:r w:rsidRPr="0009211F">
              <w:rPr>
                <w:rFonts w:eastAsia="Calibri"/>
                <w:noProof/>
                <w:szCs w:val="18"/>
              </w:rPr>
              <w:t>13 150</w:t>
            </w:r>
          </w:p>
        </w:tc>
        <w:tc>
          <w:tcPr>
            <w:tcW w:w="1053" w:type="dxa"/>
            <w:tcBorders>
              <w:top w:val="single" w:sz="4" w:space="0" w:color="000000"/>
              <w:left w:val="single" w:sz="4" w:space="0" w:color="000000"/>
              <w:bottom w:val="single" w:sz="4" w:space="0" w:color="000000"/>
              <w:right w:val="single" w:sz="4" w:space="0" w:color="000000"/>
            </w:tcBorders>
          </w:tcPr>
          <w:p w:rsidR="00624D64" w:rsidRPr="0009211F" w:rsidRDefault="00624D64" w:rsidP="00B71864">
            <w:pPr>
              <w:pStyle w:val="tabteksts"/>
              <w:ind w:right="-46"/>
              <w:jc w:val="center"/>
              <w:rPr>
                <w:rFonts w:eastAsia="Calibri"/>
                <w:noProof/>
                <w:szCs w:val="18"/>
              </w:rPr>
            </w:pPr>
            <w:r w:rsidRPr="0009211F">
              <w:rPr>
                <w:szCs w:val="18"/>
                <w:shd w:val="clear" w:color="auto" w:fill="FFFFFF"/>
              </w:rPr>
              <w:t>9 000</w:t>
            </w:r>
          </w:p>
        </w:tc>
        <w:tc>
          <w:tcPr>
            <w:tcW w:w="1053" w:type="dxa"/>
            <w:tcBorders>
              <w:top w:val="single" w:sz="4" w:space="0" w:color="000000"/>
              <w:left w:val="single" w:sz="4" w:space="0" w:color="000000"/>
              <w:bottom w:val="single" w:sz="4" w:space="0" w:color="000000"/>
              <w:right w:val="single" w:sz="4" w:space="0" w:color="000000"/>
            </w:tcBorders>
          </w:tcPr>
          <w:p w:rsidR="00624D64" w:rsidRPr="0009211F" w:rsidRDefault="00624D64" w:rsidP="00B71864">
            <w:pPr>
              <w:pStyle w:val="tabteksts"/>
              <w:ind w:right="-46"/>
              <w:jc w:val="center"/>
              <w:rPr>
                <w:rFonts w:eastAsia="Calibri"/>
                <w:noProof/>
                <w:szCs w:val="18"/>
              </w:rPr>
            </w:pPr>
            <w:r w:rsidRPr="0009211F">
              <w:rPr>
                <w:szCs w:val="18"/>
                <w:shd w:val="clear" w:color="auto" w:fill="FFFFFF"/>
              </w:rPr>
              <w:t>9 000</w:t>
            </w:r>
          </w:p>
        </w:tc>
        <w:tc>
          <w:tcPr>
            <w:tcW w:w="1032" w:type="dxa"/>
            <w:tcBorders>
              <w:top w:val="single" w:sz="4" w:space="0" w:color="000000"/>
              <w:left w:val="single" w:sz="4" w:space="0" w:color="000000"/>
              <w:bottom w:val="single" w:sz="4" w:space="0" w:color="000000"/>
              <w:right w:val="single" w:sz="4" w:space="0" w:color="000000"/>
            </w:tcBorders>
          </w:tcPr>
          <w:p w:rsidR="00624D64" w:rsidRPr="0009211F" w:rsidRDefault="00624D64" w:rsidP="00B71864">
            <w:pPr>
              <w:pStyle w:val="tabteksts"/>
              <w:ind w:right="-46"/>
              <w:jc w:val="center"/>
              <w:rPr>
                <w:rFonts w:eastAsia="Calibri"/>
                <w:noProof/>
                <w:szCs w:val="18"/>
              </w:rPr>
            </w:pPr>
            <w:r w:rsidRPr="0009211F">
              <w:rPr>
                <w:szCs w:val="18"/>
                <w:shd w:val="clear" w:color="auto" w:fill="FFFFFF"/>
              </w:rPr>
              <w:t>9 000</w:t>
            </w:r>
          </w:p>
        </w:tc>
      </w:tr>
    </w:tbl>
    <w:p w:rsidR="00624D64" w:rsidRPr="0009211F" w:rsidRDefault="0002585A" w:rsidP="00624D64">
      <w:pPr>
        <w:pStyle w:val="Tabuluvirsraksti"/>
        <w:jc w:val="both"/>
        <w:rPr>
          <w:rFonts w:eastAsia="Calibri"/>
          <w:i/>
          <w:noProof/>
          <w:sz w:val="18"/>
          <w:szCs w:val="18"/>
        </w:rPr>
      </w:pPr>
      <w:r w:rsidRPr="0002585A">
        <w:rPr>
          <w:rFonts w:eastAsia="Calibri"/>
          <w:i/>
          <w:noProof/>
          <w:sz w:val="18"/>
          <w:szCs w:val="18"/>
          <w:vertAlign w:val="superscript"/>
        </w:rPr>
        <w:t>28</w:t>
      </w:r>
      <w:r>
        <w:rPr>
          <w:rFonts w:eastAsia="Calibri"/>
          <w:i/>
          <w:noProof/>
          <w:sz w:val="18"/>
          <w:szCs w:val="18"/>
        </w:rPr>
        <w:t xml:space="preserve"> </w:t>
      </w:r>
      <w:r w:rsidR="00624D64" w:rsidRPr="0009211F">
        <w:rPr>
          <w:rFonts w:eastAsia="Calibri"/>
          <w:i/>
          <w:noProof/>
          <w:sz w:val="18"/>
          <w:szCs w:val="18"/>
        </w:rPr>
        <w:t>Izmeklējumu skaits pakalpojumu veidos - Rentgenoloģija, Kodolmagnētiskās rezonanse, Datortomogrāfija,</w:t>
      </w:r>
      <w:r w:rsidR="00624D64">
        <w:rPr>
          <w:rFonts w:eastAsia="Calibri"/>
          <w:i/>
          <w:noProof/>
          <w:sz w:val="18"/>
          <w:szCs w:val="18"/>
        </w:rPr>
        <w:t xml:space="preserve"> </w:t>
      </w:r>
      <w:r w:rsidR="00624D64" w:rsidRPr="0009211F">
        <w:rPr>
          <w:rFonts w:eastAsia="Calibri"/>
          <w:i/>
          <w:noProof/>
          <w:sz w:val="18"/>
          <w:szCs w:val="18"/>
        </w:rPr>
        <w:t>Ultrasono</w:t>
      </w:r>
      <w:r w:rsidR="00624D64" w:rsidRPr="0009211F">
        <w:rPr>
          <w:rFonts w:eastAsia="Calibri"/>
          <w:i/>
          <w:noProof/>
          <w:sz w:val="18"/>
          <w:szCs w:val="18"/>
        </w:rPr>
        <w:softHyphen/>
        <w:t>grāfija, Radionuklīdā diagnostika, Osteodensitometrija, Sirds asinsvadu sistēmas funkcionālie izmeklējumi, Endoskopija, Neiroelektrofizioloģiskie funkcionālie izmeklējumi, Doplerogrāfija, Mammogrāf</w:t>
      </w:r>
      <w:r w:rsidR="00A071A9">
        <w:rPr>
          <w:rFonts w:eastAsia="Calibri"/>
          <w:i/>
          <w:noProof/>
          <w:sz w:val="18"/>
          <w:szCs w:val="18"/>
        </w:rPr>
        <w:t>ija un Medicīniskā apaugļošana</w:t>
      </w:r>
    </w:p>
    <w:p w:rsidR="00624D64" w:rsidRPr="0009211F" w:rsidRDefault="0002585A" w:rsidP="00624D64">
      <w:pPr>
        <w:pStyle w:val="Tabuluvirsraksti"/>
        <w:jc w:val="both"/>
        <w:rPr>
          <w:rFonts w:eastAsia="Calibri"/>
          <w:i/>
          <w:noProof/>
          <w:sz w:val="18"/>
          <w:szCs w:val="18"/>
        </w:rPr>
      </w:pPr>
      <w:r w:rsidRPr="0002585A">
        <w:rPr>
          <w:rFonts w:eastAsia="Calibri"/>
          <w:i/>
          <w:noProof/>
          <w:sz w:val="18"/>
          <w:szCs w:val="18"/>
          <w:vertAlign w:val="superscript"/>
        </w:rPr>
        <w:t>29</w:t>
      </w:r>
      <w:r w:rsidR="00624D64" w:rsidRPr="0009211F">
        <w:rPr>
          <w:rFonts w:eastAsia="Calibri"/>
          <w:i/>
          <w:noProof/>
          <w:sz w:val="18"/>
          <w:szCs w:val="18"/>
        </w:rPr>
        <w:t xml:space="preserve"> </w:t>
      </w:r>
      <w:r w:rsidR="00624D64">
        <w:rPr>
          <w:rFonts w:eastAsia="Calibri"/>
          <w:i/>
          <w:noProof/>
          <w:sz w:val="18"/>
          <w:szCs w:val="18"/>
        </w:rPr>
        <w:t>R</w:t>
      </w:r>
      <w:r w:rsidR="00624D64" w:rsidRPr="0009211F">
        <w:rPr>
          <w:rFonts w:eastAsia="Calibri"/>
          <w:i/>
          <w:noProof/>
          <w:sz w:val="18"/>
          <w:szCs w:val="18"/>
        </w:rPr>
        <w:t xml:space="preserve">ādītājs </w:t>
      </w:r>
      <w:r w:rsidR="00624D64">
        <w:rPr>
          <w:rFonts w:eastAsia="Calibri"/>
          <w:i/>
          <w:noProof/>
          <w:sz w:val="18"/>
          <w:szCs w:val="18"/>
        </w:rPr>
        <w:t xml:space="preserve">ar 2019.gadu </w:t>
      </w:r>
      <w:r w:rsidR="00624D64" w:rsidRPr="0009211F">
        <w:rPr>
          <w:rFonts w:eastAsia="Calibri"/>
          <w:i/>
          <w:noProof/>
          <w:sz w:val="18"/>
          <w:szCs w:val="18"/>
        </w:rPr>
        <w:t>pārcelts no apakšprogrammas 33.19.</w:t>
      </w:r>
      <w:r w:rsidR="00624D64">
        <w:rPr>
          <w:rFonts w:eastAsia="Calibri"/>
          <w:i/>
          <w:noProof/>
          <w:sz w:val="18"/>
          <w:szCs w:val="18"/>
        </w:rPr>
        <w:t xml:space="preserve">00 “Krievijas Federācijas militāro pensionāru veselības aprūpe (no Krievijas Federācijas līdzekļiem)”, jo </w:t>
      </w:r>
      <w:r w:rsidR="00A071A9">
        <w:rPr>
          <w:rFonts w:eastAsia="Calibri"/>
          <w:i/>
          <w:noProof/>
          <w:sz w:val="18"/>
          <w:szCs w:val="18"/>
        </w:rPr>
        <w:t>tika veikta finansējuma pārdale</w:t>
      </w:r>
    </w:p>
    <w:p w:rsidR="00624D64" w:rsidRPr="0009211F" w:rsidRDefault="00624D64" w:rsidP="00624D64">
      <w:pPr>
        <w:pStyle w:val="Tabuluvirsraksti"/>
        <w:tabs>
          <w:tab w:val="left" w:pos="9072"/>
        </w:tabs>
        <w:spacing w:after="120"/>
        <w:ind w:right="567"/>
        <w:jc w:val="both"/>
        <w:rPr>
          <w:b/>
          <w:noProof/>
          <w:lang w:eastAsia="lv-LV"/>
        </w:rPr>
      </w:pPr>
    </w:p>
    <w:p w:rsidR="00624D64" w:rsidRPr="0009211F" w:rsidRDefault="00624D64" w:rsidP="00624D64">
      <w:pPr>
        <w:pStyle w:val="Tabuluvirsraksti"/>
        <w:tabs>
          <w:tab w:val="left" w:pos="9072"/>
        </w:tabs>
        <w:spacing w:after="120"/>
        <w:ind w:right="567"/>
        <w:rPr>
          <w:noProof/>
          <w:lang w:eastAsia="lv-LV"/>
        </w:rPr>
      </w:pPr>
      <w:r w:rsidRPr="0009211F">
        <w:rPr>
          <w:b/>
          <w:noProof/>
          <w:lang w:eastAsia="lv-LV"/>
        </w:rPr>
        <w:t>Finansiālie rādītāji no 2017. līdz 2021.gadam</w:t>
      </w: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02"/>
        <w:gridCol w:w="1134"/>
        <w:gridCol w:w="1134"/>
        <w:gridCol w:w="1134"/>
        <w:gridCol w:w="1134"/>
        <w:gridCol w:w="1134"/>
      </w:tblGrid>
      <w:tr w:rsidR="00624D64" w:rsidRPr="0009211F" w:rsidTr="00B71864">
        <w:trPr>
          <w:trHeight w:val="113"/>
          <w:tblHeader/>
        </w:trPr>
        <w:tc>
          <w:tcPr>
            <w:tcW w:w="3402" w:type="dxa"/>
            <w:vAlign w:val="center"/>
          </w:tcPr>
          <w:p w:rsidR="00624D64" w:rsidRPr="0009211F" w:rsidRDefault="00624D64" w:rsidP="00B71864">
            <w:pPr>
              <w:pStyle w:val="tabteksts"/>
              <w:ind w:right="567"/>
              <w:rPr>
                <w:noProof/>
                <w:szCs w:val="24"/>
                <w:lang w:eastAsia="lv-LV"/>
              </w:rPr>
            </w:pPr>
          </w:p>
        </w:tc>
        <w:tc>
          <w:tcPr>
            <w:tcW w:w="1134" w:type="dxa"/>
          </w:tcPr>
          <w:p w:rsidR="00624D64" w:rsidRPr="0009211F" w:rsidRDefault="00624D64" w:rsidP="00B71864">
            <w:pPr>
              <w:ind w:right="34" w:firstLine="0"/>
              <w:jc w:val="center"/>
              <w:rPr>
                <w:noProof/>
                <w:sz w:val="18"/>
              </w:rPr>
            </w:pPr>
            <w:r w:rsidRPr="0009211F">
              <w:rPr>
                <w:noProof/>
                <w:sz w:val="18"/>
              </w:rPr>
              <w:t>2017.gads (izpilde)</w:t>
            </w:r>
          </w:p>
        </w:tc>
        <w:tc>
          <w:tcPr>
            <w:tcW w:w="1134" w:type="dxa"/>
          </w:tcPr>
          <w:p w:rsidR="00624D64" w:rsidRPr="0009211F" w:rsidRDefault="00624D64" w:rsidP="00B71864">
            <w:pPr>
              <w:ind w:right="34" w:firstLine="0"/>
              <w:jc w:val="center"/>
              <w:rPr>
                <w:noProof/>
                <w:sz w:val="18"/>
              </w:rPr>
            </w:pPr>
            <w:r w:rsidRPr="0009211F">
              <w:rPr>
                <w:noProof/>
                <w:sz w:val="18"/>
              </w:rPr>
              <w:t>2018.gada     plāns</w:t>
            </w:r>
          </w:p>
        </w:tc>
        <w:tc>
          <w:tcPr>
            <w:tcW w:w="1134" w:type="dxa"/>
          </w:tcPr>
          <w:p w:rsidR="00624D64" w:rsidRPr="0009211F" w:rsidRDefault="009E0625" w:rsidP="00B71864">
            <w:pPr>
              <w:ind w:right="34" w:firstLine="0"/>
              <w:jc w:val="center"/>
              <w:rPr>
                <w:noProof/>
                <w:sz w:val="18"/>
                <w:szCs w:val="18"/>
              </w:rPr>
            </w:pPr>
            <w:r>
              <w:rPr>
                <w:noProof/>
                <w:color w:val="000000" w:themeColor="text1"/>
                <w:sz w:val="18"/>
                <w:szCs w:val="18"/>
              </w:rPr>
              <w:t>2019.gada plāns</w:t>
            </w:r>
          </w:p>
        </w:tc>
        <w:tc>
          <w:tcPr>
            <w:tcW w:w="1134" w:type="dxa"/>
          </w:tcPr>
          <w:p w:rsidR="00624D64" w:rsidRPr="0009211F" w:rsidRDefault="00624D64" w:rsidP="00B71864">
            <w:pPr>
              <w:ind w:right="34" w:firstLine="0"/>
              <w:jc w:val="center"/>
              <w:rPr>
                <w:noProof/>
                <w:sz w:val="18"/>
                <w:szCs w:val="18"/>
              </w:rPr>
            </w:pPr>
            <w:r w:rsidRPr="0009211F">
              <w:rPr>
                <w:noProof/>
                <w:sz w:val="18"/>
                <w:szCs w:val="18"/>
              </w:rPr>
              <w:t xml:space="preserve">2020.gada </w:t>
            </w:r>
            <w:r w:rsidRPr="0009211F">
              <w:rPr>
                <w:noProof/>
                <w:sz w:val="18"/>
              </w:rPr>
              <w:t>prognoze</w:t>
            </w:r>
          </w:p>
        </w:tc>
        <w:tc>
          <w:tcPr>
            <w:tcW w:w="1134" w:type="dxa"/>
          </w:tcPr>
          <w:p w:rsidR="00624D64" w:rsidRPr="0009211F" w:rsidRDefault="00624D64" w:rsidP="00B71864">
            <w:pPr>
              <w:ind w:right="34" w:firstLine="0"/>
              <w:jc w:val="center"/>
              <w:rPr>
                <w:noProof/>
                <w:sz w:val="18"/>
                <w:szCs w:val="18"/>
              </w:rPr>
            </w:pPr>
            <w:r w:rsidRPr="0009211F">
              <w:rPr>
                <w:noProof/>
                <w:sz w:val="18"/>
                <w:szCs w:val="18"/>
              </w:rPr>
              <w:t xml:space="preserve">2021.gada </w:t>
            </w:r>
            <w:r w:rsidRPr="0009211F">
              <w:rPr>
                <w:noProof/>
                <w:sz w:val="18"/>
              </w:rPr>
              <w:t>prognoze</w:t>
            </w:r>
          </w:p>
        </w:tc>
      </w:tr>
      <w:tr w:rsidR="00624D64" w:rsidRPr="0009211F" w:rsidTr="00B71864">
        <w:tc>
          <w:tcPr>
            <w:tcW w:w="3402" w:type="dxa"/>
            <w:shd w:val="clear" w:color="auto" w:fill="D9D9D9" w:themeFill="background1" w:themeFillShade="D9"/>
            <w:vAlign w:val="center"/>
          </w:tcPr>
          <w:p w:rsidR="00624D64" w:rsidRPr="0009211F" w:rsidRDefault="00624D64" w:rsidP="00B71864">
            <w:pPr>
              <w:pStyle w:val="tabteksts"/>
              <w:ind w:right="26"/>
              <w:jc w:val="both"/>
              <w:rPr>
                <w:noProof/>
              </w:rPr>
            </w:pPr>
            <w:r w:rsidRPr="0009211F">
              <w:rPr>
                <w:noProof/>
                <w:lang w:eastAsia="lv-LV"/>
              </w:rPr>
              <w:t xml:space="preserve">Kopējie izdevumi, </w:t>
            </w:r>
            <w:r w:rsidRPr="0009211F">
              <w:rPr>
                <w:i/>
                <w:noProof/>
              </w:rPr>
              <w:t>euro</w:t>
            </w:r>
          </w:p>
        </w:tc>
        <w:tc>
          <w:tcPr>
            <w:tcW w:w="1134" w:type="dxa"/>
            <w:shd w:val="clear" w:color="auto" w:fill="D9D9D9" w:themeFill="background1" w:themeFillShade="D9"/>
          </w:tcPr>
          <w:p w:rsidR="00624D64" w:rsidRPr="0009211F" w:rsidRDefault="00624D64" w:rsidP="00B71864">
            <w:pPr>
              <w:pStyle w:val="tabteksts"/>
              <w:ind w:left="-105" w:right="34"/>
              <w:jc w:val="right"/>
              <w:rPr>
                <w:rFonts w:eastAsia="Calibri"/>
                <w:noProof/>
                <w:szCs w:val="18"/>
              </w:rPr>
            </w:pPr>
            <w:r w:rsidRPr="0009211F">
              <w:rPr>
                <w:rFonts w:eastAsia="Calibri"/>
                <w:noProof/>
                <w:szCs w:val="18"/>
              </w:rPr>
              <w:t>171 812 472</w:t>
            </w:r>
          </w:p>
        </w:tc>
        <w:tc>
          <w:tcPr>
            <w:tcW w:w="1134" w:type="dxa"/>
            <w:shd w:val="clear" w:color="auto" w:fill="D9D9D9" w:themeFill="background1" w:themeFillShade="D9"/>
          </w:tcPr>
          <w:p w:rsidR="00624D64" w:rsidRPr="0009211F" w:rsidRDefault="00624D64" w:rsidP="00B71864">
            <w:pPr>
              <w:pStyle w:val="tabteksts"/>
              <w:ind w:left="-113" w:right="27"/>
              <w:jc w:val="right"/>
              <w:rPr>
                <w:noProof/>
              </w:rPr>
            </w:pPr>
            <w:r w:rsidRPr="0009211F">
              <w:rPr>
                <w:noProof/>
              </w:rPr>
              <w:t>157 907 996</w:t>
            </w:r>
          </w:p>
        </w:tc>
        <w:tc>
          <w:tcPr>
            <w:tcW w:w="1134" w:type="dxa"/>
            <w:shd w:val="clear" w:color="auto" w:fill="D9D9D9" w:themeFill="background1" w:themeFillShade="D9"/>
          </w:tcPr>
          <w:p w:rsidR="00624D64" w:rsidRPr="0009211F" w:rsidRDefault="00624D64" w:rsidP="00B71864">
            <w:pPr>
              <w:pStyle w:val="tabteksts"/>
              <w:ind w:left="-113" w:right="27"/>
              <w:jc w:val="right"/>
              <w:rPr>
                <w:noProof/>
              </w:rPr>
            </w:pPr>
            <w:r w:rsidRPr="0009211F">
              <w:rPr>
                <w:noProof/>
              </w:rPr>
              <w:t>225 528 291</w:t>
            </w:r>
          </w:p>
        </w:tc>
        <w:tc>
          <w:tcPr>
            <w:tcW w:w="1134" w:type="dxa"/>
            <w:shd w:val="clear" w:color="auto" w:fill="D9D9D9" w:themeFill="background1" w:themeFillShade="D9"/>
          </w:tcPr>
          <w:p w:rsidR="00624D64" w:rsidRPr="0009211F" w:rsidRDefault="00624D64" w:rsidP="00B71864">
            <w:pPr>
              <w:pStyle w:val="tabteksts"/>
              <w:ind w:left="-113" w:right="27"/>
              <w:jc w:val="right"/>
              <w:rPr>
                <w:noProof/>
              </w:rPr>
            </w:pPr>
            <w:r w:rsidRPr="0009211F">
              <w:rPr>
                <w:noProof/>
              </w:rPr>
              <w:t>175 809 329</w:t>
            </w:r>
          </w:p>
        </w:tc>
        <w:tc>
          <w:tcPr>
            <w:tcW w:w="1134" w:type="dxa"/>
            <w:shd w:val="clear" w:color="auto" w:fill="D9D9D9" w:themeFill="background1" w:themeFillShade="D9"/>
          </w:tcPr>
          <w:p w:rsidR="00624D64" w:rsidRPr="0009211F" w:rsidRDefault="00624D64" w:rsidP="00B71864">
            <w:pPr>
              <w:pStyle w:val="tabteksts"/>
              <w:ind w:left="-113" w:right="27"/>
              <w:jc w:val="right"/>
              <w:rPr>
                <w:noProof/>
              </w:rPr>
            </w:pPr>
            <w:r w:rsidRPr="0009211F">
              <w:rPr>
                <w:noProof/>
              </w:rPr>
              <w:t>175 862 930</w:t>
            </w:r>
          </w:p>
        </w:tc>
      </w:tr>
      <w:tr w:rsidR="00624D64" w:rsidRPr="0009211F" w:rsidTr="00B71864">
        <w:tc>
          <w:tcPr>
            <w:tcW w:w="3402" w:type="dxa"/>
            <w:vAlign w:val="center"/>
          </w:tcPr>
          <w:p w:rsidR="00624D64" w:rsidRPr="0009211F" w:rsidRDefault="00624D64" w:rsidP="00B71864">
            <w:pPr>
              <w:pStyle w:val="tabteksts"/>
              <w:ind w:right="26"/>
              <w:jc w:val="both"/>
              <w:rPr>
                <w:noProof/>
                <w:lang w:eastAsia="lv-LV"/>
              </w:rPr>
            </w:pPr>
            <w:r w:rsidRPr="0009211F">
              <w:rPr>
                <w:noProof/>
                <w:lang w:eastAsia="lv-LV"/>
              </w:rPr>
              <w:t xml:space="preserve">Kopējo izdevumu izmaiņas, </w:t>
            </w:r>
            <w:r w:rsidRPr="0009211F">
              <w:rPr>
                <w:i/>
                <w:noProof/>
                <w:lang w:eastAsia="lv-LV"/>
              </w:rPr>
              <w:t xml:space="preserve">euro </w:t>
            </w:r>
            <w:r w:rsidRPr="0009211F">
              <w:rPr>
                <w:noProof/>
                <w:lang w:eastAsia="lv-LV"/>
              </w:rPr>
              <w:t>(+/-) pret iepriekšējo gadu</w:t>
            </w:r>
          </w:p>
        </w:tc>
        <w:tc>
          <w:tcPr>
            <w:tcW w:w="1134" w:type="dxa"/>
          </w:tcPr>
          <w:p w:rsidR="00624D64" w:rsidRPr="0009211F" w:rsidRDefault="00624D64" w:rsidP="00B71864">
            <w:pPr>
              <w:pStyle w:val="tabteksts"/>
              <w:ind w:right="34"/>
              <w:jc w:val="center"/>
              <w:rPr>
                <w:noProof/>
              </w:rPr>
            </w:pPr>
            <w:r w:rsidRPr="0009211F">
              <w:rPr>
                <w:noProof/>
              </w:rPr>
              <w:t>×</w:t>
            </w:r>
          </w:p>
        </w:tc>
        <w:tc>
          <w:tcPr>
            <w:tcW w:w="1134" w:type="dxa"/>
          </w:tcPr>
          <w:p w:rsidR="00624D64" w:rsidRPr="0009211F" w:rsidRDefault="00624D64" w:rsidP="00B71864">
            <w:pPr>
              <w:pStyle w:val="tabteksts"/>
              <w:ind w:left="-113" w:right="27"/>
              <w:jc w:val="right"/>
              <w:rPr>
                <w:noProof/>
              </w:rPr>
            </w:pPr>
            <w:r w:rsidRPr="0009211F">
              <w:rPr>
                <w:noProof/>
              </w:rPr>
              <w:t>-13 904 476</w:t>
            </w:r>
          </w:p>
        </w:tc>
        <w:tc>
          <w:tcPr>
            <w:tcW w:w="1134" w:type="dxa"/>
          </w:tcPr>
          <w:p w:rsidR="00624D64" w:rsidRPr="0009211F" w:rsidRDefault="00624D64" w:rsidP="00B71864">
            <w:pPr>
              <w:pStyle w:val="tabteksts"/>
              <w:ind w:left="-113" w:right="27"/>
              <w:jc w:val="right"/>
              <w:rPr>
                <w:noProof/>
              </w:rPr>
            </w:pPr>
            <w:r w:rsidRPr="0009211F">
              <w:rPr>
                <w:noProof/>
              </w:rPr>
              <w:t>67 620 295</w:t>
            </w:r>
          </w:p>
        </w:tc>
        <w:tc>
          <w:tcPr>
            <w:tcW w:w="1134" w:type="dxa"/>
          </w:tcPr>
          <w:p w:rsidR="00624D64" w:rsidRPr="0009211F" w:rsidRDefault="00624D64" w:rsidP="00B71864">
            <w:pPr>
              <w:pStyle w:val="tabteksts"/>
              <w:ind w:left="-113" w:right="27"/>
              <w:jc w:val="right"/>
              <w:rPr>
                <w:noProof/>
              </w:rPr>
            </w:pPr>
            <w:r w:rsidRPr="0009211F">
              <w:rPr>
                <w:noProof/>
              </w:rPr>
              <w:t>-49 718 962</w:t>
            </w:r>
          </w:p>
        </w:tc>
        <w:tc>
          <w:tcPr>
            <w:tcW w:w="1134" w:type="dxa"/>
          </w:tcPr>
          <w:p w:rsidR="00624D64" w:rsidRPr="0009211F" w:rsidRDefault="00624D64" w:rsidP="00B71864">
            <w:pPr>
              <w:pStyle w:val="tabteksts"/>
              <w:ind w:left="-113" w:right="27"/>
              <w:jc w:val="right"/>
              <w:rPr>
                <w:noProof/>
              </w:rPr>
            </w:pPr>
            <w:r w:rsidRPr="0009211F">
              <w:rPr>
                <w:noProof/>
              </w:rPr>
              <w:t>53 601</w:t>
            </w:r>
          </w:p>
        </w:tc>
      </w:tr>
      <w:tr w:rsidR="00624D64" w:rsidRPr="0009211F" w:rsidTr="00B71864">
        <w:trPr>
          <w:trHeight w:val="170"/>
        </w:trPr>
        <w:tc>
          <w:tcPr>
            <w:tcW w:w="3402" w:type="dxa"/>
            <w:vAlign w:val="center"/>
          </w:tcPr>
          <w:p w:rsidR="00624D64" w:rsidRPr="0009211F" w:rsidRDefault="00624D64" w:rsidP="00B71864">
            <w:pPr>
              <w:pStyle w:val="tabteksts"/>
              <w:ind w:right="26"/>
              <w:jc w:val="both"/>
              <w:rPr>
                <w:noProof/>
              </w:rPr>
            </w:pPr>
            <w:r w:rsidRPr="0009211F">
              <w:rPr>
                <w:noProof/>
                <w:lang w:eastAsia="lv-LV"/>
              </w:rPr>
              <w:t>Kopējie izdevumi</w:t>
            </w:r>
            <w:r w:rsidRPr="0009211F">
              <w:rPr>
                <w:noProof/>
              </w:rPr>
              <w:t>, % (+/-) pret iepriekšējo gadu</w:t>
            </w:r>
          </w:p>
        </w:tc>
        <w:tc>
          <w:tcPr>
            <w:tcW w:w="1134" w:type="dxa"/>
          </w:tcPr>
          <w:p w:rsidR="00624D64" w:rsidRPr="0009211F" w:rsidRDefault="00624D64" w:rsidP="00B71864">
            <w:pPr>
              <w:pStyle w:val="tabteksts"/>
              <w:ind w:right="34"/>
              <w:jc w:val="center"/>
              <w:rPr>
                <w:noProof/>
              </w:rPr>
            </w:pPr>
            <w:r w:rsidRPr="0009211F">
              <w:rPr>
                <w:noProof/>
              </w:rPr>
              <w:t>×</w:t>
            </w:r>
          </w:p>
        </w:tc>
        <w:tc>
          <w:tcPr>
            <w:tcW w:w="1134" w:type="dxa"/>
          </w:tcPr>
          <w:p w:rsidR="00624D64" w:rsidRPr="0009211F" w:rsidRDefault="00624D64" w:rsidP="00B71864">
            <w:pPr>
              <w:pStyle w:val="tabteksts"/>
              <w:ind w:left="-113" w:right="27"/>
              <w:jc w:val="right"/>
              <w:rPr>
                <w:noProof/>
              </w:rPr>
            </w:pPr>
            <w:r w:rsidRPr="0009211F">
              <w:rPr>
                <w:noProof/>
              </w:rPr>
              <w:t>8,1</w:t>
            </w:r>
          </w:p>
        </w:tc>
        <w:tc>
          <w:tcPr>
            <w:tcW w:w="1134" w:type="dxa"/>
          </w:tcPr>
          <w:p w:rsidR="00624D64" w:rsidRPr="0009211F" w:rsidRDefault="00624D64" w:rsidP="00B71864">
            <w:pPr>
              <w:pStyle w:val="tabteksts"/>
              <w:ind w:left="-113" w:right="27"/>
              <w:jc w:val="right"/>
              <w:rPr>
                <w:noProof/>
              </w:rPr>
            </w:pPr>
            <w:r w:rsidRPr="0009211F">
              <w:rPr>
                <w:noProof/>
              </w:rPr>
              <w:t>42,8</w:t>
            </w:r>
          </w:p>
        </w:tc>
        <w:tc>
          <w:tcPr>
            <w:tcW w:w="1134" w:type="dxa"/>
          </w:tcPr>
          <w:p w:rsidR="00624D64" w:rsidRPr="0009211F" w:rsidRDefault="00624D64" w:rsidP="00B71864">
            <w:pPr>
              <w:pStyle w:val="tabteksts"/>
              <w:ind w:left="-113" w:right="27"/>
              <w:jc w:val="right"/>
              <w:rPr>
                <w:noProof/>
              </w:rPr>
            </w:pPr>
            <w:r w:rsidRPr="0009211F">
              <w:rPr>
                <w:noProof/>
              </w:rPr>
              <w:t>-22,0</w:t>
            </w:r>
          </w:p>
        </w:tc>
        <w:tc>
          <w:tcPr>
            <w:tcW w:w="1134" w:type="dxa"/>
          </w:tcPr>
          <w:p w:rsidR="00624D64" w:rsidRPr="0009211F" w:rsidRDefault="00624D64" w:rsidP="00B71864">
            <w:pPr>
              <w:pStyle w:val="tabteksts"/>
              <w:ind w:left="-113" w:right="27"/>
              <w:jc w:val="right"/>
              <w:rPr>
                <w:noProof/>
              </w:rPr>
            </w:pPr>
            <w:r>
              <w:rPr>
                <w:noProof/>
              </w:rPr>
              <w:t>0,03</w:t>
            </w:r>
          </w:p>
        </w:tc>
      </w:tr>
    </w:tbl>
    <w:p w:rsidR="00624D64" w:rsidRDefault="00624D64" w:rsidP="00624D64">
      <w:pPr>
        <w:tabs>
          <w:tab w:val="left" w:pos="9072"/>
        </w:tabs>
        <w:spacing w:after="120"/>
        <w:ind w:right="567" w:firstLine="0"/>
        <w:rPr>
          <w:b/>
          <w:noProof/>
          <w:szCs w:val="24"/>
          <w:lang w:eastAsia="lv-LV"/>
        </w:rPr>
      </w:pPr>
    </w:p>
    <w:p w:rsidR="00624D64" w:rsidRPr="0009211F" w:rsidRDefault="00624D64" w:rsidP="00624D64">
      <w:pPr>
        <w:tabs>
          <w:tab w:val="left" w:pos="9072"/>
        </w:tabs>
        <w:spacing w:after="120"/>
        <w:ind w:right="567" w:firstLine="0"/>
        <w:jc w:val="center"/>
        <w:rPr>
          <w:b/>
          <w:noProof/>
          <w:szCs w:val="24"/>
          <w:lang w:eastAsia="lv-LV"/>
        </w:rPr>
      </w:pPr>
      <w:r w:rsidRPr="0009211F">
        <w:rPr>
          <w:b/>
          <w:noProof/>
          <w:szCs w:val="24"/>
          <w:lang w:eastAsia="lv-LV"/>
        </w:rPr>
        <w:t xml:space="preserve">Izmaiņas izdevumos, salīdzinot </w:t>
      </w:r>
      <w:r>
        <w:rPr>
          <w:b/>
          <w:noProof/>
          <w:szCs w:val="24"/>
          <w:lang w:eastAsia="lv-LV"/>
        </w:rPr>
        <w:t>2019.gada p</w:t>
      </w:r>
      <w:r w:rsidR="009E0625">
        <w:rPr>
          <w:b/>
          <w:noProof/>
          <w:szCs w:val="24"/>
          <w:lang w:eastAsia="lv-LV"/>
        </w:rPr>
        <w:t>lān</w:t>
      </w:r>
      <w:r w:rsidRPr="0009211F">
        <w:rPr>
          <w:b/>
          <w:noProof/>
          <w:szCs w:val="24"/>
          <w:lang w:eastAsia="lv-LV"/>
        </w:rPr>
        <w:t>u ar 2018.gada plānu</w:t>
      </w:r>
    </w:p>
    <w:p w:rsidR="00624D64" w:rsidRPr="0009211F" w:rsidRDefault="00624D64" w:rsidP="000A045D">
      <w:pPr>
        <w:ind w:right="-19" w:firstLine="0"/>
        <w:jc w:val="right"/>
        <w:rPr>
          <w:i/>
          <w:noProof/>
          <w:sz w:val="18"/>
          <w:szCs w:val="18"/>
        </w:rPr>
      </w:pPr>
      <w:r>
        <w:rPr>
          <w:i/>
          <w:noProof/>
          <w:sz w:val="18"/>
          <w:szCs w:val="18"/>
        </w:rPr>
        <w:t>E</w:t>
      </w:r>
      <w:r w:rsidRPr="0009211F">
        <w:rPr>
          <w:i/>
          <w:noProof/>
          <w:sz w:val="18"/>
          <w:szCs w:val="18"/>
        </w:rPr>
        <w:t>uro</w:t>
      </w: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17"/>
        <w:gridCol w:w="1295"/>
        <w:gridCol w:w="1295"/>
        <w:gridCol w:w="1160"/>
      </w:tblGrid>
      <w:tr w:rsidR="00624D64" w:rsidRPr="0009211F" w:rsidTr="00B71864">
        <w:trPr>
          <w:trHeight w:val="175"/>
          <w:tblHeader/>
        </w:trPr>
        <w:tc>
          <w:tcPr>
            <w:tcW w:w="5317" w:type="dxa"/>
            <w:vAlign w:val="center"/>
          </w:tcPr>
          <w:p w:rsidR="00624D64" w:rsidRPr="0009211F" w:rsidRDefault="00624D64" w:rsidP="00B71864">
            <w:pPr>
              <w:ind w:right="567" w:firstLine="0"/>
              <w:jc w:val="center"/>
              <w:rPr>
                <w:noProof/>
                <w:sz w:val="18"/>
                <w:szCs w:val="24"/>
              </w:rPr>
            </w:pPr>
            <w:r w:rsidRPr="0009211F">
              <w:rPr>
                <w:noProof/>
                <w:sz w:val="18"/>
                <w:szCs w:val="18"/>
                <w:lang w:eastAsia="lv-LV"/>
              </w:rPr>
              <w:t>Pasākums</w:t>
            </w:r>
          </w:p>
        </w:tc>
        <w:tc>
          <w:tcPr>
            <w:tcW w:w="1295" w:type="dxa"/>
            <w:vAlign w:val="center"/>
          </w:tcPr>
          <w:p w:rsidR="00624D64" w:rsidRPr="0009211F" w:rsidRDefault="00624D64" w:rsidP="00B71864">
            <w:pPr>
              <w:ind w:right="-10" w:firstLine="0"/>
              <w:jc w:val="center"/>
              <w:rPr>
                <w:noProof/>
                <w:sz w:val="18"/>
                <w:szCs w:val="24"/>
                <w:lang w:eastAsia="lv-LV"/>
              </w:rPr>
            </w:pPr>
            <w:r w:rsidRPr="0009211F">
              <w:rPr>
                <w:noProof/>
                <w:sz w:val="18"/>
                <w:szCs w:val="18"/>
                <w:lang w:eastAsia="lv-LV"/>
              </w:rPr>
              <w:t>Samazinājums</w:t>
            </w:r>
          </w:p>
        </w:tc>
        <w:tc>
          <w:tcPr>
            <w:tcW w:w="1295" w:type="dxa"/>
            <w:vAlign w:val="center"/>
          </w:tcPr>
          <w:p w:rsidR="00624D64" w:rsidRPr="0009211F" w:rsidRDefault="00624D64" w:rsidP="00B71864">
            <w:pPr>
              <w:ind w:right="-10" w:firstLine="0"/>
              <w:jc w:val="center"/>
              <w:rPr>
                <w:noProof/>
                <w:sz w:val="18"/>
                <w:szCs w:val="24"/>
                <w:lang w:eastAsia="lv-LV"/>
              </w:rPr>
            </w:pPr>
            <w:r w:rsidRPr="0009211F">
              <w:rPr>
                <w:noProof/>
                <w:sz w:val="18"/>
                <w:szCs w:val="18"/>
                <w:lang w:eastAsia="lv-LV"/>
              </w:rPr>
              <w:t>Palielinājums</w:t>
            </w:r>
          </w:p>
        </w:tc>
        <w:tc>
          <w:tcPr>
            <w:tcW w:w="1160" w:type="dxa"/>
            <w:vAlign w:val="center"/>
          </w:tcPr>
          <w:p w:rsidR="00624D64" w:rsidRPr="0009211F" w:rsidRDefault="00624D64" w:rsidP="00B71864">
            <w:pPr>
              <w:ind w:right="-10" w:firstLine="0"/>
              <w:jc w:val="center"/>
              <w:rPr>
                <w:noProof/>
                <w:sz w:val="18"/>
                <w:szCs w:val="24"/>
                <w:lang w:eastAsia="lv-LV"/>
              </w:rPr>
            </w:pPr>
            <w:r w:rsidRPr="0009211F">
              <w:rPr>
                <w:noProof/>
                <w:sz w:val="18"/>
                <w:szCs w:val="18"/>
                <w:lang w:eastAsia="lv-LV"/>
              </w:rPr>
              <w:t>Izmaiņas</w:t>
            </w:r>
          </w:p>
        </w:tc>
      </w:tr>
      <w:tr w:rsidR="00624D64" w:rsidRPr="0009211F" w:rsidTr="00B71864">
        <w:trPr>
          <w:trHeight w:val="175"/>
        </w:trPr>
        <w:tc>
          <w:tcPr>
            <w:tcW w:w="5317" w:type="dxa"/>
            <w:shd w:val="clear" w:color="auto" w:fill="D9D9D9" w:themeFill="background1" w:themeFillShade="D9"/>
          </w:tcPr>
          <w:p w:rsidR="00624D64" w:rsidRPr="0009211F" w:rsidRDefault="00624D64" w:rsidP="00B71864">
            <w:pPr>
              <w:ind w:right="567" w:firstLine="0"/>
              <w:rPr>
                <w:noProof/>
                <w:sz w:val="18"/>
                <w:szCs w:val="18"/>
              </w:rPr>
            </w:pPr>
            <w:r w:rsidRPr="0009211F">
              <w:rPr>
                <w:b/>
                <w:bCs/>
                <w:noProof/>
                <w:sz w:val="18"/>
                <w:szCs w:val="18"/>
                <w:lang w:eastAsia="lv-LV"/>
              </w:rPr>
              <w:t>Izdevumi - kopā</w:t>
            </w:r>
          </w:p>
        </w:tc>
        <w:tc>
          <w:tcPr>
            <w:tcW w:w="1295" w:type="dxa"/>
            <w:shd w:val="clear" w:color="auto" w:fill="D9D9D9" w:themeFill="background1" w:themeFillShade="D9"/>
          </w:tcPr>
          <w:p w:rsidR="00624D64" w:rsidRPr="0009211F" w:rsidRDefault="00624D64" w:rsidP="00B71864">
            <w:pPr>
              <w:ind w:right="-10" w:firstLine="0"/>
              <w:jc w:val="right"/>
              <w:rPr>
                <w:b/>
                <w:noProof/>
                <w:sz w:val="18"/>
                <w:szCs w:val="18"/>
              </w:rPr>
            </w:pPr>
            <w:r w:rsidRPr="0009211F">
              <w:rPr>
                <w:b/>
                <w:noProof/>
                <w:sz w:val="18"/>
                <w:szCs w:val="18"/>
              </w:rPr>
              <w:t>17 220 373</w:t>
            </w:r>
          </w:p>
        </w:tc>
        <w:tc>
          <w:tcPr>
            <w:tcW w:w="1295" w:type="dxa"/>
            <w:shd w:val="clear" w:color="auto" w:fill="D9D9D9" w:themeFill="background1" w:themeFillShade="D9"/>
          </w:tcPr>
          <w:p w:rsidR="00624D64" w:rsidRPr="0009211F" w:rsidRDefault="00624D64" w:rsidP="00B71864">
            <w:pPr>
              <w:ind w:right="-10" w:firstLine="0"/>
              <w:jc w:val="right"/>
              <w:rPr>
                <w:b/>
                <w:noProof/>
                <w:sz w:val="18"/>
                <w:szCs w:val="18"/>
              </w:rPr>
            </w:pPr>
            <w:r w:rsidRPr="0009211F">
              <w:rPr>
                <w:b/>
                <w:noProof/>
                <w:sz w:val="18"/>
                <w:szCs w:val="18"/>
              </w:rPr>
              <w:t>84 840 668</w:t>
            </w:r>
          </w:p>
        </w:tc>
        <w:tc>
          <w:tcPr>
            <w:tcW w:w="1160" w:type="dxa"/>
            <w:shd w:val="clear" w:color="auto" w:fill="D9D9D9" w:themeFill="background1" w:themeFillShade="D9"/>
          </w:tcPr>
          <w:p w:rsidR="00624D64" w:rsidRPr="0009211F" w:rsidRDefault="00624D64" w:rsidP="00B71864">
            <w:pPr>
              <w:ind w:right="-10" w:firstLine="0"/>
              <w:jc w:val="right"/>
              <w:rPr>
                <w:b/>
                <w:noProof/>
                <w:sz w:val="18"/>
                <w:szCs w:val="18"/>
              </w:rPr>
            </w:pPr>
            <w:r w:rsidRPr="0009211F">
              <w:rPr>
                <w:b/>
                <w:noProof/>
                <w:sz w:val="18"/>
                <w:szCs w:val="18"/>
              </w:rPr>
              <w:t>67 620 295</w:t>
            </w:r>
          </w:p>
        </w:tc>
      </w:tr>
      <w:tr w:rsidR="00624D64" w:rsidRPr="0009211F" w:rsidTr="00B71864">
        <w:trPr>
          <w:trHeight w:val="160"/>
          <w:tblHeader/>
        </w:trPr>
        <w:tc>
          <w:tcPr>
            <w:tcW w:w="9067" w:type="dxa"/>
            <w:gridSpan w:val="4"/>
          </w:tcPr>
          <w:p w:rsidR="00624D64" w:rsidRPr="0009211F" w:rsidRDefault="00624D64" w:rsidP="00B71864">
            <w:pPr>
              <w:ind w:right="567" w:firstLine="316"/>
              <w:rPr>
                <w:noProof/>
                <w:sz w:val="16"/>
                <w:szCs w:val="24"/>
              </w:rPr>
            </w:pPr>
            <w:r w:rsidRPr="0009211F">
              <w:rPr>
                <w:i/>
                <w:noProof/>
                <w:sz w:val="18"/>
                <w:szCs w:val="18"/>
                <w:lang w:eastAsia="lv-LV"/>
              </w:rPr>
              <w:t>t. sk.:</w:t>
            </w:r>
          </w:p>
        </w:tc>
      </w:tr>
      <w:tr w:rsidR="00624D64" w:rsidRPr="0009211F" w:rsidTr="00B71864">
        <w:trPr>
          <w:trHeight w:val="196"/>
          <w:tblHeader/>
        </w:trPr>
        <w:tc>
          <w:tcPr>
            <w:tcW w:w="5317" w:type="dxa"/>
            <w:shd w:val="clear" w:color="auto" w:fill="F2F2F2" w:themeFill="background1" w:themeFillShade="F2"/>
            <w:vAlign w:val="center"/>
          </w:tcPr>
          <w:p w:rsidR="00624D64" w:rsidRPr="0009211F" w:rsidRDefault="00624D64" w:rsidP="00B71864">
            <w:pPr>
              <w:ind w:right="109" w:firstLine="0"/>
              <w:rPr>
                <w:noProof/>
                <w:sz w:val="18"/>
                <w:szCs w:val="18"/>
                <w:u w:val="single"/>
                <w:lang w:eastAsia="lv-LV"/>
              </w:rPr>
            </w:pPr>
            <w:r w:rsidRPr="0009211F">
              <w:rPr>
                <w:noProof/>
                <w:sz w:val="18"/>
                <w:szCs w:val="18"/>
                <w:u w:val="single"/>
                <w:lang w:eastAsia="lv-LV"/>
              </w:rPr>
              <w:t>Vienreizēji pasākumi</w:t>
            </w:r>
          </w:p>
        </w:tc>
        <w:tc>
          <w:tcPr>
            <w:tcW w:w="1295" w:type="dxa"/>
            <w:shd w:val="clear" w:color="auto" w:fill="F2F2F2" w:themeFill="background1" w:themeFillShade="F2"/>
          </w:tcPr>
          <w:p w:rsidR="00624D64" w:rsidRPr="0009211F" w:rsidRDefault="00624D64" w:rsidP="00B71864">
            <w:pPr>
              <w:ind w:firstLine="0"/>
              <w:jc w:val="center"/>
              <w:rPr>
                <w:noProof/>
                <w:sz w:val="18"/>
                <w:szCs w:val="18"/>
              </w:rPr>
            </w:pPr>
            <w:r w:rsidRPr="0009211F">
              <w:rPr>
                <w:noProof/>
                <w:sz w:val="18"/>
                <w:szCs w:val="18"/>
              </w:rPr>
              <w:t>-</w:t>
            </w:r>
          </w:p>
        </w:tc>
        <w:tc>
          <w:tcPr>
            <w:tcW w:w="1295" w:type="dxa"/>
            <w:shd w:val="clear" w:color="auto" w:fill="F2F2F2" w:themeFill="background1" w:themeFillShade="F2"/>
          </w:tcPr>
          <w:p w:rsidR="00624D64" w:rsidRPr="0009211F" w:rsidRDefault="00624D64" w:rsidP="00B71864">
            <w:pPr>
              <w:ind w:firstLine="0"/>
              <w:jc w:val="right"/>
              <w:rPr>
                <w:noProof/>
                <w:sz w:val="18"/>
                <w:szCs w:val="18"/>
              </w:rPr>
            </w:pPr>
            <w:r w:rsidRPr="0009211F">
              <w:rPr>
                <w:noProof/>
                <w:sz w:val="18"/>
                <w:szCs w:val="18"/>
              </w:rPr>
              <w:t>50 228 367</w:t>
            </w:r>
          </w:p>
        </w:tc>
        <w:tc>
          <w:tcPr>
            <w:tcW w:w="1160" w:type="dxa"/>
            <w:shd w:val="clear" w:color="auto" w:fill="F2F2F2" w:themeFill="background1" w:themeFillShade="F2"/>
          </w:tcPr>
          <w:p w:rsidR="00624D64" w:rsidRPr="0009211F" w:rsidRDefault="00624D64" w:rsidP="00B71864">
            <w:pPr>
              <w:ind w:firstLine="0"/>
              <w:jc w:val="right"/>
              <w:rPr>
                <w:noProof/>
                <w:sz w:val="18"/>
                <w:szCs w:val="18"/>
              </w:rPr>
            </w:pPr>
            <w:r w:rsidRPr="0009211F">
              <w:rPr>
                <w:noProof/>
                <w:sz w:val="18"/>
                <w:szCs w:val="18"/>
              </w:rPr>
              <w:t>50 228 367</w:t>
            </w:r>
          </w:p>
        </w:tc>
      </w:tr>
      <w:tr w:rsidR="00624D64" w:rsidRPr="0009211F" w:rsidTr="00B71864">
        <w:trPr>
          <w:trHeight w:val="539"/>
          <w:tblHeader/>
        </w:trPr>
        <w:tc>
          <w:tcPr>
            <w:tcW w:w="5317" w:type="dxa"/>
            <w:shd w:val="clear" w:color="auto" w:fill="auto"/>
          </w:tcPr>
          <w:p w:rsidR="00624D64" w:rsidRPr="0009211F" w:rsidRDefault="00624D64" w:rsidP="00B71864">
            <w:pPr>
              <w:ind w:right="-28" w:firstLine="0"/>
              <w:rPr>
                <w:i/>
                <w:noProof/>
                <w:sz w:val="18"/>
                <w:szCs w:val="18"/>
              </w:rPr>
            </w:pPr>
            <w:r w:rsidRPr="0009211F">
              <w:rPr>
                <w:i/>
                <w:noProof/>
                <w:sz w:val="18"/>
                <w:szCs w:val="18"/>
              </w:rPr>
              <w:t>Palielināti izdevumi, lai nodrošinātu ambulatoro izmeklējumu un terapijas pieejamību, pārdalot finansējumu no 74.budžeta resora 08.00.00 programmas “Veselības aprūpes sistēmas reformas ieviešanas finansējums”</w:t>
            </w:r>
            <w:r>
              <w:rPr>
                <w:i/>
                <w:noProof/>
                <w:sz w:val="18"/>
                <w:szCs w:val="18"/>
              </w:rPr>
              <w:t>,</w:t>
            </w:r>
            <w:r w:rsidRPr="0009211F">
              <w:rPr>
                <w:i/>
                <w:noProof/>
                <w:sz w:val="18"/>
                <w:szCs w:val="18"/>
              </w:rPr>
              <w:t xml:space="preserve"> atbilstoši Ministru kabineta 2019.gada 8.janvāra sēdes protokola Nr.1 33.§ 3.1.2.1.apakšpunktam</w:t>
            </w:r>
          </w:p>
        </w:tc>
        <w:tc>
          <w:tcPr>
            <w:tcW w:w="1295" w:type="dxa"/>
            <w:shd w:val="clear" w:color="auto" w:fill="auto"/>
          </w:tcPr>
          <w:p w:rsidR="00624D64" w:rsidRPr="0009211F" w:rsidRDefault="00624D64" w:rsidP="00B71864">
            <w:pPr>
              <w:ind w:firstLine="0"/>
              <w:jc w:val="center"/>
              <w:rPr>
                <w:noProof/>
                <w:sz w:val="18"/>
                <w:szCs w:val="18"/>
              </w:rPr>
            </w:pPr>
            <w:r w:rsidRPr="0009211F">
              <w:rPr>
                <w:noProof/>
                <w:sz w:val="18"/>
                <w:szCs w:val="18"/>
              </w:rPr>
              <w:t>-</w:t>
            </w:r>
          </w:p>
        </w:tc>
        <w:tc>
          <w:tcPr>
            <w:tcW w:w="1295" w:type="dxa"/>
            <w:shd w:val="clear" w:color="auto" w:fill="auto"/>
          </w:tcPr>
          <w:p w:rsidR="00624D64" w:rsidRPr="0009211F" w:rsidRDefault="00624D64" w:rsidP="00B71864">
            <w:pPr>
              <w:ind w:firstLine="0"/>
              <w:jc w:val="right"/>
              <w:rPr>
                <w:noProof/>
                <w:sz w:val="18"/>
                <w:szCs w:val="18"/>
              </w:rPr>
            </w:pPr>
            <w:r w:rsidRPr="0009211F">
              <w:rPr>
                <w:noProof/>
                <w:sz w:val="18"/>
                <w:szCs w:val="18"/>
              </w:rPr>
              <w:t>15 770 911</w:t>
            </w:r>
          </w:p>
        </w:tc>
        <w:tc>
          <w:tcPr>
            <w:tcW w:w="1160" w:type="dxa"/>
            <w:shd w:val="clear" w:color="auto" w:fill="auto"/>
          </w:tcPr>
          <w:p w:rsidR="00624D64" w:rsidRPr="0009211F" w:rsidRDefault="00624D64" w:rsidP="00B71864">
            <w:pPr>
              <w:ind w:firstLine="0"/>
              <w:jc w:val="right"/>
              <w:rPr>
                <w:noProof/>
                <w:sz w:val="18"/>
                <w:szCs w:val="18"/>
              </w:rPr>
            </w:pPr>
            <w:r w:rsidRPr="0009211F">
              <w:rPr>
                <w:noProof/>
                <w:sz w:val="18"/>
                <w:szCs w:val="18"/>
              </w:rPr>
              <w:t>15 770 911</w:t>
            </w:r>
          </w:p>
        </w:tc>
      </w:tr>
      <w:tr w:rsidR="00624D64" w:rsidRPr="0009211F" w:rsidTr="00B71864">
        <w:trPr>
          <w:trHeight w:val="539"/>
          <w:tblHeader/>
        </w:trPr>
        <w:tc>
          <w:tcPr>
            <w:tcW w:w="5317" w:type="dxa"/>
            <w:shd w:val="clear" w:color="auto" w:fill="auto"/>
          </w:tcPr>
          <w:p w:rsidR="00624D64" w:rsidRPr="0009211F" w:rsidRDefault="00624D64" w:rsidP="00B71864">
            <w:pPr>
              <w:ind w:right="-28" w:firstLine="0"/>
              <w:rPr>
                <w:i/>
                <w:noProof/>
                <w:sz w:val="18"/>
                <w:szCs w:val="18"/>
              </w:rPr>
            </w:pPr>
            <w:r w:rsidRPr="0009211F">
              <w:rPr>
                <w:i/>
                <w:noProof/>
                <w:sz w:val="18"/>
                <w:szCs w:val="18"/>
              </w:rPr>
              <w:t>Palielināti izdevumi, lai nodrošinātu ambulatoro speciālistu pakalpojumu pieejamību (t.sk. invaliditātes novēršanas pasākumi), pārdalot finansējumu no 74.budžeta resora 08.00.00 programmas “Veselības aprūpes sistēmas reformas ieviešanas finansējums”</w:t>
            </w:r>
            <w:r>
              <w:rPr>
                <w:i/>
                <w:noProof/>
                <w:sz w:val="18"/>
                <w:szCs w:val="18"/>
              </w:rPr>
              <w:t>,</w:t>
            </w:r>
            <w:r w:rsidRPr="0009211F">
              <w:rPr>
                <w:i/>
                <w:noProof/>
                <w:sz w:val="18"/>
                <w:szCs w:val="18"/>
              </w:rPr>
              <w:t xml:space="preserve"> atbilstoši Ministru kabineta 2019.gada 8.janvāra sēdes protokola Nr.1 33.§ 3.1.2.2.apakšpunktam</w:t>
            </w:r>
          </w:p>
        </w:tc>
        <w:tc>
          <w:tcPr>
            <w:tcW w:w="1295" w:type="dxa"/>
            <w:shd w:val="clear" w:color="auto" w:fill="auto"/>
          </w:tcPr>
          <w:p w:rsidR="00624D64" w:rsidRPr="0009211F" w:rsidRDefault="00624D64" w:rsidP="00B71864">
            <w:pPr>
              <w:ind w:firstLine="0"/>
              <w:jc w:val="center"/>
              <w:rPr>
                <w:noProof/>
                <w:sz w:val="18"/>
                <w:szCs w:val="18"/>
              </w:rPr>
            </w:pPr>
            <w:r w:rsidRPr="0009211F">
              <w:rPr>
                <w:noProof/>
                <w:sz w:val="18"/>
                <w:szCs w:val="18"/>
              </w:rPr>
              <w:t>-</w:t>
            </w:r>
          </w:p>
        </w:tc>
        <w:tc>
          <w:tcPr>
            <w:tcW w:w="1295" w:type="dxa"/>
            <w:shd w:val="clear" w:color="auto" w:fill="auto"/>
          </w:tcPr>
          <w:p w:rsidR="00624D64" w:rsidRPr="0009211F" w:rsidRDefault="00624D64" w:rsidP="00B71864">
            <w:pPr>
              <w:ind w:firstLine="0"/>
              <w:jc w:val="right"/>
              <w:rPr>
                <w:noProof/>
                <w:sz w:val="18"/>
                <w:szCs w:val="18"/>
              </w:rPr>
            </w:pPr>
            <w:r w:rsidRPr="0009211F">
              <w:rPr>
                <w:noProof/>
                <w:sz w:val="18"/>
                <w:szCs w:val="18"/>
              </w:rPr>
              <w:t>8 613 724</w:t>
            </w:r>
          </w:p>
        </w:tc>
        <w:tc>
          <w:tcPr>
            <w:tcW w:w="1160" w:type="dxa"/>
            <w:shd w:val="clear" w:color="auto" w:fill="auto"/>
          </w:tcPr>
          <w:p w:rsidR="00624D64" w:rsidRPr="0009211F" w:rsidRDefault="00624D64" w:rsidP="00B71864">
            <w:pPr>
              <w:ind w:firstLine="0"/>
              <w:jc w:val="right"/>
              <w:rPr>
                <w:noProof/>
                <w:sz w:val="18"/>
                <w:szCs w:val="18"/>
              </w:rPr>
            </w:pPr>
            <w:r w:rsidRPr="0009211F">
              <w:rPr>
                <w:noProof/>
                <w:sz w:val="18"/>
                <w:szCs w:val="18"/>
              </w:rPr>
              <w:t>8 613 724</w:t>
            </w:r>
          </w:p>
        </w:tc>
      </w:tr>
      <w:tr w:rsidR="00624D64" w:rsidRPr="0009211F" w:rsidTr="00B71864">
        <w:trPr>
          <w:trHeight w:val="539"/>
          <w:tblHeader/>
        </w:trPr>
        <w:tc>
          <w:tcPr>
            <w:tcW w:w="5317" w:type="dxa"/>
            <w:shd w:val="clear" w:color="auto" w:fill="auto"/>
          </w:tcPr>
          <w:p w:rsidR="00624D64" w:rsidRPr="0009211F" w:rsidRDefault="00624D64" w:rsidP="00B71864">
            <w:pPr>
              <w:ind w:right="-28" w:firstLine="0"/>
              <w:rPr>
                <w:i/>
                <w:noProof/>
                <w:sz w:val="18"/>
                <w:szCs w:val="18"/>
              </w:rPr>
            </w:pPr>
            <w:r w:rsidRPr="0009211F">
              <w:rPr>
                <w:i/>
                <w:noProof/>
                <w:sz w:val="18"/>
                <w:szCs w:val="18"/>
              </w:rPr>
              <w:t>Palielināti izdevumi, lai nodrošinātu dienas stacionārā sniegto pakalpojumu pieejamību (t.sk. kataraktas operācijas), pārdalot finansējumu no 74.budžeta resora 08.00.00 programmas “Veselības aprūpes sistēmas reformas ieviešanas finansējums”</w:t>
            </w:r>
            <w:r>
              <w:rPr>
                <w:i/>
                <w:noProof/>
                <w:sz w:val="18"/>
                <w:szCs w:val="18"/>
              </w:rPr>
              <w:t>,</w:t>
            </w:r>
            <w:r w:rsidRPr="0009211F">
              <w:rPr>
                <w:i/>
                <w:noProof/>
                <w:sz w:val="18"/>
                <w:szCs w:val="18"/>
              </w:rPr>
              <w:t xml:space="preserve"> atbilstoši Ministru kabineta 2019.gada 8.janvāra sēdes protokola Nr.1 33.§ 3.1.2.3.apakšpunktam</w:t>
            </w:r>
          </w:p>
        </w:tc>
        <w:tc>
          <w:tcPr>
            <w:tcW w:w="1295" w:type="dxa"/>
            <w:shd w:val="clear" w:color="auto" w:fill="auto"/>
          </w:tcPr>
          <w:p w:rsidR="00624D64" w:rsidRPr="0009211F" w:rsidRDefault="00624D64" w:rsidP="00B71864">
            <w:pPr>
              <w:ind w:firstLine="0"/>
              <w:jc w:val="center"/>
              <w:rPr>
                <w:noProof/>
                <w:sz w:val="18"/>
                <w:szCs w:val="18"/>
              </w:rPr>
            </w:pPr>
            <w:r w:rsidRPr="0009211F">
              <w:rPr>
                <w:noProof/>
                <w:sz w:val="18"/>
                <w:szCs w:val="18"/>
              </w:rPr>
              <w:t>-</w:t>
            </w:r>
          </w:p>
        </w:tc>
        <w:tc>
          <w:tcPr>
            <w:tcW w:w="1295" w:type="dxa"/>
            <w:shd w:val="clear" w:color="auto" w:fill="auto"/>
          </w:tcPr>
          <w:p w:rsidR="00624D64" w:rsidRPr="0009211F" w:rsidRDefault="00624D64" w:rsidP="00B71864">
            <w:pPr>
              <w:ind w:firstLine="0"/>
              <w:jc w:val="right"/>
              <w:rPr>
                <w:noProof/>
                <w:sz w:val="18"/>
                <w:szCs w:val="18"/>
              </w:rPr>
            </w:pPr>
            <w:r w:rsidRPr="0009211F">
              <w:rPr>
                <w:noProof/>
                <w:sz w:val="18"/>
                <w:szCs w:val="18"/>
              </w:rPr>
              <w:t>12 202 377</w:t>
            </w:r>
          </w:p>
        </w:tc>
        <w:tc>
          <w:tcPr>
            <w:tcW w:w="1160" w:type="dxa"/>
            <w:shd w:val="clear" w:color="auto" w:fill="auto"/>
          </w:tcPr>
          <w:p w:rsidR="00624D64" w:rsidRPr="0009211F" w:rsidRDefault="00624D64" w:rsidP="00B71864">
            <w:pPr>
              <w:ind w:firstLine="0"/>
              <w:jc w:val="right"/>
              <w:rPr>
                <w:noProof/>
                <w:sz w:val="18"/>
                <w:szCs w:val="18"/>
              </w:rPr>
            </w:pPr>
            <w:r w:rsidRPr="0009211F">
              <w:rPr>
                <w:noProof/>
                <w:sz w:val="18"/>
                <w:szCs w:val="18"/>
              </w:rPr>
              <w:t>12 202 377</w:t>
            </w:r>
          </w:p>
        </w:tc>
      </w:tr>
      <w:tr w:rsidR="00624D64" w:rsidRPr="0009211F" w:rsidTr="00B71864">
        <w:trPr>
          <w:trHeight w:val="539"/>
          <w:tblHeader/>
        </w:trPr>
        <w:tc>
          <w:tcPr>
            <w:tcW w:w="5317" w:type="dxa"/>
            <w:shd w:val="clear" w:color="auto" w:fill="auto"/>
          </w:tcPr>
          <w:p w:rsidR="00624D64" w:rsidRPr="0009211F" w:rsidRDefault="00624D64" w:rsidP="00B71864">
            <w:pPr>
              <w:ind w:right="-28" w:firstLine="0"/>
              <w:rPr>
                <w:i/>
                <w:noProof/>
                <w:sz w:val="18"/>
                <w:szCs w:val="18"/>
              </w:rPr>
            </w:pPr>
            <w:r w:rsidRPr="0009211F">
              <w:rPr>
                <w:i/>
                <w:noProof/>
                <w:sz w:val="18"/>
                <w:szCs w:val="18"/>
              </w:rPr>
              <w:t>Palielināti izdevumi, lai nodrošinātu ambulatorās rehabilitācijas pieejamību, pārdalot finansējumu no 74.budžeta resora 08.00.00 programmas “Veselības aprūpes sistēmas reformas ieviešanas finansējums”</w:t>
            </w:r>
            <w:r>
              <w:rPr>
                <w:i/>
                <w:noProof/>
                <w:sz w:val="18"/>
                <w:szCs w:val="18"/>
              </w:rPr>
              <w:t>,</w:t>
            </w:r>
            <w:r w:rsidRPr="0009211F">
              <w:rPr>
                <w:i/>
                <w:noProof/>
                <w:sz w:val="18"/>
                <w:szCs w:val="18"/>
              </w:rPr>
              <w:t xml:space="preserve"> atbilstoši Ministru kabineta 2019.gada 8.janvāra sēdes protokola Nr.1 33.§ 3.1.2.4.apakšpunktam</w:t>
            </w:r>
          </w:p>
        </w:tc>
        <w:tc>
          <w:tcPr>
            <w:tcW w:w="1295" w:type="dxa"/>
            <w:shd w:val="clear" w:color="auto" w:fill="auto"/>
          </w:tcPr>
          <w:p w:rsidR="00624D64" w:rsidRPr="0009211F" w:rsidRDefault="00624D64" w:rsidP="00B71864">
            <w:pPr>
              <w:ind w:firstLine="0"/>
              <w:jc w:val="center"/>
              <w:rPr>
                <w:noProof/>
                <w:sz w:val="18"/>
                <w:szCs w:val="18"/>
              </w:rPr>
            </w:pPr>
            <w:r w:rsidRPr="0009211F">
              <w:rPr>
                <w:noProof/>
                <w:sz w:val="18"/>
                <w:szCs w:val="18"/>
              </w:rPr>
              <w:t>-</w:t>
            </w:r>
          </w:p>
        </w:tc>
        <w:tc>
          <w:tcPr>
            <w:tcW w:w="1295" w:type="dxa"/>
            <w:shd w:val="clear" w:color="auto" w:fill="auto"/>
          </w:tcPr>
          <w:p w:rsidR="00624D64" w:rsidRPr="0009211F" w:rsidRDefault="00624D64" w:rsidP="00B71864">
            <w:pPr>
              <w:ind w:firstLine="0"/>
              <w:jc w:val="right"/>
              <w:rPr>
                <w:noProof/>
                <w:sz w:val="18"/>
                <w:szCs w:val="18"/>
              </w:rPr>
            </w:pPr>
            <w:r w:rsidRPr="0009211F">
              <w:rPr>
                <w:noProof/>
                <w:sz w:val="18"/>
                <w:szCs w:val="18"/>
              </w:rPr>
              <w:t>1 117 980</w:t>
            </w:r>
          </w:p>
        </w:tc>
        <w:tc>
          <w:tcPr>
            <w:tcW w:w="1160" w:type="dxa"/>
            <w:shd w:val="clear" w:color="auto" w:fill="auto"/>
          </w:tcPr>
          <w:p w:rsidR="00624D64" w:rsidRPr="0009211F" w:rsidRDefault="00624D64" w:rsidP="00B71864">
            <w:pPr>
              <w:ind w:firstLine="0"/>
              <w:jc w:val="right"/>
              <w:rPr>
                <w:noProof/>
                <w:sz w:val="18"/>
                <w:szCs w:val="18"/>
              </w:rPr>
            </w:pPr>
            <w:r w:rsidRPr="0009211F">
              <w:rPr>
                <w:noProof/>
                <w:sz w:val="18"/>
                <w:szCs w:val="18"/>
              </w:rPr>
              <w:t>1 117 980</w:t>
            </w:r>
          </w:p>
        </w:tc>
      </w:tr>
      <w:tr w:rsidR="00624D64" w:rsidRPr="0009211F" w:rsidTr="00A718AE">
        <w:trPr>
          <w:trHeight w:val="483"/>
          <w:tblHeader/>
        </w:trPr>
        <w:tc>
          <w:tcPr>
            <w:tcW w:w="5317" w:type="dxa"/>
            <w:shd w:val="clear" w:color="auto" w:fill="auto"/>
          </w:tcPr>
          <w:p w:rsidR="00624D64" w:rsidRPr="0009211F" w:rsidRDefault="00624D64" w:rsidP="00B71864">
            <w:pPr>
              <w:ind w:right="-28" w:firstLine="0"/>
              <w:rPr>
                <w:i/>
                <w:noProof/>
                <w:sz w:val="18"/>
                <w:szCs w:val="18"/>
              </w:rPr>
            </w:pPr>
            <w:r w:rsidRPr="0009211F">
              <w:rPr>
                <w:i/>
                <w:noProof/>
                <w:sz w:val="18"/>
                <w:szCs w:val="18"/>
              </w:rPr>
              <w:t xml:space="preserve">Palielināti izdevumi, lai nodrošinātu ambulatorās konsultācijas un izmeklējumus pirms un pēc aknu transplantācijas, pārdalot finansējumu no 74.budžeta resora 08.00.00 programmas “Veselības aprūpes </w:t>
            </w:r>
            <w:r w:rsidRPr="0009211F">
              <w:rPr>
                <w:i/>
                <w:noProof/>
                <w:sz w:val="18"/>
                <w:szCs w:val="18"/>
              </w:rPr>
              <w:lastRenderedPageBreak/>
              <w:t>sistēmas reformas ieviešanas finansējums”</w:t>
            </w:r>
            <w:r>
              <w:rPr>
                <w:i/>
                <w:noProof/>
                <w:sz w:val="18"/>
                <w:szCs w:val="18"/>
              </w:rPr>
              <w:t>,</w:t>
            </w:r>
            <w:r w:rsidRPr="0009211F">
              <w:rPr>
                <w:i/>
                <w:noProof/>
                <w:sz w:val="18"/>
                <w:szCs w:val="18"/>
              </w:rPr>
              <w:t xml:space="preserve"> atbilstoši Ministru kabineta 2019.gada 8.janvāra sēdes protokola Nr.1 33.§ 3.1.2.5.apakšpunktam</w:t>
            </w:r>
          </w:p>
        </w:tc>
        <w:tc>
          <w:tcPr>
            <w:tcW w:w="1295" w:type="dxa"/>
            <w:shd w:val="clear" w:color="auto" w:fill="auto"/>
          </w:tcPr>
          <w:p w:rsidR="00624D64" w:rsidRPr="0009211F" w:rsidRDefault="00624D64" w:rsidP="00B71864">
            <w:pPr>
              <w:ind w:firstLine="0"/>
              <w:jc w:val="center"/>
              <w:rPr>
                <w:noProof/>
                <w:sz w:val="18"/>
                <w:szCs w:val="18"/>
              </w:rPr>
            </w:pPr>
            <w:r w:rsidRPr="0009211F">
              <w:rPr>
                <w:noProof/>
                <w:sz w:val="18"/>
                <w:szCs w:val="18"/>
              </w:rPr>
              <w:lastRenderedPageBreak/>
              <w:t>-</w:t>
            </w:r>
          </w:p>
        </w:tc>
        <w:tc>
          <w:tcPr>
            <w:tcW w:w="1295" w:type="dxa"/>
            <w:shd w:val="clear" w:color="auto" w:fill="auto"/>
          </w:tcPr>
          <w:p w:rsidR="00624D64" w:rsidRPr="0009211F" w:rsidRDefault="00624D64" w:rsidP="00B71864">
            <w:pPr>
              <w:ind w:firstLine="0"/>
              <w:jc w:val="right"/>
              <w:rPr>
                <w:noProof/>
                <w:sz w:val="18"/>
                <w:szCs w:val="18"/>
              </w:rPr>
            </w:pPr>
            <w:r w:rsidRPr="0009211F">
              <w:rPr>
                <w:noProof/>
                <w:sz w:val="18"/>
                <w:szCs w:val="18"/>
              </w:rPr>
              <w:t>7 301</w:t>
            </w:r>
          </w:p>
        </w:tc>
        <w:tc>
          <w:tcPr>
            <w:tcW w:w="1160" w:type="dxa"/>
            <w:shd w:val="clear" w:color="auto" w:fill="auto"/>
          </w:tcPr>
          <w:p w:rsidR="00624D64" w:rsidRPr="0009211F" w:rsidRDefault="00624D64" w:rsidP="00B71864">
            <w:pPr>
              <w:ind w:firstLine="0"/>
              <w:jc w:val="right"/>
              <w:rPr>
                <w:noProof/>
                <w:sz w:val="18"/>
                <w:szCs w:val="18"/>
              </w:rPr>
            </w:pPr>
            <w:r w:rsidRPr="0009211F">
              <w:rPr>
                <w:noProof/>
                <w:sz w:val="18"/>
                <w:szCs w:val="18"/>
              </w:rPr>
              <w:t>7 301</w:t>
            </w:r>
          </w:p>
        </w:tc>
      </w:tr>
      <w:tr w:rsidR="00624D64" w:rsidRPr="0009211F" w:rsidTr="00624D64">
        <w:trPr>
          <w:trHeight w:val="483"/>
          <w:tblHeader/>
        </w:trPr>
        <w:tc>
          <w:tcPr>
            <w:tcW w:w="5317" w:type="dxa"/>
            <w:shd w:val="clear" w:color="auto" w:fill="auto"/>
          </w:tcPr>
          <w:p w:rsidR="00624D64" w:rsidRPr="0009211F" w:rsidRDefault="00624D64" w:rsidP="00B71864">
            <w:pPr>
              <w:ind w:right="-28" w:firstLine="0"/>
              <w:rPr>
                <w:i/>
                <w:noProof/>
                <w:sz w:val="18"/>
                <w:szCs w:val="18"/>
              </w:rPr>
            </w:pPr>
            <w:r w:rsidRPr="0009211F">
              <w:rPr>
                <w:i/>
                <w:noProof/>
                <w:sz w:val="18"/>
                <w:szCs w:val="18"/>
              </w:rPr>
              <w:t>Palielināti izdevumi, lai turpinātu sniegt diabēta pacientiem apmācības un izveidotu papildus diabēta apmācības kabinetus, pārdalot finansējumu no 74.budžeta resora 08.00.00 programmas “Veselības aprūpes sistēmas reformas ieviešanas finansējums”</w:t>
            </w:r>
            <w:r>
              <w:rPr>
                <w:i/>
                <w:noProof/>
                <w:sz w:val="18"/>
                <w:szCs w:val="18"/>
              </w:rPr>
              <w:t>,</w:t>
            </w:r>
            <w:r w:rsidRPr="0009211F">
              <w:rPr>
                <w:i/>
                <w:noProof/>
                <w:sz w:val="18"/>
                <w:szCs w:val="18"/>
              </w:rPr>
              <w:t xml:space="preserve"> atbilstoši Ministru kabineta 2019.gada 8.janvāra sēdes protokola Nr.1 33.§ 3.1.2.6.apakšpunktam</w:t>
            </w:r>
          </w:p>
        </w:tc>
        <w:tc>
          <w:tcPr>
            <w:tcW w:w="1295" w:type="dxa"/>
            <w:shd w:val="clear" w:color="auto" w:fill="auto"/>
          </w:tcPr>
          <w:p w:rsidR="00624D64" w:rsidRPr="0009211F" w:rsidRDefault="00624D64" w:rsidP="00B71864">
            <w:pPr>
              <w:ind w:firstLine="0"/>
              <w:jc w:val="center"/>
              <w:rPr>
                <w:noProof/>
                <w:sz w:val="18"/>
                <w:szCs w:val="18"/>
              </w:rPr>
            </w:pPr>
            <w:r w:rsidRPr="0009211F">
              <w:rPr>
                <w:noProof/>
                <w:sz w:val="18"/>
                <w:szCs w:val="18"/>
              </w:rPr>
              <w:t>-</w:t>
            </w:r>
          </w:p>
        </w:tc>
        <w:tc>
          <w:tcPr>
            <w:tcW w:w="1295" w:type="dxa"/>
            <w:shd w:val="clear" w:color="auto" w:fill="auto"/>
          </w:tcPr>
          <w:p w:rsidR="00624D64" w:rsidRPr="0009211F" w:rsidRDefault="00624D64" w:rsidP="00B71864">
            <w:pPr>
              <w:ind w:firstLine="0"/>
              <w:jc w:val="right"/>
              <w:rPr>
                <w:noProof/>
                <w:sz w:val="18"/>
                <w:szCs w:val="18"/>
              </w:rPr>
            </w:pPr>
            <w:r w:rsidRPr="0009211F">
              <w:rPr>
                <w:noProof/>
                <w:sz w:val="18"/>
                <w:szCs w:val="18"/>
              </w:rPr>
              <w:t>225 768</w:t>
            </w:r>
          </w:p>
        </w:tc>
        <w:tc>
          <w:tcPr>
            <w:tcW w:w="1160" w:type="dxa"/>
            <w:shd w:val="clear" w:color="auto" w:fill="auto"/>
          </w:tcPr>
          <w:p w:rsidR="00624D64" w:rsidRPr="0009211F" w:rsidRDefault="00624D64" w:rsidP="00B71864">
            <w:pPr>
              <w:ind w:firstLine="0"/>
              <w:jc w:val="right"/>
              <w:rPr>
                <w:noProof/>
                <w:sz w:val="18"/>
                <w:szCs w:val="18"/>
              </w:rPr>
            </w:pPr>
            <w:r w:rsidRPr="0009211F">
              <w:rPr>
                <w:noProof/>
                <w:sz w:val="18"/>
                <w:szCs w:val="18"/>
              </w:rPr>
              <w:t>225 768</w:t>
            </w:r>
          </w:p>
        </w:tc>
      </w:tr>
      <w:tr w:rsidR="00624D64" w:rsidRPr="0009211F" w:rsidTr="00B71864">
        <w:trPr>
          <w:trHeight w:val="539"/>
          <w:tblHeader/>
        </w:trPr>
        <w:tc>
          <w:tcPr>
            <w:tcW w:w="5317" w:type="dxa"/>
            <w:shd w:val="clear" w:color="auto" w:fill="auto"/>
          </w:tcPr>
          <w:p w:rsidR="00624D64" w:rsidRPr="0009211F" w:rsidRDefault="00624D64" w:rsidP="00B71864">
            <w:pPr>
              <w:ind w:right="-28" w:firstLine="0"/>
              <w:rPr>
                <w:i/>
                <w:noProof/>
                <w:sz w:val="18"/>
                <w:szCs w:val="18"/>
              </w:rPr>
            </w:pPr>
            <w:r w:rsidRPr="0009211F">
              <w:rPr>
                <w:i/>
                <w:noProof/>
                <w:sz w:val="18"/>
                <w:szCs w:val="18"/>
              </w:rPr>
              <w:t>Palielināti izdevumi, lai nodrošinātu onkoloģisko slimību primārās diagnostikas algoritmu ieviešanu izmeklējumiem, pārdalot finansējumu no 74.budžeta resora 08.00.00 programmas “Veselības aprūpes sistēmas reformas ieviešanas finansējums”</w:t>
            </w:r>
            <w:r>
              <w:rPr>
                <w:i/>
                <w:noProof/>
                <w:sz w:val="18"/>
                <w:szCs w:val="18"/>
              </w:rPr>
              <w:t>,</w:t>
            </w:r>
            <w:r w:rsidRPr="0009211F">
              <w:rPr>
                <w:i/>
                <w:noProof/>
                <w:sz w:val="18"/>
                <w:szCs w:val="18"/>
              </w:rPr>
              <w:t xml:space="preserve"> atbilstoši Ministru kabineta 2019.gada 8.janvāra sēdes protokola Nr.1 33.§ 3.2.3.1.apakšpunktam</w:t>
            </w:r>
          </w:p>
        </w:tc>
        <w:tc>
          <w:tcPr>
            <w:tcW w:w="1295" w:type="dxa"/>
            <w:shd w:val="clear" w:color="auto" w:fill="auto"/>
          </w:tcPr>
          <w:p w:rsidR="00624D64" w:rsidRPr="0009211F" w:rsidRDefault="00624D64" w:rsidP="00B71864">
            <w:pPr>
              <w:ind w:firstLine="0"/>
              <w:jc w:val="center"/>
              <w:rPr>
                <w:noProof/>
                <w:sz w:val="18"/>
                <w:szCs w:val="18"/>
              </w:rPr>
            </w:pPr>
            <w:r w:rsidRPr="0009211F">
              <w:rPr>
                <w:noProof/>
                <w:sz w:val="18"/>
                <w:szCs w:val="18"/>
              </w:rPr>
              <w:t>-</w:t>
            </w:r>
          </w:p>
        </w:tc>
        <w:tc>
          <w:tcPr>
            <w:tcW w:w="1295" w:type="dxa"/>
            <w:shd w:val="clear" w:color="auto" w:fill="auto"/>
          </w:tcPr>
          <w:p w:rsidR="00624D64" w:rsidRPr="0009211F" w:rsidRDefault="00624D64" w:rsidP="00B71864">
            <w:pPr>
              <w:ind w:firstLine="0"/>
              <w:jc w:val="right"/>
              <w:rPr>
                <w:noProof/>
                <w:sz w:val="18"/>
                <w:szCs w:val="18"/>
              </w:rPr>
            </w:pPr>
            <w:r w:rsidRPr="0009211F">
              <w:rPr>
                <w:noProof/>
                <w:sz w:val="18"/>
                <w:szCs w:val="18"/>
              </w:rPr>
              <w:t>1 499 520</w:t>
            </w:r>
          </w:p>
        </w:tc>
        <w:tc>
          <w:tcPr>
            <w:tcW w:w="1160" w:type="dxa"/>
            <w:shd w:val="clear" w:color="auto" w:fill="auto"/>
          </w:tcPr>
          <w:p w:rsidR="00624D64" w:rsidRPr="0009211F" w:rsidRDefault="00624D64" w:rsidP="00B71864">
            <w:pPr>
              <w:ind w:firstLine="0"/>
              <w:jc w:val="right"/>
              <w:rPr>
                <w:noProof/>
                <w:sz w:val="18"/>
                <w:szCs w:val="18"/>
              </w:rPr>
            </w:pPr>
            <w:r w:rsidRPr="0009211F">
              <w:rPr>
                <w:noProof/>
                <w:sz w:val="18"/>
                <w:szCs w:val="18"/>
              </w:rPr>
              <w:t>1 499 520</w:t>
            </w:r>
          </w:p>
        </w:tc>
      </w:tr>
      <w:tr w:rsidR="00624D64" w:rsidRPr="0009211F" w:rsidTr="00B71864">
        <w:trPr>
          <w:trHeight w:val="539"/>
          <w:tblHeader/>
        </w:trPr>
        <w:tc>
          <w:tcPr>
            <w:tcW w:w="5317" w:type="dxa"/>
            <w:shd w:val="clear" w:color="auto" w:fill="auto"/>
          </w:tcPr>
          <w:p w:rsidR="00624D64" w:rsidRPr="0009211F" w:rsidRDefault="00624D64" w:rsidP="00B71864">
            <w:pPr>
              <w:ind w:right="-28" w:firstLine="0"/>
              <w:rPr>
                <w:i/>
                <w:noProof/>
                <w:sz w:val="18"/>
                <w:szCs w:val="18"/>
              </w:rPr>
            </w:pPr>
            <w:r w:rsidRPr="0009211F">
              <w:rPr>
                <w:i/>
                <w:noProof/>
                <w:sz w:val="18"/>
                <w:szCs w:val="18"/>
              </w:rPr>
              <w:t>Palielināti izdevumi, lai nodrošinātu speciālistu konsultāciju izmaksu pieaugumu, kas saistīts ar onkoloģisko pacientu plūsmu virzīšanu uz noteiktām ārstniecības iestādēm atbilstoši noteiktiem algoritmiem, pārdalot finansējumu no 74.budžeta resora 08.00.00 programmas “Veselības aprūpes sistēmas reformas ieviešanas finansējums”</w:t>
            </w:r>
            <w:r>
              <w:rPr>
                <w:i/>
                <w:noProof/>
                <w:sz w:val="18"/>
                <w:szCs w:val="18"/>
              </w:rPr>
              <w:t>,</w:t>
            </w:r>
            <w:r w:rsidRPr="0009211F">
              <w:rPr>
                <w:i/>
                <w:noProof/>
                <w:sz w:val="18"/>
                <w:szCs w:val="18"/>
              </w:rPr>
              <w:t xml:space="preserve"> atbilstoši Ministru kabineta 2019.gada 8.janvāra sēdes protokola Nr.1 33.§ 3.2.3.2.apakšpunktam</w:t>
            </w:r>
          </w:p>
        </w:tc>
        <w:tc>
          <w:tcPr>
            <w:tcW w:w="1295" w:type="dxa"/>
            <w:shd w:val="clear" w:color="auto" w:fill="auto"/>
          </w:tcPr>
          <w:p w:rsidR="00624D64" w:rsidRPr="0009211F" w:rsidRDefault="00624D64" w:rsidP="00B71864">
            <w:pPr>
              <w:ind w:firstLine="0"/>
              <w:jc w:val="center"/>
              <w:rPr>
                <w:noProof/>
                <w:sz w:val="18"/>
                <w:szCs w:val="18"/>
              </w:rPr>
            </w:pPr>
            <w:r w:rsidRPr="0009211F">
              <w:rPr>
                <w:noProof/>
                <w:sz w:val="18"/>
                <w:szCs w:val="18"/>
              </w:rPr>
              <w:t>-</w:t>
            </w:r>
          </w:p>
        </w:tc>
        <w:tc>
          <w:tcPr>
            <w:tcW w:w="1295" w:type="dxa"/>
            <w:shd w:val="clear" w:color="auto" w:fill="auto"/>
          </w:tcPr>
          <w:p w:rsidR="00624D64" w:rsidRPr="0009211F" w:rsidRDefault="00624D64" w:rsidP="00B71864">
            <w:pPr>
              <w:ind w:firstLine="0"/>
              <w:jc w:val="right"/>
              <w:rPr>
                <w:noProof/>
                <w:sz w:val="18"/>
                <w:szCs w:val="18"/>
              </w:rPr>
            </w:pPr>
            <w:r w:rsidRPr="0009211F">
              <w:rPr>
                <w:noProof/>
                <w:sz w:val="18"/>
                <w:szCs w:val="18"/>
              </w:rPr>
              <w:t>650 320</w:t>
            </w:r>
          </w:p>
        </w:tc>
        <w:tc>
          <w:tcPr>
            <w:tcW w:w="1160" w:type="dxa"/>
            <w:shd w:val="clear" w:color="auto" w:fill="auto"/>
          </w:tcPr>
          <w:p w:rsidR="00624D64" w:rsidRPr="0009211F" w:rsidRDefault="00624D64" w:rsidP="00B71864">
            <w:pPr>
              <w:ind w:firstLine="0"/>
              <w:jc w:val="right"/>
              <w:rPr>
                <w:noProof/>
                <w:sz w:val="18"/>
                <w:szCs w:val="18"/>
              </w:rPr>
            </w:pPr>
            <w:r w:rsidRPr="0009211F">
              <w:rPr>
                <w:noProof/>
                <w:sz w:val="18"/>
                <w:szCs w:val="18"/>
              </w:rPr>
              <w:t>650 320</w:t>
            </w:r>
          </w:p>
        </w:tc>
      </w:tr>
      <w:tr w:rsidR="00624D64" w:rsidRPr="0009211F" w:rsidTr="00B71864">
        <w:trPr>
          <w:trHeight w:val="539"/>
          <w:tblHeader/>
        </w:trPr>
        <w:tc>
          <w:tcPr>
            <w:tcW w:w="5317" w:type="dxa"/>
            <w:shd w:val="clear" w:color="auto" w:fill="auto"/>
          </w:tcPr>
          <w:p w:rsidR="00624D64" w:rsidRPr="0009211F" w:rsidRDefault="00624D64" w:rsidP="00B71864">
            <w:pPr>
              <w:ind w:right="-28" w:firstLine="0"/>
              <w:rPr>
                <w:i/>
                <w:noProof/>
                <w:sz w:val="18"/>
                <w:szCs w:val="18"/>
              </w:rPr>
            </w:pPr>
            <w:r w:rsidRPr="0009211F">
              <w:rPr>
                <w:i/>
                <w:noProof/>
                <w:sz w:val="18"/>
                <w:szCs w:val="18"/>
              </w:rPr>
              <w:t>Palielināti izdevumi, lai nodrošinātu specializētās ārstniecības iestādēs onkoloģisko slimību diagnostikas izmeklējumus atbilstoši algoritmiem, pārdalot finansējumu no 74.budžeta resora 08.00.00 programmas “Veselības aprūpes sistēmas reformas ieviešanas finansējums”</w:t>
            </w:r>
            <w:r>
              <w:rPr>
                <w:i/>
                <w:noProof/>
                <w:sz w:val="18"/>
                <w:szCs w:val="18"/>
              </w:rPr>
              <w:t>,</w:t>
            </w:r>
            <w:r w:rsidRPr="0009211F">
              <w:rPr>
                <w:i/>
                <w:noProof/>
                <w:sz w:val="18"/>
                <w:szCs w:val="18"/>
              </w:rPr>
              <w:t xml:space="preserve"> atbilstoši Ministru kabineta 2019.gada 8.janvāra sēdes protokola Nr.1 33.§ 3.2.3.3.apakšpunktam</w:t>
            </w:r>
          </w:p>
        </w:tc>
        <w:tc>
          <w:tcPr>
            <w:tcW w:w="1295" w:type="dxa"/>
            <w:shd w:val="clear" w:color="auto" w:fill="auto"/>
          </w:tcPr>
          <w:p w:rsidR="00624D64" w:rsidRPr="0009211F" w:rsidRDefault="00624D64" w:rsidP="00B71864">
            <w:pPr>
              <w:ind w:firstLine="0"/>
              <w:jc w:val="center"/>
              <w:rPr>
                <w:noProof/>
                <w:sz w:val="18"/>
                <w:szCs w:val="18"/>
              </w:rPr>
            </w:pPr>
            <w:r w:rsidRPr="0009211F">
              <w:rPr>
                <w:noProof/>
                <w:sz w:val="18"/>
                <w:szCs w:val="18"/>
              </w:rPr>
              <w:t>-</w:t>
            </w:r>
          </w:p>
        </w:tc>
        <w:tc>
          <w:tcPr>
            <w:tcW w:w="1295" w:type="dxa"/>
            <w:shd w:val="clear" w:color="auto" w:fill="auto"/>
          </w:tcPr>
          <w:p w:rsidR="00624D64" w:rsidRPr="0009211F" w:rsidRDefault="00624D64" w:rsidP="00B71864">
            <w:pPr>
              <w:ind w:firstLine="0"/>
              <w:jc w:val="right"/>
              <w:rPr>
                <w:noProof/>
                <w:sz w:val="18"/>
                <w:szCs w:val="18"/>
              </w:rPr>
            </w:pPr>
            <w:r w:rsidRPr="0009211F">
              <w:rPr>
                <w:noProof/>
                <w:sz w:val="18"/>
                <w:szCs w:val="18"/>
              </w:rPr>
              <w:t>2 332 540</w:t>
            </w:r>
          </w:p>
        </w:tc>
        <w:tc>
          <w:tcPr>
            <w:tcW w:w="1160" w:type="dxa"/>
            <w:shd w:val="clear" w:color="auto" w:fill="auto"/>
          </w:tcPr>
          <w:p w:rsidR="00624D64" w:rsidRPr="0009211F" w:rsidRDefault="00624D64" w:rsidP="00B71864">
            <w:pPr>
              <w:ind w:firstLine="0"/>
              <w:jc w:val="right"/>
              <w:rPr>
                <w:noProof/>
                <w:sz w:val="18"/>
                <w:szCs w:val="18"/>
              </w:rPr>
            </w:pPr>
            <w:r w:rsidRPr="0009211F">
              <w:rPr>
                <w:noProof/>
                <w:sz w:val="18"/>
                <w:szCs w:val="18"/>
              </w:rPr>
              <w:t>2 332 540</w:t>
            </w:r>
          </w:p>
        </w:tc>
      </w:tr>
      <w:tr w:rsidR="00624D64" w:rsidRPr="0009211F" w:rsidTr="00B71864">
        <w:trPr>
          <w:trHeight w:val="539"/>
          <w:tblHeader/>
        </w:trPr>
        <w:tc>
          <w:tcPr>
            <w:tcW w:w="5317" w:type="dxa"/>
            <w:shd w:val="clear" w:color="auto" w:fill="auto"/>
          </w:tcPr>
          <w:p w:rsidR="00624D64" w:rsidRPr="0009211F" w:rsidRDefault="00624D64" w:rsidP="00B71864">
            <w:pPr>
              <w:ind w:right="-28" w:firstLine="0"/>
              <w:rPr>
                <w:i/>
                <w:noProof/>
                <w:sz w:val="18"/>
                <w:szCs w:val="18"/>
              </w:rPr>
            </w:pPr>
            <w:r w:rsidRPr="0009211F">
              <w:rPr>
                <w:i/>
                <w:noProof/>
                <w:sz w:val="18"/>
                <w:szCs w:val="18"/>
              </w:rPr>
              <w:t>Palielināti izdevumi, lai nodrošinātu onkoloģisko pacientu skaita un prognozēto ambulatorās ārstēšanas izmaksu pieaugumu, pārdalot finansējumu no 74.budžeta resora 08.00.00 programmas “Veselības aprūpes sistēmas reformas ieviešanas finansējums”</w:t>
            </w:r>
            <w:r>
              <w:rPr>
                <w:i/>
                <w:noProof/>
                <w:sz w:val="18"/>
                <w:szCs w:val="18"/>
              </w:rPr>
              <w:t>,</w:t>
            </w:r>
            <w:r w:rsidRPr="0009211F">
              <w:rPr>
                <w:i/>
                <w:noProof/>
                <w:sz w:val="18"/>
                <w:szCs w:val="18"/>
              </w:rPr>
              <w:t xml:space="preserve"> atbilstoši Ministru kabineta 2019.gada 8.janvāra sēdes protokola Nr.1 33.§ 3.2.3.4.apakšpunktam</w:t>
            </w:r>
          </w:p>
        </w:tc>
        <w:tc>
          <w:tcPr>
            <w:tcW w:w="1295" w:type="dxa"/>
            <w:shd w:val="clear" w:color="auto" w:fill="auto"/>
          </w:tcPr>
          <w:p w:rsidR="00624D64" w:rsidRPr="0009211F" w:rsidRDefault="00624D64" w:rsidP="00B71864">
            <w:pPr>
              <w:ind w:firstLine="0"/>
              <w:jc w:val="center"/>
              <w:rPr>
                <w:noProof/>
                <w:sz w:val="18"/>
                <w:szCs w:val="18"/>
              </w:rPr>
            </w:pPr>
            <w:r w:rsidRPr="0009211F">
              <w:rPr>
                <w:noProof/>
                <w:sz w:val="18"/>
                <w:szCs w:val="18"/>
              </w:rPr>
              <w:t>-</w:t>
            </w:r>
          </w:p>
        </w:tc>
        <w:tc>
          <w:tcPr>
            <w:tcW w:w="1295" w:type="dxa"/>
            <w:shd w:val="clear" w:color="auto" w:fill="auto"/>
          </w:tcPr>
          <w:p w:rsidR="00624D64" w:rsidRPr="0009211F" w:rsidRDefault="00624D64" w:rsidP="00B71864">
            <w:pPr>
              <w:ind w:firstLine="0"/>
              <w:jc w:val="right"/>
              <w:rPr>
                <w:noProof/>
                <w:sz w:val="18"/>
                <w:szCs w:val="18"/>
              </w:rPr>
            </w:pPr>
            <w:r w:rsidRPr="0009211F">
              <w:rPr>
                <w:noProof/>
                <w:sz w:val="18"/>
                <w:szCs w:val="18"/>
              </w:rPr>
              <w:t>1 177 895</w:t>
            </w:r>
          </w:p>
        </w:tc>
        <w:tc>
          <w:tcPr>
            <w:tcW w:w="1160" w:type="dxa"/>
            <w:shd w:val="clear" w:color="auto" w:fill="auto"/>
          </w:tcPr>
          <w:p w:rsidR="00624D64" w:rsidRPr="0009211F" w:rsidRDefault="00624D64" w:rsidP="00B71864">
            <w:pPr>
              <w:ind w:firstLine="0"/>
              <w:jc w:val="right"/>
              <w:rPr>
                <w:noProof/>
                <w:sz w:val="18"/>
                <w:szCs w:val="18"/>
              </w:rPr>
            </w:pPr>
            <w:r w:rsidRPr="0009211F">
              <w:rPr>
                <w:noProof/>
                <w:sz w:val="18"/>
                <w:szCs w:val="18"/>
              </w:rPr>
              <w:t>1 177 895</w:t>
            </w:r>
          </w:p>
        </w:tc>
      </w:tr>
      <w:tr w:rsidR="00624D64" w:rsidRPr="0009211F" w:rsidTr="00B71864">
        <w:trPr>
          <w:trHeight w:val="539"/>
          <w:tblHeader/>
        </w:trPr>
        <w:tc>
          <w:tcPr>
            <w:tcW w:w="5317" w:type="dxa"/>
            <w:shd w:val="clear" w:color="auto" w:fill="auto"/>
          </w:tcPr>
          <w:p w:rsidR="00624D64" w:rsidRPr="0009211F" w:rsidRDefault="00624D64" w:rsidP="00B71864">
            <w:pPr>
              <w:ind w:right="-28" w:firstLine="0"/>
              <w:rPr>
                <w:i/>
                <w:noProof/>
                <w:sz w:val="18"/>
                <w:szCs w:val="18"/>
              </w:rPr>
            </w:pPr>
            <w:r w:rsidRPr="0009211F">
              <w:rPr>
                <w:i/>
                <w:noProof/>
                <w:sz w:val="18"/>
                <w:szCs w:val="18"/>
              </w:rPr>
              <w:t>Palielināti izdevumi, lai nodrošinātu pozitronu emisijas tomogrāfiju/datortomogrāfiju (PET/DT) onkoloģiskiem pacientiem, pārdalot finansējumu no 74.budžeta resora 08.00.00 programmas “Veselības aprūpes sistēmas reformas ieviešanas finansējums”</w:t>
            </w:r>
            <w:r>
              <w:rPr>
                <w:i/>
                <w:noProof/>
                <w:sz w:val="18"/>
                <w:szCs w:val="18"/>
              </w:rPr>
              <w:t>,</w:t>
            </w:r>
            <w:r w:rsidRPr="0009211F">
              <w:rPr>
                <w:i/>
                <w:noProof/>
                <w:sz w:val="18"/>
                <w:szCs w:val="18"/>
              </w:rPr>
              <w:t xml:space="preserve"> atbilstoši Ministru kabineta 2019.gada 8.janvāra sēdes protokola Nr.1 33.§ 3.2.3.5.apakšpunktam</w:t>
            </w:r>
          </w:p>
        </w:tc>
        <w:tc>
          <w:tcPr>
            <w:tcW w:w="1295" w:type="dxa"/>
            <w:shd w:val="clear" w:color="auto" w:fill="auto"/>
          </w:tcPr>
          <w:p w:rsidR="00624D64" w:rsidRPr="0009211F" w:rsidRDefault="00624D64" w:rsidP="00B71864">
            <w:pPr>
              <w:ind w:firstLine="0"/>
              <w:jc w:val="center"/>
              <w:rPr>
                <w:noProof/>
                <w:sz w:val="18"/>
                <w:szCs w:val="18"/>
              </w:rPr>
            </w:pPr>
            <w:r w:rsidRPr="0009211F">
              <w:rPr>
                <w:noProof/>
                <w:sz w:val="18"/>
                <w:szCs w:val="18"/>
              </w:rPr>
              <w:t>-</w:t>
            </w:r>
          </w:p>
        </w:tc>
        <w:tc>
          <w:tcPr>
            <w:tcW w:w="1295" w:type="dxa"/>
            <w:shd w:val="clear" w:color="auto" w:fill="auto"/>
          </w:tcPr>
          <w:p w:rsidR="00624D64" w:rsidRPr="0009211F" w:rsidRDefault="00624D64" w:rsidP="00B71864">
            <w:pPr>
              <w:ind w:firstLine="0"/>
              <w:jc w:val="right"/>
              <w:rPr>
                <w:noProof/>
                <w:sz w:val="18"/>
                <w:szCs w:val="18"/>
              </w:rPr>
            </w:pPr>
            <w:r w:rsidRPr="0009211F">
              <w:rPr>
                <w:noProof/>
                <w:sz w:val="18"/>
                <w:szCs w:val="18"/>
              </w:rPr>
              <w:t>558 842</w:t>
            </w:r>
          </w:p>
        </w:tc>
        <w:tc>
          <w:tcPr>
            <w:tcW w:w="1160" w:type="dxa"/>
            <w:shd w:val="clear" w:color="auto" w:fill="auto"/>
          </w:tcPr>
          <w:p w:rsidR="00624D64" w:rsidRPr="0009211F" w:rsidRDefault="00624D64" w:rsidP="00B71864">
            <w:pPr>
              <w:ind w:firstLine="0"/>
              <w:jc w:val="right"/>
              <w:rPr>
                <w:noProof/>
                <w:sz w:val="18"/>
                <w:szCs w:val="18"/>
              </w:rPr>
            </w:pPr>
            <w:r w:rsidRPr="0009211F">
              <w:rPr>
                <w:noProof/>
                <w:sz w:val="18"/>
                <w:szCs w:val="18"/>
              </w:rPr>
              <w:t>558 842</w:t>
            </w:r>
          </w:p>
        </w:tc>
      </w:tr>
      <w:tr w:rsidR="00624D64" w:rsidRPr="0009211F" w:rsidTr="00B71864">
        <w:trPr>
          <w:trHeight w:val="539"/>
          <w:tblHeader/>
        </w:trPr>
        <w:tc>
          <w:tcPr>
            <w:tcW w:w="5317" w:type="dxa"/>
            <w:shd w:val="clear" w:color="auto" w:fill="auto"/>
          </w:tcPr>
          <w:p w:rsidR="00624D64" w:rsidRPr="0009211F" w:rsidRDefault="00624D64" w:rsidP="00B71864">
            <w:pPr>
              <w:ind w:right="-28" w:firstLine="0"/>
              <w:rPr>
                <w:i/>
                <w:noProof/>
                <w:sz w:val="18"/>
                <w:szCs w:val="18"/>
              </w:rPr>
            </w:pPr>
            <w:r w:rsidRPr="0009211F">
              <w:rPr>
                <w:i/>
                <w:noProof/>
                <w:sz w:val="18"/>
                <w:szCs w:val="18"/>
              </w:rPr>
              <w:t>Palielināti izdevumi, lai nodrošinātu laboratorisko izmeklējumu veikšanu PVA praksē, pārdalot finansējumu no 74.budžeta resora 08.00.00 programmas “Veselības aprūpes sistēmas reformas ieviešanas finansējums”</w:t>
            </w:r>
            <w:r>
              <w:rPr>
                <w:i/>
                <w:noProof/>
                <w:sz w:val="18"/>
                <w:szCs w:val="18"/>
              </w:rPr>
              <w:t>,</w:t>
            </w:r>
            <w:r w:rsidRPr="0009211F">
              <w:rPr>
                <w:i/>
                <w:noProof/>
                <w:sz w:val="18"/>
                <w:szCs w:val="18"/>
              </w:rPr>
              <w:t xml:space="preserve"> atbilstoši Ministru kabineta 2019.gada 8.janvāra sēdes protokola Nr.1 33.§ 3.5.3.1.apakšpunktam</w:t>
            </w:r>
          </w:p>
        </w:tc>
        <w:tc>
          <w:tcPr>
            <w:tcW w:w="1295" w:type="dxa"/>
            <w:shd w:val="clear" w:color="auto" w:fill="auto"/>
          </w:tcPr>
          <w:p w:rsidR="00624D64" w:rsidRPr="0009211F" w:rsidRDefault="00624D64" w:rsidP="00B71864">
            <w:pPr>
              <w:ind w:firstLine="0"/>
              <w:jc w:val="center"/>
              <w:rPr>
                <w:noProof/>
                <w:sz w:val="18"/>
                <w:szCs w:val="18"/>
              </w:rPr>
            </w:pPr>
            <w:r w:rsidRPr="0009211F">
              <w:rPr>
                <w:noProof/>
                <w:sz w:val="18"/>
                <w:szCs w:val="18"/>
              </w:rPr>
              <w:t>-</w:t>
            </w:r>
          </w:p>
        </w:tc>
        <w:tc>
          <w:tcPr>
            <w:tcW w:w="1295" w:type="dxa"/>
            <w:shd w:val="clear" w:color="auto" w:fill="auto"/>
          </w:tcPr>
          <w:p w:rsidR="00624D64" w:rsidRPr="0009211F" w:rsidRDefault="00624D64" w:rsidP="00B71864">
            <w:pPr>
              <w:ind w:firstLine="0"/>
              <w:jc w:val="right"/>
              <w:rPr>
                <w:noProof/>
                <w:sz w:val="18"/>
                <w:szCs w:val="18"/>
              </w:rPr>
            </w:pPr>
            <w:r w:rsidRPr="0009211F">
              <w:rPr>
                <w:noProof/>
                <w:sz w:val="18"/>
                <w:szCs w:val="18"/>
              </w:rPr>
              <w:t>79 324</w:t>
            </w:r>
          </w:p>
        </w:tc>
        <w:tc>
          <w:tcPr>
            <w:tcW w:w="1160" w:type="dxa"/>
            <w:shd w:val="clear" w:color="auto" w:fill="auto"/>
          </w:tcPr>
          <w:p w:rsidR="00624D64" w:rsidRPr="0009211F" w:rsidRDefault="00624D64" w:rsidP="00B71864">
            <w:pPr>
              <w:ind w:firstLine="0"/>
              <w:jc w:val="right"/>
              <w:rPr>
                <w:noProof/>
                <w:sz w:val="18"/>
                <w:szCs w:val="18"/>
              </w:rPr>
            </w:pPr>
            <w:r w:rsidRPr="0009211F">
              <w:rPr>
                <w:noProof/>
                <w:sz w:val="18"/>
                <w:szCs w:val="18"/>
              </w:rPr>
              <w:t>79 324</w:t>
            </w:r>
          </w:p>
        </w:tc>
      </w:tr>
      <w:tr w:rsidR="00624D64" w:rsidRPr="0009211F" w:rsidTr="00B71864">
        <w:trPr>
          <w:trHeight w:val="539"/>
          <w:tblHeader/>
        </w:trPr>
        <w:tc>
          <w:tcPr>
            <w:tcW w:w="5317" w:type="dxa"/>
            <w:shd w:val="clear" w:color="auto" w:fill="auto"/>
          </w:tcPr>
          <w:p w:rsidR="00624D64" w:rsidRPr="0009211F" w:rsidRDefault="00624D64" w:rsidP="00B71864">
            <w:pPr>
              <w:ind w:right="-28" w:firstLine="0"/>
              <w:rPr>
                <w:i/>
                <w:noProof/>
                <w:sz w:val="18"/>
                <w:szCs w:val="18"/>
              </w:rPr>
            </w:pPr>
            <w:r w:rsidRPr="0009211F">
              <w:rPr>
                <w:i/>
                <w:noProof/>
                <w:sz w:val="18"/>
                <w:szCs w:val="18"/>
              </w:rPr>
              <w:t>Palielināti izdevumi, lai nodrošinātu sirds un asinsvadu slimību sekundārās diagnostikas un izmeklēšanas algoritmu uzlabošanu, pārdalot finansējumu no 74.budžeta resora 08.00.00 programmas “Veselības aprūpes sistēmas reformas ieviešanas finansējums”</w:t>
            </w:r>
            <w:r>
              <w:rPr>
                <w:i/>
                <w:noProof/>
                <w:sz w:val="18"/>
                <w:szCs w:val="18"/>
              </w:rPr>
              <w:t>,</w:t>
            </w:r>
            <w:r w:rsidRPr="0009211F">
              <w:rPr>
                <w:i/>
                <w:noProof/>
                <w:sz w:val="18"/>
                <w:szCs w:val="18"/>
              </w:rPr>
              <w:t xml:space="preserve"> atbilstoši Ministru kabineta 2019.gada 8.janvāra sēdes protokola Nr.1 33.§ 3.5.3.2.apakšpunktam</w:t>
            </w:r>
          </w:p>
        </w:tc>
        <w:tc>
          <w:tcPr>
            <w:tcW w:w="1295" w:type="dxa"/>
            <w:shd w:val="clear" w:color="auto" w:fill="auto"/>
          </w:tcPr>
          <w:p w:rsidR="00624D64" w:rsidRPr="0009211F" w:rsidRDefault="00624D64" w:rsidP="00B71864">
            <w:pPr>
              <w:ind w:firstLine="0"/>
              <w:jc w:val="center"/>
              <w:rPr>
                <w:noProof/>
                <w:sz w:val="18"/>
                <w:szCs w:val="18"/>
              </w:rPr>
            </w:pPr>
            <w:r w:rsidRPr="0009211F">
              <w:rPr>
                <w:noProof/>
                <w:sz w:val="18"/>
                <w:szCs w:val="18"/>
              </w:rPr>
              <w:t>-</w:t>
            </w:r>
          </w:p>
        </w:tc>
        <w:tc>
          <w:tcPr>
            <w:tcW w:w="1295" w:type="dxa"/>
            <w:shd w:val="clear" w:color="auto" w:fill="auto"/>
          </w:tcPr>
          <w:p w:rsidR="00624D64" w:rsidRPr="0009211F" w:rsidRDefault="00624D64" w:rsidP="00B71864">
            <w:pPr>
              <w:ind w:firstLine="0"/>
              <w:jc w:val="right"/>
              <w:rPr>
                <w:noProof/>
                <w:sz w:val="18"/>
                <w:szCs w:val="18"/>
              </w:rPr>
            </w:pPr>
            <w:r w:rsidRPr="0009211F">
              <w:rPr>
                <w:noProof/>
                <w:sz w:val="18"/>
                <w:szCs w:val="18"/>
              </w:rPr>
              <w:t>894 226</w:t>
            </w:r>
          </w:p>
        </w:tc>
        <w:tc>
          <w:tcPr>
            <w:tcW w:w="1160" w:type="dxa"/>
            <w:shd w:val="clear" w:color="auto" w:fill="auto"/>
          </w:tcPr>
          <w:p w:rsidR="00624D64" w:rsidRPr="0009211F" w:rsidRDefault="00624D64" w:rsidP="00B71864">
            <w:pPr>
              <w:ind w:firstLine="0"/>
              <w:jc w:val="right"/>
              <w:rPr>
                <w:noProof/>
                <w:sz w:val="18"/>
                <w:szCs w:val="18"/>
              </w:rPr>
            </w:pPr>
            <w:r w:rsidRPr="0009211F">
              <w:rPr>
                <w:noProof/>
                <w:sz w:val="18"/>
                <w:szCs w:val="18"/>
              </w:rPr>
              <w:t>894 226</w:t>
            </w:r>
          </w:p>
        </w:tc>
      </w:tr>
      <w:tr w:rsidR="00624D64" w:rsidRPr="0009211F" w:rsidTr="00B71864">
        <w:trPr>
          <w:trHeight w:val="539"/>
          <w:tblHeader/>
        </w:trPr>
        <w:tc>
          <w:tcPr>
            <w:tcW w:w="5317" w:type="dxa"/>
            <w:shd w:val="clear" w:color="auto" w:fill="auto"/>
          </w:tcPr>
          <w:p w:rsidR="00624D64" w:rsidRPr="0009211F" w:rsidRDefault="00624D64" w:rsidP="00B71864">
            <w:pPr>
              <w:ind w:right="-28" w:firstLine="0"/>
              <w:rPr>
                <w:i/>
                <w:noProof/>
                <w:sz w:val="18"/>
                <w:szCs w:val="18"/>
              </w:rPr>
            </w:pPr>
            <w:r w:rsidRPr="0009211F">
              <w:rPr>
                <w:i/>
                <w:noProof/>
                <w:sz w:val="18"/>
                <w:szCs w:val="18"/>
              </w:rPr>
              <w:t>Palielināti izdevumi, lai nodrošinātu pēc sirds un asinsvadu slimību sekundārās diagnostikas un izmeklēšanas laboratorisko pakalpojumu veikšanu, pārdalot finansējumu no 74.budžeta resora 08.00.00 programmas “Veselības aprūpes sistēmas reformas ieviešanas finansējums”</w:t>
            </w:r>
            <w:r>
              <w:rPr>
                <w:i/>
                <w:noProof/>
                <w:sz w:val="18"/>
                <w:szCs w:val="18"/>
              </w:rPr>
              <w:t>,</w:t>
            </w:r>
            <w:r w:rsidRPr="0009211F">
              <w:rPr>
                <w:i/>
                <w:noProof/>
                <w:sz w:val="18"/>
                <w:szCs w:val="18"/>
              </w:rPr>
              <w:t xml:space="preserve"> atbilstoši Ministru kabineta 2019.gada 8.janvāra sēdes protokola Nr.1 33.§ 3.5.3.3.apakšpunktam</w:t>
            </w:r>
          </w:p>
        </w:tc>
        <w:tc>
          <w:tcPr>
            <w:tcW w:w="1295" w:type="dxa"/>
            <w:shd w:val="clear" w:color="auto" w:fill="auto"/>
          </w:tcPr>
          <w:p w:rsidR="00624D64" w:rsidRPr="0009211F" w:rsidRDefault="00624D64" w:rsidP="00B71864">
            <w:pPr>
              <w:ind w:firstLine="0"/>
              <w:jc w:val="center"/>
              <w:rPr>
                <w:noProof/>
                <w:sz w:val="18"/>
                <w:szCs w:val="18"/>
              </w:rPr>
            </w:pPr>
            <w:r w:rsidRPr="0009211F">
              <w:rPr>
                <w:noProof/>
                <w:sz w:val="18"/>
                <w:szCs w:val="18"/>
              </w:rPr>
              <w:t>-</w:t>
            </w:r>
          </w:p>
        </w:tc>
        <w:tc>
          <w:tcPr>
            <w:tcW w:w="1295" w:type="dxa"/>
            <w:shd w:val="clear" w:color="auto" w:fill="auto"/>
          </w:tcPr>
          <w:p w:rsidR="00624D64" w:rsidRPr="0009211F" w:rsidRDefault="00624D64" w:rsidP="00B71864">
            <w:pPr>
              <w:ind w:firstLine="0"/>
              <w:jc w:val="right"/>
              <w:rPr>
                <w:noProof/>
                <w:sz w:val="18"/>
                <w:szCs w:val="18"/>
              </w:rPr>
            </w:pPr>
            <w:r w:rsidRPr="0009211F">
              <w:rPr>
                <w:noProof/>
                <w:sz w:val="18"/>
                <w:szCs w:val="18"/>
              </w:rPr>
              <w:t>340 494</w:t>
            </w:r>
          </w:p>
        </w:tc>
        <w:tc>
          <w:tcPr>
            <w:tcW w:w="1160" w:type="dxa"/>
            <w:shd w:val="clear" w:color="auto" w:fill="auto"/>
          </w:tcPr>
          <w:p w:rsidR="00624D64" w:rsidRPr="0009211F" w:rsidRDefault="00624D64" w:rsidP="00B71864">
            <w:pPr>
              <w:ind w:firstLine="0"/>
              <w:jc w:val="right"/>
              <w:rPr>
                <w:noProof/>
                <w:sz w:val="18"/>
                <w:szCs w:val="18"/>
              </w:rPr>
            </w:pPr>
            <w:r w:rsidRPr="0009211F">
              <w:rPr>
                <w:noProof/>
                <w:sz w:val="18"/>
                <w:szCs w:val="18"/>
              </w:rPr>
              <w:t>340 494</w:t>
            </w:r>
          </w:p>
        </w:tc>
      </w:tr>
      <w:tr w:rsidR="00624D64" w:rsidRPr="0009211F" w:rsidTr="00B71864">
        <w:trPr>
          <w:trHeight w:val="539"/>
          <w:tblHeader/>
        </w:trPr>
        <w:tc>
          <w:tcPr>
            <w:tcW w:w="5317" w:type="dxa"/>
            <w:shd w:val="clear" w:color="auto" w:fill="auto"/>
          </w:tcPr>
          <w:p w:rsidR="00624D64" w:rsidRPr="0009211F" w:rsidRDefault="00624D64" w:rsidP="00B71864">
            <w:pPr>
              <w:ind w:right="-28" w:firstLine="0"/>
              <w:rPr>
                <w:i/>
                <w:noProof/>
                <w:sz w:val="18"/>
                <w:szCs w:val="18"/>
              </w:rPr>
            </w:pPr>
            <w:r w:rsidRPr="0009211F">
              <w:rPr>
                <w:i/>
                <w:noProof/>
                <w:sz w:val="18"/>
                <w:szCs w:val="18"/>
              </w:rPr>
              <w:t>Palielināti izdevumi, lai piesaistītu papildus speciālistus pakalpojumu pieejamības nodrošināšanai, pārdalot finansējumu no 74.budžeta resora 08.00.00 programmas “Veselības aprūpes sistēmas reformas ieviešanas finansējums”</w:t>
            </w:r>
            <w:r>
              <w:rPr>
                <w:i/>
                <w:noProof/>
                <w:sz w:val="18"/>
                <w:szCs w:val="18"/>
              </w:rPr>
              <w:t>,</w:t>
            </w:r>
            <w:r w:rsidRPr="0009211F">
              <w:rPr>
                <w:i/>
                <w:noProof/>
                <w:sz w:val="18"/>
                <w:szCs w:val="18"/>
              </w:rPr>
              <w:t xml:space="preserve"> atbilstoši Ministru kabineta 2019.gada 8.janvāra sēdes protokola Nr.1 33.§ 4.1.2.1.apakšpunktam un 7.punktam</w:t>
            </w:r>
          </w:p>
        </w:tc>
        <w:tc>
          <w:tcPr>
            <w:tcW w:w="1295" w:type="dxa"/>
            <w:shd w:val="clear" w:color="auto" w:fill="auto"/>
          </w:tcPr>
          <w:p w:rsidR="00624D64" w:rsidRPr="0009211F" w:rsidRDefault="00624D64" w:rsidP="00B71864">
            <w:pPr>
              <w:ind w:firstLine="0"/>
              <w:jc w:val="center"/>
              <w:rPr>
                <w:noProof/>
                <w:sz w:val="18"/>
                <w:szCs w:val="18"/>
              </w:rPr>
            </w:pPr>
            <w:r w:rsidRPr="0009211F">
              <w:rPr>
                <w:noProof/>
                <w:sz w:val="18"/>
                <w:szCs w:val="18"/>
              </w:rPr>
              <w:t>-</w:t>
            </w:r>
          </w:p>
        </w:tc>
        <w:tc>
          <w:tcPr>
            <w:tcW w:w="1295" w:type="dxa"/>
            <w:shd w:val="clear" w:color="auto" w:fill="auto"/>
          </w:tcPr>
          <w:p w:rsidR="00624D64" w:rsidRPr="0009211F" w:rsidRDefault="00624D64" w:rsidP="00B71864">
            <w:pPr>
              <w:ind w:firstLine="0"/>
              <w:jc w:val="right"/>
              <w:rPr>
                <w:noProof/>
                <w:sz w:val="18"/>
                <w:szCs w:val="18"/>
              </w:rPr>
            </w:pPr>
            <w:r w:rsidRPr="0009211F">
              <w:rPr>
                <w:noProof/>
                <w:sz w:val="18"/>
                <w:szCs w:val="18"/>
              </w:rPr>
              <w:t>2 681 281</w:t>
            </w:r>
          </w:p>
        </w:tc>
        <w:tc>
          <w:tcPr>
            <w:tcW w:w="1160" w:type="dxa"/>
            <w:shd w:val="clear" w:color="auto" w:fill="auto"/>
          </w:tcPr>
          <w:p w:rsidR="00624D64" w:rsidRPr="0009211F" w:rsidRDefault="00624D64" w:rsidP="00B71864">
            <w:pPr>
              <w:ind w:firstLine="0"/>
              <w:jc w:val="right"/>
              <w:rPr>
                <w:noProof/>
                <w:sz w:val="18"/>
                <w:szCs w:val="18"/>
              </w:rPr>
            </w:pPr>
            <w:r w:rsidRPr="0009211F">
              <w:rPr>
                <w:noProof/>
                <w:sz w:val="18"/>
                <w:szCs w:val="18"/>
              </w:rPr>
              <w:t>2 681 281</w:t>
            </w:r>
          </w:p>
        </w:tc>
      </w:tr>
      <w:tr w:rsidR="00624D64" w:rsidRPr="0009211F" w:rsidTr="00A718AE">
        <w:trPr>
          <w:trHeight w:val="341"/>
          <w:tblHeader/>
        </w:trPr>
        <w:tc>
          <w:tcPr>
            <w:tcW w:w="5317" w:type="dxa"/>
            <w:shd w:val="clear" w:color="auto" w:fill="auto"/>
          </w:tcPr>
          <w:p w:rsidR="00624D64" w:rsidRPr="0009211F" w:rsidRDefault="00624D64" w:rsidP="00B71864">
            <w:pPr>
              <w:ind w:right="-28" w:firstLine="0"/>
              <w:rPr>
                <w:i/>
                <w:noProof/>
                <w:sz w:val="18"/>
                <w:szCs w:val="18"/>
              </w:rPr>
            </w:pPr>
            <w:r w:rsidRPr="0009211F">
              <w:rPr>
                <w:i/>
                <w:noProof/>
                <w:sz w:val="18"/>
                <w:szCs w:val="18"/>
              </w:rPr>
              <w:t xml:space="preserve">Palielināti izdevumi, lai nodrošinātu pediatra kā tiešās pieejamības speciālista palīdzības pieejamību VSIA </w:t>
            </w:r>
            <w:r>
              <w:rPr>
                <w:i/>
                <w:noProof/>
                <w:sz w:val="18"/>
                <w:szCs w:val="18"/>
              </w:rPr>
              <w:t>“</w:t>
            </w:r>
            <w:r w:rsidRPr="0009211F">
              <w:rPr>
                <w:i/>
                <w:noProof/>
                <w:sz w:val="18"/>
                <w:szCs w:val="18"/>
              </w:rPr>
              <w:t>Bērnu kl</w:t>
            </w:r>
            <w:r>
              <w:rPr>
                <w:i/>
                <w:noProof/>
                <w:sz w:val="18"/>
                <w:szCs w:val="18"/>
              </w:rPr>
              <w:t>īniskajā universitātes slimnīca”</w:t>
            </w:r>
            <w:r w:rsidRPr="0009211F">
              <w:rPr>
                <w:i/>
                <w:noProof/>
                <w:sz w:val="18"/>
                <w:szCs w:val="18"/>
              </w:rPr>
              <w:t xml:space="preserve"> un III un IV līmeņa slimnīcās, pārdalot finansējumu no 74.budžeta resora 08.00.00 programmas “Veselības aprūpes sistēmas reformas ieviešanas finansējums”</w:t>
            </w:r>
            <w:r>
              <w:rPr>
                <w:i/>
                <w:noProof/>
                <w:sz w:val="18"/>
                <w:szCs w:val="18"/>
              </w:rPr>
              <w:t>,</w:t>
            </w:r>
            <w:r w:rsidRPr="0009211F">
              <w:rPr>
                <w:i/>
                <w:noProof/>
                <w:sz w:val="18"/>
                <w:szCs w:val="18"/>
              </w:rPr>
              <w:t xml:space="preserve"> atbilstoši Ministru kabineta </w:t>
            </w:r>
            <w:r w:rsidRPr="0009211F">
              <w:rPr>
                <w:i/>
                <w:noProof/>
                <w:sz w:val="18"/>
                <w:szCs w:val="18"/>
              </w:rPr>
              <w:lastRenderedPageBreak/>
              <w:t>2019.gada 8.janvāra sēdes protokola Nr.1 33.§ 4.1.2.2.apakšpunktam un 7.punktam</w:t>
            </w:r>
          </w:p>
        </w:tc>
        <w:tc>
          <w:tcPr>
            <w:tcW w:w="1295" w:type="dxa"/>
            <w:shd w:val="clear" w:color="auto" w:fill="auto"/>
          </w:tcPr>
          <w:p w:rsidR="00624D64" w:rsidRPr="0009211F" w:rsidRDefault="00624D64" w:rsidP="00B71864">
            <w:pPr>
              <w:ind w:firstLine="0"/>
              <w:jc w:val="center"/>
              <w:rPr>
                <w:noProof/>
                <w:sz w:val="18"/>
                <w:szCs w:val="18"/>
              </w:rPr>
            </w:pPr>
            <w:r w:rsidRPr="0009211F">
              <w:rPr>
                <w:noProof/>
                <w:sz w:val="18"/>
                <w:szCs w:val="18"/>
              </w:rPr>
              <w:lastRenderedPageBreak/>
              <w:t>-</w:t>
            </w:r>
          </w:p>
        </w:tc>
        <w:tc>
          <w:tcPr>
            <w:tcW w:w="1295" w:type="dxa"/>
            <w:shd w:val="clear" w:color="auto" w:fill="auto"/>
          </w:tcPr>
          <w:p w:rsidR="00624D64" w:rsidRPr="0009211F" w:rsidRDefault="00624D64" w:rsidP="00B71864">
            <w:pPr>
              <w:ind w:firstLine="0"/>
              <w:jc w:val="right"/>
              <w:rPr>
                <w:noProof/>
                <w:sz w:val="18"/>
                <w:szCs w:val="18"/>
              </w:rPr>
            </w:pPr>
            <w:r w:rsidRPr="0009211F">
              <w:rPr>
                <w:noProof/>
                <w:sz w:val="18"/>
                <w:szCs w:val="18"/>
              </w:rPr>
              <w:t>573 534</w:t>
            </w:r>
          </w:p>
        </w:tc>
        <w:tc>
          <w:tcPr>
            <w:tcW w:w="1160" w:type="dxa"/>
            <w:shd w:val="clear" w:color="auto" w:fill="auto"/>
          </w:tcPr>
          <w:p w:rsidR="00624D64" w:rsidRPr="0009211F" w:rsidRDefault="00624D64" w:rsidP="00B71864">
            <w:pPr>
              <w:ind w:firstLine="0"/>
              <w:jc w:val="right"/>
              <w:rPr>
                <w:noProof/>
                <w:sz w:val="18"/>
                <w:szCs w:val="18"/>
              </w:rPr>
            </w:pPr>
            <w:r w:rsidRPr="0009211F">
              <w:rPr>
                <w:noProof/>
                <w:sz w:val="18"/>
                <w:szCs w:val="18"/>
              </w:rPr>
              <w:t>573 534</w:t>
            </w:r>
          </w:p>
        </w:tc>
      </w:tr>
      <w:tr w:rsidR="00624D64" w:rsidRPr="0009211F" w:rsidTr="00624D64">
        <w:trPr>
          <w:trHeight w:val="483"/>
          <w:tblHeader/>
        </w:trPr>
        <w:tc>
          <w:tcPr>
            <w:tcW w:w="5317" w:type="dxa"/>
            <w:shd w:val="clear" w:color="auto" w:fill="auto"/>
          </w:tcPr>
          <w:p w:rsidR="00624D64" w:rsidRPr="0009211F" w:rsidRDefault="00624D64" w:rsidP="00B71864">
            <w:pPr>
              <w:ind w:right="-28" w:firstLine="0"/>
              <w:rPr>
                <w:i/>
                <w:noProof/>
                <w:sz w:val="18"/>
                <w:szCs w:val="18"/>
              </w:rPr>
            </w:pPr>
            <w:r w:rsidRPr="0009211F">
              <w:rPr>
                <w:i/>
                <w:noProof/>
                <w:sz w:val="18"/>
                <w:szCs w:val="18"/>
              </w:rPr>
              <w:t>Palielināti izdevumi, lai nodrošinātu algologa pakalpojumu pieejamību, pārdalot finansējumu no 74.budžeta resora 08.00.00 programmas “Veselības aprūpes sistēmas reformas ieviešanas finansējums”</w:t>
            </w:r>
            <w:r>
              <w:rPr>
                <w:i/>
                <w:noProof/>
                <w:sz w:val="18"/>
                <w:szCs w:val="18"/>
              </w:rPr>
              <w:t>,</w:t>
            </w:r>
            <w:r w:rsidRPr="0009211F">
              <w:rPr>
                <w:i/>
                <w:noProof/>
                <w:sz w:val="18"/>
                <w:szCs w:val="18"/>
              </w:rPr>
              <w:t xml:space="preserve"> atbilstoši Ministru kabineta 2019.gada 8.janvāra sēdes protokola Nr.1 33.§ 4.1.2.3.apakšpunktam un 7.punktam</w:t>
            </w:r>
          </w:p>
        </w:tc>
        <w:tc>
          <w:tcPr>
            <w:tcW w:w="1295" w:type="dxa"/>
            <w:shd w:val="clear" w:color="auto" w:fill="auto"/>
          </w:tcPr>
          <w:p w:rsidR="00624D64" w:rsidRPr="0009211F" w:rsidRDefault="00624D64" w:rsidP="00B71864">
            <w:pPr>
              <w:ind w:firstLine="0"/>
              <w:jc w:val="center"/>
              <w:rPr>
                <w:noProof/>
                <w:sz w:val="18"/>
                <w:szCs w:val="18"/>
              </w:rPr>
            </w:pPr>
            <w:r w:rsidRPr="0009211F">
              <w:rPr>
                <w:noProof/>
                <w:sz w:val="18"/>
                <w:szCs w:val="18"/>
              </w:rPr>
              <w:t>-</w:t>
            </w:r>
          </w:p>
        </w:tc>
        <w:tc>
          <w:tcPr>
            <w:tcW w:w="1295" w:type="dxa"/>
            <w:shd w:val="clear" w:color="auto" w:fill="auto"/>
          </w:tcPr>
          <w:p w:rsidR="00624D64" w:rsidRPr="0009211F" w:rsidRDefault="00624D64" w:rsidP="00B71864">
            <w:pPr>
              <w:ind w:firstLine="0"/>
              <w:jc w:val="right"/>
              <w:rPr>
                <w:noProof/>
                <w:sz w:val="18"/>
                <w:szCs w:val="18"/>
              </w:rPr>
            </w:pPr>
            <w:r w:rsidRPr="0009211F">
              <w:rPr>
                <w:noProof/>
                <w:sz w:val="18"/>
                <w:szCs w:val="18"/>
              </w:rPr>
              <w:t>191 603</w:t>
            </w:r>
          </w:p>
        </w:tc>
        <w:tc>
          <w:tcPr>
            <w:tcW w:w="1160" w:type="dxa"/>
            <w:shd w:val="clear" w:color="auto" w:fill="auto"/>
          </w:tcPr>
          <w:p w:rsidR="00624D64" w:rsidRPr="0009211F" w:rsidRDefault="00624D64" w:rsidP="00B71864">
            <w:pPr>
              <w:ind w:firstLine="0"/>
              <w:jc w:val="right"/>
              <w:rPr>
                <w:noProof/>
                <w:sz w:val="18"/>
                <w:szCs w:val="18"/>
              </w:rPr>
            </w:pPr>
            <w:r w:rsidRPr="0009211F">
              <w:rPr>
                <w:noProof/>
                <w:sz w:val="18"/>
                <w:szCs w:val="18"/>
              </w:rPr>
              <w:t>191 603</w:t>
            </w:r>
          </w:p>
        </w:tc>
      </w:tr>
      <w:tr w:rsidR="00624D64" w:rsidRPr="0009211F" w:rsidTr="00B71864">
        <w:trPr>
          <w:trHeight w:val="539"/>
          <w:tblHeader/>
        </w:trPr>
        <w:tc>
          <w:tcPr>
            <w:tcW w:w="5317" w:type="dxa"/>
            <w:shd w:val="clear" w:color="auto" w:fill="auto"/>
          </w:tcPr>
          <w:p w:rsidR="00624D64" w:rsidRPr="0009211F" w:rsidRDefault="00624D64" w:rsidP="00B71864">
            <w:pPr>
              <w:ind w:right="-28" w:firstLine="0"/>
              <w:rPr>
                <w:i/>
                <w:noProof/>
                <w:sz w:val="18"/>
                <w:szCs w:val="18"/>
                <w:highlight w:val="yellow"/>
              </w:rPr>
            </w:pPr>
            <w:r w:rsidRPr="0009211F">
              <w:rPr>
                <w:i/>
                <w:noProof/>
                <w:sz w:val="18"/>
                <w:szCs w:val="18"/>
              </w:rPr>
              <w:t>Palielināti izdevumi, lai nodrošinātu HIV līdzestības kabineta izveidi, pārdalot finansējumu no 74.budžeta resora 08.00.00 programmas “Veselības aprūpes sistēmas reformas ieviešanas finansējums”</w:t>
            </w:r>
            <w:r>
              <w:rPr>
                <w:i/>
                <w:noProof/>
                <w:sz w:val="18"/>
                <w:szCs w:val="18"/>
              </w:rPr>
              <w:t>,</w:t>
            </w:r>
            <w:r w:rsidRPr="0009211F">
              <w:rPr>
                <w:i/>
                <w:noProof/>
                <w:sz w:val="18"/>
                <w:szCs w:val="18"/>
              </w:rPr>
              <w:t xml:space="preserve"> atbilstoši Ministru kabineta 2019.gada 8.janvāra sēdes protokola Nr.1 33.§ 4.3.1.apakšpunktam un 7.punktam</w:t>
            </w:r>
          </w:p>
        </w:tc>
        <w:tc>
          <w:tcPr>
            <w:tcW w:w="1295" w:type="dxa"/>
            <w:shd w:val="clear" w:color="auto" w:fill="auto"/>
          </w:tcPr>
          <w:p w:rsidR="00624D64" w:rsidRPr="0009211F" w:rsidRDefault="00624D64" w:rsidP="00B71864">
            <w:pPr>
              <w:ind w:firstLine="0"/>
              <w:jc w:val="center"/>
              <w:rPr>
                <w:noProof/>
                <w:sz w:val="18"/>
                <w:szCs w:val="18"/>
              </w:rPr>
            </w:pPr>
            <w:r w:rsidRPr="0009211F">
              <w:rPr>
                <w:noProof/>
                <w:sz w:val="18"/>
                <w:szCs w:val="18"/>
              </w:rPr>
              <w:t>-</w:t>
            </w:r>
          </w:p>
        </w:tc>
        <w:tc>
          <w:tcPr>
            <w:tcW w:w="1295" w:type="dxa"/>
            <w:shd w:val="clear" w:color="auto" w:fill="auto"/>
          </w:tcPr>
          <w:p w:rsidR="00624D64" w:rsidRPr="0009211F" w:rsidRDefault="00624D64" w:rsidP="00B71864">
            <w:pPr>
              <w:ind w:firstLine="0"/>
              <w:jc w:val="right"/>
              <w:rPr>
                <w:noProof/>
                <w:sz w:val="18"/>
                <w:szCs w:val="18"/>
              </w:rPr>
            </w:pPr>
            <w:r w:rsidRPr="0009211F">
              <w:rPr>
                <w:noProof/>
                <w:sz w:val="18"/>
                <w:szCs w:val="18"/>
              </w:rPr>
              <w:t>21 465</w:t>
            </w:r>
          </w:p>
        </w:tc>
        <w:tc>
          <w:tcPr>
            <w:tcW w:w="1160" w:type="dxa"/>
            <w:shd w:val="clear" w:color="auto" w:fill="auto"/>
          </w:tcPr>
          <w:p w:rsidR="00624D64" w:rsidRPr="0009211F" w:rsidRDefault="00624D64" w:rsidP="00B71864">
            <w:pPr>
              <w:ind w:firstLine="0"/>
              <w:jc w:val="right"/>
              <w:rPr>
                <w:noProof/>
                <w:sz w:val="18"/>
                <w:szCs w:val="18"/>
              </w:rPr>
            </w:pPr>
            <w:r w:rsidRPr="0009211F">
              <w:rPr>
                <w:noProof/>
                <w:sz w:val="18"/>
                <w:szCs w:val="18"/>
              </w:rPr>
              <w:t>21 465</w:t>
            </w:r>
          </w:p>
        </w:tc>
      </w:tr>
      <w:tr w:rsidR="00624D64" w:rsidRPr="0009211F" w:rsidTr="00B71864">
        <w:trPr>
          <w:trHeight w:val="539"/>
          <w:tblHeader/>
        </w:trPr>
        <w:tc>
          <w:tcPr>
            <w:tcW w:w="5317" w:type="dxa"/>
            <w:shd w:val="clear" w:color="auto" w:fill="auto"/>
          </w:tcPr>
          <w:p w:rsidR="00624D64" w:rsidRPr="0009211F" w:rsidRDefault="00624D64" w:rsidP="00B71864">
            <w:pPr>
              <w:ind w:right="-28" w:firstLine="0"/>
              <w:rPr>
                <w:i/>
                <w:noProof/>
                <w:sz w:val="18"/>
                <w:szCs w:val="18"/>
                <w:highlight w:val="yellow"/>
              </w:rPr>
            </w:pPr>
            <w:r w:rsidRPr="0009211F">
              <w:rPr>
                <w:i/>
                <w:noProof/>
                <w:sz w:val="18"/>
                <w:szCs w:val="18"/>
              </w:rPr>
              <w:t>Palielināti izdevumi, lai attīstītu psihiatra komandas darbu, uzlabojot pakalpojumu pieejamību, pārdalot finansējumu no 74.budžeta resora 08.00.00 programmas “Veselības aprūpes sistēmas reformas ieviešanas finansējums”</w:t>
            </w:r>
            <w:r>
              <w:rPr>
                <w:i/>
                <w:noProof/>
                <w:sz w:val="18"/>
                <w:szCs w:val="18"/>
              </w:rPr>
              <w:t>,</w:t>
            </w:r>
            <w:r w:rsidRPr="0009211F">
              <w:rPr>
                <w:i/>
                <w:noProof/>
                <w:sz w:val="18"/>
                <w:szCs w:val="18"/>
              </w:rPr>
              <w:t xml:space="preserve"> atbilstoši Ministru kabineta 2019.gada 8.janvāra sēdes protokola Nr.1 33.§ 4.8.3.1.apakšpunktam un 7.punktam</w:t>
            </w:r>
          </w:p>
        </w:tc>
        <w:tc>
          <w:tcPr>
            <w:tcW w:w="1295" w:type="dxa"/>
            <w:shd w:val="clear" w:color="auto" w:fill="auto"/>
          </w:tcPr>
          <w:p w:rsidR="00624D64" w:rsidRPr="0009211F" w:rsidRDefault="00624D64" w:rsidP="00B71864">
            <w:pPr>
              <w:ind w:firstLine="0"/>
              <w:jc w:val="center"/>
              <w:rPr>
                <w:noProof/>
                <w:sz w:val="18"/>
                <w:szCs w:val="18"/>
              </w:rPr>
            </w:pPr>
            <w:r w:rsidRPr="0009211F">
              <w:rPr>
                <w:noProof/>
                <w:sz w:val="18"/>
                <w:szCs w:val="18"/>
              </w:rPr>
              <w:t>-</w:t>
            </w:r>
          </w:p>
        </w:tc>
        <w:tc>
          <w:tcPr>
            <w:tcW w:w="1295" w:type="dxa"/>
            <w:shd w:val="clear" w:color="auto" w:fill="auto"/>
          </w:tcPr>
          <w:p w:rsidR="00624D64" w:rsidRPr="0009211F" w:rsidRDefault="00624D64" w:rsidP="00B71864">
            <w:pPr>
              <w:ind w:firstLine="0"/>
              <w:jc w:val="right"/>
              <w:rPr>
                <w:noProof/>
                <w:sz w:val="18"/>
                <w:szCs w:val="18"/>
              </w:rPr>
            </w:pPr>
            <w:r w:rsidRPr="0009211F">
              <w:rPr>
                <w:noProof/>
                <w:sz w:val="18"/>
                <w:szCs w:val="18"/>
              </w:rPr>
              <w:t>759 761</w:t>
            </w:r>
          </w:p>
        </w:tc>
        <w:tc>
          <w:tcPr>
            <w:tcW w:w="1160" w:type="dxa"/>
            <w:shd w:val="clear" w:color="auto" w:fill="auto"/>
          </w:tcPr>
          <w:p w:rsidR="00624D64" w:rsidRPr="0009211F" w:rsidRDefault="00624D64" w:rsidP="00B71864">
            <w:pPr>
              <w:ind w:firstLine="0"/>
              <w:jc w:val="right"/>
              <w:rPr>
                <w:noProof/>
                <w:sz w:val="18"/>
                <w:szCs w:val="18"/>
              </w:rPr>
            </w:pPr>
            <w:r w:rsidRPr="0009211F">
              <w:rPr>
                <w:noProof/>
                <w:sz w:val="18"/>
                <w:szCs w:val="18"/>
              </w:rPr>
              <w:t>759 761</w:t>
            </w:r>
          </w:p>
        </w:tc>
      </w:tr>
      <w:tr w:rsidR="00624D64" w:rsidRPr="0009211F" w:rsidTr="00B71864">
        <w:trPr>
          <w:trHeight w:val="539"/>
          <w:tblHeader/>
        </w:trPr>
        <w:tc>
          <w:tcPr>
            <w:tcW w:w="5317" w:type="dxa"/>
            <w:shd w:val="clear" w:color="auto" w:fill="auto"/>
          </w:tcPr>
          <w:p w:rsidR="00624D64" w:rsidRPr="0009211F" w:rsidRDefault="00624D64" w:rsidP="00B71864">
            <w:pPr>
              <w:ind w:right="-28" w:firstLine="0"/>
              <w:rPr>
                <w:i/>
                <w:noProof/>
                <w:sz w:val="18"/>
                <w:szCs w:val="18"/>
                <w:highlight w:val="yellow"/>
              </w:rPr>
            </w:pPr>
            <w:r w:rsidRPr="0009211F">
              <w:rPr>
                <w:i/>
                <w:noProof/>
                <w:sz w:val="18"/>
                <w:szCs w:val="18"/>
              </w:rPr>
              <w:t>Palielināti izdevumi, lai uzlabotu pakalpojumu pieejamību stacionārajā psihiatriskajā veselības aprūpē, pārdalot finansējumu no 74.budžeta resora 08.00.00 programmas “Veselības aprūpes sistēmas reformas ieviešanas finansējums”</w:t>
            </w:r>
            <w:r>
              <w:rPr>
                <w:i/>
                <w:noProof/>
                <w:sz w:val="18"/>
                <w:szCs w:val="18"/>
              </w:rPr>
              <w:t>,</w:t>
            </w:r>
            <w:r w:rsidRPr="0009211F">
              <w:rPr>
                <w:i/>
                <w:noProof/>
                <w:sz w:val="18"/>
                <w:szCs w:val="18"/>
              </w:rPr>
              <w:t xml:space="preserve"> atbilstoši Ministru kabineta 2019.gada 8.janvāra sēdes protokola Nr.1 33.§ 4.8.3.2.apakšpunktam un 7.punktam</w:t>
            </w:r>
          </w:p>
        </w:tc>
        <w:tc>
          <w:tcPr>
            <w:tcW w:w="1295" w:type="dxa"/>
            <w:shd w:val="clear" w:color="auto" w:fill="auto"/>
          </w:tcPr>
          <w:p w:rsidR="00624D64" w:rsidRPr="0009211F" w:rsidRDefault="00624D64" w:rsidP="00B71864">
            <w:pPr>
              <w:ind w:firstLine="0"/>
              <w:jc w:val="center"/>
              <w:rPr>
                <w:noProof/>
                <w:sz w:val="18"/>
                <w:szCs w:val="18"/>
              </w:rPr>
            </w:pPr>
            <w:r w:rsidRPr="0009211F">
              <w:rPr>
                <w:noProof/>
                <w:sz w:val="18"/>
                <w:szCs w:val="18"/>
              </w:rPr>
              <w:t>-</w:t>
            </w:r>
          </w:p>
        </w:tc>
        <w:tc>
          <w:tcPr>
            <w:tcW w:w="1295" w:type="dxa"/>
            <w:shd w:val="clear" w:color="auto" w:fill="auto"/>
          </w:tcPr>
          <w:p w:rsidR="00624D64" w:rsidRPr="0009211F" w:rsidRDefault="00624D64" w:rsidP="00B71864">
            <w:pPr>
              <w:ind w:firstLine="0"/>
              <w:jc w:val="right"/>
              <w:rPr>
                <w:noProof/>
                <w:sz w:val="18"/>
                <w:szCs w:val="18"/>
              </w:rPr>
            </w:pPr>
            <w:r w:rsidRPr="0009211F">
              <w:rPr>
                <w:noProof/>
                <w:sz w:val="18"/>
                <w:szCs w:val="18"/>
              </w:rPr>
              <w:t>445 907</w:t>
            </w:r>
          </w:p>
        </w:tc>
        <w:tc>
          <w:tcPr>
            <w:tcW w:w="1160" w:type="dxa"/>
            <w:shd w:val="clear" w:color="auto" w:fill="auto"/>
          </w:tcPr>
          <w:p w:rsidR="00624D64" w:rsidRPr="0009211F" w:rsidRDefault="00624D64" w:rsidP="00B71864">
            <w:pPr>
              <w:ind w:firstLine="0"/>
              <w:jc w:val="right"/>
              <w:rPr>
                <w:noProof/>
                <w:sz w:val="18"/>
                <w:szCs w:val="18"/>
              </w:rPr>
            </w:pPr>
            <w:r w:rsidRPr="0009211F">
              <w:rPr>
                <w:noProof/>
                <w:sz w:val="18"/>
                <w:szCs w:val="18"/>
              </w:rPr>
              <w:t>445 907</w:t>
            </w:r>
          </w:p>
        </w:tc>
      </w:tr>
      <w:tr w:rsidR="00624D64" w:rsidRPr="0009211F" w:rsidTr="00B71864">
        <w:trPr>
          <w:trHeight w:val="539"/>
          <w:tblHeader/>
        </w:trPr>
        <w:tc>
          <w:tcPr>
            <w:tcW w:w="5317" w:type="dxa"/>
            <w:shd w:val="clear" w:color="auto" w:fill="auto"/>
          </w:tcPr>
          <w:p w:rsidR="00624D64" w:rsidRPr="0009211F" w:rsidRDefault="00624D64" w:rsidP="00B71864">
            <w:pPr>
              <w:ind w:right="-28" w:firstLine="0"/>
              <w:rPr>
                <w:i/>
                <w:noProof/>
                <w:sz w:val="18"/>
                <w:szCs w:val="18"/>
                <w:highlight w:val="yellow"/>
              </w:rPr>
            </w:pPr>
            <w:r w:rsidRPr="0009211F">
              <w:rPr>
                <w:i/>
                <w:noProof/>
                <w:sz w:val="18"/>
                <w:szCs w:val="18"/>
              </w:rPr>
              <w:t>Palielināti izdevumi, lai izveidotu jauniešu garīgās veselības sekundārās profilakses programmu garastāvokļa un uzvedības traucējumu novēršanai un seku mazināšanai, pārdalot finansējumu no 74.budžeta resora 08.00.00 programmas “Veselības aprūpes sistēmas reformas ieviešanas finansējums</w:t>
            </w:r>
            <w:r>
              <w:rPr>
                <w:i/>
                <w:noProof/>
                <w:sz w:val="18"/>
                <w:szCs w:val="18"/>
              </w:rPr>
              <w:t xml:space="preserve">”, </w:t>
            </w:r>
            <w:r w:rsidRPr="0009211F">
              <w:rPr>
                <w:i/>
                <w:noProof/>
                <w:sz w:val="18"/>
                <w:szCs w:val="18"/>
              </w:rPr>
              <w:t>atbilstoši Ministru kabineta 2019.gada 8.janvāra sēdes protokola Nr.1 33.§ 4.8.3.3.apakšpunktam un 7.punktam</w:t>
            </w:r>
          </w:p>
        </w:tc>
        <w:tc>
          <w:tcPr>
            <w:tcW w:w="1295" w:type="dxa"/>
            <w:shd w:val="clear" w:color="auto" w:fill="auto"/>
          </w:tcPr>
          <w:p w:rsidR="00624D64" w:rsidRPr="0009211F" w:rsidRDefault="00624D64" w:rsidP="00B71864">
            <w:pPr>
              <w:ind w:firstLine="0"/>
              <w:jc w:val="center"/>
              <w:rPr>
                <w:noProof/>
                <w:sz w:val="18"/>
                <w:szCs w:val="18"/>
              </w:rPr>
            </w:pPr>
            <w:r w:rsidRPr="0009211F">
              <w:rPr>
                <w:noProof/>
                <w:sz w:val="18"/>
                <w:szCs w:val="18"/>
              </w:rPr>
              <w:t>-</w:t>
            </w:r>
          </w:p>
        </w:tc>
        <w:tc>
          <w:tcPr>
            <w:tcW w:w="1295" w:type="dxa"/>
            <w:shd w:val="clear" w:color="auto" w:fill="auto"/>
          </w:tcPr>
          <w:p w:rsidR="00624D64" w:rsidRPr="0009211F" w:rsidRDefault="00624D64" w:rsidP="00B71864">
            <w:pPr>
              <w:ind w:firstLine="0"/>
              <w:jc w:val="right"/>
              <w:rPr>
                <w:noProof/>
                <w:sz w:val="18"/>
                <w:szCs w:val="18"/>
              </w:rPr>
            </w:pPr>
            <w:r w:rsidRPr="0009211F">
              <w:rPr>
                <w:noProof/>
                <w:sz w:val="18"/>
                <w:szCs w:val="18"/>
              </w:rPr>
              <w:t>83 594</w:t>
            </w:r>
          </w:p>
        </w:tc>
        <w:tc>
          <w:tcPr>
            <w:tcW w:w="1160" w:type="dxa"/>
            <w:shd w:val="clear" w:color="auto" w:fill="auto"/>
          </w:tcPr>
          <w:p w:rsidR="00624D64" w:rsidRPr="0009211F" w:rsidRDefault="00624D64" w:rsidP="00B71864">
            <w:pPr>
              <w:ind w:firstLine="0"/>
              <w:jc w:val="right"/>
              <w:rPr>
                <w:noProof/>
                <w:sz w:val="18"/>
                <w:szCs w:val="18"/>
              </w:rPr>
            </w:pPr>
            <w:r w:rsidRPr="0009211F">
              <w:rPr>
                <w:noProof/>
                <w:sz w:val="18"/>
                <w:szCs w:val="18"/>
              </w:rPr>
              <w:t>83 594</w:t>
            </w:r>
          </w:p>
        </w:tc>
      </w:tr>
      <w:tr w:rsidR="00624D64" w:rsidRPr="0009211F" w:rsidTr="00B71864">
        <w:trPr>
          <w:trHeight w:val="113"/>
          <w:tblHeader/>
        </w:trPr>
        <w:tc>
          <w:tcPr>
            <w:tcW w:w="5317" w:type="dxa"/>
            <w:shd w:val="clear" w:color="auto" w:fill="F2F2F2" w:themeFill="background1" w:themeFillShade="F2"/>
            <w:vAlign w:val="center"/>
          </w:tcPr>
          <w:p w:rsidR="00624D64" w:rsidRPr="0009211F" w:rsidRDefault="00624D64" w:rsidP="00B71864">
            <w:pPr>
              <w:ind w:right="-28" w:firstLine="0"/>
              <w:rPr>
                <w:noProof/>
                <w:sz w:val="18"/>
                <w:szCs w:val="18"/>
                <w:u w:val="single"/>
                <w:lang w:eastAsia="lv-LV"/>
              </w:rPr>
            </w:pPr>
            <w:r w:rsidRPr="0009211F">
              <w:rPr>
                <w:noProof/>
                <w:sz w:val="18"/>
                <w:szCs w:val="18"/>
                <w:u w:val="single"/>
                <w:lang w:eastAsia="lv-LV"/>
              </w:rPr>
              <w:t>Citas izmaiņas</w:t>
            </w:r>
          </w:p>
        </w:tc>
        <w:tc>
          <w:tcPr>
            <w:tcW w:w="1295" w:type="dxa"/>
            <w:shd w:val="clear" w:color="auto" w:fill="F2F2F2" w:themeFill="background1" w:themeFillShade="F2"/>
          </w:tcPr>
          <w:p w:rsidR="00624D64" w:rsidRPr="0009211F" w:rsidRDefault="00624D64" w:rsidP="00B71864">
            <w:pPr>
              <w:ind w:firstLine="0"/>
              <w:jc w:val="right"/>
              <w:rPr>
                <w:noProof/>
                <w:sz w:val="18"/>
                <w:szCs w:val="18"/>
              </w:rPr>
            </w:pPr>
            <w:r w:rsidRPr="0009211F">
              <w:rPr>
                <w:noProof/>
                <w:sz w:val="18"/>
                <w:szCs w:val="18"/>
              </w:rPr>
              <w:t>17 220 373</w:t>
            </w:r>
          </w:p>
        </w:tc>
        <w:tc>
          <w:tcPr>
            <w:tcW w:w="1295" w:type="dxa"/>
            <w:shd w:val="clear" w:color="auto" w:fill="F2F2F2" w:themeFill="background1" w:themeFillShade="F2"/>
          </w:tcPr>
          <w:p w:rsidR="00624D64" w:rsidRPr="0009211F" w:rsidRDefault="00624D64" w:rsidP="00B71864">
            <w:pPr>
              <w:ind w:firstLine="0"/>
              <w:jc w:val="right"/>
              <w:rPr>
                <w:noProof/>
                <w:sz w:val="18"/>
                <w:szCs w:val="18"/>
              </w:rPr>
            </w:pPr>
            <w:r w:rsidRPr="0009211F">
              <w:rPr>
                <w:noProof/>
                <w:sz w:val="18"/>
                <w:szCs w:val="18"/>
              </w:rPr>
              <w:t>34 612 301</w:t>
            </w:r>
          </w:p>
        </w:tc>
        <w:tc>
          <w:tcPr>
            <w:tcW w:w="1160" w:type="dxa"/>
            <w:shd w:val="clear" w:color="auto" w:fill="F2F2F2" w:themeFill="background1" w:themeFillShade="F2"/>
          </w:tcPr>
          <w:p w:rsidR="00624D64" w:rsidRPr="0009211F" w:rsidRDefault="00624D64" w:rsidP="00B71864">
            <w:pPr>
              <w:ind w:firstLine="0"/>
              <w:jc w:val="right"/>
              <w:rPr>
                <w:noProof/>
                <w:sz w:val="18"/>
                <w:szCs w:val="18"/>
              </w:rPr>
            </w:pPr>
            <w:r w:rsidRPr="0009211F">
              <w:rPr>
                <w:noProof/>
                <w:sz w:val="18"/>
                <w:szCs w:val="18"/>
              </w:rPr>
              <w:t>17 391 928</w:t>
            </w:r>
          </w:p>
        </w:tc>
      </w:tr>
      <w:tr w:rsidR="00624D64" w:rsidRPr="0009211F" w:rsidTr="00B71864">
        <w:trPr>
          <w:trHeight w:val="698"/>
          <w:tblHeader/>
        </w:trPr>
        <w:tc>
          <w:tcPr>
            <w:tcW w:w="5317" w:type="dxa"/>
          </w:tcPr>
          <w:p w:rsidR="00624D64" w:rsidRPr="0009211F" w:rsidRDefault="00624D64" w:rsidP="00B71864">
            <w:pPr>
              <w:ind w:right="-28" w:firstLine="0"/>
              <w:rPr>
                <w:i/>
                <w:noProof/>
                <w:sz w:val="18"/>
                <w:szCs w:val="18"/>
                <w:lang w:eastAsia="lv-LV"/>
              </w:rPr>
            </w:pPr>
            <w:r w:rsidRPr="0009211F">
              <w:rPr>
                <w:bCs/>
                <w:i/>
                <w:sz w:val="18"/>
                <w:szCs w:val="18"/>
              </w:rPr>
              <w:t>Atlīdzības pieauguma nodrošināšanai</w:t>
            </w:r>
            <w:r w:rsidRPr="0009211F">
              <w:rPr>
                <w:i/>
                <w:sz w:val="18"/>
                <w:szCs w:val="18"/>
              </w:rPr>
              <w:t xml:space="preserve"> ārstniecības personām</w:t>
            </w:r>
            <w:r>
              <w:rPr>
                <w:i/>
                <w:sz w:val="18"/>
                <w:szCs w:val="18"/>
              </w:rPr>
              <w:t>, pārdalot finansējumu</w:t>
            </w:r>
            <w:r w:rsidRPr="0009211F">
              <w:rPr>
                <w:i/>
                <w:sz w:val="18"/>
                <w:szCs w:val="18"/>
              </w:rPr>
              <w:t xml:space="preserve"> </w:t>
            </w:r>
            <w:r w:rsidRPr="0009211F">
              <w:rPr>
                <w:i/>
                <w:noProof/>
                <w:sz w:val="18"/>
                <w:szCs w:val="18"/>
              </w:rPr>
              <w:t>no 74.budžeta resora 08.00.00 programmas “Veselības aprūpes sistēmas reformas ieviešanas finansējums”</w:t>
            </w:r>
            <w:r>
              <w:rPr>
                <w:i/>
                <w:noProof/>
                <w:sz w:val="18"/>
                <w:szCs w:val="18"/>
              </w:rPr>
              <w:t>,</w:t>
            </w:r>
            <w:r w:rsidRPr="0009211F">
              <w:rPr>
                <w:i/>
                <w:noProof/>
                <w:sz w:val="18"/>
                <w:szCs w:val="18"/>
              </w:rPr>
              <w:t xml:space="preserve"> </w:t>
            </w:r>
            <w:r w:rsidRPr="0009211F">
              <w:rPr>
                <w:i/>
                <w:noProof/>
                <w:sz w:val="18"/>
                <w:szCs w:val="18"/>
                <w:lang w:eastAsia="lv-LV"/>
              </w:rPr>
              <w:t>atbilstoši Ministru kabineta 2017.gada 5.decembra sēdes protokola Nr.60, 30.§ 3.1.1.3.apakšpunktam</w:t>
            </w:r>
          </w:p>
        </w:tc>
        <w:tc>
          <w:tcPr>
            <w:tcW w:w="1295" w:type="dxa"/>
          </w:tcPr>
          <w:p w:rsidR="00624D64" w:rsidRPr="0009211F" w:rsidRDefault="00624D64" w:rsidP="00B71864">
            <w:pPr>
              <w:ind w:firstLine="0"/>
              <w:jc w:val="center"/>
              <w:rPr>
                <w:noProof/>
                <w:sz w:val="18"/>
                <w:szCs w:val="18"/>
              </w:rPr>
            </w:pPr>
            <w:r w:rsidRPr="0009211F">
              <w:rPr>
                <w:noProof/>
                <w:sz w:val="18"/>
                <w:szCs w:val="18"/>
              </w:rPr>
              <w:t>-</w:t>
            </w:r>
          </w:p>
        </w:tc>
        <w:tc>
          <w:tcPr>
            <w:tcW w:w="1295" w:type="dxa"/>
            <w:shd w:val="clear" w:color="auto" w:fill="auto"/>
          </w:tcPr>
          <w:p w:rsidR="00624D64" w:rsidRPr="0009211F" w:rsidRDefault="00624D64" w:rsidP="00B71864">
            <w:pPr>
              <w:ind w:firstLine="0"/>
              <w:jc w:val="right"/>
              <w:rPr>
                <w:noProof/>
                <w:sz w:val="18"/>
                <w:szCs w:val="18"/>
              </w:rPr>
            </w:pPr>
            <w:r w:rsidRPr="0009211F">
              <w:rPr>
                <w:noProof/>
                <w:sz w:val="18"/>
                <w:szCs w:val="18"/>
              </w:rPr>
              <w:t xml:space="preserve">15 660 140 </w:t>
            </w:r>
          </w:p>
        </w:tc>
        <w:tc>
          <w:tcPr>
            <w:tcW w:w="1160" w:type="dxa"/>
            <w:shd w:val="clear" w:color="auto" w:fill="auto"/>
          </w:tcPr>
          <w:p w:rsidR="00624D64" w:rsidRPr="0009211F" w:rsidRDefault="00624D64" w:rsidP="00B71864">
            <w:pPr>
              <w:ind w:firstLine="0"/>
              <w:jc w:val="right"/>
              <w:rPr>
                <w:noProof/>
                <w:sz w:val="18"/>
                <w:szCs w:val="18"/>
              </w:rPr>
            </w:pPr>
            <w:r w:rsidRPr="0009211F">
              <w:rPr>
                <w:noProof/>
                <w:sz w:val="18"/>
                <w:szCs w:val="18"/>
              </w:rPr>
              <w:t>15 660 140</w:t>
            </w:r>
          </w:p>
        </w:tc>
      </w:tr>
      <w:tr w:rsidR="00624D64" w:rsidRPr="0009211F" w:rsidTr="00B71864">
        <w:trPr>
          <w:trHeight w:val="340"/>
          <w:tblHeader/>
        </w:trPr>
        <w:tc>
          <w:tcPr>
            <w:tcW w:w="5317" w:type="dxa"/>
          </w:tcPr>
          <w:p w:rsidR="00624D64" w:rsidRPr="0009211F" w:rsidRDefault="00624D64" w:rsidP="00B71864">
            <w:pPr>
              <w:ind w:right="-28" w:firstLine="0"/>
              <w:rPr>
                <w:i/>
                <w:noProof/>
                <w:sz w:val="18"/>
                <w:szCs w:val="18"/>
                <w:lang w:eastAsia="lv-LV"/>
              </w:rPr>
            </w:pPr>
            <w:r>
              <w:rPr>
                <w:bCs/>
                <w:i/>
                <w:sz w:val="18"/>
                <w:szCs w:val="18"/>
              </w:rPr>
              <w:t>Darba samaksas palielināšanai</w:t>
            </w:r>
            <w:r w:rsidRPr="0009211F">
              <w:rPr>
                <w:bCs/>
                <w:i/>
                <w:sz w:val="18"/>
                <w:szCs w:val="18"/>
              </w:rPr>
              <w:t xml:space="preserve"> ārstniecības personām  </w:t>
            </w:r>
            <w:r w:rsidRPr="0009211F">
              <w:rPr>
                <w:i/>
                <w:noProof/>
                <w:sz w:val="18"/>
                <w:szCs w:val="18"/>
                <w:lang w:eastAsia="lv-LV"/>
              </w:rPr>
              <w:t>atbilstoši Ministru kabineta 2018.gada 18.decembra sēdes protokola Nr.60, 88.§ 5.1.1.3.apakšpunktam</w:t>
            </w:r>
          </w:p>
        </w:tc>
        <w:tc>
          <w:tcPr>
            <w:tcW w:w="1295" w:type="dxa"/>
          </w:tcPr>
          <w:p w:rsidR="00624D64" w:rsidRPr="0009211F" w:rsidRDefault="00624D64" w:rsidP="00B71864">
            <w:pPr>
              <w:ind w:firstLine="0"/>
              <w:jc w:val="center"/>
              <w:rPr>
                <w:noProof/>
                <w:sz w:val="18"/>
                <w:szCs w:val="18"/>
              </w:rPr>
            </w:pPr>
            <w:r w:rsidRPr="0009211F">
              <w:rPr>
                <w:noProof/>
                <w:sz w:val="18"/>
                <w:szCs w:val="18"/>
              </w:rPr>
              <w:t>-</w:t>
            </w:r>
          </w:p>
        </w:tc>
        <w:tc>
          <w:tcPr>
            <w:tcW w:w="1295" w:type="dxa"/>
            <w:shd w:val="clear" w:color="auto" w:fill="auto"/>
          </w:tcPr>
          <w:p w:rsidR="00624D64" w:rsidRPr="0009211F" w:rsidRDefault="00624D64" w:rsidP="00B71864">
            <w:pPr>
              <w:ind w:firstLine="0"/>
              <w:jc w:val="right"/>
              <w:rPr>
                <w:noProof/>
                <w:sz w:val="18"/>
                <w:szCs w:val="18"/>
              </w:rPr>
            </w:pPr>
            <w:r w:rsidRPr="0009211F">
              <w:rPr>
                <w:noProof/>
                <w:sz w:val="18"/>
                <w:szCs w:val="18"/>
              </w:rPr>
              <w:t>14 011 086</w:t>
            </w:r>
          </w:p>
        </w:tc>
        <w:tc>
          <w:tcPr>
            <w:tcW w:w="1160" w:type="dxa"/>
            <w:shd w:val="clear" w:color="auto" w:fill="auto"/>
          </w:tcPr>
          <w:p w:rsidR="00624D64" w:rsidRPr="0009211F" w:rsidRDefault="00624D64" w:rsidP="00B71864">
            <w:pPr>
              <w:ind w:firstLine="0"/>
              <w:jc w:val="right"/>
              <w:rPr>
                <w:noProof/>
                <w:sz w:val="18"/>
                <w:szCs w:val="18"/>
              </w:rPr>
            </w:pPr>
            <w:r w:rsidRPr="0009211F">
              <w:rPr>
                <w:noProof/>
                <w:sz w:val="18"/>
                <w:szCs w:val="18"/>
              </w:rPr>
              <w:t>14 011 086</w:t>
            </w:r>
          </w:p>
        </w:tc>
      </w:tr>
      <w:tr w:rsidR="00624D64" w:rsidRPr="0009211F" w:rsidTr="00B71864">
        <w:trPr>
          <w:trHeight w:val="715"/>
          <w:tblHeader/>
        </w:trPr>
        <w:tc>
          <w:tcPr>
            <w:tcW w:w="5317" w:type="dxa"/>
          </w:tcPr>
          <w:p w:rsidR="00624D64" w:rsidRPr="0009211F" w:rsidRDefault="00624D64" w:rsidP="00B71864">
            <w:pPr>
              <w:ind w:right="-28" w:firstLine="0"/>
              <w:rPr>
                <w:bCs/>
                <w:i/>
                <w:sz w:val="18"/>
                <w:szCs w:val="18"/>
              </w:rPr>
            </w:pPr>
            <w:r>
              <w:rPr>
                <w:bCs/>
                <w:i/>
                <w:sz w:val="18"/>
                <w:szCs w:val="18"/>
              </w:rPr>
              <w:t>D</w:t>
            </w:r>
            <w:r w:rsidRPr="0009211F">
              <w:rPr>
                <w:bCs/>
                <w:i/>
                <w:sz w:val="18"/>
                <w:szCs w:val="18"/>
              </w:rPr>
              <w:t xml:space="preserve">arba samaksas </w:t>
            </w:r>
            <w:r>
              <w:rPr>
                <w:bCs/>
                <w:i/>
                <w:sz w:val="18"/>
                <w:szCs w:val="18"/>
              </w:rPr>
              <w:t>nodrošināšanai</w:t>
            </w:r>
            <w:r w:rsidRPr="0009211F">
              <w:rPr>
                <w:bCs/>
                <w:i/>
                <w:sz w:val="18"/>
                <w:szCs w:val="18"/>
              </w:rPr>
              <w:t xml:space="preserve"> pārējam personālam, kas nav ārstniecības personas, saistībā ar valsts apmaksāto veselības aprūpes pakalpojumu sniegšanu, </w:t>
            </w:r>
            <w:r w:rsidRPr="0009211F">
              <w:rPr>
                <w:i/>
                <w:noProof/>
                <w:sz w:val="18"/>
                <w:szCs w:val="18"/>
                <w:lang w:eastAsia="lv-LV"/>
              </w:rPr>
              <w:t>atbilstoši Ministru kabineta 2018.gada 18.decembra sēdes protokola Nr.60, 88.§ 5.1.3.3.apakšpunktam</w:t>
            </w:r>
          </w:p>
        </w:tc>
        <w:tc>
          <w:tcPr>
            <w:tcW w:w="1295" w:type="dxa"/>
          </w:tcPr>
          <w:p w:rsidR="00624D64" w:rsidRPr="0009211F" w:rsidRDefault="00624D64" w:rsidP="00B71864">
            <w:pPr>
              <w:ind w:firstLine="0"/>
              <w:jc w:val="center"/>
              <w:rPr>
                <w:noProof/>
                <w:sz w:val="18"/>
                <w:szCs w:val="18"/>
              </w:rPr>
            </w:pPr>
            <w:r w:rsidRPr="0009211F">
              <w:rPr>
                <w:noProof/>
                <w:sz w:val="18"/>
                <w:szCs w:val="18"/>
              </w:rPr>
              <w:t>-</w:t>
            </w:r>
          </w:p>
        </w:tc>
        <w:tc>
          <w:tcPr>
            <w:tcW w:w="1295" w:type="dxa"/>
            <w:shd w:val="clear" w:color="auto" w:fill="auto"/>
          </w:tcPr>
          <w:p w:rsidR="00624D64" w:rsidRPr="0009211F" w:rsidRDefault="00624D64" w:rsidP="00B71864">
            <w:pPr>
              <w:ind w:firstLine="0"/>
              <w:jc w:val="right"/>
              <w:rPr>
                <w:noProof/>
                <w:sz w:val="18"/>
                <w:szCs w:val="18"/>
              </w:rPr>
            </w:pPr>
            <w:r w:rsidRPr="0009211F">
              <w:rPr>
                <w:noProof/>
                <w:sz w:val="18"/>
                <w:szCs w:val="18"/>
              </w:rPr>
              <w:t>3 144 169</w:t>
            </w:r>
          </w:p>
        </w:tc>
        <w:tc>
          <w:tcPr>
            <w:tcW w:w="1160" w:type="dxa"/>
            <w:shd w:val="clear" w:color="auto" w:fill="auto"/>
          </w:tcPr>
          <w:p w:rsidR="00624D64" w:rsidRPr="0009211F" w:rsidRDefault="00624D64" w:rsidP="00B71864">
            <w:pPr>
              <w:ind w:firstLine="0"/>
              <w:jc w:val="right"/>
              <w:rPr>
                <w:noProof/>
                <w:sz w:val="18"/>
                <w:szCs w:val="18"/>
              </w:rPr>
            </w:pPr>
            <w:r w:rsidRPr="0009211F">
              <w:rPr>
                <w:noProof/>
                <w:sz w:val="18"/>
                <w:szCs w:val="18"/>
              </w:rPr>
              <w:t>3 144 169</w:t>
            </w:r>
          </w:p>
        </w:tc>
      </w:tr>
      <w:tr w:rsidR="00624D64" w:rsidRPr="0009211F" w:rsidTr="00B71864">
        <w:trPr>
          <w:trHeight w:val="455"/>
          <w:tblHeader/>
        </w:trPr>
        <w:tc>
          <w:tcPr>
            <w:tcW w:w="5317" w:type="dxa"/>
          </w:tcPr>
          <w:p w:rsidR="00624D64" w:rsidRPr="0009211F" w:rsidRDefault="00624D64" w:rsidP="00B71864">
            <w:pPr>
              <w:ind w:right="-28" w:firstLine="0"/>
              <w:rPr>
                <w:i/>
                <w:noProof/>
                <w:sz w:val="18"/>
                <w:szCs w:val="18"/>
                <w:lang w:eastAsia="lv-LV"/>
              </w:rPr>
            </w:pPr>
            <w:r w:rsidRPr="0009211F">
              <w:rPr>
                <w:i/>
                <w:noProof/>
                <w:sz w:val="18"/>
                <w:szCs w:val="18"/>
                <w:lang w:eastAsia="lv-LV"/>
              </w:rPr>
              <w:t>Iekšējā līdzekļu pārdale starp budžeta programmām (apakšprogrammām)</w:t>
            </w:r>
          </w:p>
        </w:tc>
        <w:tc>
          <w:tcPr>
            <w:tcW w:w="1295" w:type="dxa"/>
          </w:tcPr>
          <w:p w:rsidR="00624D64" w:rsidRPr="0009211F" w:rsidRDefault="00624D64" w:rsidP="00B71864">
            <w:pPr>
              <w:ind w:firstLine="0"/>
              <w:jc w:val="right"/>
              <w:rPr>
                <w:noProof/>
                <w:sz w:val="18"/>
                <w:szCs w:val="18"/>
              </w:rPr>
            </w:pPr>
            <w:r w:rsidRPr="0009211F">
              <w:rPr>
                <w:noProof/>
                <w:sz w:val="18"/>
                <w:szCs w:val="18"/>
              </w:rPr>
              <w:t>17 220 373</w:t>
            </w:r>
          </w:p>
        </w:tc>
        <w:tc>
          <w:tcPr>
            <w:tcW w:w="1295" w:type="dxa"/>
            <w:shd w:val="clear" w:color="auto" w:fill="auto"/>
          </w:tcPr>
          <w:p w:rsidR="00624D64" w:rsidRPr="0009211F" w:rsidRDefault="00624D64" w:rsidP="00B71864">
            <w:pPr>
              <w:ind w:firstLine="0"/>
              <w:jc w:val="right"/>
              <w:rPr>
                <w:noProof/>
                <w:sz w:val="18"/>
                <w:szCs w:val="18"/>
              </w:rPr>
            </w:pPr>
            <w:r w:rsidRPr="0009211F">
              <w:rPr>
                <w:noProof/>
                <w:sz w:val="18"/>
                <w:szCs w:val="18"/>
              </w:rPr>
              <w:t>1 796 906</w:t>
            </w:r>
          </w:p>
        </w:tc>
        <w:tc>
          <w:tcPr>
            <w:tcW w:w="1160" w:type="dxa"/>
            <w:shd w:val="clear" w:color="auto" w:fill="auto"/>
          </w:tcPr>
          <w:p w:rsidR="00624D64" w:rsidRPr="0009211F" w:rsidRDefault="00624D64" w:rsidP="00B71864">
            <w:pPr>
              <w:ind w:firstLine="0"/>
              <w:jc w:val="right"/>
              <w:rPr>
                <w:noProof/>
                <w:sz w:val="18"/>
                <w:szCs w:val="18"/>
              </w:rPr>
            </w:pPr>
            <w:r w:rsidRPr="0009211F">
              <w:rPr>
                <w:noProof/>
                <w:sz w:val="18"/>
                <w:szCs w:val="18"/>
              </w:rPr>
              <w:t>15 423 467</w:t>
            </w:r>
          </w:p>
        </w:tc>
      </w:tr>
      <w:tr w:rsidR="00624D64" w:rsidRPr="0009211F" w:rsidTr="00B71864">
        <w:trPr>
          <w:trHeight w:val="726"/>
          <w:tblHeader/>
        </w:trPr>
        <w:tc>
          <w:tcPr>
            <w:tcW w:w="5317" w:type="dxa"/>
          </w:tcPr>
          <w:p w:rsidR="00624D64" w:rsidRPr="0009211F" w:rsidRDefault="00624D64" w:rsidP="00B71864">
            <w:pPr>
              <w:ind w:right="-28" w:firstLine="0"/>
              <w:rPr>
                <w:i/>
                <w:noProof/>
                <w:sz w:val="18"/>
                <w:szCs w:val="18"/>
              </w:rPr>
            </w:pPr>
            <w:r w:rsidRPr="0009211F">
              <w:rPr>
                <w:i/>
                <w:noProof/>
                <w:sz w:val="18"/>
                <w:szCs w:val="18"/>
              </w:rPr>
              <w:t>Palielināti izdevumi, pārdalot finansējumu no apakšprogrammas 39.02.00 “Sporta medicīnas nodrošināšana”, lai VSIA “B</w:t>
            </w:r>
            <w:r>
              <w:rPr>
                <w:i/>
                <w:noProof/>
                <w:sz w:val="18"/>
                <w:szCs w:val="18"/>
              </w:rPr>
              <w:t>ērnu klīniskā universitātes slimnīca</w:t>
            </w:r>
            <w:r w:rsidRPr="0009211F">
              <w:rPr>
                <w:i/>
                <w:noProof/>
                <w:sz w:val="18"/>
                <w:szCs w:val="18"/>
              </w:rPr>
              <w:t>” nodrošināt</w:t>
            </w:r>
            <w:r>
              <w:rPr>
                <w:i/>
                <w:noProof/>
                <w:sz w:val="18"/>
                <w:szCs w:val="18"/>
              </w:rPr>
              <w:t>u</w:t>
            </w:r>
            <w:r w:rsidRPr="0009211F">
              <w:rPr>
                <w:i/>
                <w:noProof/>
                <w:sz w:val="18"/>
                <w:szCs w:val="18"/>
              </w:rPr>
              <w:t xml:space="preserve"> no Valsts sporta medicīnas centra pārņemtās jomas atbilstoši Ministru kabineta </w:t>
            </w:r>
            <w:r>
              <w:rPr>
                <w:i/>
                <w:noProof/>
                <w:sz w:val="18"/>
                <w:szCs w:val="18"/>
              </w:rPr>
              <w:t xml:space="preserve">2018.gada 29.maija </w:t>
            </w:r>
            <w:r w:rsidRPr="0009211F">
              <w:rPr>
                <w:i/>
                <w:noProof/>
                <w:sz w:val="18"/>
                <w:szCs w:val="18"/>
              </w:rPr>
              <w:t>rīkojumam Nr.227</w:t>
            </w:r>
          </w:p>
        </w:tc>
        <w:tc>
          <w:tcPr>
            <w:tcW w:w="1295" w:type="dxa"/>
          </w:tcPr>
          <w:p w:rsidR="00624D64" w:rsidRPr="0009211F" w:rsidRDefault="00624D64" w:rsidP="00B71864">
            <w:pPr>
              <w:ind w:firstLine="0"/>
              <w:jc w:val="center"/>
              <w:rPr>
                <w:noProof/>
                <w:sz w:val="18"/>
                <w:szCs w:val="18"/>
              </w:rPr>
            </w:pPr>
            <w:r w:rsidRPr="0009211F">
              <w:rPr>
                <w:noProof/>
                <w:sz w:val="18"/>
                <w:szCs w:val="18"/>
              </w:rPr>
              <w:t>-</w:t>
            </w:r>
          </w:p>
        </w:tc>
        <w:tc>
          <w:tcPr>
            <w:tcW w:w="1295" w:type="dxa"/>
          </w:tcPr>
          <w:p w:rsidR="00624D64" w:rsidRPr="0009211F" w:rsidRDefault="00624D64" w:rsidP="00B71864">
            <w:pPr>
              <w:ind w:firstLine="0"/>
              <w:jc w:val="right"/>
              <w:rPr>
                <w:noProof/>
                <w:sz w:val="18"/>
                <w:szCs w:val="18"/>
              </w:rPr>
            </w:pPr>
            <w:r w:rsidRPr="0009211F">
              <w:rPr>
                <w:noProof/>
                <w:sz w:val="18"/>
                <w:szCs w:val="18"/>
              </w:rPr>
              <w:t>724 578</w:t>
            </w:r>
          </w:p>
        </w:tc>
        <w:tc>
          <w:tcPr>
            <w:tcW w:w="1160" w:type="dxa"/>
          </w:tcPr>
          <w:p w:rsidR="00624D64" w:rsidRPr="0009211F" w:rsidRDefault="00624D64" w:rsidP="00B71864">
            <w:pPr>
              <w:ind w:firstLine="0"/>
              <w:jc w:val="right"/>
              <w:rPr>
                <w:noProof/>
                <w:sz w:val="18"/>
                <w:szCs w:val="18"/>
              </w:rPr>
            </w:pPr>
            <w:r w:rsidRPr="0009211F">
              <w:rPr>
                <w:noProof/>
                <w:sz w:val="18"/>
                <w:szCs w:val="18"/>
              </w:rPr>
              <w:t>724 578</w:t>
            </w:r>
          </w:p>
        </w:tc>
      </w:tr>
      <w:tr w:rsidR="00624D64" w:rsidRPr="0009211F" w:rsidTr="00B71864">
        <w:trPr>
          <w:trHeight w:val="726"/>
          <w:tblHeader/>
        </w:trPr>
        <w:tc>
          <w:tcPr>
            <w:tcW w:w="5317" w:type="dxa"/>
          </w:tcPr>
          <w:p w:rsidR="00624D64" w:rsidRPr="0009211F" w:rsidRDefault="00624D64" w:rsidP="00B71864">
            <w:pPr>
              <w:ind w:right="-28" w:firstLine="0"/>
              <w:rPr>
                <w:i/>
                <w:noProof/>
                <w:sz w:val="18"/>
                <w:szCs w:val="18"/>
              </w:rPr>
            </w:pPr>
            <w:r w:rsidRPr="0009211F">
              <w:rPr>
                <w:i/>
                <w:noProof/>
                <w:sz w:val="18"/>
                <w:szCs w:val="18"/>
              </w:rPr>
              <w:t>Palielināti izdevumi jauna vienota kabineta izveidei VSIA “B</w:t>
            </w:r>
            <w:r>
              <w:rPr>
                <w:i/>
                <w:noProof/>
                <w:sz w:val="18"/>
                <w:szCs w:val="18"/>
              </w:rPr>
              <w:t>ērnu klīniskā universitātes slimnīca</w:t>
            </w:r>
            <w:r w:rsidRPr="0009211F">
              <w:rPr>
                <w:i/>
                <w:noProof/>
                <w:sz w:val="18"/>
                <w:szCs w:val="18"/>
              </w:rPr>
              <w:t>”, pārdalot finansējumu no apakšprogrammas 33.18.00 „Plānveida stacionāro veselības aprūpes pakalpojumu nodrošināšana</w:t>
            </w:r>
            <w:r>
              <w:rPr>
                <w:i/>
                <w:noProof/>
                <w:sz w:val="18"/>
                <w:szCs w:val="18"/>
              </w:rPr>
              <w:t>”</w:t>
            </w:r>
            <w:r w:rsidRPr="0009211F">
              <w:rPr>
                <w:i/>
                <w:noProof/>
                <w:sz w:val="18"/>
                <w:szCs w:val="18"/>
              </w:rPr>
              <w:t xml:space="preserve"> </w:t>
            </w:r>
          </w:p>
        </w:tc>
        <w:tc>
          <w:tcPr>
            <w:tcW w:w="1295" w:type="dxa"/>
          </w:tcPr>
          <w:p w:rsidR="00624D64" w:rsidRPr="0009211F" w:rsidRDefault="00624D64" w:rsidP="00B71864">
            <w:pPr>
              <w:ind w:firstLine="0"/>
              <w:jc w:val="center"/>
              <w:rPr>
                <w:noProof/>
                <w:sz w:val="18"/>
                <w:szCs w:val="18"/>
              </w:rPr>
            </w:pPr>
            <w:r w:rsidRPr="0009211F">
              <w:rPr>
                <w:noProof/>
                <w:sz w:val="18"/>
                <w:szCs w:val="18"/>
              </w:rPr>
              <w:t>-</w:t>
            </w:r>
          </w:p>
        </w:tc>
        <w:tc>
          <w:tcPr>
            <w:tcW w:w="1295" w:type="dxa"/>
          </w:tcPr>
          <w:p w:rsidR="00624D64" w:rsidRPr="0009211F" w:rsidRDefault="00624D64" w:rsidP="00B71864">
            <w:pPr>
              <w:ind w:firstLine="0"/>
              <w:jc w:val="right"/>
              <w:rPr>
                <w:noProof/>
                <w:sz w:val="18"/>
                <w:szCs w:val="18"/>
              </w:rPr>
            </w:pPr>
            <w:r w:rsidRPr="0009211F">
              <w:rPr>
                <w:noProof/>
                <w:sz w:val="18"/>
                <w:szCs w:val="18"/>
              </w:rPr>
              <w:t>10 537</w:t>
            </w:r>
          </w:p>
        </w:tc>
        <w:tc>
          <w:tcPr>
            <w:tcW w:w="1160" w:type="dxa"/>
          </w:tcPr>
          <w:p w:rsidR="00624D64" w:rsidRPr="0009211F" w:rsidRDefault="00624D64" w:rsidP="00B71864">
            <w:pPr>
              <w:ind w:firstLine="0"/>
              <w:jc w:val="right"/>
              <w:rPr>
                <w:noProof/>
                <w:sz w:val="18"/>
                <w:szCs w:val="18"/>
              </w:rPr>
            </w:pPr>
            <w:r w:rsidRPr="0009211F">
              <w:rPr>
                <w:noProof/>
                <w:sz w:val="18"/>
                <w:szCs w:val="18"/>
              </w:rPr>
              <w:t>10 537</w:t>
            </w:r>
          </w:p>
        </w:tc>
      </w:tr>
      <w:tr w:rsidR="00624D64" w:rsidRPr="0009211F" w:rsidTr="00B71864">
        <w:trPr>
          <w:trHeight w:val="726"/>
          <w:tblHeader/>
        </w:trPr>
        <w:tc>
          <w:tcPr>
            <w:tcW w:w="5317" w:type="dxa"/>
          </w:tcPr>
          <w:p w:rsidR="00624D64" w:rsidRPr="0009211F" w:rsidRDefault="00624D64" w:rsidP="00B71864">
            <w:pPr>
              <w:ind w:right="-28" w:firstLine="0"/>
              <w:rPr>
                <w:i/>
                <w:noProof/>
                <w:sz w:val="18"/>
                <w:szCs w:val="18"/>
              </w:rPr>
            </w:pPr>
            <w:r w:rsidRPr="0009211F">
              <w:rPr>
                <w:i/>
                <w:noProof/>
                <w:sz w:val="18"/>
                <w:szCs w:val="18"/>
              </w:rPr>
              <w:t>Palielināti izdevumi, lai nodrošinātu speciālā ārstnieciskā uztura iegādi  pacientu grupai ar smagu olbaltumvielu nepanesību un izteiktu malabsorbcijas sindromu</w:t>
            </w:r>
            <w:r>
              <w:rPr>
                <w:i/>
                <w:noProof/>
                <w:sz w:val="18"/>
                <w:szCs w:val="18"/>
              </w:rPr>
              <w:t>,</w:t>
            </w:r>
            <w:r w:rsidRPr="0009211F">
              <w:rPr>
                <w:i/>
                <w:noProof/>
                <w:sz w:val="18"/>
                <w:szCs w:val="18"/>
              </w:rPr>
              <w:t xml:space="preserve"> pārdalot finansējumu no apakšprogrammas 33.12.00 „Reto slimību medikamentozā ārstēšana bērniem”</w:t>
            </w:r>
          </w:p>
        </w:tc>
        <w:tc>
          <w:tcPr>
            <w:tcW w:w="1295" w:type="dxa"/>
          </w:tcPr>
          <w:p w:rsidR="00624D64" w:rsidRPr="0009211F" w:rsidRDefault="00624D64" w:rsidP="00B71864">
            <w:pPr>
              <w:ind w:firstLine="0"/>
              <w:jc w:val="center"/>
              <w:rPr>
                <w:noProof/>
                <w:sz w:val="18"/>
                <w:szCs w:val="18"/>
              </w:rPr>
            </w:pPr>
            <w:r w:rsidRPr="0009211F">
              <w:rPr>
                <w:noProof/>
                <w:sz w:val="18"/>
                <w:szCs w:val="18"/>
              </w:rPr>
              <w:t>-</w:t>
            </w:r>
          </w:p>
        </w:tc>
        <w:tc>
          <w:tcPr>
            <w:tcW w:w="1295" w:type="dxa"/>
          </w:tcPr>
          <w:p w:rsidR="00624D64" w:rsidRPr="0009211F" w:rsidRDefault="00624D64" w:rsidP="00B71864">
            <w:pPr>
              <w:ind w:firstLine="0"/>
              <w:jc w:val="right"/>
              <w:rPr>
                <w:noProof/>
                <w:sz w:val="18"/>
                <w:szCs w:val="18"/>
              </w:rPr>
            </w:pPr>
            <w:r w:rsidRPr="0009211F">
              <w:rPr>
                <w:noProof/>
                <w:sz w:val="18"/>
                <w:szCs w:val="18"/>
              </w:rPr>
              <w:t>185 350</w:t>
            </w:r>
          </w:p>
        </w:tc>
        <w:tc>
          <w:tcPr>
            <w:tcW w:w="1160" w:type="dxa"/>
          </w:tcPr>
          <w:p w:rsidR="00624D64" w:rsidRPr="0009211F" w:rsidRDefault="00624D64" w:rsidP="00B71864">
            <w:pPr>
              <w:ind w:firstLine="0"/>
              <w:jc w:val="right"/>
              <w:rPr>
                <w:noProof/>
                <w:sz w:val="18"/>
                <w:szCs w:val="18"/>
              </w:rPr>
            </w:pPr>
            <w:r w:rsidRPr="0009211F">
              <w:rPr>
                <w:noProof/>
                <w:sz w:val="18"/>
                <w:szCs w:val="18"/>
              </w:rPr>
              <w:t>185 350</w:t>
            </w:r>
          </w:p>
        </w:tc>
      </w:tr>
      <w:tr w:rsidR="00624D64" w:rsidRPr="0009211F" w:rsidTr="00B71864">
        <w:trPr>
          <w:trHeight w:val="726"/>
          <w:tblHeader/>
        </w:trPr>
        <w:tc>
          <w:tcPr>
            <w:tcW w:w="5317" w:type="dxa"/>
          </w:tcPr>
          <w:p w:rsidR="00624D64" w:rsidRPr="0009211F" w:rsidRDefault="00624D64" w:rsidP="00B71864">
            <w:pPr>
              <w:ind w:right="-28" w:firstLine="0"/>
              <w:rPr>
                <w:i/>
                <w:noProof/>
                <w:sz w:val="18"/>
                <w:szCs w:val="18"/>
              </w:rPr>
            </w:pPr>
            <w:r w:rsidRPr="0009211F">
              <w:rPr>
                <w:i/>
                <w:noProof/>
                <w:sz w:val="18"/>
                <w:szCs w:val="18"/>
              </w:rPr>
              <w:t xml:space="preserve">Palielināti izdevumi, lai nodrošinātu </w:t>
            </w:r>
            <w:r>
              <w:rPr>
                <w:i/>
                <w:noProof/>
                <w:sz w:val="18"/>
                <w:szCs w:val="18"/>
              </w:rPr>
              <w:t>reto slimību ārstēšanu</w:t>
            </w:r>
            <w:r w:rsidRPr="0009211F">
              <w:rPr>
                <w:i/>
                <w:noProof/>
                <w:sz w:val="18"/>
                <w:szCs w:val="18"/>
              </w:rPr>
              <w:t xml:space="preserve"> atbilstoši Ministru kabineta 2018.gada 29.maija noteikumiem Nr.311</w:t>
            </w:r>
            <w:r>
              <w:rPr>
                <w:i/>
                <w:noProof/>
                <w:sz w:val="18"/>
                <w:szCs w:val="18"/>
              </w:rPr>
              <w:t xml:space="preserve">, </w:t>
            </w:r>
            <w:r w:rsidRPr="0009211F">
              <w:rPr>
                <w:i/>
                <w:noProof/>
                <w:sz w:val="18"/>
                <w:szCs w:val="18"/>
              </w:rPr>
              <w:t>pārdalot finansējumu no apakšprogrammas 33.18.00 „Plānveida stacionāro veselības apr</w:t>
            </w:r>
            <w:r>
              <w:rPr>
                <w:i/>
                <w:noProof/>
                <w:sz w:val="18"/>
                <w:szCs w:val="18"/>
              </w:rPr>
              <w:t>ūpes pakalpojumu nodrošināšana”</w:t>
            </w:r>
          </w:p>
        </w:tc>
        <w:tc>
          <w:tcPr>
            <w:tcW w:w="1295" w:type="dxa"/>
          </w:tcPr>
          <w:p w:rsidR="00624D64" w:rsidRPr="0009211F" w:rsidRDefault="00624D64" w:rsidP="00B71864">
            <w:pPr>
              <w:ind w:firstLine="0"/>
              <w:jc w:val="center"/>
              <w:rPr>
                <w:noProof/>
                <w:sz w:val="18"/>
                <w:szCs w:val="18"/>
              </w:rPr>
            </w:pPr>
            <w:r w:rsidRPr="0009211F">
              <w:rPr>
                <w:noProof/>
                <w:sz w:val="18"/>
                <w:szCs w:val="18"/>
              </w:rPr>
              <w:t>-</w:t>
            </w:r>
          </w:p>
        </w:tc>
        <w:tc>
          <w:tcPr>
            <w:tcW w:w="1295" w:type="dxa"/>
          </w:tcPr>
          <w:p w:rsidR="00624D64" w:rsidRPr="0009211F" w:rsidRDefault="00624D64" w:rsidP="00B71864">
            <w:pPr>
              <w:ind w:firstLine="0"/>
              <w:jc w:val="right"/>
              <w:rPr>
                <w:noProof/>
                <w:sz w:val="18"/>
                <w:szCs w:val="18"/>
              </w:rPr>
            </w:pPr>
            <w:r w:rsidRPr="0009211F">
              <w:rPr>
                <w:noProof/>
                <w:sz w:val="18"/>
                <w:szCs w:val="18"/>
              </w:rPr>
              <w:t>42 462</w:t>
            </w:r>
          </w:p>
        </w:tc>
        <w:tc>
          <w:tcPr>
            <w:tcW w:w="1160" w:type="dxa"/>
          </w:tcPr>
          <w:p w:rsidR="00624D64" w:rsidRPr="0009211F" w:rsidRDefault="00624D64" w:rsidP="00B71864">
            <w:pPr>
              <w:ind w:firstLine="0"/>
              <w:jc w:val="right"/>
              <w:rPr>
                <w:noProof/>
                <w:sz w:val="18"/>
                <w:szCs w:val="18"/>
              </w:rPr>
            </w:pPr>
            <w:r w:rsidRPr="0009211F">
              <w:rPr>
                <w:noProof/>
                <w:sz w:val="18"/>
                <w:szCs w:val="18"/>
              </w:rPr>
              <w:t>42 462</w:t>
            </w:r>
          </w:p>
        </w:tc>
      </w:tr>
      <w:tr w:rsidR="00624D64" w:rsidRPr="0009211F" w:rsidTr="00A718AE">
        <w:trPr>
          <w:trHeight w:val="1192"/>
          <w:tblHeader/>
        </w:trPr>
        <w:tc>
          <w:tcPr>
            <w:tcW w:w="5317" w:type="dxa"/>
          </w:tcPr>
          <w:p w:rsidR="00624D64" w:rsidRPr="0009211F" w:rsidRDefault="00624D64" w:rsidP="00B71864">
            <w:pPr>
              <w:ind w:right="-28" w:firstLine="0"/>
              <w:rPr>
                <w:i/>
                <w:noProof/>
                <w:sz w:val="18"/>
                <w:szCs w:val="18"/>
              </w:rPr>
            </w:pPr>
            <w:r w:rsidRPr="0009211F">
              <w:rPr>
                <w:i/>
                <w:noProof/>
                <w:sz w:val="18"/>
                <w:szCs w:val="18"/>
              </w:rPr>
              <w:lastRenderedPageBreak/>
              <w:t xml:space="preserve">Palielināti izdevumi, lai nodrošinātu norēķinu veikšanu ar ES un Eiropas Ekonomiskās zonas dalībvalstīm par Latvijas iedzīvotājiem ES sociālā nodrošinājuma sistēmas ietvaros sniegtajiem veselības aprūpes pakalpojumiem, pārdalot finansējumu no apakšprogrammas 33.19.00 “Starptautiskie norēķini par sniegtajiem veselības aprūpes pakalpojumiem” </w:t>
            </w:r>
          </w:p>
        </w:tc>
        <w:tc>
          <w:tcPr>
            <w:tcW w:w="1295" w:type="dxa"/>
          </w:tcPr>
          <w:p w:rsidR="00624D64" w:rsidRPr="0009211F" w:rsidRDefault="00624D64" w:rsidP="00B71864">
            <w:pPr>
              <w:ind w:firstLine="0"/>
              <w:jc w:val="center"/>
              <w:rPr>
                <w:noProof/>
                <w:sz w:val="18"/>
                <w:szCs w:val="18"/>
              </w:rPr>
            </w:pPr>
            <w:r w:rsidRPr="0009211F">
              <w:rPr>
                <w:noProof/>
                <w:sz w:val="18"/>
                <w:szCs w:val="18"/>
              </w:rPr>
              <w:t>-</w:t>
            </w:r>
          </w:p>
        </w:tc>
        <w:tc>
          <w:tcPr>
            <w:tcW w:w="1295" w:type="dxa"/>
          </w:tcPr>
          <w:p w:rsidR="00624D64" w:rsidRPr="0009211F" w:rsidRDefault="00624D64" w:rsidP="00B71864">
            <w:pPr>
              <w:ind w:firstLine="0"/>
              <w:jc w:val="right"/>
              <w:rPr>
                <w:noProof/>
                <w:sz w:val="18"/>
                <w:szCs w:val="18"/>
              </w:rPr>
            </w:pPr>
            <w:r w:rsidRPr="0009211F">
              <w:rPr>
                <w:noProof/>
                <w:sz w:val="18"/>
                <w:szCs w:val="18"/>
              </w:rPr>
              <w:t>833 979</w:t>
            </w:r>
          </w:p>
        </w:tc>
        <w:tc>
          <w:tcPr>
            <w:tcW w:w="1160" w:type="dxa"/>
          </w:tcPr>
          <w:p w:rsidR="00624D64" w:rsidRPr="0009211F" w:rsidRDefault="00624D64" w:rsidP="00B71864">
            <w:pPr>
              <w:ind w:firstLine="0"/>
              <w:jc w:val="right"/>
              <w:rPr>
                <w:noProof/>
                <w:sz w:val="18"/>
                <w:szCs w:val="18"/>
              </w:rPr>
            </w:pPr>
            <w:r w:rsidRPr="0009211F">
              <w:rPr>
                <w:noProof/>
                <w:sz w:val="18"/>
                <w:szCs w:val="18"/>
              </w:rPr>
              <w:t>833 979</w:t>
            </w:r>
          </w:p>
        </w:tc>
      </w:tr>
      <w:tr w:rsidR="00624D64" w:rsidRPr="0009211F" w:rsidTr="00B71864">
        <w:trPr>
          <w:trHeight w:val="726"/>
          <w:tblHeader/>
        </w:trPr>
        <w:tc>
          <w:tcPr>
            <w:tcW w:w="5317" w:type="dxa"/>
          </w:tcPr>
          <w:p w:rsidR="00624D64" w:rsidRPr="0009211F" w:rsidRDefault="00624D64" w:rsidP="00B71864">
            <w:pPr>
              <w:ind w:right="-28" w:firstLine="0"/>
              <w:rPr>
                <w:i/>
                <w:noProof/>
                <w:sz w:val="18"/>
                <w:szCs w:val="18"/>
              </w:rPr>
            </w:pPr>
            <w:r w:rsidRPr="0009211F">
              <w:rPr>
                <w:i/>
                <w:noProof/>
                <w:sz w:val="18"/>
                <w:szCs w:val="18"/>
              </w:rPr>
              <w:t>Samazināti izdevumi (ietaupījums no diagnostikas pakalpojumiem), pārdalot finansējumu uz apakšprogrammām</w:t>
            </w:r>
            <w:r>
              <w:rPr>
                <w:i/>
                <w:noProof/>
                <w:sz w:val="18"/>
                <w:szCs w:val="18"/>
              </w:rPr>
              <w:t xml:space="preserve"> -</w:t>
            </w:r>
            <w:r w:rsidRPr="0009211F">
              <w:rPr>
                <w:i/>
                <w:noProof/>
                <w:sz w:val="18"/>
                <w:szCs w:val="18"/>
              </w:rPr>
              <w:t xml:space="preserve"> 33.15.00 “Laboratorisko izmeklējumu nodrošināšana  ambulatorajā aprūpē”  57 591 euro apmērā un  33.17.00 “Neatliekamās medicīniskās palīdzības nodrošināšana stacionārās ārstniecības iestādēs” 2 551 029 euro apmērā  </w:t>
            </w:r>
          </w:p>
        </w:tc>
        <w:tc>
          <w:tcPr>
            <w:tcW w:w="1295" w:type="dxa"/>
          </w:tcPr>
          <w:p w:rsidR="00624D64" w:rsidRPr="0009211F" w:rsidRDefault="00624D64" w:rsidP="00B71864">
            <w:pPr>
              <w:ind w:firstLine="0"/>
              <w:jc w:val="right"/>
              <w:rPr>
                <w:noProof/>
                <w:sz w:val="18"/>
                <w:szCs w:val="18"/>
              </w:rPr>
            </w:pPr>
            <w:r w:rsidRPr="0009211F">
              <w:rPr>
                <w:noProof/>
                <w:sz w:val="18"/>
                <w:szCs w:val="18"/>
              </w:rPr>
              <w:t>2 608 620</w:t>
            </w:r>
          </w:p>
        </w:tc>
        <w:tc>
          <w:tcPr>
            <w:tcW w:w="1295" w:type="dxa"/>
          </w:tcPr>
          <w:p w:rsidR="00624D64" w:rsidRPr="0009211F" w:rsidRDefault="00624D64" w:rsidP="00B71864">
            <w:pPr>
              <w:ind w:firstLine="0"/>
              <w:jc w:val="center"/>
              <w:rPr>
                <w:noProof/>
                <w:sz w:val="18"/>
                <w:szCs w:val="18"/>
              </w:rPr>
            </w:pPr>
            <w:r w:rsidRPr="0009211F">
              <w:rPr>
                <w:noProof/>
                <w:sz w:val="18"/>
                <w:szCs w:val="18"/>
              </w:rPr>
              <w:t>-</w:t>
            </w:r>
          </w:p>
        </w:tc>
        <w:tc>
          <w:tcPr>
            <w:tcW w:w="1160" w:type="dxa"/>
          </w:tcPr>
          <w:p w:rsidR="00624D64" w:rsidRPr="0009211F" w:rsidRDefault="00624D64" w:rsidP="00B71864">
            <w:pPr>
              <w:ind w:firstLine="0"/>
              <w:jc w:val="right"/>
              <w:rPr>
                <w:noProof/>
                <w:sz w:val="18"/>
                <w:szCs w:val="18"/>
              </w:rPr>
            </w:pPr>
            <w:r w:rsidRPr="0009211F">
              <w:rPr>
                <w:noProof/>
                <w:sz w:val="18"/>
                <w:szCs w:val="18"/>
              </w:rPr>
              <w:t>-2 608 620</w:t>
            </w:r>
          </w:p>
        </w:tc>
      </w:tr>
      <w:tr w:rsidR="00624D64" w:rsidRPr="0009211F" w:rsidTr="00B71864">
        <w:trPr>
          <w:trHeight w:val="726"/>
          <w:tblHeader/>
        </w:trPr>
        <w:tc>
          <w:tcPr>
            <w:tcW w:w="5317" w:type="dxa"/>
          </w:tcPr>
          <w:p w:rsidR="00624D64" w:rsidRPr="0009211F" w:rsidRDefault="00624D64" w:rsidP="00B71864">
            <w:pPr>
              <w:ind w:right="-28" w:firstLine="0"/>
              <w:rPr>
                <w:i/>
                <w:noProof/>
                <w:sz w:val="18"/>
                <w:szCs w:val="18"/>
              </w:rPr>
            </w:pPr>
            <w:r w:rsidRPr="0009211F">
              <w:rPr>
                <w:i/>
                <w:noProof/>
                <w:sz w:val="18"/>
                <w:szCs w:val="18"/>
              </w:rPr>
              <w:t xml:space="preserve">Samazināti izdevumi, pārdalot finansējumu uz apakšprogrammu 33.18.00 „Plānveida stacionāro veselības aprūpes pakalpojumu nodrošināšana”, lai nodrošinātu finansējumu pakalpojumiem un manipulācijām, kas tiek pārcelti no dienas stacionāra uz stacionāro sadaļu </w:t>
            </w:r>
          </w:p>
        </w:tc>
        <w:tc>
          <w:tcPr>
            <w:tcW w:w="1295" w:type="dxa"/>
          </w:tcPr>
          <w:p w:rsidR="00624D64" w:rsidRPr="0009211F" w:rsidRDefault="00624D64" w:rsidP="00B71864">
            <w:pPr>
              <w:ind w:firstLine="0"/>
              <w:jc w:val="right"/>
              <w:rPr>
                <w:noProof/>
                <w:sz w:val="18"/>
                <w:szCs w:val="18"/>
              </w:rPr>
            </w:pPr>
            <w:r w:rsidRPr="0009211F">
              <w:rPr>
                <w:noProof/>
                <w:sz w:val="18"/>
                <w:szCs w:val="18"/>
              </w:rPr>
              <w:t>8 574 774</w:t>
            </w:r>
          </w:p>
        </w:tc>
        <w:tc>
          <w:tcPr>
            <w:tcW w:w="1295" w:type="dxa"/>
          </w:tcPr>
          <w:p w:rsidR="00624D64" w:rsidRPr="0009211F" w:rsidRDefault="00624D64" w:rsidP="00B71864">
            <w:pPr>
              <w:ind w:firstLine="0"/>
              <w:jc w:val="center"/>
              <w:rPr>
                <w:noProof/>
                <w:sz w:val="18"/>
                <w:szCs w:val="18"/>
              </w:rPr>
            </w:pPr>
            <w:r w:rsidRPr="0009211F">
              <w:rPr>
                <w:noProof/>
                <w:sz w:val="18"/>
                <w:szCs w:val="18"/>
              </w:rPr>
              <w:t>-</w:t>
            </w:r>
          </w:p>
        </w:tc>
        <w:tc>
          <w:tcPr>
            <w:tcW w:w="1160" w:type="dxa"/>
          </w:tcPr>
          <w:p w:rsidR="00624D64" w:rsidRPr="0009211F" w:rsidRDefault="00624D64" w:rsidP="00B71864">
            <w:pPr>
              <w:ind w:firstLine="0"/>
              <w:jc w:val="right"/>
              <w:rPr>
                <w:noProof/>
                <w:sz w:val="18"/>
                <w:szCs w:val="18"/>
              </w:rPr>
            </w:pPr>
            <w:r w:rsidRPr="0009211F">
              <w:rPr>
                <w:noProof/>
                <w:sz w:val="18"/>
                <w:szCs w:val="18"/>
              </w:rPr>
              <w:t>-8 574 774</w:t>
            </w:r>
          </w:p>
        </w:tc>
      </w:tr>
      <w:tr w:rsidR="00624D64" w:rsidRPr="0009211F" w:rsidTr="00A718AE">
        <w:trPr>
          <w:trHeight w:val="619"/>
          <w:tblHeader/>
        </w:trPr>
        <w:tc>
          <w:tcPr>
            <w:tcW w:w="5317" w:type="dxa"/>
          </w:tcPr>
          <w:p w:rsidR="00624D64" w:rsidRPr="0009211F" w:rsidRDefault="00624D64" w:rsidP="00B71864">
            <w:pPr>
              <w:ind w:right="-28" w:firstLine="0"/>
              <w:rPr>
                <w:i/>
                <w:noProof/>
                <w:sz w:val="18"/>
                <w:szCs w:val="18"/>
              </w:rPr>
            </w:pPr>
            <w:r w:rsidRPr="0009211F">
              <w:rPr>
                <w:i/>
                <w:noProof/>
                <w:sz w:val="18"/>
                <w:szCs w:val="18"/>
              </w:rPr>
              <w:t>Samazināti izdevumi, pārdalot finansējumu uz apakšprogrammu 33.15.00 „Laboratorisko izmeklējumu nodrošināšana  ambulatorajā aprūpē”, lai nodrošinātu laboratoriskos pakalpojumus</w:t>
            </w:r>
          </w:p>
        </w:tc>
        <w:tc>
          <w:tcPr>
            <w:tcW w:w="1295" w:type="dxa"/>
          </w:tcPr>
          <w:p w:rsidR="00624D64" w:rsidRPr="0009211F" w:rsidRDefault="00624D64" w:rsidP="00B71864">
            <w:pPr>
              <w:ind w:firstLine="0"/>
              <w:jc w:val="right"/>
              <w:rPr>
                <w:noProof/>
                <w:sz w:val="18"/>
                <w:szCs w:val="18"/>
              </w:rPr>
            </w:pPr>
            <w:r w:rsidRPr="0009211F">
              <w:rPr>
                <w:noProof/>
                <w:sz w:val="18"/>
                <w:szCs w:val="18"/>
              </w:rPr>
              <w:t>2 299 847</w:t>
            </w:r>
          </w:p>
        </w:tc>
        <w:tc>
          <w:tcPr>
            <w:tcW w:w="1295" w:type="dxa"/>
          </w:tcPr>
          <w:p w:rsidR="00624D64" w:rsidRPr="0009211F" w:rsidRDefault="00624D64" w:rsidP="00B71864">
            <w:pPr>
              <w:ind w:firstLine="0"/>
              <w:jc w:val="center"/>
              <w:rPr>
                <w:noProof/>
                <w:sz w:val="18"/>
                <w:szCs w:val="18"/>
              </w:rPr>
            </w:pPr>
            <w:r w:rsidRPr="0009211F">
              <w:rPr>
                <w:noProof/>
                <w:sz w:val="18"/>
                <w:szCs w:val="18"/>
              </w:rPr>
              <w:t>-</w:t>
            </w:r>
          </w:p>
        </w:tc>
        <w:tc>
          <w:tcPr>
            <w:tcW w:w="1160" w:type="dxa"/>
          </w:tcPr>
          <w:p w:rsidR="00624D64" w:rsidRPr="0009211F" w:rsidRDefault="00624D64" w:rsidP="00B71864">
            <w:pPr>
              <w:ind w:firstLine="0"/>
              <w:jc w:val="right"/>
              <w:rPr>
                <w:noProof/>
                <w:sz w:val="18"/>
                <w:szCs w:val="18"/>
              </w:rPr>
            </w:pPr>
            <w:r w:rsidRPr="0009211F">
              <w:rPr>
                <w:noProof/>
                <w:sz w:val="18"/>
                <w:szCs w:val="18"/>
              </w:rPr>
              <w:t>-2 299 847</w:t>
            </w:r>
          </w:p>
        </w:tc>
      </w:tr>
      <w:tr w:rsidR="00624D64" w:rsidRPr="0009211F" w:rsidTr="00B71864">
        <w:trPr>
          <w:trHeight w:val="726"/>
          <w:tblHeader/>
        </w:trPr>
        <w:tc>
          <w:tcPr>
            <w:tcW w:w="5317" w:type="dxa"/>
          </w:tcPr>
          <w:p w:rsidR="00624D64" w:rsidRPr="0009211F" w:rsidRDefault="00624D64" w:rsidP="00B71864">
            <w:pPr>
              <w:ind w:right="-28" w:firstLine="0"/>
              <w:rPr>
                <w:i/>
                <w:noProof/>
                <w:sz w:val="18"/>
                <w:szCs w:val="18"/>
              </w:rPr>
            </w:pPr>
            <w:r w:rsidRPr="0009211F">
              <w:rPr>
                <w:i/>
                <w:noProof/>
                <w:sz w:val="18"/>
                <w:szCs w:val="18"/>
              </w:rPr>
              <w:t>Samazināti izdevumi, pārdalot finansējumu uz apakšprogrammu 02.04.00 “Rezidentu apmācība”, lai nodrošinātu rezidentu apmācību saistībā ar plūsmas pieaugumu atbilstoši Ministru kabineta 2018.gada 16.oktobra sēdes protokola Nr.48 35.§ 2. un 4.punktam</w:t>
            </w:r>
          </w:p>
        </w:tc>
        <w:tc>
          <w:tcPr>
            <w:tcW w:w="1295" w:type="dxa"/>
          </w:tcPr>
          <w:p w:rsidR="00624D64" w:rsidRPr="0009211F" w:rsidRDefault="00624D64" w:rsidP="00B71864">
            <w:pPr>
              <w:ind w:firstLine="0"/>
              <w:jc w:val="right"/>
              <w:rPr>
                <w:noProof/>
                <w:sz w:val="18"/>
                <w:szCs w:val="18"/>
              </w:rPr>
            </w:pPr>
            <w:r w:rsidRPr="0009211F">
              <w:rPr>
                <w:noProof/>
                <w:sz w:val="18"/>
                <w:szCs w:val="18"/>
              </w:rPr>
              <w:t>2 972 542</w:t>
            </w:r>
          </w:p>
        </w:tc>
        <w:tc>
          <w:tcPr>
            <w:tcW w:w="1295" w:type="dxa"/>
          </w:tcPr>
          <w:p w:rsidR="00624D64" w:rsidRPr="0009211F" w:rsidRDefault="00624D64" w:rsidP="00B71864">
            <w:pPr>
              <w:ind w:firstLine="0"/>
              <w:jc w:val="center"/>
              <w:rPr>
                <w:noProof/>
                <w:sz w:val="18"/>
                <w:szCs w:val="18"/>
              </w:rPr>
            </w:pPr>
            <w:r w:rsidRPr="0009211F">
              <w:rPr>
                <w:noProof/>
                <w:sz w:val="18"/>
                <w:szCs w:val="18"/>
              </w:rPr>
              <w:t>-</w:t>
            </w:r>
          </w:p>
        </w:tc>
        <w:tc>
          <w:tcPr>
            <w:tcW w:w="1160" w:type="dxa"/>
          </w:tcPr>
          <w:p w:rsidR="00624D64" w:rsidRPr="0009211F" w:rsidRDefault="00624D64" w:rsidP="00B71864">
            <w:pPr>
              <w:ind w:firstLine="0"/>
              <w:jc w:val="right"/>
              <w:rPr>
                <w:noProof/>
                <w:sz w:val="18"/>
                <w:szCs w:val="18"/>
              </w:rPr>
            </w:pPr>
            <w:r w:rsidRPr="0009211F">
              <w:rPr>
                <w:noProof/>
                <w:sz w:val="18"/>
                <w:szCs w:val="18"/>
              </w:rPr>
              <w:t>-2 972 542</w:t>
            </w:r>
          </w:p>
        </w:tc>
      </w:tr>
      <w:tr w:rsidR="00624D64" w:rsidRPr="0009211F" w:rsidTr="00B71864">
        <w:trPr>
          <w:trHeight w:val="726"/>
          <w:tblHeader/>
        </w:trPr>
        <w:tc>
          <w:tcPr>
            <w:tcW w:w="5317" w:type="dxa"/>
          </w:tcPr>
          <w:p w:rsidR="00624D64" w:rsidRPr="0009211F" w:rsidRDefault="00624D64" w:rsidP="00B71864">
            <w:pPr>
              <w:ind w:right="-28" w:firstLine="0"/>
              <w:rPr>
                <w:i/>
                <w:noProof/>
                <w:sz w:val="18"/>
                <w:szCs w:val="18"/>
              </w:rPr>
            </w:pPr>
            <w:r w:rsidRPr="0009211F">
              <w:rPr>
                <w:i/>
                <w:noProof/>
                <w:sz w:val="18"/>
                <w:szCs w:val="18"/>
              </w:rPr>
              <w:t xml:space="preserve">Samazināti izdevumi, pārdalot finansējumu uz apakšprogrammu 39.04.00 “Neatliekamā medicīniskā palīdzība”, lai nodrošinātu neonatologu brigādes aprīkojuma iegādi, datortehnikas nomaiņu neatliekamās medicīniskās palīdzības punktos un datu centra iekārtu nomaiņu un paplašināšanu, droša e-paraksta ieviešanu Elektroniskās Izsaukuma kartes parakstīšanai, medicīnisko ierīču ražotāju noteikto tehnisko apkopju veikšanu un elpošanas funkciju nodrošināšanai nepieciešamo ierīču iegādi atbilstoši Ministru kabineta 2018.gada 16.oktobra sēdes protokola Nr.48 35.§ 2. un 4.punktam </w:t>
            </w:r>
          </w:p>
        </w:tc>
        <w:tc>
          <w:tcPr>
            <w:tcW w:w="1295" w:type="dxa"/>
          </w:tcPr>
          <w:p w:rsidR="00624D64" w:rsidRPr="0009211F" w:rsidRDefault="00624D64" w:rsidP="00B71864">
            <w:pPr>
              <w:ind w:firstLine="0"/>
              <w:jc w:val="right"/>
              <w:rPr>
                <w:noProof/>
                <w:sz w:val="18"/>
                <w:szCs w:val="18"/>
              </w:rPr>
            </w:pPr>
            <w:r w:rsidRPr="0009211F">
              <w:rPr>
                <w:noProof/>
                <w:sz w:val="18"/>
                <w:szCs w:val="18"/>
              </w:rPr>
              <w:t>680 075</w:t>
            </w:r>
          </w:p>
        </w:tc>
        <w:tc>
          <w:tcPr>
            <w:tcW w:w="1295" w:type="dxa"/>
          </w:tcPr>
          <w:p w:rsidR="00624D64" w:rsidRPr="0009211F" w:rsidRDefault="00624D64" w:rsidP="00B71864">
            <w:pPr>
              <w:ind w:firstLine="0"/>
              <w:jc w:val="center"/>
              <w:rPr>
                <w:noProof/>
                <w:sz w:val="18"/>
                <w:szCs w:val="18"/>
              </w:rPr>
            </w:pPr>
            <w:r w:rsidRPr="0009211F">
              <w:rPr>
                <w:noProof/>
                <w:sz w:val="18"/>
                <w:szCs w:val="18"/>
              </w:rPr>
              <w:t>-</w:t>
            </w:r>
          </w:p>
        </w:tc>
        <w:tc>
          <w:tcPr>
            <w:tcW w:w="1160" w:type="dxa"/>
          </w:tcPr>
          <w:p w:rsidR="00624D64" w:rsidRPr="0009211F" w:rsidRDefault="00624D64" w:rsidP="00B71864">
            <w:pPr>
              <w:ind w:firstLine="0"/>
              <w:jc w:val="right"/>
              <w:rPr>
                <w:noProof/>
                <w:sz w:val="18"/>
                <w:szCs w:val="18"/>
              </w:rPr>
            </w:pPr>
            <w:r w:rsidRPr="0009211F">
              <w:rPr>
                <w:noProof/>
                <w:sz w:val="18"/>
                <w:szCs w:val="18"/>
              </w:rPr>
              <w:t>-680 075</w:t>
            </w:r>
          </w:p>
        </w:tc>
      </w:tr>
      <w:tr w:rsidR="00624D64" w:rsidRPr="0009211F" w:rsidTr="00B71864">
        <w:trPr>
          <w:trHeight w:val="726"/>
          <w:tblHeader/>
        </w:trPr>
        <w:tc>
          <w:tcPr>
            <w:tcW w:w="5317" w:type="dxa"/>
          </w:tcPr>
          <w:p w:rsidR="00624D64" w:rsidRPr="0009211F" w:rsidRDefault="00624D64" w:rsidP="00B71864">
            <w:pPr>
              <w:ind w:right="-28" w:firstLine="0"/>
              <w:rPr>
                <w:i/>
                <w:noProof/>
                <w:sz w:val="18"/>
                <w:szCs w:val="18"/>
              </w:rPr>
            </w:pPr>
            <w:r w:rsidRPr="0009211F">
              <w:rPr>
                <w:i/>
                <w:noProof/>
                <w:sz w:val="18"/>
                <w:szCs w:val="18"/>
              </w:rPr>
              <w:t>Samazināti izdevumi, pārdalot finansējumu uz apakšprogrammu 45.01.00 “Veselības aprūpes finansējuma administrē</w:t>
            </w:r>
            <w:r>
              <w:rPr>
                <w:i/>
                <w:noProof/>
                <w:sz w:val="18"/>
                <w:szCs w:val="18"/>
              </w:rPr>
              <w:t>šana un ekonomiskā novērtēšana”</w:t>
            </w:r>
            <w:r w:rsidRPr="0009211F">
              <w:rPr>
                <w:i/>
                <w:noProof/>
                <w:sz w:val="18"/>
                <w:szCs w:val="18"/>
              </w:rPr>
              <w:t>, lai nodrošinātu Ministru kabineta 2018.gada 3.maija noteikumu Nr.261 “Veselības apdrošināšanas iemaksu veikšanas un atmaksāšanas kārtība” īstenošanu</w:t>
            </w:r>
          </w:p>
        </w:tc>
        <w:tc>
          <w:tcPr>
            <w:tcW w:w="1295" w:type="dxa"/>
          </w:tcPr>
          <w:p w:rsidR="00624D64" w:rsidRPr="0009211F" w:rsidRDefault="00624D64" w:rsidP="00B71864">
            <w:pPr>
              <w:ind w:firstLine="0"/>
              <w:jc w:val="right"/>
              <w:rPr>
                <w:noProof/>
                <w:sz w:val="18"/>
                <w:szCs w:val="18"/>
              </w:rPr>
            </w:pPr>
            <w:r w:rsidRPr="0009211F">
              <w:rPr>
                <w:noProof/>
                <w:sz w:val="18"/>
                <w:szCs w:val="18"/>
              </w:rPr>
              <w:t>84 515</w:t>
            </w:r>
          </w:p>
        </w:tc>
        <w:tc>
          <w:tcPr>
            <w:tcW w:w="1295" w:type="dxa"/>
          </w:tcPr>
          <w:p w:rsidR="00624D64" w:rsidRPr="0009211F" w:rsidRDefault="00624D64" w:rsidP="00B71864">
            <w:pPr>
              <w:ind w:firstLine="0"/>
              <w:jc w:val="center"/>
              <w:rPr>
                <w:noProof/>
                <w:sz w:val="18"/>
                <w:szCs w:val="18"/>
              </w:rPr>
            </w:pPr>
            <w:r w:rsidRPr="0009211F">
              <w:rPr>
                <w:noProof/>
                <w:sz w:val="18"/>
                <w:szCs w:val="18"/>
              </w:rPr>
              <w:t>-</w:t>
            </w:r>
          </w:p>
        </w:tc>
        <w:tc>
          <w:tcPr>
            <w:tcW w:w="1160" w:type="dxa"/>
          </w:tcPr>
          <w:p w:rsidR="00624D64" w:rsidRPr="0009211F" w:rsidRDefault="00624D64" w:rsidP="00B71864">
            <w:pPr>
              <w:ind w:firstLine="0"/>
              <w:jc w:val="right"/>
              <w:rPr>
                <w:noProof/>
                <w:sz w:val="18"/>
                <w:szCs w:val="18"/>
              </w:rPr>
            </w:pPr>
            <w:r w:rsidRPr="0009211F">
              <w:rPr>
                <w:noProof/>
                <w:sz w:val="18"/>
                <w:szCs w:val="18"/>
              </w:rPr>
              <w:t>-84 515</w:t>
            </w:r>
          </w:p>
        </w:tc>
      </w:tr>
    </w:tbl>
    <w:p w:rsidR="00624D64" w:rsidRDefault="00624D64" w:rsidP="00624D64">
      <w:pPr>
        <w:tabs>
          <w:tab w:val="left" w:pos="993"/>
          <w:tab w:val="left" w:pos="8504"/>
          <w:tab w:val="left" w:pos="9072"/>
        </w:tabs>
        <w:spacing w:after="120"/>
        <w:ind w:firstLine="0"/>
        <w:rPr>
          <w:noProof/>
          <w:szCs w:val="24"/>
        </w:rPr>
      </w:pPr>
    </w:p>
    <w:p w:rsidR="00624D64" w:rsidRPr="0009211F" w:rsidRDefault="00624D64" w:rsidP="00624D64">
      <w:pPr>
        <w:pStyle w:val="programmas"/>
        <w:spacing w:before="0" w:after="120"/>
        <w:rPr>
          <w:noProof/>
          <w:lang w:val="lv-LV"/>
        </w:rPr>
      </w:pPr>
      <w:r w:rsidRPr="0009211F">
        <w:rPr>
          <w:noProof/>
          <w:lang w:val="lv-LV"/>
        </w:rPr>
        <w:t>33.17.00 Neatliekamās medicīniskās palīdzības nodrošināšana stacionārās ārstniecības iestādēs</w:t>
      </w:r>
    </w:p>
    <w:p w:rsidR="00624D64" w:rsidRPr="0009211F" w:rsidRDefault="00624D64" w:rsidP="00624D64">
      <w:pPr>
        <w:pStyle w:val="funkcijas"/>
        <w:spacing w:after="120"/>
        <w:rPr>
          <w:rFonts w:eastAsia="Calibri"/>
          <w:noProof/>
        </w:rPr>
      </w:pPr>
      <w:r w:rsidRPr="0009211F">
        <w:rPr>
          <w:rFonts w:eastAsia="Calibri"/>
          <w:noProof/>
        </w:rPr>
        <w:t>Apakšprogrammas mērķis:</w:t>
      </w:r>
    </w:p>
    <w:p w:rsidR="00624D64" w:rsidRPr="0009211F" w:rsidRDefault="00624D64" w:rsidP="00624D64">
      <w:pPr>
        <w:spacing w:after="120"/>
        <w:ind w:firstLine="709"/>
        <w:rPr>
          <w:rFonts w:eastAsia="Calibri"/>
          <w:noProof/>
          <w:lang w:eastAsia="lv-LV"/>
        </w:rPr>
      </w:pPr>
      <w:r w:rsidRPr="0009211F">
        <w:rPr>
          <w:rFonts w:eastAsia="Calibri"/>
          <w:noProof/>
        </w:rPr>
        <w:t xml:space="preserve">nodrošināt stacionāro </w:t>
      </w:r>
      <w:r w:rsidRPr="0009211F">
        <w:rPr>
          <w:rFonts w:eastAsia="Calibri"/>
          <w:noProof/>
          <w:lang w:eastAsia="lv-LV"/>
        </w:rPr>
        <w:t>ārstniecības iestāžu sniegto neatliekamās medicīniskās palīdzības pakalpojumu apmaksu stacionārajās ārstniecības iestādēs.</w:t>
      </w:r>
    </w:p>
    <w:p w:rsidR="00624D64" w:rsidRPr="0009211F" w:rsidRDefault="00624D64" w:rsidP="00624D64">
      <w:pPr>
        <w:pStyle w:val="funkcijas"/>
        <w:spacing w:after="120"/>
        <w:rPr>
          <w:rFonts w:eastAsia="Calibri"/>
          <w:noProof/>
        </w:rPr>
      </w:pPr>
      <w:r w:rsidRPr="0009211F">
        <w:rPr>
          <w:rFonts w:eastAsia="Calibri"/>
          <w:noProof/>
        </w:rPr>
        <w:t>Galvenās aktivitātes:</w:t>
      </w:r>
    </w:p>
    <w:p w:rsidR="00624D64" w:rsidRPr="0009211F" w:rsidRDefault="00624D64" w:rsidP="00624D64">
      <w:pPr>
        <w:spacing w:after="120"/>
        <w:ind w:firstLine="709"/>
        <w:rPr>
          <w:rFonts w:eastAsia="Calibri"/>
          <w:noProof/>
        </w:rPr>
      </w:pPr>
      <w:r w:rsidRPr="0009211F">
        <w:rPr>
          <w:rFonts w:eastAsia="Calibri"/>
          <w:noProof/>
        </w:rPr>
        <w:t>apakšprogrammas ietvaros tiek nodrošināta no valsts budžeta apmaksāto neatliekamās palīdzības pakalpojumu apmaksa stacionārajām ārstniecības iestādēm</w:t>
      </w:r>
      <w:r w:rsidRPr="0009211F">
        <w:rPr>
          <w:rFonts w:eastAsia="Calibri"/>
          <w:noProof/>
          <w:lang w:eastAsia="lv-LV"/>
        </w:rPr>
        <w:t xml:space="preserve"> atbilstoši Ministru kabineta 2018.gada 28.augusta noteikumos Nr.555 “Veselības aprūpes pakalpojumu organizēšanas un samaksas kārtība” no</w:t>
      </w:r>
      <w:r w:rsidRPr="0009211F">
        <w:rPr>
          <w:rFonts w:eastAsia="Calibri"/>
          <w:noProof/>
          <w:lang w:eastAsia="lv-LV"/>
        </w:rPr>
        <w:softHyphen/>
        <w:t>teiktajiem tarifiem un apmaksas nosacījumiem</w:t>
      </w:r>
      <w:r w:rsidRPr="0009211F">
        <w:rPr>
          <w:rFonts w:eastAsia="Calibri"/>
          <w:noProof/>
        </w:rPr>
        <w:t>, kā arī tiek nodrošināta pacienta iemaksu kompensācija tām iedzīvotāju kategorijām, kuras saskaņā ar normatīvajos aktos noteikto ir atbrīvotas no pacienta iemaksas.</w:t>
      </w:r>
    </w:p>
    <w:p w:rsidR="00624D64" w:rsidRDefault="00624D64" w:rsidP="00624D64">
      <w:pPr>
        <w:spacing w:after="120"/>
        <w:ind w:firstLine="0"/>
        <w:rPr>
          <w:rFonts w:eastAsia="Calibri"/>
          <w:noProof/>
        </w:rPr>
      </w:pPr>
      <w:r w:rsidRPr="0009211F">
        <w:rPr>
          <w:rFonts w:eastAsia="Calibri"/>
          <w:noProof/>
          <w:u w:val="single"/>
        </w:rPr>
        <w:t>Apakšprogrammas izpildītājs</w:t>
      </w:r>
      <w:r w:rsidRPr="0009211F">
        <w:rPr>
          <w:rFonts w:eastAsia="Calibri"/>
          <w:noProof/>
        </w:rPr>
        <w:t>: Nacionālais veselības dienests.</w:t>
      </w:r>
    </w:p>
    <w:p w:rsidR="00624D64" w:rsidRDefault="00624D64" w:rsidP="00624D64">
      <w:pPr>
        <w:spacing w:after="120"/>
        <w:ind w:firstLine="0"/>
        <w:rPr>
          <w:rFonts w:eastAsia="Calibri"/>
          <w:noProof/>
        </w:rPr>
      </w:pPr>
    </w:p>
    <w:p w:rsidR="00A718AE" w:rsidRDefault="00A718AE" w:rsidP="00624D64">
      <w:pPr>
        <w:spacing w:after="120"/>
        <w:ind w:firstLine="0"/>
        <w:rPr>
          <w:rFonts w:eastAsia="Calibri"/>
          <w:noProof/>
        </w:rPr>
      </w:pPr>
    </w:p>
    <w:p w:rsidR="00A718AE" w:rsidRPr="0009211F" w:rsidRDefault="00A718AE" w:rsidP="00624D64">
      <w:pPr>
        <w:spacing w:after="120"/>
        <w:ind w:firstLine="0"/>
        <w:rPr>
          <w:rFonts w:eastAsia="Calibri"/>
          <w:noProof/>
        </w:rPr>
      </w:pPr>
    </w:p>
    <w:p w:rsidR="00624D64" w:rsidRPr="0009211F" w:rsidRDefault="00624D64" w:rsidP="00624D64">
      <w:pPr>
        <w:pStyle w:val="Tabuluvirsraksti"/>
        <w:spacing w:after="120"/>
        <w:rPr>
          <w:rFonts w:eastAsia="Calibri"/>
          <w:b/>
          <w:noProof/>
        </w:rPr>
      </w:pPr>
      <w:r w:rsidRPr="0009211F">
        <w:rPr>
          <w:rFonts w:eastAsia="Calibri"/>
          <w:b/>
          <w:noProof/>
        </w:rPr>
        <w:lastRenderedPageBreak/>
        <w:t>Darbības rezultāti un to rezultatīvie rādītāji no 2017. līdz 2021.gadam</w:t>
      </w: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828"/>
        <w:gridCol w:w="1053"/>
        <w:gridCol w:w="1053"/>
        <w:gridCol w:w="1053"/>
        <w:gridCol w:w="1053"/>
        <w:gridCol w:w="1032"/>
      </w:tblGrid>
      <w:tr w:rsidR="00624D64" w:rsidRPr="0009211F" w:rsidTr="00B71864">
        <w:trPr>
          <w:trHeight w:val="113"/>
          <w:tblHeader/>
        </w:trPr>
        <w:tc>
          <w:tcPr>
            <w:tcW w:w="3828" w:type="dxa"/>
          </w:tcPr>
          <w:p w:rsidR="00624D64" w:rsidRPr="0009211F" w:rsidRDefault="00624D64" w:rsidP="00B71864">
            <w:pPr>
              <w:pStyle w:val="tabteksts"/>
              <w:ind w:right="567"/>
              <w:jc w:val="center"/>
              <w:rPr>
                <w:noProof/>
                <w:szCs w:val="18"/>
                <w:lang w:eastAsia="lv-LV"/>
              </w:rPr>
            </w:pPr>
          </w:p>
        </w:tc>
        <w:tc>
          <w:tcPr>
            <w:tcW w:w="1053" w:type="dxa"/>
          </w:tcPr>
          <w:p w:rsidR="00624D64" w:rsidRPr="0009211F" w:rsidRDefault="00624D64" w:rsidP="00B71864">
            <w:pPr>
              <w:ind w:firstLine="0"/>
              <w:jc w:val="center"/>
              <w:rPr>
                <w:noProof/>
                <w:sz w:val="18"/>
              </w:rPr>
            </w:pPr>
            <w:r w:rsidRPr="0009211F">
              <w:rPr>
                <w:noProof/>
                <w:sz w:val="18"/>
              </w:rPr>
              <w:t>2017.gads (izpilde)</w:t>
            </w:r>
          </w:p>
        </w:tc>
        <w:tc>
          <w:tcPr>
            <w:tcW w:w="1053" w:type="dxa"/>
          </w:tcPr>
          <w:p w:rsidR="00624D64" w:rsidRPr="0009211F" w:rsidRDefault="00624D64" w:rsidP="00B71864">
            <w:pPr>
              <w:ind w:firstLine="0"/>
              <w:jc w:val="center"/>
              <w:rPr>
                <w:noProof/>
                <w:sz w:val="18"/>
              </w:rPr>
            </w:pPr>
            <w:r w:rsidRPr="0009211F">
              <w:rPr>
                <w:noProof/>
                <w:sz w:val="18"/>
              </w:rPr>
              <w:t>2018.gada     plāns</w:t>
            </w:r>
          </w:p>
        </w:tc>
        <w:tc>
          <w:tcPr>
            <w:tcW w:w="1053" w:type="dxa"/>
          </w:tcPr>
          <w:p w:rsidR="00624D64" w:rsidRPr="0009211F" w:rsidRDefault="009E0625" w:rsidP="00B71864">
            <w:pPr>
              <w:ind w:firstLine="0"/>
              <w:jc w:val="center"/>
              <w:rPr>
                <w:noProof/>
                <w:sz w:val="18"/>
                <w:szCs w:val="18"/>
              </w:rPr>
            </w:pPr>
            <w:r>
              <w:rPr>
                <w:noProof/>
                <w:color w:val="000000" w:themeColor="text1"/>
                <w:sz w:val="18"/>
                <w:szCs w:val="18"/>
              </w:rPr>
              <w:t>2019.gada plāns</w:t>
            </w:r>
          </w:p>
        </w:tc>
        <w:tc>
          <w:tcPr>
            <w:tcW w:w="1053" w:type="dxa"/>
          </w:tcPr>
          <w:p w:rsidR="00624D64" w:rsidRPr="0009211F" w:rsidRDefault="00624D64" w:rsidP="00B71864">
            <w:pPr>
              <w:ind w:firstLine="0"/>
              <w:jc w:val="center"/>
              <w:rPr>
                <w:noProof/>
                <w:sz w:val="18"/>
                <w:szCs w:val="18"/>
              </w:rPr>
            </w:pPr>
            <w:r w:rsidRPr="0009211F">
              <w:rPr>
                <w:noProof/>
                <w:sz w:val="18"/>
                <w:szCs w:val="18"/>
              </w:rPr>
              <w:t xml:space="preserve">2020.gada </w:t>
            </w:r>
            <w:r w:rsidRPr="0009211F">
              <w:rPr>
                <w:noProof/>
                <w:sz w:val="18"/>
              </w:rPr>
              <w:t>prognoze</w:t>
            </w:r>
          </w:p>
        </w:tc>
        <w:tc>
          <w:tcPr>
            <w:tcW w:w="1032" w:type="dxa"/>
          </w:tcPr>
          <w:p w:rsidR="00624D64" w:rsidRPr="0009211F" w:rsidRDefault="00624D64" w:rsidP="00B71864">
            <w:pPr>
              <w:ind w:firstLine="0"/>
              <w:jc w:val="center"/>
              <w:rPr>
                <w:noProof/>
                <w:sz w:val="18"/>
                <w:szCs w:val="18"/>
              </w:rPr>
            </w:pPr>
            <w:r w:rsidRPr="0009211F">
              <w:rPr>
                <w:noProof/>
                <w:sz w:val="18"/>
                <w:szCs w:val="18"/>
              </w:rPr>
              <w:t xml:space="preserve">2021.gada </w:t>
            </w:r>
            <w:r w:rsidRPr="0009211F">
              <w:rPr>
                <w:noProof/>
                <w:sz w:val="18"/>
              </w:rPr>
              <w:t>prognoze</w:t>
            </w:r>
          </w:p>
        </w:tc>
      </w:tr>
      <w:tr w:rsidR="00624D64" w:rsidRPr="0009211F" w:rsidTr="00B71864">
        <w:trPr>
          <w:trHeight w:val="227"/>
        </w:trPr>
        <w:tc>
          <w:tcPr>
            <w:tcW w:w="9072" w:type="dxa"/>
            <w:gridSpan w:val="6"/>
            <w:shd w:val="clear" w:color="auto" w:fill="D9D9D9" w:themeFill="background1" w:themeFillShade="D9"/>
          </w:tcPr>
          <w:p w:rsidR="00624D64" w:rsidRPr="0009211F" w:rsidRDefault="00624D64" w:rsidP="00B71864">
            <w:pPr>
              <w:pStyle w:val="tabteksts"/>
              <w:ind w:right="567"/>
              <w:jc w:val="center"/>
              <w:rPr>
                <w:noProof/>
                <w:szCs w:val="18"/>
              </w:rPr>
            </w:pPr>
            <w:r w:rsidRPr="0009211F">
              <w:rPr>
                <w:rFonts w:eastAsia="Calibri"/>
                <w:noProof/>
                <w:szCs w:val="18"/>
              </w:rPr>
              <w:t>Nodrošināta stacionāro veselības aprūpes pakalpojumu pieejamība</w:t>
            </w:r>
          </w:p>
        </w:tc>
      </w:tr>
      <w:tr w:rsidR="00624D64" w:rsidRPr="0009211F" w:rsidTr="00B71864">
        <w:tc>
          <w:tcPr>
            <w:tcW w:w="3828" w:type="dxa"/>
          </w:tcPr>
          <w:p w:rsidR="00624D64" w:rsidRPr="0009211F" w:rsidRDefault="00624D64" w:rsidP="00B71864">
            <w:pPr>
              <w:pStyle w:val="tabteksts"/>
              <w:ind w:right="39"/>
              <w:jc w:val="both"/>
              <w:rPr>
                <w:rFonts w:eastAsia="Calibri"/>
                <w:noProof/>
                <w:szCs w:val="18"/>
              </w:rPr>
            </w:pPr>
            <w:r w:rsidRPr="0009211F">
              <w:rPr>
                <w:rFonts w:eastAsia="Calibri"/>
                <w:noProof/>
                <w:szCs w:val="18"/>
              </w:rPr>
              <w:t>Neatliekamās hospitalizācijas (skaits)</w:t>
            </w:r>
          </w:p>
        </w:tc>
        <w:tc>
          <w:tcPr>
            <w:tcW w:w="1053" w:type="dxa"/>
            <w:tcBorders>
              <w:top w:val="single" w:sz="4" w:space="0" w:color="000000"/>
              <w:left w:val="single" w:sz="4" w:space="0" w:color="000000"/>
              <w:bottom w:val="single" w:sz="4" w:space="0" w:color="000000"/>
              <w:right w:val="single" w:sz="4" w:space="0" w:color="000000"/>
            </w:tcBorders>
          </w:tcPr>
          <w:p w:rsidR="00624D64" w:rsidRPr="0009211F" w:rsidRDefault="00624D64" w:rsidP="00B71864">
            <w:pPr>
              <w:pStyle w:val="tabteksts"/>
              <w:jc w:val="center"/>
              <w:rPr>
                <w:rFonts w:eastAsia="Calibri"/>
                <w:noProof/>
                <w:szCs w:val="18"/>
              </w:rPr>
            </w:pPr>
            <w:r w:rsidRPr="0009211F">
              <w:rPr>
                <w:rFonts w:eastAsia="Calibri"/>
                <w:noProof/>
                <w:szCs w:val="18"/>
              </w:rPr>
              <w:t>234 240</w:t>
            </w:r>
          </w:p>
        </w:tc>
        <w:tc>
          <w:tcPr>
            <w:tcW w:w="1053" w:type="dxa"/>
            <w:tcBorders>
              <w:top w:val="single" w:sz="4" w:space="0" w:color="000000"/>
              <w:left w:val="single" w:sz="4" w:space="0" w:color="000000"/>
              <w:bottom w:val="single" w:sz="4" w:space="0" w:color="000000"/>
              <w:right w:val="single" w:sz="4" w:space="0" w:color="000000"/>
            </w:tcBorders>
          </w:tcPr>
          <w:p w:rsidR="00624D64" w:rsidRPr="0009211F" w:rsidRDefault="00624D64" w:rsidP="00B71864">
            <w:pPr>
              <w:pStyle w:val="tabteksts"/>
              <w:jc w:val="center"/>
              <w:rPr>
                <w:rFonts w:eastAsia="Calibri"/>
                <w:noProof/>
                <w:szCs w:val="18"/>
              </w:rPr>
            </w:pPr>
            <w:r w:rsidRPr="0009211F">
              <w:rPr>
                <w:rFonts w:eastAsia="Calibri"/>
                <w:noProof/>
                <w:szCs w:val="18"/>
              </w:rPr>
              <w:t>248 000</w:t>
            </w:r>
          </w:p>
        </w:tc>
        <w:tc>
          <w:tcPr>
            <w:tcW w:w="1053" w:type="dxa"/>
            <w:tcBorders>
              <w:top w:val="single" w:sz="4" w:space="0" w:color="000000"/>
              <w:left w:val="single" w:sz="4" w:space="0" w:color="000000"/>
              <w:bottom w:val="single" w:sz="4" w:space="0" w:color="000000"/>
              <w:right w:val="single" w:sz="4" w:space="0" w:color="000000"/>
            </w:tcBorders>
          </w:tcPr>
          <w:p w:rsidR="00624D64" w:rsidRPr="0009211F" w:rsidRDefault="00624D64" w:rsidP="00B71864">
            <w:pPr>
              <w:pStyle w:val="tabteksts"/>
              <w:jc w:val="center"/>
              <w:rPr>
                <w:rFonts w:eastAsia="Calibri"/>
                <w:noProof/>
                <w:szCs w:val="18"/>
              </w:rPr>
            </w:pPr>
            <w:r w:rsidRPr="0009211F">
              <w:rPr>
                <w:rFonts w:eastAsia="Calibri"/>
                <w:noProof/>
                <w:szCs w:val="18"/>
              </w:rPr>
              <w:t>231 114</w:t>
            </w:r>
          </w:p>
        </w:tc>
        <w:tc>
          <w:tcPr>
            <w:tcW w:w="1053" w:type="dxa"/>
            <w:tcBorders>
              <w:top w:val="single" w:sz="4" w:space="0" w:color="000000"/>
              <w:left w:val="single" w:sz="4" w:space="0" w:color="000000"/>
              <w:bottom w:val="single" w:sz="4" w:space="0" w:color="000000"/>
              <w:right w:val="single" w:sz="4" w:space="0" w:color="000000"/>
            </w:tcBorders>
          </w:tcPr>
          <w:p w:rsidR="00624D64" w:rsidRPr="0009211F" w:rsidRDefault="00624D64" w:rsidP="00B71864">
            <w:pPr>
              <w:pStyle w:val="tabteksts"/>
              <w:jc w:val="center"/>
              <w:rPr>
                <w:rFonts w:eastAsia="Calibri"/>
                <w:noProof/>
                <w:szCs w:val="18"/>
              </w:rPr>
            </w:pPr>
            <w:r w:rsidRPr="0009211F">
              <w:rPr>
                <w:rFonts w:eastAsia="Calibri"/>
                <w:noProof/>
                <w:szCs w:val="18"/>
              </w:rPr>
              <w:t>231 114</w:t>
            </w:r>
          </w:p>
        </w:tc>
        <w:tc>
          <w:tcPr>
            <w:tcW w:w="1032" w:type="dxa"/>
            <w:tcBorders>
              <w:top w:val="single" w:sz="4" w:space="0" w:color="000000"/>
              <w:left w:val="single" w:sz="4" w:space="0" w:color="000000"/>
              <w:bottom w:val="single" w:sz="4" w:space="0" w:color="000000"/>
              <w:right w:val="single" w:sz="4" w:space="0" w:color="000000"/>
            </w:tcBorders>
          </w:tcPr>
          <w:p w:rsidR="00624D64" w:rsidRPr="0009211F" w:rsidRDefault="00624D64" w:rsidP="00B71864">
            <w:pPr>
              <w:pStyle w:val="tabteksts"/>
              <w:jc w:val="center"/>
              <w:rPr>
                <w:rFonts w:eastAsia="Calibri"/>
                <w:noProof/>
                <w:szCs w:val="18"/>
              </w:rPr>
            </w:pPr>
            <w:r w:rsidRPr="0009211F">
              <w:rPr>
                <w:rFonts w:eastAsia="Calibri"/>
                <w:noProof/>
                <w:szCs w:val="18"/>
              </w:rPr>
              <w:t>231 114</w:t>
            </w:r>
          </w:p>
        </w:tc>
      </w:tr>
      <w:tr w:rsidR="00624D64" w:rsidRPr="0009211F" w:rsidTr="00B71864">
        <w:tc>
          <w:tcPr>
            <w:tcW w:w="3828" w:type="dxa"/>
          </w:tcPr>
          <w:p w:rsidR="00624D64" w:rsidRPr="0009211F" w:rsidRDefault="00624D64" w:rsidP="00B71864">
            <w:pPr>
              <w:pStyle w:val="tabteksts"/>
              <w:ind w:right="39"/>
              <w:jc w:val="both"/>
              <w:rPr>
                <w:rFonts w:eastAsia="Calibri"/>
                <w:noProof/>
                <w:szCs w:val="18"/>
              </w:rPr>
            </w:pPr>
            <w:r w:rsidRPr="0009211F">
              <w:rPr>
                <w:rFonts w:eastAsia="Calibri"/>
                <w:noProof/>
                <w:szCs w:val="18"/>
              </w:rPr>
              <w:t xml:space="preserve">Vidējais ārstēšanās ilgums </w:t>
            </w:r>
            <w:r w:rsidRPr="0009211F">
              <w:rPr>
                <w:noProof/>
                <w:szCs w:val="18"/>
              </w:rPr>
              <w:t>(gultas dienu skaits uz vienu pacientu)</w:t>
            </w:r>
          </w:p>
        </w:tc>
        <w:tc>
          <w:tcPr>
            <w:tcW w:w="1053" w:type="dxa"/>
            <w:tcBorders>
              <w:top w:val="single" w:sz="4" w:space="0" w:color="000000"/>
              <w:left w:val="single" w:sz="4" w:space="0" w:color="000000"/>
              <w:bottom w:val="single" w:sz="4" w:space="0" w:color="000000"/>
              <w:right w:val="single" w:sz="4" w:space="0" w:color="000000"/>
            </w:tcBorders>
          </w:tcPr>
          <w:p w:rsidR="00624D64" w:rsidRPr="0009211F" w:rsidRDefault="00624D64" w:rsidP="00B71864">
            <w:pPr>
              <w:pStyle w:val="tabteksts"/>
              <w:jc w:val="center"/>
              <w:rPr>
                <w:rFonts w:eastAsia="Calibri"/>
                <w:noProof/>
                <w:szCs w:val="18"/>
              </w:rPr>
            </w:pPr>
            <w:r w:rsidRPr="0009211F">
              <w:rPr>
                <w:rFonts w:eastAsia="Calibri"/>
                <w:noProof/>
                <w:szCs w:val="18"/>
              </w:rPr>
              <w:t>9,5</w:t>
            </w:r>
          </w:p>
        </w:tc>
        <w:tc>
          <w:tcPr>
            <w:tcW w:w="1053" w:type="dxa"/>
            <w:tcBorders>
              <w:top w:val="single" w:sz="4" w:space="0" w:color="000000"/>
              <w:left w:val="single" w:sz="4" w:space="0" w:color="000000"/>
              <w:bottom w:val="single" w:sz="4" w:space="0" w:color="000000"/>
              <w:right w:val="single" w:sz="4" w:space="0" w:color="000000"/>
            </w:tcBorders>
          </w:tcPr>
          <w:p w:rsidR="00624D64" w:rsidRPr="0009211F" w:rsidRDefault="00624D64" w:rsidP="00B71864">
            <w:pPr>
              <w:pStyle w:val="tabteksts"/>
              <w:jc w:val="center"/>
              <w:rPr>
                <w:rFonts w:eastAsia="Calibri"/>
                <w:noProof/>
                <w:szCs w:val="18"/>
              </w:rPr>
            </w:pPr>
            <w:r w:rsidRPr="0009211F">
              <w:rPr>
                <w:rFonts w:eastAsia="Calibri"/>
                <w:noProof/>
                <w:szCs w:val="18"/>
              </w:rPr>
              <w:t>8,5</w:t>
            </w:r>
          </w:p>
        </w:tc>
        <w:tc>
          <w:tcPr>
            <w:tcW w:w="1053" w:type="dxa"/>
            <w:tcBorders>
              <w:top w:val="single" w:sz="4" w:space="0" w:color="000000"/>
              <w:left w:val="single" w:sz="4" w:space="0" w:color="000000"/>
              <w:bottom w:val="single" w:sz="4" w:space="0" w:color="000000"/>
              <w:right w:val="single" w:sz="4" w:space="0" w:color="000000"/>
            </w:tcBorders>
          </w:tcPr>
          <w:p w:rsidR="00624D64" w:rsidRPr="0009211F" w:rsidRDefault="00624D64" w:rsidP="00B71864">
            <w:pPr>
              <w:pStyle w:val="tabteksts"/>
              <w:jc w:val="center"/>
              <w:rPr>
                <w:rFonts w:eastAsia="Calibri"/>
                <w:noProof/>
                <w:szCs w:val="18"/>
              </w:rPr>
            </w:pPr>
            <w:r w:rsidRPr="0009211F">
              <w:rPr>
                <w:rFonts w:eastAsia="Calibri"/>
                <w:noProof/>
                <w:szCs w:val="18"/>
              </w:rPr>
              <w:t>8,2</w:t>
            </w:r>
          </w:p>
        </w:tc>
        <w:tc>
          <w:tcPr>
            <w:tcW w:w="1053" w:type="dxa"/>
            <w:tcBorders>
              <w:top w:val="single" w:sz="4" w:space="0" w:color="000000"/>
              <w:left w:val="single" w:sz="4" w:space="0" w:color="000000"/>
              <w:bottom w:val="single" w:sz="4" w:space="0" w:color="000000"/>
              <w:right w:val="single" w:sz="4" w:space="0" w:color="000000"/>
            </w:tcBorders>
          </w:tcPr>
          <w:p w:rsidR="00624D64" w:rsidRPr="0009211F" w:rsidRDefault="00624D64" w:rsidP="00B71864">
            <w:pPr>
              <w:pStyle w:val="tabteksts"/>
              <w:jc w:val="center"/>
              <w:rPr>
                <w:rFonts w:eastAsia="Calibri"/>
                <w:noProof/>
                <w:szCs w:val="18"/>
              </w:rPr>
            </w:pPr>
            <w:r w:rsidRPr="0009211F">
              <w:rPr>
                <w:rFonts w:eastAsia="Calibri"/>
                <w:noProof/>
                <w:szCs w:val="18"/>
              </w:rPr>
              <w:t>8,2</w:t>
            </w:r>
          </w:p>
        </w:tc>
        <w:tc>
          <w:tcPr>
            <w:tcW w:w="1032" w:type="dxa"/>
            <w:tcBorders>
              <w:top w:val="single" w:sz="4" w:space="0" w:color="000000"/>
              <w:left w:val="single" w:sz="4" w:space="0" w:color="000000"/>
              <w:bottom w:val="single" w:sz="4" w:space="0" w:color="000000"/>
              <w:right w:val="single" w:sz="4" w:space="0" w:color="000000"/>
            </w:tcBorders>
          </w:tcPr>
          <w:p w:rsidR="00624D64" w:rsidRPr="0009211F" w:rsidRDefault="00624D64" w:rsidP="00B71864">
            <w:pPr>
              <w:pStyle w:val="tabteksts"/>
              <w:jc w:val="center"/>
              <w:rPr>
                <w:rFonts w:eastAsia="Calibri"/>
                <w:noProof/>
                <w:szCs w:val="18"/>
              </w:rPr>
            </w:pPr>
            <w:r w:rsidRPr="0009211F">
              <w:rPr>
                <w:rFonts w:eastAsia="Calibri"/>
                <w:noProof/>
                <w:szCs w:val="18"/>
              </w:rPr>
              <w:t>8,2</w:t>
            </w:r>
          </w:p>
        </w:tc>
      </w:tr>
      <w:tr w:rsidR="00624D64" w:rsidRPr="0009211F" w:rsidTr="00B71864">
        <w:trPr>
          <w:trHeight w:val="113"/>
        </w:trPr>
        <w:tc>
          <w:tcPr>
            <w:tcW w:w="3828" w:type="dxa"/>
          </w:tcPr>
          <w:p w:rsidR="00624D64" w:rsidRPr="0009211F" w:rsidRDefault="00624D64" w:rsidP="00B71864">
            <w:pPr>
              <w:pStyle w:val="tabteksts"/>
              <w:ind w:right="39"/>
              <w:jc w:val="both"/>
              <w:rPr>
                <w:rFonts w:eastAsia="Calibri"/>
                <w:noProof/>
                <w:szCs w:val="18"/>
              </w:rPr>
            </w:pPr>
            <w:r w:rsidRPr="0009211F">
              <w:rPr>
                <w:rFonts w:eastAsia="Calibri"/>
                <w:noProof/>
                <w:szCs w:val="18"/>
              </w:rPr>
              <w:t>Stacionārās ārstniecības iestādes (līgumi), kurās sniedz neatliekamo stacionāro aprūpi</w:t>
            </w:r>
            <w:r>
              <w:rPr>
                <w:rFonts w:eastAsia="Calibri"/>
                <w:noProof/>
                <w:szCs w:val="18"/>
              </w:rPr>
              <w:t>,</w:t>
            </w:r>
            <w:r w:rsidRPr="0009211F">
              <w:rPr>
                <w:rFonts w:eastAsia="Calibri"/>
                <w:noProof/>
                <w:szCs w:val="18"/>
              </w:rPr>
              <w:t xml:space="preserve"> (skaits)</w:t>
            </w:r>
          </w:p>
        </w:tc>
        <w:tc>
          <w:tcPr>
            <w:tcW w:w="1053" w:type="dxa"/>
            <w:tcBorders>
              <w:top w:val="single" w:sz="4" w:space="0" w:color="000000"/>
              <w:left w:val="single" w:sz="4" w:space="0" w:color="000000"/>
              <w:bottom w:val="single" w:sz="4" w:space="0" w:color="000000"/>
              <w:right w:val="single" w:sz="4" w:space="0" w:color="000000"/>
            </w:tcBorders>
          </w:tcPr>
          <w:p w:rsidR="00624D64" w:rsidRPr="0009211F" w:rsidRDefault="00624D64" w:rsidP="00B71864">
            <w:pPr>
              <w:pStyle w:val="tabteksts"/>
              <w:jc w:val="center"/>
              <w:rPr>
                <w:rFonts w:eastAsia="Calibri"/>
                <w:noProof/>
                <w:szCs w:val="18"/>
              </w:rPr>
            </w:pPr>
            <w:r w:rsidRPr="0009211F">
              <w:rPr>
                <w:rFonts w:eastAsia="Calibri"/>
                <w:noProof/>
                <w:szCs w:val="18"/>
              </w:rPr>
              <w:t>32</w:t>
            </w:r>
          </w:p>
        </w:tc>
        <w:tc>
          <w:tcPr>
            <w:tcW w:w="1053" w:type="dxa"/>
            <w:tcBorders>
              <w:top w:val="single" w:sz="4" w:space="0" w:color="000000"/>
              <w:left w:val="single" w:sz="4" w:space="0" w:color="000000"/>
              <w:bottom w:val="single" w:sz="4" w:space="0" w:color="000000"/>
              <w:right w:val="single" w:sz="4" w:space="0" w:color="000000"/>
            </w:tcBorders>
          </w:tcPr>
          <w:p w:rsidR="00624D64" w:rsidRPr="0009211F" w:rsidRDefault="00624D64" w:rsidP="00B71864">
            <w:pPr>
              <w:pStyle w:val="tabteksts"/>
              <w:jc w:val="center"/>
              <w:rPr>
                <w:rFonts w:eastAsia="Calibri"/>
                <w:noProof/>
                <w:szCs w:val="18"/>
              </w:rPr>
            </w:pPr>
            <w:r w:rsidRPr="0009211F">
              <w:rPr>
                <w:rFonts w:eastAsia="Calibri"/>
                <w:noProof/>
                <w:szCs w:val="18"/>
              </w:rPr>
              <w:t>32</w:t>
            </w:r>
          </w:p>
        </w:tc>
        <w:tc>
          <w:tcPr>
            <w:tcW w:w="1053" w:type="dxa"/>
            <w:tcBorders>
              <w:top w:val="single" w:sz="4" w:space="0" w:color="000000"/>
              <w:left w:val="single" w:sz="4" w:space="0" w:color="000000"/>
              <w:bottom w:val="single" w:sz="4" w:space="0" w:color="000000"/>
              <w:right w:val="single" w:sz="4" w:space="0" w:color="000000"/>
            </w:tcBorders>
          </w:tcPr>
          <w:p w:rsidR="00624D64" w:rsidRPr="0009211F" w:rsidRDefault="00624D64" w:rsidP="00B71864">
            <w:pPr>
              <w:pStyle w:val="tabteksts"/>
              <w:jc w:val="center"/>
              <w:rPr>
                <w:rFonts w:eastAsia="Calibri"/>
                <w:noProof/>
                <w:szCs w:val="18"/>
              </w:rPr>
            </w:pPr>
            <w:r w:rsidRPr="0009211F">
              <w:rPr>
                <w:rFonts w:eastAsia="Calibri"/>
                <w:noProof/>
                <w:szCs w:val="18"/>
              </w:rPr>
              <w:t>31</w:t>
            </w:r>
          </w:p>
        </w:tc>
        <w:tc>
          <w:tcPr>
            <w:tcW w:w="1053" w:type="dxa"/>
            <w:tcBorders>
              <w:top w:val="single" w:sz="4" w:space="0" w:color="000000"/>
              <w:left w:val="single" w:sz="4" w:space="0" w:color="000000"/>
              <w:bottom w:val="single" w:sz="4" w:space="0" w:color="000000"/>
              <w:right w:val="single" w:sz="4" w:space="0" w:color="000000"/>
            </w:tcBorders>
          </w:tcPr>
          <w:p w:rsidR="00624D64" w:rsidRPr="0009211F" w:rsidRDefault="00624D64" w:rsidP="00B71864">
            <w:pPr>
              <w:pStyle w:val="tabteksts"/>
              <w:jc w:val="center"/>
              <w:rPr>
                <w:rFonts w:eastAsia="Calibri"/>
                <w:noProof/>
                <w:szCs w:val="18"/>
              </w:rPr>
            </w:pPr>
            <w:r w:rsidRPr="0009211F">
              <w:rPr>
                <w:rFonts w:eastAsia="Calibri"/>
                <w:noProof/>
                <w:szCs w:val="18"/>
              </w:rPr>
              <w:t>31</w:t>
            </w:r>
          </w:p>
        </w:tc>
        <w:tc>
          <w:tcPr>
            <w:tcW w:w="1032" w:type="dxa"/>
            <w:tcBorders>
              <w:top w:val="single" w:sz="4" w:space="0" w:color="000000"/>
              <w:left w:val="single" w:sz="4" w:space="0" w:color="000000"/>
              <w:bottom w:val="single" w:sz="4" w:space="0" w:color="000000"/>
              <w:right w:val="single" w:sz="4" w:space="0" w:color="000000"/>
            </w:tcBorders>
          </w:tcPr>
          <w:p w:rsidR="00624D64" w:rsidRPr="0009211F" w:rsidRDefault="00624D64" w:rsidP="00B71864">
            <w:pPr>
              <w:pStyle w:val="tabteksts"/>
              <w:jc w:val="center"/>
              <w:rPr>
                <w:rFonts w:eastAsia="Calibri"/>
                <w:noProof/>
                <w:szCs w:val="18"/>
              </w:rPr>
            </w:pPr>
            <w:r w:rsidRPr="0009211F">
              <w:rPr>
                <w:rFonts w:eastAsia="Calibri"/>
                <w:noProof/>
                <w:szCs w:val="18"/>
              </w:rPr>
              <w:t>31</w:t>
            </w:r>
          </w:p>
        </w:tc>
      </w:tr>
    </w:tbl>
    <w:p w:rsidR="00A718AE" w:rsidRDefault="00A718AE" w:rsidP="00624D64">
      <w:pPr>
        <w:pStyle w:val="Tabuluvirsraksti"/>
        <w:spacing w:after="120"/>
        <w:ind w:right="567"/>
        <w:rPr>
          <w:b/>
          <w:noProof/>
          <w:lang w:eastAsia="lv-LV"/>
        </w:rPr>
      </w:pPr>
    </w:p>
    <w:p w:rsidR="00624D64" w:rsidRPr="0009211F" w:rsidRDefault="00624D64" w:rsidP="00624D64">
      <w:pPr>
        <w:pStyle w:val="Tabuluvirsraksti"/>
        <w:spacing w:after="120"/>
        <w:ind w:right="567"/>
        <w:rPr>
          <w:noProof/>
          <w:lang w:eastAsia="lv-LV"/>
        </w:rPr>
      </w:pPr>
      <w:r w:rsidRPr="0009211F">
        <w:rPr>
          <w:b/>
          <w:noProof/>
          <w:lang w:eastAsia="lv-LV"/>
        </w:rPr>
        <w:t>Finansiālie rādītāji no 2017. līdz 2021.gadam</w:t>
      </w: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02"/>
        <w:gridCol w:w="1134"/>
        <w:gridCol w:w="1134"/>
        <w:gridCol w:w="1134"/>
        <w:gridCol w:w="1134"/>
        <w:gridCol w:w="1134"/>
      </w:tblGrid>
      <w:tr w:rsidR="00624D64" w:rsidRPr="0009211F" w:rsidTr="00B71864">
        <w:trPr>
          <w:trHeight w:val="113"/>
          <w:tblHeader/>
        </w:trPr>
        <w:tc>
          <w:tcPr>
            <w:tcW w:w="3402" w:type="dxa"/>
            <w:vAlign w:val="center"/>
          </w:tcPr>
          <w:p w:rsidR="00624D64" w:rsidRPr="0009211F" w:rsidRDefault="00624D64" w:rsidP="00B71864">
            <w:pPr>
              <w:pStyle w:val="tabteksts"/>
              <w:ind w:right="567"/>
              <w:rPr>
                <w:noProof/>
                <w:szCs w:val="24"/>
                <w:lang w:eastAsia="lv-LV"/>
              </w:rPr>
            </w:pPr>
          </w:p>
        </w:tc>
        <w:tc>
          <w:tcPr>
            <w:tcW w:w="1134" w:type="dxa"/>
          </w:tcPr>
          <w:p w:rsidR="00624D64" w:rsidRPr="0009211F" w:rsidRDefault="00624D64" w:rsidP="00B71864">
            <w:pPr>
              <w:ind w:firstLine="0"/>
              <w:jc w:val="center"/>
              <w:rPr>
                <w:noProof/>
                <w:sz w:val="18"/>
              </w:rPr>
            </w:pPr>
            <w:r w:rsidRPr="0009211F">
              <w:rPr>
                <w:noProof/>
                <w:sz w:val="18"/>
              </w:rPr>
              <w:t>2017.gads (izpilde)</w:t>
            </w:r>
          </w:p>
        </w:tc>
        <w:tc>
          <w:tcPr>
            <w:tcW w:w="1134" w:type="dxa"/>
          </w:tcPr>
          <w:p w:rsidR="00624D64" w:rsidRPr="0009211F" w:rsidRDefault="00624D64" w:rsidP="00B71864">
            <w:pPr>
              <w:ind w:firstLine="0"/>
              <w:jc w:val="center"/>
              <w:rPr>
                <w:noProof/>
                <w:sz w:val="18"/>
              </w:rPr>
            </w:pPr>
            <w:r w:rsidRPr="0009211F">
              <w:rPr>
                <w:noProof/>
                <w:sz w:val="18"/>
              </w:rPr>
              <w:t>2018.gada     plāns</w:t>
            </w:r>
          </w:p>
        </w:tc>
        <w:tc>
          <w:tcPr>
            <w:tcW w:w="1134" w:type="dxa"/>
          </w:tcPr>
          <w:p w:rsidR="00624D64" w:rsidRPr="0009211F" w:rsidRDefault="009E0625" w:rsidP="00B71864">
            <w:pPr>
              <w:ind w:firstLine="0"/>
              <w:jc w:val="center"/>
              <w:rPr>
                <w:noProof/>
                <w:sz w:val="18"/>
                <w:szCs w:val="18"/>
              </w:rPr>
            </w:pPr>
            <w:r>
              <w:rPr>
                <w:noProof/>
                <w:color w:val="000000" w:themeColor="text1"/>
                <w:sz w:val="18"/>
                <w:szCs w:val="18"/>
              </w:rPr>
              <w:t>2019.gada plāns</w:t>
            </w:r>
          </w:p>
        </w:tc>
        <w:tc>
          <w:tcPr>
            <w:tcW w:w="1134" w:type="dxa"/>
          </w:tcPr>
          <w:p w:rsidR="00624D64" w:rsidRPr="0009211F" w:rsidRDefault="00624D64" w:rsidP="00B71864">
            <w:pPr>
              <w:ind w:firstLine="0"/>
              <w:jc w:val="center"/>
              <w:rPr>
                <w:noProof/>
                <w:sz w:val="18"/>
                <w:szCs w:val="18"/>
              </w:rPr>
            </w:pPr>
            <w:r w:rsidRPr="0009211F">
              <w:rPr>
                <w:noProof/>
                <w:sz w:val="18"/>
                <w:szCs w:val="18"/>
              </w:rPr>
              <w:t xml:space="preserve">2020.gada </w:t>
            </w:r>
            <w:r w:rsidRPr="0009211F">
              <w:rPr>
                <w:noProof/>
                <w:sz w:val="18"/>
              </w:rPr>
              <w:t>prognoze</w:t>
            </w:r>
          </w:p>
        </w:tc>
        <w:tc>
          <w:tcPr>
            <w:tcW w:w="1134" w:type="dxa"/>
          </w:tcPr>
          <w:p w:rsidR="00624D64" w:rsidRPr="0009211F" w:rsidRDefault="00624D64" w:rsidP="00B71864">
            <w:pPr>
              <w:ind w:firstLine="0"/>
              <w:jc w:val="center"/>
              <w:rPr>
                <w:noProof/>
                <w:sz w:val="18"/>
                <w:szCs w:val="18"/>
              </w:rPr>
            </w:pPr>
            <w:r w:rsidRPr="0009211F">
              <w:rPr>
                <w:noProof/>
                <w:sz w:val="18"/>
                <w:szCs w:val="18"/>
              </w:rPr>
              <w:t xml:space="preserve">2021.gada </w:t>
            </w:r>
            <w:r w:rsidRPr="0009211F">
              <w:rPr>
                <w:noProof/>
                <w:sz w:val="18"/>
              </w:rPr>
              <w:t>prognoze</w:t>
            </w:r>
          </w:p>
        </w:tc>
      </w:tr>
      <w:tr w:rsidR="00624D64" w:rsidRPr="0009211F" w:rsidTr="00B71864">
        <w:tc>
          <w:tcPr>
            <w:tcW w:w="3402" w:type="dxa"/>
            <w:shd w:val="clear" w:color="auto" w:fill="D9D9D9" w:themeFill="background1" w:themeFillShade="D9"/>
            <w:vAlign w:val="center"/>
          </w:tcPr>
          <w:p w:rsidR="00624D64" w:rsidRPr="0009211F" w:rsidRDefault="00624D64" w:rsidP="00B71864">
            <w:pPr>
              <w:pStyle w:val="tabteksts"/>
              <w:ind w:right="26"/>
              <w:jc w:val="both"/>
              <w:rPr>
                <w:noProof/>
              </w:rPr>
            </w:pPr>
            <w:r w:rsidRPr="0009211F">
              <w:rPr>
                <w:noProof/>
                <w:lang w:eastAsia="lv-LV"/>
              </w:rPr>
              <w:t xml:space="preserve">Kopējie izdevumi, </w:t>
            </w:r>
            <w:r w:rsidRPr="0009211F">
              <w:rPr>
                <w:i/>
                <w:noProof/>
              </w:rPr>
              <w:t>euro</w:t>
            </w:r>
          </w:p>
        </w:tc>
        <w:tc>
          <w:tcPr>
            <w:tcW w:w="1134" w:type="dxa"/>
            <w:shd w:val="clear" w:color="auto" w:fill="D9D9D9" w:themeFill="background1" w:themeFillShade="D9"/>
          </w:tcPr>
          <w:p w:rsidR="00624D64" w:rsidRPr="0009211F" w:rsidRDefault="00624D64" w:rsidP="00B71864">
            <w:pPr>
              <w:pStyle w:val="tabteksts"/>
              <w:jc w:val="right"/>
              <w:rPr>
                <w:rFonts w:eastAsia="Calibri"/>
                <w:noProof/>
                <w:szCs w:val="18"/>
              </w:rPr>
            </w:pPr>
            <w:r w:rsidRPr="0009211F">
              <w:rPr>
                <w:rFonts w:eastAsia="Calibri"/>
                <w:noProof/>
                <w:szCs w:val="18"/>
              </w:rPr>
              <w:t>163 767 457</w:t>
            </w:r>
          </w:p>
        </w:tc>
        <w:tc>
          <w:tcPr>
            <w:tcW w:w="1134" w:type="dxa"/>
            <w:shd w:val="clear" w:color="auto" w:fill="D9D9D9" w:themeFill="background1" w:themeFillShade="D9"/>
          </w:tcPr>
          <w:p w:rsidR="00624D64" w:rsidRPr="0009211F" w:rsidRDefault="00624D64" w:rsidP="00B71864">
            <w:pPr>
              <w:ind w:firstLine="0"/>
              <w:jc w:val="right"/>
              <w:rPr>
                <w:noProof/>
                <w:sz w:val="18"/>
                <w:szCs w:val="18"/>
              </w:rPr>
            </w:pPr>
            <w:r w:rsidRPr="0009211F">
              <w:rPr>
                <w:noProof/>
                <w:sz w:val="18"/>
                <w:szCs w:val="18"/>
              </w:rPr>
              <w:t>177 550 427</w:t>
            </w:r>
          </w:p>
        </w:tc>
        <w:tc>
          <w:tcPr>
            <w:tcW w:w="1134" w:type="dxa"/>
            <w:shd w:val="clear" w:color="auto" w:fill="D9D9D9" w:themeFill="background1" w:themeFillShade="D9"/>
          </w:tcPr>
          <w:p w:rsidR="00624D64" w:rsidRPr="0009211F" w:rsidRDefault="00624D64" w:rsidP="00B71864">
            <w:pPr>
              <w:pStyle w:val="tabteksts"/>
              <w:jc w:val="right"/>
              <w:rPr>
                <w:noProof/>
                <w:szCs w:val="24"/>
                <w:lang w:eastAsia="lv-LV"/>
              </w:rPr>
            </w:pPr>
            <w:r w:rsidRPr="0009211F">
              <w:rPr>
                <w:noProof/>
                <w:szCs w:val="24"/>
                <w:lang w:eastAsia="lv-LV"/>
              </w:rPr>
              <w:t>266 334 055</w:t>
            </w:r>
          </w:p>
        </w:tc>
        <w:tc>
          <w:tcPr>
            <w:tcW w:w="1134" w:type="dxa"/>
            <w:shd w:val="clear" w:color="auto" w:fill="D9D9D9" w:themeFill="background1" w:themeFillShade="D9"/>
          </w:tcPr>
          <w:p w:rsidR="00624D64" w:rsidRPr="0009211F" w:rsidRDefault="00624D64" w:rsidP="00B71864">
            <w:pPr>
              <w:pStyle w:val="tabteksts"/>
              <w:jc w:val="right"/>
              <w:rPr>
                <w:noProof/>
                <w:szCs w:val="24"/>
                <w:lang w:eastAsia="lv-LV"/>
              </w:rPr>
            </w:pPr>
            <w:r w:rsidRPr="0009211F">
              <w:rPr>
                <w:noProof/>
                <w:szCs w:val="24"/>
                <w:lang w:eastAsia="lv-LV"/>
              </w:rPr>
              <w:t>256 561 803</w:t>
            </w:r>
          </w:p>
        </w:tc>
        <w:tc>
          <w:tcPr>
            <w:tcW w:w="1134" w:type="dxa"/>
            <w:shd w:val="clear" w:color="auto" w:fill="D9D9D9" w:themeFill="background1" w:themeFillShade="D9"/>
          </w:tcPr>
          <w:p w:rsidR="00624D64" w:rsidRPr="0009211F" w:rsidRDefault="00624D64" w:rsidP="00B71864">
            <w:pPr>
              <w:pStyle w:val="tabteksts"/>
              <w:jc w:val="right"/>
              <w:rPr>
                <w:noProof/>
                <w:szCs w:val="24"/>
                <w:lang w:eastAsia="lv-LV"/>
              </w:rPr>
            </w:pPr>
            <w:r w:rsidRPr="0009211F">
              <w:rPr>
                <w:noProof/>
                <w:szCs w:val="24"/>
                <w:lang w:eastAsia="lv-LV"/>
              </w:rPr>
              <w:t>256 561 803</w:t>
            </w:r>
          </w:p>
        </w:tc>
      </w:tr>
      <w:tr w:rsidR="00624D64" w:rsidRPr="0009211F" w:rsidTr="00B71864">
        <w:tc>
          <w:tcPr>
            <w:tcW w:w="3402" w:type="dxa"/>
            <w:vAlign w:val="center"/>
          </w:tcPr>
          <w:p w:rsidR="00624D64" w:rsidRPr="0009211F" w:rsidRDefault="00624D64" w:rsidP="00B71864">
            <w:pPr>
              <w:pStyle w:val="tabteksts"/>
              <w:ind w:right="26"/>
              <w:jc w:val="both"/>
              <w:rPr>
                <w:noProof/>
                <w:lang w:eastAsia="lv-LV"/>
              </w:rPr>
            </w:pPr>
            <w:r w:rsidRPr="0009211F">
              <w:rPr>
                <w:noProof/>
                <w:lang w:eastAsia="lv-LV"/>
              </w:rPr>
              <w:t xml:space="preserve">Kopējo izdevumu izmaiņas, </w:t>
            </w:r>
            <w:r w:rsidRPr="0009211F">
              <w:rPr>
                <w:i/>
                <w:noProof/>
                <w:lang w:eastAsia="lv-LV"/>
              </w:rPr>
              <w:t xml:space="preserve">euro </w:t>
            </w:r>
            <w:r w:rsidRPr="0009211F">
              <w:rPr>
                <w:noProof/>
                <w:lang w:eastAsia="lv-LV"/>
              </w:rPr>
              <w:t>(+/-) pret iepriekšējo gadu</w:t>
            </w:r>
          </w:p>
        </w:tc>
        <w:tc>
          <w:tcPr>
            <w:tcW w:w="1134" w:type="dxa"/>
          </w:tcPr>
          <w:p w:rsidR="00624D64" w:rsidRPr="0009211F" w:rsidRDefault="00624D64" w:rsidP="00B71864">
            <w:pPr>
              <w:pStyle w:val="tabteksts"/>
              <w:jc w:val="center"/>
              <w:rPr>
                <w:noProof/>
              </w:rPr>
            </w:pPr>
            <w:r w:rsidRPr="0009211F">
              <w:rPr>
                <w:noProof/>
              </w:rPr>
              <w:t>×</w:t>
            </w:r>
          </w:p>
        </w:tc>
        <w:tc>
          <w:tcPr>
            <w:tcW w:w="1134" w:type="dxa"/>
          </w:tcPr>
          <w:p w:rsidR="00624D64" w:rsidRPr="0009211F" w:rsidRDefault="00624D64" w:rsidP="00B71864">
            <w:pPr>
              <w:ind w:firstLine="0"/>
              <w:jc w:val="right"/>
              <w:rPr>
                <w:noProof/>
                <w:sz w:val="18"/>
                <w:szCs w:val="18"/>
              </w:rPr>
            </w:pPr>
            <w:r w:rsidRPr="0009211F">
              <w:rPr>
                <w:noProof/>
                <w:sz w:val="18"/>
                <w:szCs w:val="18"/>
              </w:rPr>
              <w:t>13 782 970</w:t>
            </w:r>
          </w:p>
        </w:tc>
        <w:tc>
          <w:tcPr>
            <w:tcW w:w="1134" w:type="dxa"/>
          </w:tcPr>
          <w:p w:rsidR="00624D64" w:rsidRPr="0009211F" w:rsidRDefault="00624D64" w:rsidP="00B71864">
            <w:pPr>
              <w:pStyle w:val="tabteksts"/>
              <w:jc w:val="right"/>
              <w:rPr>
                <w:noProof/>
                <w:szCs w:val="24"/>
                <w:lang w:eastAsia="lv-LV"/>
              </w:rPr>
            </w:pPr>
            <w:r w:rsidRPr="0009211F">
              <w:rPr>
                <w:noProof/>
                <w:szCs w:val="24"/>
                <w:lang w:eastAsia="lv-LV"/>
              </w:rPr>
              <w:t>88 783 628</w:t>
            </w:r>
          </w:p>
        </w:tc>
        <w:tc>
          <w:tcPr>
            <w:tcW w:w="1134" w:type="dxa"/>
          </w:tcPr>
          <w:p w:rsidR="00624D64" w:rsidRPr="0009211F" w:rsidRDefault="00624D64" w:rsidP="00B71864">
            <w:pPr>
              <w:pStyle w:val="tabteksts"/>
              <w:jc w:val="right"/>
              <w:rPr>
                <w:noProof/>
              </w:rPr>
            </w:pPr>
            <w:r w:rsidRPr="0009211F">
              <w:rPr>
                <w:noProof/>
              </w:rPr>
              <w:t>-9 772 252</w:t>
            </w:r>
          </w:p>
        </w:tc>
        <w:tc>
          <w:tcPr>
            <w:tcW w:w="1134" w:type="dxa"/>
          </w:tcPr>
          <w:p w:rsidR="00624D64" w:rsidRPr="0009211F" w:rsidRDefault="00624D64" w:rsidP="00B71864">
            <w:pPr>
              <w:pStyle w:val="tabteksts"/>
              <w:jc w:val="center"/>
              <w:rPr>
                <w:noProof/>
              </w:rPr>
            </w:pPr>
            <w:r w:rsidRPr="0009211F">
              <w:rPr>
                <w:noProof/>
              </w:rPr>
              <w:t>-</w:t>
            </w:r>
          </w:p>
        </w:tc>
      </w:tr>
      <w:tr w:rsidR="00624D64" w:rsidRPr="0009211F" w:rsidTr="00B71864">
        <w:trPr>
          <w:trHeight w:val="170"/>
        </w:trPr>
        <w:tc>
          <w:tcPr>
            <w:tcW w:w="3402" w:type="dxa"/>
            <w:vAlign w:val="center"/>
          </w:tcPr>
          <w:p w:rsidR="00624D64" w:rsidRPr="0009211F" w:rsidRDefault="00624D64" w:rsidP="00B71864">
            <w:pPr>
              <w:pStyle w:val="tabteksts"/>
              <w:ind w:right="26"/>
              <w:jc w:val="both"/>
              <w:rPr>
                <w:noProof/>
              </w:rPr>
            </w:pPr>
            <w:r w:rsidRPr="0009211F">
              <w:rPr>
                <w:noProof/>
                <w:lang w:eastAsia="lv-LV"/>
              </w:rPr>
              <w:t>Kopējie izdevumi</w:t>
            </w:r>
            <w:r w:rsidRPr="0009211F">
              <w:rPr>
                <w:noProof/>
              </w:rPr>
              <w:t>, % (+/-) pret iepriekšējo gadu</w:t>
            </w:r>
          </w:p>
        </w:tc>
        <w:tc>
          <w:tcPr>
            <w:tcW w:w="1134" w:type="dxa"/>
          </w:tcPr>
          <w:p w:rsidR="00624D64" w:rsidRPr="0009211F" w:rsidRDefault="00624D64" w:rsidP="00B71864">
            <w:pPr>
              <w:pStyle w:val="tabteksts"/>
              <w:jc w:val="center"/>
              <w:rPr>
                <w:noProof/>
              </w:rPr>
            </w:pPr>
            <w:r w:rsidRPr="0009211F">
              <w:rPr>
                <w:noProof/>
              </w:rPr>
              <w:t>×</w:t>
            </w:r>
          </w:p>
        </w:tc>
        <w:tc>
          <w:tcPr>
            <w:tcW w:w="1134" w:type="dxa"/>
          </w:tcPr>
          <w:p w:rsidR="00624D64" w:rsidRPr="0009211F" w:rsidRDefault="00624D64" w:rsidP="00B71864">
            <w:pPr>
              <w:pStyle w:val="tabteksts"/>
              <w:jc w:val="right"/>
              <w:rPr>
                <w:noProof/>
              </w:rPr>
            </w:pPr>
            <w:r w:rsidRPr="0009211F">
              <w:rPr>
                <w:noProof/>
              </w:rPr>
              <w:t>8,4</w:t>
            </w:r>
          </w:p>
        </w:tc>
        <w:tc>
          <w:tcPr>
            <w:tcW w:w="1134" w:type="dxa"/>
            <w:tcBorders>
              <w:bottom w:val="single" w:sz="4" w:space="0" w:color="auto"/>
            </w:tcBorders>
          </w:tcPr>
          <w:p w:rsidR="00624D64" w:rsidRPr="0009211F" w:rsidRDefault="00624D64" w:rsidP="00B71864">
            <w:pPr>
              <w:pStyle w:val="tabteksts"/>
              <w:jc w:val="right"/>
              <w:rPr>
                <w:noProof/>
                <w:szCs w:val="24"/>
                <w:lang w:eastAsia="lv-LV"/>
              </w:rPr>
            </w:pPr>
            <w:r w:rsidRPr="0009211F">
              <w:rPr>
                <w:noProof/>
                <w:szCs w:val="24"/>
                <w:lang w:eastAsia="lv-LV"/>
              </w:rPr>
              <w:t>50,0</w:t>
            </w:r>
          </w:p>
        </w:tc>
        <w:tc>
          <w:tcPr>
            <w:tcW w:w="1134" w:type="dxa"/>
          </w:tcPr>
          <w:p w:rsidR="00624D64" w:rsidRPr="0009211F" w:rsidRDefault="00624D64" w:rsidP="00B71864">
            <w:pPr>
              <w:pStyle w:val="tabteksts"/>
              <w:jc w:val="right"/>
              <w:rPr>
                <w:noProof/>
              </w:rPr>
            </w:pPr>
            <w:r w:rsidRPr="0009211F">
              <w:rPr>
                <w:noProof/>
              </w:rPr>
              <w:t>-3,7</w:t>
            </w:r>
          </w:p>
        </w:tc>
        <w:tc>
          <w:tcPr>
            <w:tcW w:w="1134" w:type="dxa"/>
          </w:tcPr>
          <w:p w:rsidR="00624D64" w:rsidRPr="0009211F" w:rsidRDefault="00624D64" w:rsidP="00B71864">
            <w:pPr>
              <w:pStyle w:val="tabteksts"/>
              <w:jc w:val="center"/>
              <w:rPr>
                <w:noProof/>
              </w:rPr>
            </w:pPr>
            <w:r w:rsidRPr="0009211F">
              <w:rPr>
                <w:noProof/>
              </w:rPr>
              <w:t>-</w:t>
            </w:r>
          </w:p>
        </w:tc>
      </w:tr>
    </w:tbl>
    <w:p w:rsidR="00624D64" w:rsidRDefault="00624D64" w:rsidP="00624D64">
      <w:pPr>
        <w:spacing w:after="120"/>
        <w:ind w:right="567" w:firstLine="0"/>
        <w:rPr>
          <w:b/>
          <w:noProof/>
          <w:szCs w:val="24"/>
          <w:lang w:eastAsia="lv-LV"/>
        </w:rPr>
      </w:pPr>
    </w:p>
    <w:p w:rsidR="00624D64" w:rsidRPr="0009211F" w:rsidRDefault="00624D64" w:rsidP="00624D64">
      <w:pPr>
        <w:spacing w:after="120"/>
        <w:ind w:right="567" w:firstLine="0"/>
        <w:jc w:val="center"/>
        <w:rPr>
          <w:b/>
          <w:noProof/>
          <w:szCs w:val="24"/>
          <w:lang w:eastAsia="lv-LV"/>
        </w:rPr>
      </w:pPr>
      <w:r w:rsidRPr="0009211F">
        <w:rPr>
          <w:b/>
          <w:noProof/>
          <w:szCs w:val="24"/>
          <w:lang w:eastAsia="lv-LV"/>
        </w:rPr>
        <w:t xml:space="preserve">Izmaiņas izdevumos, salīdzinot </w:t>
      </w:r>
      <w:r>
        <w:rPr>
          <w:b/>
          <w:noProof/>
          <w:szCs w:val="24"/>
          <w:lang w:eastAsia="lv-LV"/>
        </w:rPr>
        <w:t>2019.gada p</w:t>
      </w:r>
      <w:r w:rsidR="009E0625">
        <w:rPr>
          <w:b/>
          <w:noProof/>
          <w:szCs w:val="24"/>
          <w:lang w:eastAsia="lv-LV"/>
        </w:rPr>
        <w:t>lān</w:t>
      </w:r>
      <w:r w:rsidRPr="0009211F">
        <w:rPr>
          <w:b/>
          <w:noProof/>
          <w:szCs w:val="24"/>
          <w:lang w:eastAsia="lv-LV"/>
        </w:rPr>
        <w:t>u ar 2018.gada plānu</w:t>
      </w:r>
    </w:p>
    <w:p w:rsidR="00624D64" w:rsidRPr="0009211F" w:rsidRDefault="00624D64" w:rsidP="000A045D">
      <w:pPr>
        <w:ind w:right="-19" w:firstLine="0"/>
        <w:jc w:val="right"/>
        <w:rPr>
          <w:i/>
          <w:noProof/>
          <w:sz w:val="18"/>
          <w:szCs w:val="18"/>
        </w:rPr>
      </w:pPr>
      <w:r>
        <w:rPr>
          <w:i/>
          <w:noProof/>
          <w:sz w:val="18"/>
          <w:szCs w:val="18"/>
        </w:rPr>
        <w:t>E</w:t>
      </w:r>
      <w:r w:rsidRPr="0009211F">
        <w:rPr>
          <w:i/>
          <w:noProof/>
          <w:sz w:val="18"/>
          <w:szCs w:val="18"/>
        </w:rPr>
        <w:t>uro</w:t>
      </w: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17"/>
        <w:gridCol w:w="1295"/>
        <w:gridCol w:w="1295"/>
        <w:gridCol w:w="1160"/>
      </w:tblGrid>
      <w:tr w:rsidR="00624D64" w:rsidRPr="0009211F" w:rsidTr="00B71864">
        <w:trPr>
          <w:trHeight w:val="175"/>
          <w:tblHeader/>
        </w:trPr>
        <w:tc>
          <w:tcPr>
            <w:tcW w:w="5317" w:type="dxa"/>
            <w:vAlign w:val="center"/>
          </w:tcPr>
          <w:p w:rsidR="00624D64" w:rsidRPr="0009211F" w:rsidRDefault="00624D64" w:rsidP="00B71864">
            <w:pPr>
              <w:ind w:right="567" w:firstLine="0"/>
              <w:jc w:val="center"/>
              <w:rPr>
                <w:noProof/>
                <w:sz w:val="18"/>
                <w:szCs w:val="24"/>
              </w:rPr>
            </w:pPr>
            <w:r w:rsidRPr="0009211F">
              <w:rPr>
                <w:noProof/>
                <w:sz w:val="18"/>
                <w:szCs w:val="18"/>
                <w:lang w:eastAsia="lv-LV"/>
              </w:rPr>
              <w:t>Pasākums</w:t>
            </w:r>
          </w:p>
        </w:tc>
        <w:tc>
          <w:tcPr>
            <w:tcW w:w="1295" w:type="dxa"/>
            <w:vAlign w:val="center"/>
          </w:tcPr>
          <w:p w:rsidR="00624D64" w:rsidRPr="0009211F" w:rsidRDefault="00624D64" w:rsidP="00B71864">
            <w:pPr>
              <w:ind w:firstLine="0"/>
              <w:jc w:val="center"/>
              <w:rPr>
                <w:noProof/>
                <w:sz w:val="18"/>
                <w:szCs w:val="24"/>
                <w:lang w:eastAsia="lv-LV"/>
              </w:rPr>
            </w:pPr>
            <w:r w:rsidRPr="0009211F">
              <w:rPr>
                <w:noProof/>
                <w:sz w:val="18"/>
                <w:szCs w:val="18"/>
                <w:lang w:eastAsia="lv-LV"/>
              </w:rPr>
              <w:t>Samazinājums</w:t>
            </w:r>
          </w:p>
        </w:tc>
        <w:tc>
          <w:tcPr>
            <w:tcW w:w="1295" w:type="dxa"/>
            <w:vAlign w:val="center"/>
          </w:tcPr>
          <w:p w:rsidR="00624D64" w:rsidRPr="0009211F" w:rsidRDefault="00624D64" w:rsidP="00B71864">
            <w:pPr>
              <w:ind w:firstLine="0"/>
              <w:jc w:val="center"/>
              <w:rPr>
                <w:noProof/>
                <w:sz w:val="18"/>
                <w:szCs w:val="24"/>
                <w:lang w:eastAsia="lv-LV"/>
              </w:rPr>
            </w:pPr>
            <w:r w:rsidRPr="0009211F">
              <w:rPr>
                <w:noProof/>
                <w:sz w:val="18"/>
                <w:szCs w:val="18"/>
                <w:lang w:eastAsia="lv-LV"/>
              </w:rPr>
              <w:t>Palielinājums</w:t>
            </w:r>
          </w:p>
        </w:tc>
        <w:tc>
          <w:tcPr>
            <w:tcW w:w="1160" w:type="dxa"/>
            <w:vAlign w:val="center"/>
          </w:tcPr>
          <w:p w:rsidR="00624D64" w:rsidRPr="0009211F" w:rsidRDefault="00624D64" w:rsidP="00B71864">
            <w:pPr>
              <w:ind w:firstLine="0"/>
              <w:jc w:val="center"/>
              <w:rPr>
                <w:noProof/>
                <w:sz w:val="18"/>
                <w:szCs w:val="24"/>
                <w:lang w:eastAsia="lv-LV"/>
              </w:rPr>
            </w:pPr>
            <w:r w:rsidRPr="0009211F">
              <w:rPr>
                <w:noProof/>
                <w:sz w:val="18"/>
                <w:szCs w:val="18"/>
                <w:lang w:eastAsia="lv-LV"/>
              </w:rPr>
              <w:t>Izmaiņas</w:t>
            </w:r>
          </w:p>
        </w:tc>
      </w:tr>
      <w:tr w:rsidR="00624D64" w:rsidRPr="0009211F" w:rsidTr="00B71864">
        <w:trPr>
          <w:trHeight w:val="113"/>
        </w:trPr>
        <w:tc>
          <w:tcPr>
            <w:tcW w:w="5317" w:type="dxa"/>
            <w:shd w:val="clear" w:color="auto" w:fill="D9D9D9" w:themeFill="background1" w:themeFillShade="D9"/>
          </w:tcPr>
          <w:p w:rsidR="00624D64" w:rsidRPr="0009211F" w:rsidRDefault="00624D64" w:rsidP="00B71864">
            <w:pPr>
              <w:ind w:right="567" w:firstLine="0"/>
              <w:rPr>
                <w:noProof/>
                <w:sz w:val="18"/>
                <w:szCs w:val="18"/>
              </w:rPr>
            </w:pPr>
            <w:r w:rsidRPr="0009211F">
              <w:rPr>
                <w:b/>
                <w:bCs/>
                <w:noProof/>
                <w:sz w:val="18"/>
                <w:szCs w:val="18"/>
                <w:lang w:eastAsia="lv-LV"/>
              </w:rPr>
              <w:t>Izdevumi - kopā</w:t>
            </w:r>
          </w:p>
        </w:tc>
        <w:tc>
          <w:tcPr>
            <w:tcW w:w="1295" w:type="dxa"/>
            <w:shd w:val="clear" w:color="auto" w:fill="D9D9D9" w:themeFill="background1" w:themeFillShade="D9"/>
          </w:tcPr>
          <w:p w:rsidR="00624D64" w:rsidRPr="0009211F" w:rsidRDefault="00624D64" w:rsidP="00B71864">
            <w:pPr>
              <w:ind w:firstLine="0"/>
              <w:jc w:val="right"/>
              <w:rPr>
                <w:b/>
                <w:noProof/>
                <w:sz w:val="18"/>
                <w:szCs w:val="18"/>
              </w:rPr>
            </w:pPr>
            <w:r w:rsidRPr="0009211F">
              <w:rPr>
                <w:b/>
                <w:noProof/>
                <w:sz w:val="18"/>
                <w:szCs w:val="18"/>
              </w:rPr>
              <w:t>230 707</w:t>
            </w:r>
          </w:p>
        </w:tc>
        <w:tc>
          <w:tcPr>
            <w:tcW w:w="1295" w:type="dxa"/>
            <w:shd w:val="clear" w:color="auto" w:fill="D9D9D9" w:themeFill="background1" w:themeFillShade="D9"/>
          </w:tcPr>
          <w:p w:rsidR="00624D64" w:rsidRPr="0009211F" w:rsidRDefault="00624D64" w:rsidP="00B71864">
            <w:pPr>
              <w:ind w:firstLine="0"/>
              <w:jc w:val="right"/>
              <w:rPr>
                <w:b/>
                <w:noProof/>
                <w:sz w:val="18"/>
                <w:szCs w:val="18"/>
              </w:rPr>
            </w:pPr>
            <w:r w:rsidRPr="0009211F">
              <w:rPr>
                <w:b/>
                <w:noProof/>
                <w:sz w:val="18"/>
                <w:szCs w:val="18"/>
              </w:rPr>
              <w:t>89 014 335</w:t>
            </w:r>
          </w:p>
        </w:tc>
        <w:tc>
          <w:tcPr>
            <w:tcW w:w="1160" w:type="dxa"/>
            <w:shd w:val="clear" w:color="auto" w:fill="D9D9D9" w:themeFill="background1" w:themeFillShade="D9"/>
          </w:tcPr>
          <w:p w:rsidR="00624D64" w:rsidRPr="0009211F" w:rsidRDefault="00624D64" w:rsidP="00B71864">
            <w:pPr>
              <w:ind w:firstLine="0"/>
              <w:jc w:val="right"/>
              <w:rPr>
                <w:b/>
                <w:noProof/>
                <w:sz w:val="18"/>
                <w:szCs w:val="18"/>
              </w:rPr>
            </w:pPr>
            <w:r w:rsidRPr="0009211F">
              <w:rPr>
                <w:b/>
                <w:noProof/>
                <w:sz w:val="18"/>
                <w:szCs w:val="18"/>
              </w:rPr>
              <w:t>88 783 628</w:t>
            </w:r>
          </w:p>
        </w:tc>
      </w:tr>
      <w:tr w:rsidR="00624D64" w:rsidRPr="0009211F" w:rsidTr="00B71864">
        <w:trPr>
          <w:trHeight w:val="160"/>
          <w:tblHeader/>
        </w:trPr>
        <w:tc>
          <w:tcPr>
            <w:tcW w:w="9067" w:type="dxa"/>
            <w:gridSpan w:val="4"/>
          </w:tcPr>
          <w:p w:rsidR="00624D64" w:rsidRPr="0009211F" w:rsidRDefault="00624D64" w:rsidP="00B71864">
            <w:pPr>
              <w:ind w:right="567" w:firstLine="316"/>
              <w:rPr>
                <w:noProof/>
                <w:sz w:val="16"/>
                <w:szCs w:val="24"/>
              </w:rPr>
            </w:pPr>
            <w:r w:rsidRPr="0009211F">
              <w:rPr>
                <w:i/>
                <w:noProof/>
                <w:sz w:val="18"/>
                <w:szCs w:val="18"/>
                <w:lang w:eastAsia="lv-LV"/>
              </w:rPr>
              <w:t>t. sk.:</w:t>
            </w:r>
          </w:p>
        </w:tc>
      </w:tr>
      <w:tr w:rsidR="00624D64" w:rsidRPr="0009211F" w:rsidTr="00B71864">
        <w:trPr>
          <w:trHeight w:val="196"/>
          <w:tblHeader/>
        </w:trPr>
        <w:tc>
          <w:tcPr>
            <w:tcW w:w="5317" w:type="dxa"/>
            <w:shd w:val="clear" w:color="auto" w:fill="F2F2F2" w:themeFill="background1" w:themeFillShade="F2"/>
            <w:vAlign w:val="center"/>
          </w:tcPr>
          <w:p w:rsidR="00624D64" w:rsidRPr="0009211F" w:rsidRDefault="00624D64" w:rsidP="00B71864">
            <w:pPr>
              <w:ind w:right="567" w:firstLine="0"/>
              <w:rPr>
                <w:noProof/>
                <w:sz w:val="18"/>
                <w:szCs w:val="18"/>
                <w:u w:val="single"/>
                <w:lang w:eastAsia="lv-LV"/>
              </w:rPr>
            </w:pPr>
            <w:r w:rsidRPr="0009211F">
              <w:rPr>
                <w:noProof/>
                <w:sz w:val="18"/>
                <w:szCs w:val="18"/>
                <w:u w:val="single"/>
                <w:lang w:eastAsia="lv-LV"/>
              </w:rPr>
              <w:t>Vienreizēji pasākumi</w:t>
            </w:r>
          </w:p>
        </w:tc>
        <w:tc>
          <w:tcPr>
            <w:tcW w:w="1295" w:type="dxa"/>
            <w:shd w:val="clear" w:color="auto" w:fill="F2F2F2" w:themeFill="background1" w:themeFillShade="F2"/>
          </w:tcPr>
          <w:p w:rsidR="00624D64" w:rsidRPr="0009211F" w:rsidRDefault="00624D64" w:rsidP="00B71864">
            <w:pPr>
              <w:ind w:firstLine="0"/>
              <w:jc w:val="center"/>
              <w:rPr>
                <w:noProof/>
                <w:sz w:val="18"/>
                <w:szCs w:val="18"/>
              </w:rPr>
            </w:pPr>
            <w:r w:rsidRPr="0009211F">
              <w:rPr>
                <w:noProof/>
                <w:sz w:val="18"/>
                <w:szCs w:val="18"/>
              </w:rPr>
              <w:t>-</w:t>
            </w:r>
          </w:p>
        </w:tc>
        <w:tc>
          <w:tcPr>
            <w:tcW w:w="1295" w:type="dxa"/>
            <w:shd w:val="clear" w:color="auto" w:fill="F2F2F2" w:themeFill="background1" w:themeFillShade="F2"/>
          </w:tcPr>
          <w:p w:rsidR="00624D64" w:rsidRPr="0009211F" w:rsidRDefault="00624D64" w:rsidP="00B71864">
            <w:pPr>
              <w:ind w:firstLine="0"/>
              <w:jc w:val="right"/>
              <w:rPr>
                <w:noProof/>
                <w:sz w:val="18"/>
                <w:szCs w:val="18"/>
              </w:rPr>
            </w:pPr>
            <w:r w:rsidRPr="0009211F">
              <w:rPr>
                <w:noProof/>
                <w:sz w:val="18"/>
                <w:szCs w:val="18"/>
              </w:rPr>
              <w:t>12 806 042</w:t>
            </w:r>
          </w:p>
        </w:tc>
        <w:tc>
          <w:tcPr>
            <w:tcW w:w="1160" w:type="dxa"/>
            <w:shd w:val="clear" w:color="auto" w:fill="F2F2F2" w:themeFill="background1" w:themeFillShade="F2"/>
          </w:tcPr>
          <w:p w:rsidR="00624D64" w:rsidRPr="0009211F" w:rsidRDefault="00624D64" w:rsidP="00B71864">
            <w:pPr>
              <w:ind w:firstLine="0"/>
              <w:jc w:val="right"/>
              <w:rPr>
                <w:noProof/>
                <w:sz w:val="18"/>
                <w:szCs w:val="18"/>
              </w:rPr>
            </w:pPr>
            <w:r w:rsidRPr="0009211F">
              <w:rPr>
                <w:noProof/>
                <w:sz w:val="18"/>
                <w:szCs w:val="18"/>
              </w:rPr>
              <w:t>12 806 042</w:t>
            </w:r>
          </w:p>
        </w:tc>
      </w:tr>
      <w:tr w:rsidR="00624D64" w:rsidRPr="0009211F" w:rsidTr="00B71864">
        <w:trPr>
          <w:trHeight w:val="539"/>
          <w:tblHeader/>
        </w:trPr>
        <w:tc>
          <w:tcPr>
            <w:tcW w:w="5317" w:type="dxa"/>
            <w:shd w:val="clear" w:color="auto" w:fill="auto"/>
          </w:tcPr>
          <w:p w:rsidR="00624D64" w:rsidRPr="0009211F" w:rsidRDefault="00624D64" w:rsidP="00B71864">
            <w:pPr>
              <w:ind w:firstLine="0"/>
              <w:rPr>
                <w:i/>
                <w:noProof/>
                <w:sz w:val="18"/>
                <w:szCs w:val="18"/>
              </w:rPr>
            </w:pPr>
            <w:r w:rsidRPr="0009211F">
              <w:rPr>
                <w:i/>
                <w:noProof/>
                <w:sz w:val="18"/>
                <w:szCs w:val="18"/>
              </w:rPr>
              <w:t>Palielināti izdevumi, lai iegādātos angiogrāfu, pārdalot finansējumu no 74.budžeta resora 08.00.00 programmas “Veselības aprūpes sistēmas reformas ieviešanas finansējums”</w:t>
            </w:r>
            <w:r>
              <w:rPr>
                <w:i/>
                <w:noProof/>
                <w:sz w:val="18"/>
                <w:szCs w:val="18"/>
              </w:rPr>
              <w:t>,</w:t>
            </w:r>
            <w:r w:rsidRPr="0009211F">
              <w:rPr>
                <w:i/>
                <w:noProof/>
                <w:sz w:val="18"/>
                <w:szCs w:val="18"/>
              </w:rPr>
              <w:t xml:space="preserve"> atbilstoši Ministru kabineta 2019.gada 8.janvāra sēdes protokola Nr.1 33.§ 4.5.1.apakšpunktam un 7.punktam</w:t>
            </w:r>
          </w:p>
        </w:tc>
        <w:tc>
          <w:tcPr>
            <w:tcW w:w="1295" w:type="dxa"/>
            <w:shd w:val="clear" w:color="auto" w:fill="auto"/>
          </w:tcPr>
          <w:p w:rsidR="00624D64" w:rsidRPr="0009211F" w:rsidRDefault="00624D64" w:rsidP="00B71864">
            <w:pPr>
              <w:ind w:firstLine="0"/>
              <w:jc w:val="center"/>
              <w:rPr>
                <w:noProof/>
                <w:sz w:val="18"/>
                <w:szCs w:val="18"/>
              </w:rPr>
            </w:pPr>
            <w:r w:rsidRPr="0009211F">
              <w:rPr>
                <w:noProof/>
                <w:sz w:val="18"/>
                <w:szCs w:val="18"/>
              </w:rPr>
              <w:t>-</w:t>
            </w:r>
          </w:p>
        </w:tc>
        <w:tc>
          <w:tcPr>
            <w:tcW w:w="1295" w:type="dxa"/>
            <w:shd w:val="clear" w:color="auto" w:fill="auto"/>
          </w:tcPr>
          <w:p w:rsidR="00624D64" w:rsidRPr="0009211F" w:rsidRDefault="00624D64" w:rsidP="00B71864">
            <w:pPr>
              <w:ind w:firstLine="0"/>
              <w:jc w:val="right"/>
              <w:rPr>
                <w:noProof/>
                <w:sz w:val="18"/>
                <w:szCs w:val="18"/>
              </w:rPr>
            </w:pPr>
            <w:r w:rsidRPr="0009211F">
              <w:rPr>
                <w:noProof/>
                <w:sz w:val="18"/>
                <w:szCs w:val="18"/>
              </w:rPr>
              <w:t>1 900 000</w:t>
            </w:r>
          </w:p>
        </w:tc>
        <w:tc>
          <w:tcPr>
            <w:tcW w:w="1160" w:type="dxa"/>
            <w:shd w:val="clear" w:color="auto" w:fill="auto"/>
          </w:tcPr>
          <w:p w:rsidR="00624D64" w:rsidRPr="0009211F" w:rsidRDefault="00624D64" w:rsidP="00B71864">
            <w:pPr>
              <w:ind w:firstLine="0"/>
              <w:jc w:val="right"/>
              <w:rPr>
                <w:noProof/>
                <w:sz w:val="18"/>
                <w:szCs w:val="18"/>
              </w:rPr>
            </w:pPr>
            <w:r w:rsidRPr="0009211F">
              <w:rPr>
                <w:noProof/>
                <w:sz w:val="18"/>
                <w:szCs w:val="18"/>
              </w:rPr>
              <w:t>1 900 000</w:t>
            </w:r>
          </w:p>
        </w:tc>
      </w:tr>
      <w:tr w:rsidR="00624D64" w:rsidRPr="0009211F" w:rsidTr="00B71864">
        <w:trPr>
          <w:trHeight w:val="539"/>
          <w:tblHeader/>
        </w:trPr>
        <w:tc>
          <w:tcPr>
            <w:tcW w:w="5317" w:type="dxa"/>
            <w:shd w:val="clear" w:color="auto" w:fill="auto"/>
          </w:tcPr>
          <w:p w:rsidR="00624D64" w:rsidRPr="0009211F" w:rsidRDefault="00624D64" w:rsidP="00B71864">
            <w:pPr>
              <w:ind w:firstLine="0"/>
              <w:rPr>
                <w:i/>
                <w:noProof/>
                <w:sz w:val="18"/>
                <w:szCs w:val="18"/>
              </w:rPr>
            </w:pPr>
            <w:r w:rsidRPr="0009211F">
              <w:rPr>
                <w:i/>
                <w:noProof/>
                <w:sz w:val="18"/>
                <w:szCs w:val="18"/>
              </w:rPr>
              <w:t>Palielināti izdevumi, lai iegādātos sirds un plaušu sistēmu, pārdalot finansējumu no 74.budžeta resora 08.00.00 programmas “Veselības aprūpes sistēmas reformas ieviešanas finansējums”</w:t>
            </w:r>
            <w:r>
              <w:rPr>
                <w:i/>
                <w:noProof/>
                <w:sz w:val="18"/>
                <w:szCs w:val="18"/>
              </w:rPr>
              <w:t>,</w:t>
            </w:r>
            <w:r w:rsidRPr="0009211F">
              <w:rPr>
                <w:i/>
                <w:noProof/>
                <w:sz w:val="18"/>
                <w:szCs w:val="18"/>
              </w:rPr>
              <w:t xml:space="preserve"> atbilstoši Ministru kabineta 2019.gada 8.janvāra sēdes protokola Nr.1 33.§ 4.5.2.apakšpunktam un 7.punktam</w:t>
            </w:r>
          </w:p>
        </w:tc>
        <w:tc>
          <w:tcPr>
            <w:tcW w:w="1295" w:type="dxa"/>
            <w:shd w:val="clear" w:color="auto" w:fill="auto"/>
          </w:tcPr>
          <w:p w:rsidR="00624D64" w:rsidRPr="0009211F" w:rsidRDefault="00624D64" w:rsidP="00B71864">
            <w:pPr>
              <w:ind w:firstLine="0"/>
              <w:jc w:val="center"/>
              <w:rPr>
                <w:noProof/>
                <w:sz w:val="18"/>
                <w:szCs w:val="18"/>
              </w:rPr>
            </w:pPr>
            <w:r w:rsidRPr="0009211F">
              <w:rPr>
                <w:noProof/>
                <w:sz w:val="18"/>
                <w:szCs w:val="18"/>
              </w:rPr>
              <w:t>-</w:t>
            </w:r>
          </w:p>
        </w:tc>
        <w:tc>
          <w:tcPr>
            <w:tcW w:w="1295" w:type="dxa"/>
            <w:shd w:val="clear" w:color="auto" w:fill="auto"/>
          </w:tcPr>
          <w:p w:rsidR="00624D64" w:rsidRPr="0009211F" w:rsidRDefault="00624D64" w:rsidP="00B71864">
            <w:pPr>
              <w:ind w:firstLine="0"/>
              <w:jc w:val="right"/>
              <w:rPr>
                <w:noProof/>
                <w:sz w:val="18"/>
                <w:szCs w:val="18"/>
              </w:rPr>
            </w:pPr>
            <w:r w:rsidRPr="0009211F">
              <w:rPr>
                <w:noProof/>
                <w:sz w:val="18"/>
                <w:szCs w:val="18"/>
              </w:rPr>
              <w:t>266 200</w:t>
            </w:r>
          </w:p>
        </w:tc>
        <w:tc>
          <w:tcPr>
            <w:tcW w:w="1160" w:type="dxa"/>
            <w:shd w:val="clear" w:color="auto" w:fill="auto"/>
          </w:tcPr>
          <w:p w:rsidR="00624D64" w:rsidRPr="0009211F" w:rsidRDefault="00624D64" w:rsidP="00B71864">
            <w:pPr>
              <w:ind w:firstLine="0"/>
              <w:jc w:val="right"/>
              <w:rPr>
                <w:noProof/>
                <w:sz w:val="18"/>
                <w:szCs w:val="18"/>
              </w:rPr>
            </w:pPr>
            <w:r w:rsidRPr="0009211F">
              <w:rPr>
                <w:noProof/>
                <w:sz w:val="18"/>
                <w:szCs w:val="18"/>
              </w:rPr>
              <w:t>266 200</w:t>
            </w:r>
          </w:p>
        </w:tc>
      </w:tr>
      <w:tr w:rsidR="00624D64" w:rsidRPr="0009211F" w:rsidTr="00B71864">
        <w:trPr>
          <w:trHeight w:val="539"/>
          <w:tblHeader/>
        </w:trPr>
        <w:tc>
          <w:tcPr>
            <w:tcW w:w="5317" w:type="dxa"/>
            <w:shd w:val="clear" w:color="auto" w:fill="auto"/>
          </w:tcPr>
          <w:p w:rsidR="00624D64" w:rsidRPr="0009211F" w:rsidRDefault="00624D64" w:rsidP="00B71864">
            <w:pPr>
              <w:ind w:firstLine="0"/>
              <w:rPr>
                <w:i/>
                <w:noProof/>
                <w:sz w:val="18"/>
                <w:szCs w:val="18"/>
              </w:rPr>
            </w:pPr>
            <w:r w:rsidRPr="0009211F">
              <w:rPr>
                <w:i/>
                <w:noProof/>
                <w:sz w:val="18"/>
                <w:szCs w:val="18"/>
              </w:rPr>
              <w:t>Palielināti izdevumi, lai iegādātos mākslīgās asinsrites iekārtu, pārdalot finansējumu no 74.budžeta resora 08.00.00 programmas “Veselības aprūpes sistēmas reformas ieviešanas finansējums”</w:t>
            </w:r>
            <w:r>
              <w:rPr>
                <w:i/>
                <w:noProof/>
                <w:sz w:val="18"/>
                <w:szCs w:val="18"/>
              </w:rPr>
              <w:t>,</w:t>
            </w:r>
            <w:r w:rsidRPr="0009211F">
              <w:rPr>
                <w:i/>
                <w:noProof/>
                <w:sz w:val="18"/>
                <w:szCs w:val="18"/>
              </w:rPr>
              <w:t xml:space="preserve"> atbilstoši Ministru kabineta 2019.gada 8.janvāra sēdes protokola Nr.1 33.§ 4.5.3.apakšpunktam un 7.punktam</w:t>
            </w:r>
          </w:p>
        </w:tc>
        <w:tc>
          <w:tcPr>
            <w:tcW w:w="1295" w:type="dxa"/>
            <w:shd w:val="clear" w:color="auto" w:fill="auto"/>
          </w:tcPr>
          <w:p w:rsidR="00624D64" w:rsidRPr="0009211F" w:rsidRDefault="00624D64" w:rsidP="00B71864">
            <w:pPr>
              <w:ind w:firstLine="0"/>
              <w:jc w:val="center"/>
              <w:rPr>
                <w:noProof/>
                <w:sz w:val="18"/>
                <w:szCs w:val="18"/>
              </w:rPr>
            </w:pPr>
            <w:r w:rsidRPr="0009211F">
              <w:rPr>
                <w:noProof/>
                <w:sz w:val="18"/>
                <w:szCs w:val="18"/>
              </w:rPr>
              <w:t>-</w:t>
            </w:r>
          </w:p>
        </w:tc>
        <w:tc>
          <w:tcPr>
            <w:tcW w:w="1295" w:type="dxa"/>
            <w:shd w:val="clear" w:color="auto" w:fill="auto"/>
          </w:tcPr>
          <w:p w:rsidR="00624D64" w:rsidRPr="0009211F" w:rsidRDefault="00624D64" w:rsidP="00B71864">
            <w:pPr>
              <w:ind w:firstLine="0"/>
              <w:jc w:val="right"/>
              <w:rPr>
                <w:noProof/>
                <w:sz w:val="18"/>
                <w:szCs w:val="18"/>
              </w:rPr>
            </w:pPr>
            <w:r w:rsidRPr="0009211F">
              <w:rPr>
                <w:noProof/>
                <w:sz w:val="18"/>
                <w:szCs w:val="18"/>
              </w:rPr>
              <w:t>615 000</w:t>
            </w:r>
          </w:p>
        </w:tc>
        <w:tc>
          <w:tcPr>
            <w:tcW w:w="1160" w:type="dxa"/>
            <w:shd w:val="clear" w:color="auto" w:fill="auto"/>
          </w:tcPr>
          <w:p w:rsidR="00624D64" w:rsidRPr="0009211F" w:rsidRDefault="00624D64" w:rsidP="00B71864">
            <w:pPr>
              <w:ind w:firstLine="0"/>
              <w:jc w:val="right"/>
              <w:rPr>
                <w:noProof/>
                <w:sz w:val="18"/>
                <w:szCs w:val="18"/>
              </w:rPr>
            </w:pPr>
            <w:r w:rsidRPr="0009211F">
              <w:rPr>
                <w:noProof/>
                <w:sz w:val="18"/>
                <w:szCs w:val="18"/>
              </w:rPr>
              <w:t>615 000</w:t>
            </w:r>
          </w:p>
        </w:tc>
      </w:tr>
      <w:tr w:rsidR="00624D64" w:rsidRPr="0009211F" w:rsidTr="00B71864">
        <w:trPr>
          <w:trHeight w:val="539"/>
          <w:tblHeader/>
        </w:trPr>
        <w:tc>
          <w:tcPr>
            <w:tcW w:w="5317" w:type="dxa"/>
            <w:shd w:val="clear" w:color="auto" w:fill="auto"/>
          </w:tcPr>
          <w:p w:rsidR="00624D64" w:rsidRPr="0009211F" w:rsidRDefault="00624D64" w:rsidP="00B71864">
            <w:pPr>
              <w:ind w:firstLine="0"/>
              <w:rPr>
                <w:i/>
                <w:noProof/>
                <w:sz w:val="18"/>
                <w:szCs w:val="18"/>
              </w:rPr>
            </w:pPr>
            <w:r w:rsidRPr="0009211F">
              <w:rPr>
                <w:i/>
                <w:noProof/>
                <w:sz w:val="18"/>
                <w:szCs w:val="18"/>
              </w:rPr>
              <w:t>Palielināti izdevumi, lai iegādātos ekstrakorporālās oksigenācijas sistēmu, pārdalot finansējumu no 74.budžeta resora 08.00.00 programmas “Veselības aprūpes sistēmas reformas ieviešanas finansējums”</w:t>
            </w:r>
            <w:r>
              <w:rPr>
                <w:i/>
                <w:noProof/>
                <w:sz w:val="18"/>
                <w:szCs w:val="18"/>
              </w:rPr>
              <w:t>,</w:t>
            </w:r>
            <w:r w:rsidRPr="0009211F">
              <w:rPr>
                <w:i/>
                <w:noProof/>
                <w:sz w:val="18"/>
                <w:szCs w:val="18"/>
              </w:rPr>
              <w:t xml:space="preserve"> atbilstoši Ministru kabineta 2019.gada 8.janvāra sēdes protokola Nr.1 33.§ 4.5.4.apakšpunktam un 7.punktam</w:t>
            </w:r>
          </w:p>
        </w:tc>
        <w:tc>
          <w:tcPr>
            <w:tcW w:w="1295" w:type="dxa"/>
            <w:shd w:val="clear" w:color="auto" w:fill="auto"/>
          </w:tcPr>
          <w:p w:rsidR="00624D64" w:rsidRPr="0009211F" w:rsidRDefault="00624D64" w:rsidP="00B71864">
            <w:pPr>
              <w:ind w:firstLine="0"/>
              <w:jc w:val="center"/>
              <w:rPr>
                <w:noProof/>
                <w:sz w:val="18"/>
                <w:szCs w:val="18"/>
              </w:rPr>
            </w:pPr>
            <w:r w:rsidRPr="0009211F">
              <w:rPr>
                <w:noProof/>
                <w:sz w:val="18"/>
                <w:szCs w:val="18"/>
              </w:rPr>
              <w:t>-</w:t>
            </w:r>
          </w:p>
        </w:tc>
        <w:tc>
          <w:tcPr>
            <w:tcW w:w="1295" w:type="dxa"/>
            <w:shd w:val="clear" w:color="auto" w:fill="auto"/>
          </w:tcPr>
          <w:p w:rsidR="00624D64" w:rsidRPr="0009211F" w:rsidRDefault="00624D64" w:rsidP="00B71864">
            <w:pPr>
              <w:ind w:firstLine="0"/>
              <w:jc w:val="right"/>
              <w:rPr>
                <w:noProof/>
                <w:sz w:val="18"/>
                <w:szCs w:val="18"/>
              </w:rPr>
            </w:pPr>
            <w:r w:rsidRPr="0009211F">
              <w:rPr>
                <w:noProof/>
                <w:sz w:val="18"/>
                <w:szCs w:val="18"/>
              </w:rPr>
              <w:t>160 000</w:t>
            </w:r>
          </w:p>
        </w:tc>
        <w:tc>
          <w:tcPr>
            <w:tcW w:w="1160" w:type="dxa"/>
            <w:shd w:val="clear" w:color="auto" w:fill="auto"/>
          </w:tcPr>
          <w:p w:rsidR="00624D64" w:rsidRPr="0009211F" w:rsidRDefault="00624D64" w:rsidP="00B71864">
            <w:pPr>
              <w:ind w:firstLine="0"/>
              <w:jc w:val="right"/>
              <w:rPr>
                <w:noProof/>
                <w:sz w:val="18"/>
                <w:szCs w:val="18"/>
              </w:rPr>
            </w:pPr>
            <w:r w:rsidRPr="0009211F">
              <w:rPr>
                <w:noProof/>
                <w:sz w:val="18"/>
                <w:szCs w:val="18"/>
              </w:rPr>
              <w:t>160 000</w:t>
            </w:r>
          </w:p>
        </w:tc>
      </w:tr>
      <w:tr w:rsidR="00624D64" w:rsidRPr="0009211F" w:rsidTr="00B71864">
        <w:trPr>
          <w:trHeight w:val="539"/>
          <w:tblHeader/>
        </w:trPr>
        <w:tc>
          <w:tcPr>
            <w:tcW w:w="5317" w:type="dxa"/>
            <w:shd w:val="clear" w:color="auto" w:fill="auto"/>
          </w:tcPr>
          <w:p w:rsidR="00624D64" w:rsidRPr="0009211F" w:rsidRDefault="00624D64" w:rsidP="00B71864">
            <w:pPr>
              <w:ind w:firstLine="0"/>
              <w:rPr>
                <w:i/>
                <w:noProof/>
                <w:sz w:val="18"/>
                <w:szCs w:val="18"/>
              </w:rPr>
            </w:pPr>
            <w:r w:rsidRPr="0009211F">
              <w:rPr>
                <w:i/>
                <w:noProof/>
                <w:sz w:val="18"/>
                <w:szCs w:val="18"/>
              </w:rPr>
              <w:t>Palielināti izdevumi, lai V līmeņa ārstniecības iestādēs pārskatītu gultas dienas tarifu, pārdalot finansējumu no 74.budžeta resora 08.00.00 programmas “Veselības aprūpes sistēmas reformas ieviešanas finansējums”</w:t>
            </w:r>
            <w:r>
              <w:rPr>
                <w:i/>
                <w:noProof/>
                <w:sz w:val="18"/>
                <w:szCs w:val="18"/>
              </w:rPr>
              <w:t>,</w:t>
            </w:r>
            <w:r w:rsidRPr="0009211F">
              <w:rPr>
                <w:i/>
                <w:noProof/>
                <w:sz w:val="18"/>
                <w:szCs w:val="18"/>
              </w:rPr>
              <w:t xml:space="preserve"> atbilstoši Ministru kabineta 2019.gada 8.janvāra sēdes protokola Nr.1 33.§ 4.6.1.1.apakšpunktam un 7.punktam</w:t>
            </w:r>
          </w:p>
        </w:tc>
        <w:tc>
          <w:tcPr>
            <w:tcW w:w="1295" w:type="dxa"/>
            <w:shd w:val="clear" w:color="auto" w:fill="auto"/>
          </w:tcPr>
          <w:p w:rsidR="00624D64" w:rsidRPr="0009211F" w:rsidRDefault="00624D64" w:rsidP="00B71864">
            <w:pPr>
              <w:ind w:firstLine="0"/>
              <w:jc w:val="center"/>
              <w:rPr>
                <w:noProof/>
                <w:sz w:val="18"/>
                <w:szCs w:val="18"/>
              </w:rPr>
            </w:pPr>
            <w:r w:rsidRPr="0009211F">
              <w:rPr>
                <w:noProof/>
                <w:sz w:val="18"/>
                <w:szCs w:val="18"/>
              </w:rPr>
              <w:t>-</w:t>
            </w:r>
          </w:p>
        </w:tc>
        <w:tc>
          <w:tcPr>
            <w:tcW w:w="1295" w:type="dxa"/>
            <w:shd w:val="clear" w:color="auto" w:fill="auto"/>
          </w:tcPr>
          <w:p w:rsidR="00624D64" w:rsidRPr="0009211F" w:rsidRDefault="00624D64" w:rsidP="00B71864">
            <w:pPr>
              <w:ind w:firstLine="0"/>
              <w:jc w:val="right"/>
              <w:rPr>
                <w:noProof/>
                <w:sz w:val="18"/>
                <w:szCs w:val="18"/>
              </w:rPr>
            </w:pPr>
            <w:r w:rsidRPr="0009211F">
              <w:rPr>
                <w:noProof/>
                <w:sz w:val="18"/>
                <w:szCs w:val="18"/>
              </w:rPr>
              <w:t>2 837 994</w:t>
            </w:r>
          </w:p>
        </w:tc>
        <w:tc>
          <w:tcPr>
            <w:tcW w:w="1160" w:type="dxa"/>
            <w:shd w:val="clear" w:color="auto" w:fill="auto"/>
          </w:tcPr>
          <w:p w:rsidR="00624D64" w:rsidRPr="0009211F" w:rsidRDefault="00624D64" w:rsidP="00B71864">
            <w:pPr>
              <w:ind w:firstLine="0"/>
              <w:jc w:val="right"/>
              <w:rPr>
                <w:noProof/>
                <w:sz w:val="18"/>
                <w:szCs w:val="18"/>
              </w:rPr>
            </w:pPr>
            <w:r w:rsidRPr="0009211F">
              <w:rPr>
                <w:noProof/>
                <w:sz w:val="18"/>
                <w:szCs w:val="18"/>
              </w:rPr>
              <w:t>2 387 994</w:t>
            </w:r>
          </w:p>
        </w:tc>
      </w:tr>
      <w:tr w:rsidR="00624D64" w:rsidRPr="0009211F" w:rsidTr="00A718AE">
        <w:trPr>
          <w:trHeight w:val="539"/>
          <w:tblHeader/>
        </w:trPr>
        <w:tc>
          <w:tcPr>
            <w:tcW w:w="5317" w:type="dxa"/>
            <w:tcBorders>
              <w:bottom w:val="single" w:sz="4" w:space="0" w:color="auto"/>
            </w:tcBorders>
            <w:shd w:val="clear" w:color="auto" w:fill="auto"/>
          </w:tcPr>
          <w:p w:rsidR="00624D64" w:rsidRPr="0009211F" w:rsidRDefault="00624D64" w:rsidP="00B71864">
            <w:pPr>
              <w:ind w:firstLine="0"/>
              <w:rPr>
                <w:i/>
                <w:noProof/>
                <w:sz w:val="18"/>
                <w:szCs w:val="18"/>
              </w:rPr>
            </w:pPr>
            <w:r w:rsidRPr="0009211F">
              <w:rPr>
                <w:i/>
                <w:noProof/>
                <w:sz w:val="18"/>
                <w:szCs w:val="18"/>
              </w:rPr>
              <w:t>Palielināti izdevumi, lai neatliekamās palīdzības, uzņemšanas nodaļā SIA "Rīgas Austrumu klīniskajā universitātes slimnīca" nodrošinātu papildus 9 speciālistu dežūras, pārdalot finansējumu no 74.budžeta resora 08.00.00 programmas “Veselības aprūpes sistēmas reformas ieviešanas finansējums”</w:t>
            </w:r>
            <w:r>
              <w:rPr>
                <w:i/>
                <w:noProof/>
                <w:sz w:val="18"/>
                <w:szCs w:val="18"/>
              </w:rPr>
              <w:t>,</w:t>
            </w:r>
            <w:r w:rsidRPr="0009211F">
              <w:rPr>
                <w:i/>
                <w:noProof/>
                <w:sz w:val="18"/>
                <w:szCs w:val="18"/>
              </w:rPr>
              <w:t xml:space="preserve"> atbilstoši Ministru kabineta 2019.gada 8.janvāra sēdes protokola Nr.1 33.§ 4.6.1.2.apakšpunktam un 7.punktam</w:t>
            </w:r>
          </w:p>
        </w:tc>
        <w:tc>
          <w:tcPr>
            <w:tcW w:w="1295" w:type="dxa"/>
            <w:tcBorders>
              <w:bottom w:val="single" w:sz="4" w:space="0" w:color="auto"/>
            </w:tcBorders>
            <w:shd w:val="clear" w:color="auto" w:fill="auto"/>
          </w:tcPr>
          <w:p w:rsidR="00624D64" w:rsidRPr="0009211F" w:rsidRDefault="00624D64" w:rsidP="00B71864">
            <w:pPr>
              <w:ind w:firstLine="0"/>
              <w:jc w:val="center"/>
              <w:rPr>
                <w:noProof/>
                <w:sz w:val="18"/>
                <w:szCs w:val="18"/>
              </w:rPr>
            </w:pPr>
            <w:r w:rsidRPr="0009211F">
              <w:rPr>
                <w:noProof/>
                <w:sz w:val="18"/>
                <w:szCs w:val="18"/>
              </w:rPr>
              <w:t>-</w:t>
            </w:r>
          </w:p>
        </w:tc>
        <w:tc>
          <w:tcPr>
            <w:tcW w:w="1295" w:type="dxa"/>
            <w:tcBorders>
              <w:bottom w:val="single" w:sz="4" w:space="0" w:color="auto"/>
            </w:tcBorders>
            <w:shd w:val="clear" w:color="auto" w:fill="auto"/>
          </w:tcPr>
          <w:p w:rsidR="00624D64" w:rsidRPr="0009211F" w:rsidRDefault="00624D64" w:rsidP="00B71864">
            <w:pPr>
              <w:ind w:firstLine="0"/>
              <w:jc w:val="right"/>
              <w:rPr>
                <w:noProof/>
                <w:sz w:val="18"/>
                <w:szCs w:val="18"/>
              </w:rPr>
            </w:pPr>
            <w:r w:rsidRPr="0009211F">
              <w:rPr>
                <w:noProof/>
                <w:sz w:val="18"/>
                <w:szCs w:val="18"/>
              </w:rPr>
              <w:t>1 206 568</w:t>
            </w:r>
          </w:p>
        </w:tc>
        <w:tc>
          <w:tcPr>
            <w:tcW w:w="1160" w:type="dxa"/>
            <w:tcBorders>
              <w:bottom w:val="single" w:sz="4" w:space="0" w:color="auto"/>
            </w:tcBorders>
            <w:shd w:val="clear" w:color="auto" w:fill="auto"/>
          </w:tcPr>
          <w:p w:rsidR="00624D64" w:rsidRPr="0009211F" w:rsidRDefault="00624D64" w:rsidP="00B71864">
            <w:pPr>
              <w:ind w:firstLine="0"/>
              <w:jc w:val="right"/>
              <w:rPr>
                <w:noProof/>
                <w:sz w:val="18"/>
                <w:szCs w:val="18"/>
              </w:rPr>
            </w:pPr>
            <w:r w:rsidRPr="0009211F">
              <w:rPr>
                <w:noProof/>
                <w:sz w:val="18"/>
                <w:szCs w:val="18"/>
              </w:rPr>
              <w:t>1 206 568</w:t>
            </w:r>
          </w:p>
        </w:tc>
      </w:tr>
      <w:tr w:rsidR="00624D64" w:rsidRPr="0009211F" w:rsidTr="00A718AE">
        <w:trPr>
          <w:trHeight w:val="341"/>
          <w:tblHeader/>
        </w:trPr>
        <w:tc>
          <w:tcPr>
            <w:tcW w:w="5317" w:type="dxa"/>
            <w:tcBorders>
              <w:top w:val="single" w:sz="4" w:space="0" w:color="auto"/>
              <w:left w:val="single" w:sz="4" w:space="0" w:color="auto"/>
              <w:bottom w:val="single" w:sz="4" w:space="0" w:color="auto"/>
              <w:right w:val="single" w:sz="4" w:space="0" w:color="auto"/>
            </w:tcBorders>
            <w:shd w:val="clear" w:color="auto" w:fill="auto"/>
          </w:tcPr>
          <w:p w:rsidR="00624D64" w:rsidRPr="0009211F" w:rsidRDefault="00624D64" w:rsidP="00B71864">
            <w:pPr>
              <w:ind w:firstLine="0"/>
              <w:rPr>
                <w:i/>
                <w:noProof/>
                <w:sz w:val="18"/>
                <w:szCs w:val="18"/>
              </w:rPr>
            </w:pPr>
            <w:r w:rsidRPr="0009211F">
              <w:rPr>
                <w:i/>
                <w:noProof/>
                <w:sz w:val="18"/>
                <w:szCs w:val="18"/>
              </w:rPr>
              <w:t>Palielināti izdevumi, lai uzlabotu I un II līmeņa, kā arī trīs specializētajās ārstniecības iestādēs nodrošinātu uzņemšanas nodaļā pakalpojumu pieejamību, pārdalot finansējumu no 74.budžeta resora 08.00.00 programmas “Veselības aprūpes sistēmas reformas ieviešanas finansējums”</w:t>
            </w:r>
            <w:r>
              <w:rPr>
                <w:i/>
                <w:noProof/>
                <w:sz w:val="18"/>
                <w:szCs w:val="18"/>
              </w:rPr>
              <w:t>,</w:t>
            </w:r>
            <w:r w:rsidRPr="0009211F">
              <w:rPr>
                <w:i/>
                <w:noProof/>
                <w:sz w:val="18"/>
                <w:szCs w:val="18"/>
              </w:rPr>
              <w:t xml:space="preserve"> atbilstoši Ministru kabineta 2019.gada </w:t>
            </w:r>
            <w:r w:rsidRPr="0009211F">
              <w:rPr>
                <w:i/>
                <w:noProof/>
                <w:sz w:val="18"/>
                <w:szCs w:val="18"/>
              </w:rPr>
              <w:lastRenderedPageBreak/>
              <w:t>8.janvāra sēdes protokola Nr.1 33.§ 4.6.1.3.apakšpunktam un 7.punktam</w:t>
            </w:r>
          </w:p>
        </w:tc>
        <w:tc>
          <w:tcPr>
            <w:tcW w:w="1295" w:type="dxa"/>
            <w:tcBorders>
              <w:top w:val="single" w:sz="4" w:space="0" w:color="auto"/>
              <w:left w:val="single" w:sz="4" w:space="0" w:color="auto"/>
              <w:bottom w:val="single" w:sz="4" w:space="0" w:color="auto"/>
              <w:right w:val="single" w:sz="4" w:space="0" w:color="auto"/>
            </w:tcBorders>
            <w:shd w:val="clear" w:color="auto" w:fill="auto"/>
          </w:tcPr>
          <w:p w:rsidR="00624D64" w:rsidRPr="0009211F" w:rsidRDefault="00624D64" w:rsidP="00B71864">
            <w:pPr>
              <w:ind w:firstLine="0"/>
              <w:jc w:val="center"/>
              <w:rPr>
                <w:noProof/>
                <w:sz w:val="18"/>
                <w:szCs w:val="18"/>
              </w:rPr>
            </w:pPr>
            <w:r w:rsidRPr="0009211F">
              <w:rPr>
                <w:noProof/>
                <w:sz w:val="18"/>
                <w:szCs w:val="18"/>
              </w:rPr>
              <w:lastRenderedPageBreak/>
              <w:t>-</w:t>
            </w:r>
          </w:p>
        </w:tc>
        <w:tc>
          <w:tcPr>
            <w:tcW w:w="1295" w:type="dxa"/>
            <w:tcBorders>
              <w:top w:val="single" w:sz="4" w:space="0" w:color="auto"/>
              <w:left w:val="single" w:sz="4" w:space="0" w:color="auto"/>
              <w:bottom w:val="single" w:sz="4" w:space="0" w:color="auto"/>
              <w:right w:val="single" w:sz="4" w:space="0" w:color="auto"/>
            </w:tcBorders>
            <w:shd w:val="clear" w:color="auto" w:fill="auto"/>
          </w:tcPr>
          <w:p w:rsidR="00624D64" w:rsidRPr="0009211F" w:rsidRDefault="00624D64" w:rsidP="00B71864">
            <w:pPr>
              <w:ind w:firstLine="0"/>
              <w:jc w:val="right"/>
              <w:rPr>
                <w:noProof/>
                <w:sz w:val="18"/>
                <w:szCs w:val="18"/>
              </w:rPr>
            </w:pPr>
            <w:r w:rsidRPr="0009211F">
              <w:rPr>
                <w:noProof/>
                <w:sz w:val="18"/>
                <w:szCs w:val="18"/>
              </w:rPr>
              <w:t>2 204 819</w:t>
            </w:r>
          </w:p>
        </w:tc>
        <w:tc>
          <w:tcPr>
            <w:tcW w:w="1160" w:type="dxa"/>
            <w:tcBorders>
              <w:top w:val="single" w:sz="4" w:space="0" w:color="auto"/>
              <w:left w:val="single" w:sz="4" w:space="0" w:color="auto"/>
              <w:bottom w:val="single" w:sz="4" w:space="0" w:color="auto"/>
              <w:right w:val="single" w:sz="4" w:space="0" w:color="auto"/>
            </w:tcBorders>
            <w:shd w:val="clear" w:color="auto" w:fill="auto"/>
          </w:tcPr>
          <w:p w:rsidR="00624D64" w:rsidRPr="0009211F" w:rsidRDefault="00624D64" w:rsidP="00B71864">
            <w:pPr>
              <w:ind w:firstLine="0"/>
              <w:jc w:val="right"/>
              <w:rPr>
                <w:noProof/>
                <w:sz w:val="18"/>
                <w:szCs w:val="18"/>
              </w:rPr>
            </w:pPr>
            <w:r w:rsidRPr="0009211F">
              <w:rPr>
                <w:noProof/>
                <w:sz w:val="18"/>
                <w:szCs w:val="18"/>
              </w:rPr>
              <w:t>2 204 819</w:t>
            </w:r>
          </w:p>
        </w:tc>
      </w:tr>
      <w:tr w:rsidR="00624D64" w:rsidRPr="0009211F" w:rsidTr="00A718AE">
        <w:trPr>
          <w:trHeight w:val="397"/>
          <w:tblHeader/>
        </w:trPr>
        <w:tc>
          <w:tcPr>
            <w:tcW w:w="5317" w:type="dxa"/>
            <w:tcBorders>
              <w:top w:val="single" w:sz="4" w:space="0" w:color="auto"/>
            </w:tcBorders>
            <w:shd w:val="clear" w:color="auto" w:fill="auto"/>
          </w:tcPr>
          <w:p w:rsidR="00624D64" w:rsidRPr="0009211F" w:rsidRDefault="00624D64" w:rsidP="00B71864">
            <w:pPr>
              <w:ind w:firstLine="0"/>
              <w:rPr>
                <w:i/>
                <w:noProof/>
                <w:sz w:val="18"/>
                <w:szCs w:val="18"/>
              </w:rPr>
            </w:pPr>
            <w:r w:rsidRPr="0009211F">
              <w:rPr>
                <w:i/>
                <w:noProof/>
                <w:sz w:val="18"/>
                <w:szCs w:val="18"/>
              </w:rPr>
              <w:t>Palielināti izdevumi, lai uzlabotu nemedikamentozās ārstēšanas iespējas stacionārā</w:t>
            </w:r>
            <w:r>
              <w:rPr>
                <w:i/>
                <w:noProof/>
                <w:sz w:val="18"/>
                <w:szCs w:val="18"/>
              </w:rPr>
              <w:t>,</w:t>
            </w:r>
            <w:r w:rsidRPr="0009211F">
              <w:rPr>
                <w:i/>
                <w:noProof/>
                <w:sz w:val="18"/>
                <w:szCs w:val="18"/>
              </w:rPr>
              <w:t xml:space="preserve"> piesaistot papildus speciālistus, pārdalot finansējumu no 74.budžeta resora 08.00.00 programmas “Veselības aprūpes sistēmas reformas ieviešanas finansējums”</w:t>
            </w:r>
            <w:r>
              <w:rPr>
                <w:i/>
                <w:noProof/>
                <w:sz w:val="18"/>
                <w:szCs w:val="18"/>
              </w:rPr>
              <w:t>,</w:t>
            </w:r>
            <w:r w:rsidRPr="0009211F">
              <w:rPr>
                <w:i/>
                <w:noProof/>
                <w:sz w:val="18"/>
                <w:szCs w:val="18"/>
              </w:rPr>
              <w:t xml:space="preserve"> atbilstoši Ministru kabineta 2019.gada 8.janvāra sēdes protokola Nr.1 33.§ 4.8.4.1.apakšpunktam un 7.punktam</w:t>
            </w:r>
          </w:p>
        </w:tc>
        <w:tc>
          <w:tcPr>
            <w:tcW w:w="1295" w:type="dxa"/>
            <w:tcBorders>
              <w:top w:val="single" w:sz="4" w:space="0" w:color="auto"/>
            </w:tcBorders>
            <w:shd w:val="clear" w:color="auto" w:fill="auto"/>
          </w:tcPr>
          <w:p w:rsidR="00624D64" w:rsidRPr="0009211F" w:rsidRDefault="00624D64" w:rsidP="00B71864">
            <w:pPr>
              <w:ind w:firstLine="0"/>
              <w:jc w:val="center"/>
              <w:rPr>
                <w:noProof/>
                <w:sz w:val="18"/>
                <w:szCs w:val="18"/>
              </w:rPr>
            </w:pPr>
            <w:r w:rsidRPr="0009211F">
              <w:rPr>
                <w:noProof/>
                <w:sz w:val="18"/>
                <w:szCs w:val="18"/>
              </w:rPr>
              <w:t>-</w:t>
            </w:r>
          </w:p>
        </w:tc>
        <w:tc>
          <w:tcPr>
            <w:tcW w:w="1295" w:type="dxa"/>
            <w:tcBorders>
              <w:top w:val="single" w:sz="4" w:space="0" w:color="auto"/>
            </w:tcBorders>
            <w:shd w:val="clear" w:color="auto" w:fill="auto"/>
          </w:tcPr>
          <w:p w:rsidR="00624D64" w:rsidRPr="0009211F" w:rsidRDefault="00624D64" w:rsidP="00B71864">
            <w:pPr>
              <w:ind w:firstLine="0"/>
              <w:jc w:val="right"/>
              <w:rPr>
                <w:noProof/>
                <w:sz w:val="18"/>
                <w:szCs w:val="18"/>
              </w:rPr>
            </w:pPr>
            <w:r w:rsidRPr="0009211F">
              <w:rPr>
                <w:noProof/>
                <w:sz w:val="18"/>
                <w:szCs w:val="18"/>
              </w:rPr>
              <w:t>3 158 322</w:t>
            </w:r>
          </w:p>
        </w:tc>
        <w:tc>
          <w:tcPr>
            <w:tcW w:w="1160" w:type="dxa"/>
            <w:tcBorders>
              <w:top w:val="single" w:sz="4" w:space="0" w:color="auto"/>
            </w:tcBorders>
            <w:shd w:val="clear" w:color="auto" w:fill="auto"/>
          </w:tcPr>
          <w:p w:rsidR="00624D64" w:rsidRPr="0009211F" w:rsidRDefault="00624D64" w:rsidP="00B71864">
            <w:pPr>
              <w:ind w:firstLine="0"/>
              <w:jc w:val="right"/>
              <w:rPr>
                <w:noProof/>
                <w:sz w:val="18"/>
                <w:szCs w:val="18"/>
              </w:rPr>
            </w:pPr>
            <w:r w:rsidRPr="0009211F">
              <w:rPr>
                <w:noProof/>
                <w:sz w:val="18"/>
                <w:szCs w:val="18"/>
              </w:rPr>
              <w:t>3 158 322</w:t>
            </w:r>
          </w:p>
        </w:tc>
      </w:tr>
      <w:tr w:rsidR="00624D64" w:rsidRPr="0009211F" w:rsidTr="00624D64">
        <w:trPr>
          <w:trHeight w:val="341"/>
          <w:tblHeader/>
        </w:trPr>
        <w:tc>
          <w:tcPr>
            <w:tcW w:w="5317" w:type="dxa"/>
            <w:shd w:val="clear" w:color="auto" w:fill="auto"/>
          </w:tcPr>
          <w:p w:rsidR="00624D64" w:rsidRPr="0009211F" w:rsidRDefault="00624D64" w:rsidP="00B71864">
            <w:pPr>
              <w:ind w:firstLine="0"/>
              <w:rPr>
                <w:i/>
                <w:noProof/>
                <w:sz w:val="18"/>
                <w:szCs w:val="18"/>
              </w:rPr>
            </w:pPr>
            <w:r w:rsidRPr="0009211F">
              <w:rPr>
                <w:i/>
                <w:noProof/>
                <w:sz w:val="18"/>
                <w:szCs w:val="18"/>
              </w:rPr>
              <w:t>Palielināti izdevumi, lai izveidotu observācijas gultas pie psihoneiroloģiskajām slimnīcām, pārdalot finansējumu no 74.budžeta resora 08.00.00 programmas “Veselības aprūpes sistēmas reformas ieviešanas finansējums”</w:t>
            </w:r>
            <w:r>
              <w:rPr>
                <w:i/>
                <w:noProof/>
                <w:sz w:val="18"/>
                <w:szCs w:val="18"/>
              </w:rPr>
              <w:t>,</w:t>
            </w:r>
            <w:r w:rsidRPr="0009211F">
              <w:rPr>
                <w:i/>
                <w:noProof/>
                <w:sz w:val="18"/>
                <w:szCs w:val="18"/>
              </w:rPr>
              <w:t xml:space="preserve"> atbilstoši Ministru kabineta 2019.gada 8.janvāra sēdes protokola Nr.1 33.§ 4.8.4.2.apakšpunktam un 7.punktam</w:t>
            </w:r>
          </w:p>
        </w:tc>
        <w:tc>
          <w:tcPr>
            <w:tcW w:w="1295" w:type="dxa"/>
            <w:shd w:val="clear" w:color="auto" w:fill="auto"/>
          </w:tcPr>
          <w:p w:rsidR="00624D64" w:rsidRPr="0009211F" w:rsidRDefault="00624D64" w:rsidP="00B71864">
            <w:pPr>
              <w:ind w:firstLine="0"/>
              <w:jc w:val="center"/>
              <w:rPr>
                <w:noProof/>
                <w:sz w:val="18"/>
                <w:szCs w:val="18"/>
              </w:rPr>
            </w:pPr>
            <w:r w:rsidRPr="0009211F">
              <w:rPr>
                <w:noProof/>
                <w:sz w:val="18"/>
                <w:szCs w:val="18"/>
              </w:rPr>
              <w:t>-</w:t>
            </w:r>
          </w:p>
        </w:tc>
        <w:tc>
          <w:tcPr>
            <w:tcW w:w="1295" w:type="dxa"/>
            <w:shd w:val="clear" w:color="auto" w:fill="auto"/>
          </w:tcPr>
          <w:p w:rsidR="00624D64" w:rsidRPr="0009211F" w:rsidRDefault="00624D64" w:rsidP="00B71864">
            <w:pPr>
              <w:ind w:firstLine="0"/>
              <w:jc w:val="right"/>
              <w:rPr>
                <w:noProof/>
                <w:sz w:val="18"/>
                <w:szCs w:val="18"/>
              </w:rPr>
            </w:pPr>
            <w:r w:rsidRPr="0009211F">
              <w:rPr>
                <w:noProof/>
                <w:sz w:val="18"/>
                <w:szCs w:val="18"/>
              </w:rPr>
              <w:t>67 502</w:t>
            </w:r>
          </w:p>
        </w:tc>
        <w:tc>
          <w:tcPr>
            <w:tcW w:w="1160" w:type="dxa"/>
            <w:shd w:val="clear" w:color="auto" w:fill="auto"/>
          </w:tcPr>
          <w:p w:rsidR="00624D64" w:rsidRPr="0009211F" w:rsidRDefault="00624D64" w:rsidP="00B71864">
            <w:pPr>
              <w:ind w:firstLine="0"/>
              <w:jc w:val="right"/>
              <w:rPr>
                <w:noProof/>
                <w:sz w:val="18"/>
                <w:szCs w:val="18"/>
              </w:rPr>
            </w:pPr>
            <w:r w:rsidRPr="0009211F">
              <w:rPr>
                <w:noProof/>
                <w:sz w:val="18"/>
                <w:szCs w:val="18"/>
              </w:rPr>
              <w:t>67 502</w:t>
            </w:r>
          </w:p>
        </w:tc>
      </w:tr>
      <w:tr w:rsidR="00624D64" w:rsidRPr="0009211F" w:rsidTr="00B71864">
        <w:trPr>
          <w:trHeight w:val="539"/>
          <w:tblHeader/>
        </w:trPr>
        <w:tc>
          <w:tcPr>
            <w:tcW w:w="5317" w:type="dxa"/>
            <w:shd w:val="clear" w:color="auto" w:fill="auto"/>
          </w:tcPr>
          <w:p w:rsidR="00624D64" w:rsidRPr="0009211F" w:rsidRDefault="00624D64" w:rsidP="00B71864">
            <w:pPr>
              <w:ind w:firstLine="0"/>
              <w:rPr>
                <w:i/>
                <w:noProof/>
                <w:sz w:val="18"/>
                <w:szCs w:val="18"/>
              </w:rPr>
            </w:pPr>
            <w:r w:rsidRPr="0009211F">
              <w:rPr>
                <w:i/>
                <w:noProof/>
                <w:sz w:val="18"/>
                <w:szCs w:val="18"/>
              </w:rPr>
              <w:t>Palielināti izdevumi, lai neatliekamās palīdzības, uzņemšanas nodaļā nodrošinātu papildus neonatologa dežūras 3 reģionālajās iestādēs, pārdalot finansējumu no 74.budžeta resora 08.00.00 programmas “Veselības aprūpes sistēmas reformas ieviešanas finansējums”</w:t>
            </w:r>
            <w:r>
              <w:rPr>
                <w:i/>
                <w:noProof/>
                <w:sz w:val="18"/>
                <w:szCs w:val="18"/>
              </w:rPr>
              <w:t>,</w:t>
            </w:r>
            <w:r w:rsidRPr="0009211F">
              <w:rPr>
                <w:i/>
                <w:noProof/>
                <w:sz w:val="18"/>
                <w:szCs w:val="18"/>
              </w:rPr>
              <w:t xml:space="preserve"> atbilstoši Ministru kabineta 2019.gada 8.janvāra sēdes protokola Nr.1 33.§ 4.6.1.4.apakšpunktam un 7.punktam</w:t>
            </w:r>
          </w:p>
        </w:tc>
        <w:tc>
          <w:tcPr>
            <w:tcW w:w="1295" w:type="dxa"/>
            <w:shd w:val="clear" w:color="auto" w:fill="auto"/>
          </w:tcPr>
          <w:p w:rsidR="00624D64" w:rsidRPr="0009211F" w:rsidRDefault="00624D64" w:rsidP="00B71864">
            <w:pPr>
              <w:ind w:firstLine="0"/>
              <w:jc w:val="center"/>
              <w:rPr>
                <w:noProof/>
                <w:sz w:val="18"/>
                <w:szCs w:val="18"/>
              </w:rPr>
            </w:pPr>
            <w:r w:rsidRPr="0009211F">
              <w:rPr>
                <w:noProof/>
                <w:sz w:val="18"/>
                <w:szCs w:val="18"/>
              </w:rPr>
              <w:t>-</w:t>
            </w:r>
          </w:p>
        </w:tc>
        <w:tc>
          <w:tcPr>
            <w:tcW w:w="1295" w:type="dxa"/>
            <w:shd w:val="clear" w:color="auto" w:fill="auto"/>
          </w:tcPr>
          <w:p w:rsidR="00624D64" w:rsidRPr="0009211F" w:rsidRDefault="00624D64" w:rsidP="00B71864">
            <w:pPr>
              <w:ind w:firstLine="0"/>
              <w:jc w:val="right"/>
              <w:rPr>
                <w:noProof/>
                <w:sz w:val="18"/>
                <w:szCs w:val="18"/>
              </w:rPr>
            </w:pPr>
            <w:r w:rsidRPr="0009211F">
              <w:rPr>
                <w:noProof/>
                <w:sz w:val="18"/>
                <w:szCs w:val="18"/>
              </w:rPr>
              <w:t>389 637</w:t>
            </w:r>
          </w:p>
        </w:tc>
        <w:tc>
          <w:tcPr>
            <w:tcW w:w="1160" w:type="dxa"/>
            <w:shd w:val="clear" w:color="auto" w:fill="auto"/>
          </w:tcPr>
          <w:p w:rsidR="00624D64" w:rsidRPr="0009211F" w:rsidRDefault="00624D64" w:rsidP="00B71864">
            <w:pPr>
              <w:ind w:firstLine="0"/>
              <w:jc w:val="right"/>
              <w:rPr>
                <w:noProof/>
                <w:sz w:val="18"/>
                <w:szCs w:val="18"/>
              </w:rPr>
            </w:pPr>
            <w:r w:rsidRPr="0009211F">
              <w:rPr>
                <w:noProof/>
                <w:sz w:val="18"/>
                <w:szCs w:val="18"/>
              </w:rPr>
              <w:t>389 637</w:t>
            </w:r>
          </w:p>
        </w:tc>
      </w:tr>
      <w:tr w:rsidR="00624D64" w:rsidRPr="0009211F" w:rsidTr="00B71864">
        <w:trPr>
          <w:trHeight w:val="196"/>
          <w:tblHeader/>
        </w:trPr>
        <w:tc>
          <w:tcPr>
            <w:tcW w:w="5317" w:type="dxa"/>
            <w:shd w:val="clear" w:color="auto" w:fill="F2F2F2" w:themeFill="background1" w:themeFillShade="F2"/>
            <w:vAlign w:val="center"/>
          </w:tcPr>
          <w:p w:rsidR="00624D64" w:rsidRPr="0009211F" w:rsidRDefault="00624D64" w:rsidP="00B71864">
            <w:pPr>
              <w:ind w:firstLine="0"/>
              <w:rPr>
                <w:noProof/>
                <w:sz w:val="18"/>
                <w:szCs w:val="18"/>
                <w:u w:val="single"/>
                <w:lang w:eastAsia="lv-LV"/>
              </w:rPr>
            </w:pPr>
            <w:r w:rsidRPr="0009211F">
              <w:rPr>
                <w:noProof/>
                <w:sz w:val="18"/>
                <w:szCs w:val="18"/>
                <w:u w:val="single"/>
                <w:lang w:eastAsia="lv-LV"/>
              </w:rPr>
              <w:t>Citas izmaiņas</w:t>
            </w:r>
          </w:p>
        </w:tc>
        <w:tc>
          <w:tcPr>
            <w:tcW w:w="1295" w:type="dxa"/>
            <w:shd w:val="clear" w:color="auto" w:fill="F2F2F2" w:themeFill="background1" w:themeFillShade="F2"/>
          </w:tcPr>
          <w:p w:rsidR="00624D64" w:rsidRPr="0009211F" w:rsidRDefault="00624D64" w:rsidP="00B71864">
            <w:pPr>
              <w:ind w:firstLine="0"/>
              <w:jc w:val="right"/>
              <w:rPr>
                <w:noProof/>
                <w:sz w:val="18"/>
                <w:szCs w:val="18"/>
              </w:rPr>
            </w:pPr>
            <w:r w:rsidRPr="0009211F">
              <w:rPr>
                <w:noProof/>
                <w:sz w:val="18"/>
                <w:szCs w:val="18"/>
              </w:rPr>
              <w:t>230 707</w:t>
            </w:r>
          </w:p>
        </w:tc>
        <w:tc>
          <w:tcPr>
            <w:tcW w:w="1295" w:type="dxa"/>
            <w:shd w:val="clear" w:color="auto" w:fill="F2F2F2" w:themeFill="background1" w:themeFillShade="F2"/>
          </w:tcPr>
          <w:p w:rsidR="00624D64" w:rsidRPr="0009211F" w:rsidRDefault="00624D64" w:rsidP="00B71864">
            <w:pPr>
              <w:ind w:firstLine="0"/>
              <w:jc w:val="right"/>
              <w:rPr>
                <w:noProof/>
                <w:sz w:val="18"/>
                <w:szCs w:val="18"/>
              </w:rPr>
            </w:pPr>
            <w:r w:rsidRPr="0009211F">
              <w:rPr>
                <w:noProof/>
                <w:sz w:val="18"/>
                <w:szCs w:val="18"/>
              </w:rPr>
              <w:t>76 208 293</w:t>
            </w:r>
          </w:p>
        </w:tc>
        <w:tc>
          <w:tcPr>
            <w:tcW w:w="1160" w:type="dxa"/>
            <w:shd w:val="clear" w:color="auto" w:fill="F2F2F2" w:themeFill="background1" w:themeFillShade="F2"/>
          </w:tcPr>
          <w:p w:rsidR="00624D64" w:rsidRPr="0009211F" w:rsidRDefault="00624D64" w:rsidP="00B71864">
            <w:pPr>
              <w:ind w:firstLine="0"/>
              <w:jc w:val="right"/>
              <w:rPr>
                <w:noProof/>
                <w:sz w:val="18"/>
                <w:szCs w:val="18"/>
              </w:rPr>
            </w:pPr>
            <w:r w:rsidRPr="0009211F">
              <w:rPr>
                <w:noProof/>
                <w:sz w:val="18"/>
                <w:szCs w:val="18"/>
              </w:rPr>
              <w:t>75 977 586</w:t>
            </w:r>
          </w:p>
        </w:tc>
      </w:tr>
      <w:tr w:rsidR="00624D64" w:rsidRPr="0009211F" w:rsidTr="00B71864">
        <w:trPr>
          <w:trHeight w:val="698"/>
          <w:tblHeader/>
        </w:trPr>
        <w:tc>
          <w:tcPr>
            <w:tcW w:w="5317" w:type="dxa"/>
          </w:tcPr>
          <w:p w:rsidR="00624D64" w:rsidRPr="0009211F" w:rsidRDefault="00624D64" w:rsidP="00B71864">
            <w:pPr>
              <w:ind w:firstLine="0"/>
              <w:rPr>
                <w:i/>
                <w:noProof/>
                <w:sz w:val="18"/>
                <w:szCs w:val="18"/>
                <w:lang w:eastAsia="lv-LV"/>
              </w:rPr>
            </w:pPr>
            <w:r w:rsidRPr="0009211F">
              <w:rPr>
                <w:bCs/>
                <w:i/>
                <w:sz w:val="18"/>
                <w:szCs w:val="18"/>
              </w:rPr>
              <w:t>Atlīdzības pieauguma nodrošināšanai</w:t>
            </w:r>
            <w:r w:rsidRPr="0009211F">
              <w:rPr>
                <w:i/>
                <w:sz w:val="18"/>
                <w:szCs w:val="18"/>
              </w:rPr>
              <w:t xml:space="preserve"> ārstniecības personām</w:t>
            </w:r>
            <w:r>
              <w:rPr>
                <w:i/>
                <w:sz w:val="18"/>
                <w:szCs w:val="18"/>
              </w:rPr>
              <w:t>, pārdalot finansējumu</w:t>
            </w:r>
            <w:r w:rsidRPr="0009211F">
              <w:rPr>
                <w:i/>
                <w:sz w:val="18"/>
                <w:szCs w:val="18"/>
              </w:rPr>
              <w:t xml:space="preserve"> </w:t>
            </w:r>
            <w:r w:rsidRPr="0009211F">
              <w:rPr>
                <w:i/>
                <w:noProof/>
                <w:sz w:val="18"/>
                <w:szCs w:val="18"/>
              </w:rPr>
              <w:t>no 74.budžeta resora 08.00.00 programmas “Veselības aprūpes sistēmas reformas ieviešanas finansējums”</w:t>
            </w:r>
            <w:r>
              <w:rPr>
                <w:i/>
                <w:noProof/>
                <w:sz w:val="18"/>
                <w:szCs w:val="18"/>
              </w:rPr>
              <w:t>,</w:t>
            </w:r>
            <w:r w:rsidRPr="0009211F">
              <w:rPr>
                <w:i/>
                <w:noProof/>
                <w:sz w:val="18"/>
                <w:szCs w:val="18"/>
              </w:rPr>
              <w:t xml:space="preserve"> </w:t>
            </w:r>
            <w:r w:rsidRPr="0009211F">
              <w:rPr>
                <w:i/>
                <w:noProof/>
                <w:sz w:val="18"/>
                <w:szCs w:val="18"/>
                <w:lang w:eastAsia="lv-LV"/>
              </w:rPr>
              <w:t>atbilstoši Ministru kabineta 2017.gada 5.decembra sēdes protokola Nr.60, 30.§ 3.1.1.4.apakšpunktam</w:t>
            </w:r>
          </w:p>
        </w:tc>
        <w:tc>
          <w:tcPr>
            <w:tcW w:w="1295" w:type="dxa"/>
          </w:tcPr>
          <w:p w:rsidR="00624D64" w:rsidRPr="0009211F" w:rsidRDefault="00624D64" w:rsidP="00B71864">
            <w:pPr>
              <w:ind w:firstLine="0"/>
              <w:jc w:val="center"/>
              <w:rPr>
                <w:noProof/>
                <w:sz w:val="18"/>
                <w:szCs w:val="18"/>
              </w:rPr>
            </w:pPr>
            <w:r w:rsidRPr="0009211F">
              <w:rPr>
                <w:noProof/>
                <w:sz w:val="18"/>
                <w:szCs w:val="18"/>
              </w:rPr>
              <w:t>-</w:t>
            </w:r>
          </w:p>
        </w:tc>
        <w:tc>
          <w:tcPr>
            <w:tcW w:w="1295" w:type="dxa"/>
            <w:shd w:val="clear" w:color="auto" w:fill="auto"/>
          </w:tcPr>
          <w:p w:rsidR="00624D64" w:rsidRPr="0009211F" w:rsidRDefault="00624D64" w:rsidP="00B71864">
            <w:pPr>
              <w:ind w:firstLine="0"/>
              <w:jc w:val="right"/>
              <w:rPr>
                <w:noProof/>
                <w:sz w:val="18"/>
                <w:szCs w:val="18"/>
              </w:rPr>
            </w:pPr>
            <w:r w:rsidRPr="0009211F">
              <w:rPr>
                <w:noProof/>
                <w:sz w:val="18"/>
                <w:szCs w:val="18"/>
              </w:rPr>
              <w:t xml:space="preserve">32 507 039 </w:t>
            </w:r>
          </w:p>
        </w:tc>
        <w:tc>
          <w:tcPr>
            <w:tcW w:w="1160" w:type="dxa"/>
            <w:shd w:val="clear" w:color="auto" w:fill="auto"/>
          </w:tcPr>
          <w:p w:rsidR="00624D64" w:rsidRPr="0009211F" w:rsidRDefault="00624D64" w:rsidP="00B71864">
            <w:pPr>
              <w:ind w:firstLine="0"/>
              <w:jc w:val="right"/>
              <w:rPr>
                <w:noProof/>
                <w:sz w:val="18"/>
                <w:szCs w:val="18"/>
              </w:rPr>
            </w:pPr>
            <w:r w:rsidRPr="0009211F">
              <w:rPr>
                <w:noProof/>
                <w:sz w:val="18"/>
                <w:szCs w:val="18"/>
              </w:rPr>
              <w:t>32 507 039</w:t>
            </w:r>
          </w:p>
        </w:tc>
      </w:tr>
      <w:tr w:rsidR="00624D64" w:rsidRPr="0009211F" w:rsidTr="00B71864">
        <w:trPr>
          <w:trHeight w:val="1662"/>
          <w:tblHeader/>
        </w:trPr>
        <w:tc>
          <w:tcPr>
            <w:tcW w:w="5317" w:type="dxa"/>
          </w:tcPr>
          <w:p w:rsidR="00624D64" w:rsidRPr="0009211F" w:rsidRDefault="00624D64" w:rsidP="00B71864">
            <w:pPr>
              <w:ind w:firstLine="0"/>
              <w:rPr>
                <w:bCs/>
                <w:i/>
                <w:sz w:val="18"/>
                <w:szCs w:val="18"/>
              </w:rPr>
            </w:pPr>
            <w:r w:rsidRPr="0009211F">
              <w:rPr>
                <w:bCs/>
                <w:i/>
                <w:sz w:val="18"/>
                <w:szCs w:val="18"/>
              </w:rPr>
              <w:t>Palielināti izdevumi, lai nodrošinātu Satversmes tiesas 2018.gada 15.maija sprieduma lietā Nr. 2017-15-01 “Par Ārstniecības likuma 53.1 panta septītās daļas atbilstību Latvijas Republikas Satversmes 91.panta pirmajam teikumam un 107.pantam” izpildi, pārdalot finansējumu no 74.budžeta resora 08.00.00 programmas “Veselības aprūpes sistēmas reformas ieviešanas finansējums”</w:t>
            </w:r>
            <w:r>
              <w:rPr>
                <w:bCs/>
                <w:i/>
                <w:sz w:val="18"/>
                <w:szCs w:val="18"/>
              </w:rPr>
              <w:t>,</w:t>
            </w:r>
            <w:r w:rsidRPr="0009211F">
              <w:rPr>
                <w:bCs/>
                <w:i/>
                <w:sz w:val="18"/>
                <w:szCs w:val="18"/>
              </w:rPr>
              <w:t xml:space="preserve"> atbilstoši Ministru kabineta 2018.gada 27.novembra sēdes protokola Nr.56 46.§ 2.punktam</w:t>
            </w:r>
          </w:p>
        </w:tc>
        <w:tc>
          <w:tcPr>
            <w:tcW w:w="1295" w:type="dxa"/>
          </w:tcPr>
          <w:p w:rsidR="00624D64" w:rsidRPr="0009211F" w:rsidRDefault="00624D64" w:rsidP="00B71864">
            <w:pPr>
              <w:ind w:firstLine="0"/>
              <w:jc w:val="center"/>
              <w:rPr>
                <w:noProof/>
                <w:sz w:val="18"/>
                <w:szCs w:val="18"/>
              </w:rPr>
            </w:pPr>
            <w:r w:rsidRPr="0009211F">
              <w:rPr>
                <w:noProof/>
                <w:sz w:val="18"/>
                <w:szCs w:val="18"/>
              </w:rPr>
              <w:t>-</w:t>
            </w:r>
          </w:p>
        </w:tc>
        <w:tc>
          <w:tcPr>
            <w:tcW w:w="1295" w:type="dxa"/>
            <w:shd w:val="clear" w:color="auto" w:fill="auto"/>
          </w:tcPr>
          <w:p w:rsidR="00624D64" w:rsidRPr="0009211F" w:rsidRDefault="00624D64" w:rsidP="00B71864">
            <w:pPr>
              <w:ind w:firstLine="0"/>
              <w:jc w:val="right"/>
              <w:rPr>
                <w:noProof/>
                <w:sz w:val="18"/>
                <w:szCs w:val="18"/>
              </w:rPr>
            </w:pPr>
            <w:r w:rsidRPr="0009211F">
              <w:rPr>
                <w:noProof/>
                <w:sz w:val="18"/>
                <w:szCs w:val="18"/>
              </w:rPr>
              <w:t>4 542 338</w:t>
            </w:r>
          </w:p>
        </w:tc>
        <w:tc>
          <w:tcPr>
            <w:tcW w:w="1160" w:type="dxa"/>
            <w:shd w:val="clear" w:color="auto" w:fill="auto"/>
          </w:tcPr>
          <w:p w:rsidR="00624D64" w:rsidRPr="0009211F" w:rsidRDefault="00624D64" w:rsidP="00B71864">
            <w:pPr>
              <w:ind w:firstLine="0"/>
              <w:jc w:val="right"/>
              <w:rPr>
                <w:noProof/>
                <w:sz w:val="18"/>
                <w:szCs w:val="18"/>
              </w:rPr>
            </w:pPr>
            <w:r w:rsidRPr="0009211F">
              <w:rPr>
                <w:noProof/>
                <w:sz w:val="18"/>
                <w:szCs w:val="18"/>
              </w:rPr>
              <w:t>4 542 338</w:t>
            </w:r>
          </w:p>
        </w:tc>
      </w:tr>
      <w:tr w:rsidR="00624D64" w:rsidRPr="0009211F" w:rsidTr="00B71864">
        <w:trPr>
          <w:trHeight w:val="397"/>
          <w:tblHeader/>
        </w:trPr>
        <w:tc>
          <w:tcPr>
            <w:tcW w:w="5317" w:type="dxa"/>
          </w:tcPr>
          <w:p w:rsidR="00624D64" w:rsidRPr="0009211F" w:rsidRDefault="00624D64" w:rsidP="00B71864">
            <w:pPr>
              <w:ind w:firstLine="0"/>
              <w:rPr>
                <w:i/>
                <w:noProof/>
                <w:sz w:val="18"/>
                <w:szCs w:val="18"/>
                <w:lang w:eastAsia="lv-LV"/>
              </w:rPr>
            </w:pPr>
            <w:r>
              <w:rPr>
                <w:bCs/>
                <w:i/>
                <w:sz w:val="18"/>
                <w:szCs w:val="18"/>
              </w:rPr>
              <w:t>Darba samaksas palielināšanai</w:t>
            </w:r>
            <w:r w:rsidRPr="0009211F">
              <w:rPr>
                <w:bCs/>
                <w:i/>
                <w:sz w:val="18"/>
                <w:szCs w:val="18"/>
              </w:rPr>
              <w:t xml:space="preserve"> ārstniecības personām </w:t>
            </w:r>
            <w:r w:rsidRPr="0009211F">
              <w:rPr>
                <w:i/>
                <w:noProof/>
                <w:sz w:val="18"/>
                <w:szCs w:val="18"/>
                <w:lang w:eastAsia="lv-LV"/>
              </w:rPr>
              <w:t>atbilstoši Ministru kabineta 2018.gada 18.decembra sēdes protokola Nr.60, 88.§ 5.1.1.4.apakšpunktam</w:t>
            </w:r>
          </w:p>
        </w:tc>
        <w:tc>
          <w:tcPr>
            <w:tcW w:w="1295" w:type="dxa"/>
          </w:tcPr>
          <w:p w:rsidR="00624D64" w:rsidRPr="0009211F" w:rsidRDefault="00624D64" w:rsidP="00B71864">
            <w:pPr>
              <w:ind w:firstLine="0"/>
              <w:jc w:val="center"/>
              <w:rPr>
                <w:noProof/>
                <w:sz w:val="18"/>
                <w:szCs w:val="18"/>
              </w:rPr>
            </w:pPr>
            <w:r w:rsidRPr="0009211F">
              <w:rPr>
                <w:noProof/>
                <w:sz w:val="18"/>
                <w:szCs w:val="18"/>
              </w:rPr>
              <w:t>-</w:t>
            </w:r>
          </w:p>
        </w:tc>
        <w:tc>
          <w:tcPr>
            <w:tcW w:w="1295" w:type="dxa"/>
            <w:shd w:val="clear" w:color="auto" w:fill="auto"/>
          </w:tcPr>
          <w:p w:rsidR="00624D64" w:rsidRPr="0009211F" w:rsidRDefault="00624D64" w:rsidP="00B71864">
            <w:pPr>
              <w:ind w:firstLine="0"/>
              <w:jc w:val="right"/>
              <w:rPr>
                <w:noProof/>
                <w:sz w:val="18"/>
                <w:szCs w:val="18"/>
              </w:rPr>
            </w:pPr>
            <w:r w:rsidRPr="0009211F">
              <w:rPr>
                <w:noProof/>
                <w:sz w:val="18"/>
                <w:szCs w:val="18"/>
              </w:rPr>
              <w:t>23 316 148</w:t>
            </w:r>
          </w:p>
        </w:tc>
        <w:tc>
          <w:tcPr>
            <w:tcW w:w="1160" w:type="dxa"/>
            <w:shd w:val="clear" w:color="auto" w:fill="auto"/>
          </w:tcPr>
          <w:p w:rsidR="00624D64" w:rsidRPr="0009211F" w:rsidRDefault="00624D64" w:rsidP="00B71864">
            <w:pPr>
              <w:ind w:firstLine="0"/>
              <w:jc w:val="right"/>
              <w:rPr>
                <w:noProof/>
                <w:sz w:val="18"/>
                <w:szCs w:val="18"/>
              </w:rPr>
            </w:pPr>
            <w:r w:rsidRPr="0009211F">
              <w:rPr>
                <w:noProof/>
                <w:sz w:val="18"/>
                <w:szCs w:val="18"/>
              </w:rPr>
              <w:t>23 316 148</w:t>
            </w:r>
          </w:p>
        </w:tc>
      </w:tr>
      <w:tr w:rsidR="00624D64" w:rsidRPr="0009211F" w:rsidTr="00B71864">
        <w:trPr>
          <w:trHeight w:val="715"/>
          <w:tblHeader/>
        </w:trPr>
        <w:tc>
          <w:tcPr>
            <w:tcW w:w="5317" w:type="dxa"/>
          </w:tcPr>
          <w:p w:rsidR="00624D64" w:rsidRPr="0009211F" w:rsidRDefault="00624D64" w:rsidP="00B71864">
            <w:pPr>
              <w:ind w:firstLine="0"/>
              <w:rPr>
                <w:bCs/>
                <w:i/>
                <w:sz w:val="18"/>
                <w:szCs w:val="18"/>
              </w:rPr>
            </w:pPr>
            <w:r>
              <w:rPr>
                <w:bCs/>
                <w:i/>
                <w:sz w:val="18"/>
                <w:szCs w:val="18"/>
              </w:rPr>
              <w:t>Darba samaksas palielināšanai</w:t>
            </w:r>
            <w:r w:rsidRPr="0009211F">
              <w:rPr>
                <w:bCs/>
                <w:i/>
                <w:sz w:val="18"/>
                <w:szCs w:val="18"/>
              </w:rPr>
              <w:t xml:space="preserve"> pārējam personālam, kas nav ārstniecības personas, saistībā ar valsts apmaksāto veselības aprūpes pakalpojumu sniegšanu</w:t>
            </w:r>
            <w:r>
              <w:rPr>
                <w:bCs/>
                <w:i/>
                <w:sz w:val="18"/>
                <w:szCs w:val="18"/>
              </w:rPr>
              <w:t>,</w:t>
            </w:r>
            <w:r w:rsidRPr="0009211F">
              <w:rPr>
                <w:bCs/>
                <w:i/>
                <w:sz w:val="18"/>
                <w:szCs w:val="18"/>
              </w:rPr>
              <w:t xml:space="preserve"> </w:t>
            </w:r>
            <w:r w:rsidRPr="0009211F">
              <w:rPr>
                <w:i/>
                <w:noProof/>
                <w:sz w:val="18"/>
                <w:szCs w:val="18"/>
                <w:lang w:eastAsia="lv-LV"/>
              </w:rPr>
              <w:t>atbilstoši Ministru kabineta 2018.gada 18.decembra sēdes protokola Nr.60, 88.§ 5.1.3.4.apakšpunktam</w:t>
            </w:r>
          </w:p>
        </w:tc>
        <w:tc>
          <w:tcPr>
            <w:tcW w:w="1295" w:type="dxa"/>
          </w:tcPr>
          <w:p w:rsidR="00624D64" w:rsidRPr="0009211F" w:rsidRDefault="00624D64" w:rsidP="00B71864">
            <w:pPr>
              <w:ind w:firstLine="0"/>
              <w:jc w:val="center"/>
              <w:rPr>
                <w:noProof/>
                <w:sz w:val="18"/>
                <w:szCs w:val="18"/>
              </w:rPr>
            </w:pPr>
            <w:r w:rsidRPr="0009211F">
              <w:rPr>
                <w:noProof/>
                <w:sz w:val="18"/>
                <w:szCs w:val="18"/>
              </w:rPr>
              <w:t>-</w:t>
            </w:r>
          </w:p>
        </w:tc>
        <w:tc>
          <w:tcPr>
            <w:tcW w:w="1295" w:type="dxa"/>
            <w:shd w:val="clear" w:color="auto" w:fill="auto"/>
          </w:tcPr>
          <w:p w:rsidR="00624D64" w:rsidRPr="0009211F" w:rsidRDefault="00624D64" w:rsidP="00B71864">
            <w:pPr>
              <w:ind w:firstLine="0"/>
              <w:jc w:val="right"/>
              <w:rPr>
                <w:noProof/>
                <w:sz w:val="18"/>
                <w:szCs w:val="18"/>
              </w:rPr>
            </w:pPr>
            <w:r w:rsidRPr="0009211F">
              <w:rPr>
                <w:noProof/>
                <w:sz w:val="18"/>
                <w:szCs w:val="18"/>
              </w:rPr>
              <w:t>3 320 800</w:t>
            </w:r>
          </w:p>
        </w:tc>
        <w:tc>
          <w:tcPr>
            <w:tcW w:w="1160" w:type="dxa"/>
            <w:shd w:val="clear" w:color="auto" w:fill="auto"/>
          </w:tcPr>
          <w:p w:rsidR="00624D64" w:rsidRPr="0009211F" w:rsidRDefault="00624D64" w:rsidP="00B71864">
            <w:pPr>
              <w:ind w:firstLine="0"/>
              <w:jc w:val="right"/>
              <w:rPr>
                <w:noProof/>
                <w:sz w:val="18"/>
                <w:szCs w:val="18"/>
              </w:rPr>
            </w:pPr>
            <w:r w:rsidRPr="0009211F">
              <w:rPr>
                <w:noProof/>
                <w:sz w:val="18"/>
                <w:szCs w:val="18"/>
              </w:rPr>
              <w:t>3 320 800</w:t>
            </w:r>
          </w:p>
        </w:tc>
      </w:tr>
      <w:tr w:rsidR="00624D64" w:rsidRPr="0009211F" w:rsidTr="00B71864">
        <w:trPr>
          <w:trHeight w:val="715"/>
          <w:tblHeader/>
        </w:trPr>
        <w:tc>
          <w:tcPr>
            <w:tcW w:w="5317" w:type="dxa"/>
          </w:tcPr>
          <w:p w:rsidR="00624D64" w:rsidRPr="0009211F" w:rsidRDefault="00624D64" w:rsidP="00B71864">
            <w:pPr>
              <w:ind w:firstLine="0"/>
              <w:rPr>
                <w:bCs/>
                <w:i/>
                <w:sz w:val="18"/>
                <w:szCs w:val="18"/>
              </w:rPr>
            </w:pPr>
            <w:r>
              <w:rPr>
                <w:bCs/>
                <w:i/>
                <w:sz w:val="18"/>
                <w:szCs w:val="18"/>
              </w:rPr>
              <w:t>D</w:t>
            </w:r>
            <w:r w:rsidRPr="0009211F">
              <w:rPr>
                <w:bCs/>
                <w:i/>
                <w:sz w:val="18"/>
                <w:szCs w:val="18"/>
              </w:rPr>
              <w:t>arba samaksas palielināšan</w:t>
            </w:r>
            <w:r>
              <w:rPr>
                <w:bCs/>
                <w:i/>
                <w:sz w:val="18"/>
                <w:szCs w:val="18"/>
              </w:rPr>
              <w:t>ai</w:t>
            </w:r>
            <w:r w:rsidRPr="0009211F">
              <w:rPr>
                <w:bCs/>
                <w:i/>
                <w:sz w:val="18"/>
                <w:szCs w:val="18"/>
              </w:rPr>
              <w:t xml:space="preserve"> ārstniecības personām, kas sniedz valsts apmaksātos veselības aprūpes pakalpojumus, saistībā ar pagarinātā normālā darba laika atcelšanu </w:t>
            </w:r>
            <w:r w:rsidRPr="0009211F">
              <w:rPr>
                <w:i/>
                <w:noProof/>
                <w:sz w:val="18"/>
                <w:szCs w:val="18"/>
                <w:lang w:eastAsia="lv-LV"/>
              </w:rPr>
              <w:t>atbilstoši Ministru kabineta 2018.gada 18.decembra sēdes protokola Nr.60, 88.§ 5.1.5.1.apakšpunktam</w:t>
            </w:r>
          </w:p>
        </w:tc>
        <w:tc>
          <w:tcPr>
            <w:tcW w:w="1295" w:type="dxa"/>
          </w:tcPr>
          <w:p w:rsidR="00624D64" w:rsidRPr="0009211F" w:rsidRDefault="00624D64" w:rsidP="00B71864">
            <w:pPr>
              <w:ind w:firstLine="0"/>
              <w:jc w:val="center"/>
              <w:rPr>
                <w:noProof/>
                <w:sz w:val="18"/>
                <w:szCs w:val="18"/>
              </w:rPr>
            </w:pPr>
            <w:r w:rsidRPr="0009211F">
              <w:rPr>
                <w:noProof/>
                <w:sz w:val="18"/>
                <w:szCs w:val="18"/>
              </w:rPr>
              <w:t>-</w:t>
            </w:r>
          </w:p>
        </w:tc>
        <w:tc>
          <w:tcPr>
            <w:tcW w:w="1295" w:type="dxa"/>
            <w:shd w:val="clear" w:color="auto" w:fill="auto"/>
          </w:tcPr>
          <w:p w:rsidR="00624D64" w:rsidRPr="0009211F" w:rsidRDefault="00624D64" w:rsidP="00B71864">
            <w:pPr>
              <w:ind w:firstLine="0"/>
              <w:jc w:val="right"/>
              <w:rPr>
                <w:noProof/>
                <w:sz w:val="18"/>
                <w:szCs w:val="18"/>
              </w:rPr>
            </w:pPr>
            <w:r w:rsidRPr="0009211F">
              <w:rPr>
                <w:noProof/>
                <w:sz w:val="18"/>
                <w:szCs w:val="18"/>
              </w:rPr>
              <w:t>1 511 575</w:t>
            </w:r>
          </w:p>
        </w:tc>
        <w:tc>
          <w:tcPr>
            <w:tcW w:w="1160" w:type="dxa"/>
            <w:shd w:val="clear" w:color="auto" w:fill="auto"/>
          </w:tcPr>
          <w:p w:rsidR="00624D64" w:rsidRPr="0009211F" w:rsidRDefault="00624D64" w:rsidP="00B71864">
            <w:pPr>
              <w:ind w:firstLine="0"/>
              <w:jc w:val="right"/>
              <w:rPr>
                <w:noProof/>
                <w:sz w:val="18"/>
                <w:szCs w:val="18"/>
              </w:rPr>
            </w:pPr>
            <w:r w:rsidRPr="0009211F">
              <w:rPr>
                <w:noProof/>
                <w:sz w:val="18"/>
                <w:szCs w:val="18"/>
              </w:rPr>
              <w:t>1 511 575</w:t>
            </w:r>
          </w:p>
        </w:tc>
      </w:tr>
      <w:tr w:rsidR="00624D64" w:rsidRPr="0009211F" w:rsidTr="00B71864">
        <w:trPr>
          <w:trHeight w:val="340"/>
          <w:tblHeader/>
        </w:trPr>
        <w:tc>
          <w:tcPr>
            <w:tcW w:w="5317" w:type="dxa"/>
          </w:tcPr>
          <w:p w:rsidR="00624D64" w:rsidRPr="0009211F" w:rsidRDefault="00624D64" w:rsidP="00B71864">
            <w:pPr>
              <w:ind w:firstLine="0"/>
              <w:rPr>
                <w:i/>
                <w:noProof/>
                <w:sz w:val="18"/>
                <w:szCs w:val="18"/>
                <w:lang w:eastAsia="lv-LV"/>
              </w:rPr>
            </w:pPr>
            <w:r w:rsidRPr="0009211F">
              <w:rPr>
                <w:i/>
                <w:noProof/>
                <w:sz w:val="18"/>
                <w:szCs w:val="18"/>
                <w:lang w:eastAsia="lv-LV"/>
              </w:rPr>
              <w:t>Iekšējā līdzekļu pārdale starp budžeta programmām (apakšprogrammām)</w:t>
            </w:r>
          </w:p>
        </w:tc>
        <w:tc>
          <w:tcPr>
            <w:tcW w:w="1295" w:type="dxa"/>
          </w:tcPr>
          <w:p w:rsidR="00624D64" w:rsidRPr="0009211F" w:rsidRDefault="00624D64" w:rsidP="00B71864">
            <w:pPr>
              <w:ind w:firstLine="0"/>
              <w:jc w:val="right"/>
              <w:rPr>
                <w:noProof/>
                <w:sz w:val="18"/>
                <w:szCs w:val="18"/>
              </w:rPr>
            </w:pPr>
            <w:r w:rsidRPr="0009211F">
              <w:rPr>
                <w:noProof/>
                <w:sz w:val="18"/>
                <w:szCs w:val="18"/>
              </w:rPr>
              <w:t>230 707</w:t>
            </w:r>
          </w:p>
        </w:tc>
        <w:tc>
          <w:tcPr>
            <w:tcW w:w="1295" w:type="dxa"/>
            <w:shd w:val="clear" w:color="auto" w:fill="auto"/>
          </w:tcPr>
          <w:p w:rsidR="00624D64" w:rsidRPr="0009211F" w:rsidRDefault="00624D64" w:rsidP="00B71864">
            <w:pPr>
              <w:ind w:firstLine="0"/>
              <w:jc w:val="right"/>
              <w:rPr>
                <w:noProof/>
                <w:sz w:val="18"/>
                <w:szCs w:val="18"/>
              </w:rPr>
            </w:pPr>
            <w:r w:rsidRPr="0009211F">
              <w:rPr>
                <w:noProof/>
                <w:sz w:val="18"/>
                <w:szCs w:val="18"/>
              </w:rPr>
              <w:t>11 010 393</w:t>
            </w:r>
          </w:p>
        </w:tc>
        <w:tc>
          <w:tcPr>
            <w:tcW w:w="1160" w:type="dxa"/>
            <w:shd w:val="clear" w:color="auto" w:fill="auto"/>
          </w:tcPr>
          <w:p w:rsidR="00624D64" w:rsidRPr="0009211F" w:rsidRDefault="00624D64" w:rsidP="00B71864">
            <w:pPr>
              <w:ind w:firstLine="0"/>
              <w:jc w:val="right"/>
              <w:rPr>
                <w:noProof/>
                <w:sz w:val="18"/>
                <w:szCs w:val="18"/>
              </w:rPr>
            </w:pPr>
            <w:r w:rsidRPr="0009211F">
              <w:rPr>
                <w:noProof/>
                <w:sz w:val="18"/>
                <w:szCs w:val="18"/>
              </w:rPr>
              <w:t>10 779 686</w:t>
            </w:r>
          </w:p>
        </w:tc>
      </w:tr>
      <w:tr w:rsidR="00624D64" w:rsidRPr="0009211F" w:rsidTr="00B71864">
        <w:trPr>
          <w:trHeight w:val="726"/>
          <w:tblHeader/>
        </w:trPr>
        <w:tc>
          <w:tcPr>
            <w:tcW w:w="5317" w:type="dxa"/>
          </w:tcPr>
          <w:p w:rsidR="00624D64" w:rsidRPr="0009211F" w:rsidRDefault="00624D64" w:rsidP="00B71864">
            <w:pPr>
              <w:ind w:firstLine="0"/>
              <w:rPr>
                <w:i/>
                <w:noProof/>
                <w:sz w:val="18"/>
                <w:szCs w:val="18"/>
              </w:rPr>
            </w:pPr>
            <w:r w:rsidRPr="0009211F">
              <w:rPr>
                <w:i/>
                <w:noProof/>
                <w:sz w:val="18"/>
                <w:szCs w:val="18"/>
              </w:rPr>
              <w:t>Palielināti izdevumi, lai nodrošinātu izmaiņas slimnīcu neatliekamās palīdzības un uzņemšanas nodaļu darbā</w:t>
            </w:r>
            <w:r>
              <w:rPr>
                <w:i/>
                <w:noProof/>
                <w:sz w:val="18"/>
                <w:szCs w:val="18"/>
              </w:rPr>
              <w:t>,</w:t>
            </w:r>
            <w:r w:rsidRPr="0009211F">
              <w:rPr>
                <w:i/>
                <w:noProof/>
                <w:sz w:val="18"/>
                <w:szCs w:val="18"/>
              </w:rPr>
              <w:t xml:space="preserve"> pārdalot finansējumu no apakšprogrammas 33.16.00 “Pārējo ambulatoro veselības aprūpes pakalpojumu nodrošināšana”</w:t>
            </w:r>
          </w:p>
        </w:tc>
        <w:tc>
          <w:tcPr>
            <w:tcW w:w="1295" w:type="dxa"/>
          </w:tcPr>
          <w:p w:rsidR="00624D64" w:rsidRPr="0009211F" w:rsidRDefault="00624D64" w:rsidP="00B71864">
            <w:pPr>
              <w:ind w:firstLine="0"/>
              <w:jc w:val="center"/>
              <w:rPr>
                <w:noProof/>
                <w:sz w:val="18"/>
                <w:szCs w:val="18"/>
              </w:rPr>
            </w:pPr>
            <w:r w:rsidRPr="0009211F">
              <w:rPr>
                <w:noProof/>
                <w:sz w:val="18"/>
                <w:szCs w:val="18"/>
              </w:rPr>
              <w:t>-</w:t>
            </w:r>
          </w:p>
        </w:tc>
        <w:tc>
          <w:tcPr>
            <w:tcW w:w="1295" w:type="dxa"/>
          </w:tcPr>
          <w:p w:rsidR="00624D64" w:rsidRPr="0009211F" w:rsidRDefault="00624D64" w:rsidP="00B71864">
            <w:pPr>
              <w:ind w:firstLine="0"/>
              <w:jc w:val="right"/>
              <w:rPr>
                <w:noProof/>
                <w:sz w:val="18"/>
                <w:szCs w:val="18"/>
              </w:rPr>
            </w:pPr>
            <w:r w:rsidRPr="0009211F">
              <w:rPr>
                <w:noProof/>
                <w:sz w:val="18"/>
                <w:szCs w:val="18"/>
              </w:rPr>
              <w:t>2 551 029</w:t>
            </w:r>
          </w:p>
        </w:tc>
        <w:tc>
          <w:tcPr>
            <w:tcW w:w="1160" w:type="dxa"/>
          </w:tcPr>
          <w:p w:rsidR="00624D64" w:rsidRPr="0009211F" w:rsidRDefault="00624D64" w:rsidP="00B71864">
            <w:pPr>
              <w:ind w:firstLine="0"/>
              <w:jc w:val="right"/>
              <w:rPr>
                <w:noProof/>
                <w:sz w:val="18"/>
                <w:szCs w:val="18"/>
              </w:rPr>
            </w:pPr>
            <w:r w:rsidRPr="0009211F">
              <w:rPr>
                <w:noProof/>
                <w:sz w:val="18"/>
                <w:szCs w:val="18"/>
              </w:rPr>
              <w:t xml:space="preserve"> 2 551 029</w:t>
            </w:r>
          </w:p>
        </w:tc>
      </w:tr>
      <w:tr w:rsidR="00624D64" w:rsidRPr="0009211F" w:rsidTr="00B71864">
        <w:trPr>
          <w:trHeight w:val="726"/>
          <w:tblHeader/>
        </w:trPr>
        <w:tc>
          <w:tcPr>
            <w:tcW w:w="5317" w:type="dxa"/>
          </w:tcPr>
          <w:p w:rsidR="00624D64" w:rsidRPr="0009211F" w:rsidRDefault="00624D64" w:rsidP="00B71864">
            <w:pPr>
              <w:ind w:firstLine="0"/>
              <w:rPr>
                <w:i/>
                <w:noProof/>
                <w:sz w:val="18"/>
                <w:szCs w:val="18"/>
              </w:rPr>
            </w:pPr>
            <w:r w:rsidRPr="0009211F">
              <w:rPr>
                <w:i/>
                <w:noProof/>
                <w:sz w:val="18"/>
                <w:szCs w:val="18"/>
              </w:rPr>
              <w:t>Palielināti</w:t>
            </w:r>
            <w:r>
              <w:rPr>
                <w:i/>
                <w:noProof/>
                <w:sz w:val="18"/>
                <w:szCs w:val="18"/>
              </w:rPr>
              <w:t xml:space="preserve"> izdevumi</w:t>
            </w:r>
            <w:r w:rsidRPr="0009211F">
              <w:rPr>
                <w:i/>
                <w:noProof/>
                <w:sz w:val="18"/>
                <w:szCs w:val="18"/>
              </w:rPr>
              <w:t>, lai nodrošinātu ginekologu, dzemdību speciālistu un pediatru, neonatologu SIA "Kuldīgas slimnīcā", SIA "Preiļu slimnīcā", SIA "Cēsu klīnikā" izdevumi, pārdalot finansējumu no apakšprogrammas 33.18.00 „Plānveida stacionāro veselības aprūpes pakalpojumu nodrošināšana”</w:t>
            </w:r>
          </w:p>
        </w:tc>
        <w:tc>
          <w:tcPr>
            <w:tcW w:w="1295" w:type="dxa"/>
          </w:tcPr>
          <w:p w:rsidR="00624D64" w:rsidRPr="0009211F" w:rsidRDefault="00624D64" w:rsidP="00B71864">
            <w:pPr>
              <w:ind w:firstLine="0"/>
              <w:jc w:val="center"/>
              <w:rPr>
                <w:noProof/>
                <w:sz w:val="18"/>
                <w:szCs w:val="18"/>
              </w:rPr>
            </w:pPr>
            <w:r w:rsidRPr="0009211F">
              <w:rPr>
                <w:noProof/>
                <w:sz w:val="18"/>
                <w:szCs w:val="18"/>
              </w:rPr>
              <w:t>-</w:t>
            </w:r>
          </w:p>
        </w:tc>
        <w:tc>
          <w:tcPr>
            <w:tcW w:w="1295" w:type="dxa"/>
          </w:tcPr>
          <w:p w:rsidR="00624D64" w:rsidRPr="0009211F" w:rsidRDefault="00624D64" w:rsidP="00B71864">
            <w:pPr>
              <w:ind w:firstLine="0"/>
              <w:jc w:val="right"/>
              <w:rPr>
                <w:noProof/>
                <w:sz w:val="18"/>
                <w:szCs w:val="18"/>
              </w:rPr>
            </w:pPr>
            <w:r w:rsidRPr="0009211F">
              <w:rPr>
                <w:noProof/>
                <w:sz w:val="18"/>
                <w:szCs w:val="18"/>
              </w:rPr>
              <w:t>1 039 032</w:t>
            </w:r>
          </w:p>
        </w:tc>
        <w:tc>
          <w:tcPr>
            <w:tcW w:w="1160" w:type="dxa"/>
          </w:tcPr>
          <w:p w:rsidR="00624D64" w:rsidRPr="0009211F" w:rsidRDefault="00624D64" w:rsidP="00B71864">
            <w:pPr>
              <w:ind w:firstLine="0"/>
              <w:jc w:val="right"/>
              <w:rPr>
                <w:noProof/>
                <w:sz w:val="18"/>
                <w:szCs w:val="18"/>
              </w:rPr>
            </w:pPr>
            <w:r w:rsidRPr="0009211F">
              <w:rPr>
                <w:noProof/>
                <w:sz w:val="18"/>
                <w:szCs w:val="18"/>
              </w:rPr>
              <w:t>1 039 032</w:t>
            </w:r>
          </w:p>
        </w:tc>
      </w:tr>
      <w:tr w:rsidR="00624D64" w:rsidRPr="0009211F" w:rsidTr="00B71864">
        <w:trPr>
          <w:trHeight w:val="726"/>
          <w:tblHeader/>
        </w:trPr>
        <w:tc>
          <w:tcPr>
            <w:tcW w:w="5317" w:type="dxa"/>
          </w:tcPr>
          <w:p w:rsidR="00624D64" w:rsidRPr="0009211F" w:rsidRDefault="00624D64" w:rsidP="00B71864">
            <w:pPr>
              <w:ind w:firstLine="0"/>
              <w:rPr>
                <w:i/>
                <w:noProof/>
                <w:sz w:val="18"/>
                <w:szCs w:val="18"/>
              </w:rPr>
            </w:pPr>
            <w:r w:rsidRPr="0009211F">
              <w:rPr>
                <w:i/>
                <w:noProof/>
                <w:sz w:val="18"/>
                <w:szCs w:val="18"/>
              </w:rPr>
              <w:t>Palielināti izdevumi, lai atbilstoši Ministru kabineta 2013.gada 17.decembra noteikumu Nr.1529 “Veselības aprūpes organizēšanas un finansēšanas kārtība”379.2.punktam apmaksātu aprēķināto DRG grupu kompensācijas maksājumus, pārdalot finansējumu no apakšprogrammas 33.18.00 „Plānveida stacionāro veselības aprūpes pakalpojumu nodrošināšana”</w:t>
            </w:r>
          </w:p>
        </w:tc>
        <w:tc>
          <w:tcPr>
            <w:tcW w:w="1295" w:type="dxa"/>
          </w:tcPr>
          <w:p w:rsidR="00624D64" w:rsidRPr="0009211F" w:rsidRDefault="00624D64" w:rsidP="00B71864">
            <w:pPr>
              <w:ind w:firstLine="0"/>
              <w:jc w:val="center"/>
              <w:rPr>
                <w:noProof/>
                <w:sz w:val="18"/>
                <w:szCs w:val="18"/>
              </w:rPr>
            </w:pPr>
            <w:r w:rsidRPr="0009211F">
              <w:rPr>
                <w:noProof/>
                <w:sz w:val="18"/>
                <w:szCs w:val="18"/>
              </w:rPr>
              <w:t>-</w:t>
            </w:r>
          </w:p>
        </w:tc>
        <w:tc>
          <w:tcPr>
            <w:tcW w:w="1295" w:type="dxa"/>
          </w:tcPr>
          <w:p w:rsidR="00624D64" w:rsidRPr="0009211F" w:rsidRDefault="00624D64" w:rsidP="00B71864">
            <w:pPr>
              <w:ind w:firstLine="0"/>
              <w:jc w:val="right"/>
              <w:rPr>
                <w:noProof/>
                <w:sz w:val="18"/>
                <w:szCs w:val="18"/>
              </w:rPr>
            </w:pPr>
            <w:r w:rsidRPr="0009211F">
              <w:rPr>
                <w:noProof/>
                <w:sz w:val="18"/>
                <w:szCs w:val="18"/>
              </w:rPr>
              <w:t>7 420 332</w:t>
            </w:r>
          </w:p>
        </w:tc>
        <w:tc>
          <w:tcPr>
            <w:tcW w:w="1160" w:type="dxa"/>
          </w:tcPr>
          <w:p w:rsidR="00624D64" w:rsidRPr="0009211F" w:rsidRDefault="00624D64" w:rsidP="00B71864">
            <w:pPr>
              <w:ind w:firstLine="0"/>
              <w:jc w:val="right"/>
              <w:rPr>
                <w:noProof/>
                <w:sz w:val="18"/>
                <w:szCs w:val="18"/>
              </w:rPr>
            </w:pPr>
            <w:r w:rsidRPr="0009211F">
              <w:rPr>
                <w:noProof/>
                <w:sz w:val="18"/>
                <w:szCs w:val="18"/>
              </w:rPr>
              <w:t>7 420 332</w:t>
            </w:r>
          </w:p>
        </w:tc>
      </w:tr>
      <w:tr w:rsidR="00624D64" w:rsidRPr="0009211F" w:rsidTr="00A718AE">
        <w:trPr>
          <w:trHeight w:val="625"/>
          <w:tblHeader/>
        </w:trPr>
        <w:tc>
          <w:tcPr>
            <w:tcW w:w="5317" w:type="dxa"/>
          </w:tcPr>
          <w:p w:rsidR="00624D64" w:rsidRPr="0009211F" w:rsidRDefault="00624D64" w:rsidP="00B71864">
            <w:pPr>
              <w:ind w:firstLine="0"/>
              <w:rPr>
                <w:i/>
                <w:noProof/>
                <w:sz w:val="18"/>
                <w:szCs w:val="18"/>
              </w:rPr>
            </w:pPr>
            <w:r w:rsidRPr="0009211F">
              <w:rPr>
                <w:i/>
                <w:noProof/>
                <w:sz w:val="18"/>
                <w:szCs w:val="18"/>
              </w:rPr>
              <w:t>Samazināti izdevumi, veicot pārd</w:t>
            </w:r>
            <w:r>
              <w:rPr>
                <w:i/>
                <w:noProof/>
                <w:sz w:val="18"/>
                <w:szCs w:val="18"/>
              </w:rPr>
              <w:t>ali uz apakšprogrammu 33.19.00 “</w:t>
            </w:r>
            <w:r w:rsidRPr="0009211F">
              <w:rPr>
                <w:i/>
                <w:noProof/>
                <w:sz w:val="18"/>
                <w:szCs w:val="18"/>
              </w:rPr>
              <w:t xml:space="preserve">Starptautiskie norēķini par sniegtajiem </w:t>
            </w:r>
            <w:r>
              <w:rPr>
                <w:i/>
                <w:noProof/>
                <w:sz w:val="18"/>
                <w:szCs w:val="18"/>
              </w:rPr>
              <w:t xml:space="preserve">veselības aprūpes pakalpojumiem”, lai saņemtos maksājumus </w:t>
            </w:r>
            <w:r w:rsidRPr="0009211F">
              <w:rPr>
                <w:i/>
                <w:noProof/>
                <w:sz w:val="18"/>
                <w:szCs w:val="18"/>
              </w:rPr>
              <w:t xml:space="preserve">no citām ES dalībvalstīm par to sistēmās apdrošinātajām personām Latvijā sniegtajiem veselības </w:t>
            </w:r>
            <w:r w:rsidRPr="0009211F">
              <w:rPr>
                <w:i/>
                <w:noProof/>
                <w:sz w:val="18"/>
                <w:szCs w:val="18"/>
              </w:rPr>
              <w:lastRenderedPageBreak/>
              <w:t>aprūpes</w:t>
            </w:r>
            <w:r>
              <w:rPr>
                <w:i/>
                <w:noProof/>
                <w:sz w:val="18"/>
                <w:szCs w:val="18"/>
              </w:rPr>
              <w:t xml:space="preserve"> pakalpojumiem</w:t>
            </w:r>
            <w:r w:rsidRPr="0009211F">
              <w:rPr>
                <w:i/>
                <w:noProof/>
                <w:sz w:val="18"/>
                <w:szCs w:val="18"/>
              </w:rPr>
              <w:t xml:space="preserve"> </w:t>
            </w:r>
            <w:r>
              <w:rPr>
                <w:i/>
                <w:noProof/>
                <w:sz w:val="18"/>
                <w:szCs w:val="18"/>
              </w:rPr>
              <w:t>uzskaitītu vienas apakšprogrammas ietvaros (vienlaikus pārdalot ieņēmumus no maksas pakalpojumiem un citus pašu ieņēmumus)</w:t>
            </w:r>
          </w:p>
        </w:tc>
        <w:tc>
          <w:tcPr>
            <w:tcW w:w="1295" w:type="dxa"/>
          </w:tcPr>
          <w:p w:rsidR="00624D64" w:rsidRPr="0009211F" w:rsidRDefault="00624D64" w:rsidP="00B71864">
            <w:pPr>
              <w:ind w:firstLine="0"/>
              <w:jc w:val="right"/>
              <w:rPr>
                <w:noProof/>
                <w:sz w:val="18"/>
                <w:szCs w:val="18"/>
              </w:rPr>
            </w:pPr>
            <w:r w:rsidRPr="0009211F">
              <w:rPr>
                <w:noProof/>
                <w:sz w:val="18"/>
                <w:szCs w:val="18"/>
              </w:rPr>
              <w:lastRenderedPageBreak/>
              <w:t>230 707</w:t>
            </w:r>
          </w:p>
        </w:tc>
        <w:tc>
          <w:tcPr>
            <w:tcW w:w="1295" w:type="dxa"/>
          </w:tcPr>
          <w:p w:rsidR="00624D64" w:rsidRPr="0009211F" w:rsidRDefault="00624D64" w:rsidP="00B71864">
            <w:pPr>
              <w:ind w:firstLine="0"/>
              <w:jc w:val="center"/>
              <w:rPr>
                <w:noProof/>
                <w:sz w:val="18"/>
                <w:szCs w:val="18"/>
              </w:rPr>
            </w:pPr>
            <w:r w:rsidRPr="0009211F">
              <w:rPr>
                <w:noProof/>
                <w:sz w:val="18"/>
                <w:szCs w:val="18"/>
              </w:rPr>
              <w:t>-</w:t>
            </w:r>
          </w:p>
        </w:tc>
        <w:tc>
          <w:tcPr>
            <w:tcW w:w="1160" w:type="dxa"/>
          </w:tcPr>
          <w:p w:rsidR="00624D64" w:rsidRPr="0009211F" w:rsidRDefault="00624D64" w:rsidP="00B71864">
            <w:pPr>
              <w:ind w:firstLine="0"/>
              <w:jc w:val="right"/>
              <w:rPr>
                <w:noProof/>
                <w:sz w:val="18"/>
                <w:szCs w:val="18"/>
              </w:rPr>
            </w:pPr>
            <w:r w:rsidRPr="0009211F">
              <w:rPr>
                <w:noProof/>
                <w:sz w:val="18"/>
                <w:szCs w:val="18"/>
              </w:rPr>
              <w:t>-230 707</w:t>
            </w:r>
          </w:p>
        </w:tc>
      </w:tr>
    </w:tbl>
    <w:p w:rsidR="00D2247A" w:rsidRDefault="00D2247A" w:rsidP="00D2247A">
      <w:pPr>
        <w:spacing w:after="120"/>
        <w:ind w:firstLine="0"/>
        <w:rPr>
          <w:b/>
          <w:lang w:eastAsia="lv-LV"/>
        </w:rPr>
      </w:pPr>
    </w:p>
    <w:p w:rsidR="00D2247A" w:rsidRPr="00BB2102" w:rsidRDefault="00D2247A" w:rsidP="00D2247A">
      <w:pPr>
        <w:spacing w:after="120"/>
        <w:ind w:firstLine="0"/>
        <w:jc w:val="center"/>
        <w:rPr>
          <w:b/>
          <w:lang w:eastAsia="lv-LV"/>
        </w:rPr>
      </w:pPr>
      <w:r w:rsidRPr="00BB2102">
        <w:rPr>
          <w:b/>
          <w:lang w:eastAsia="lv-LV"/>
        </w:rPr>
        <w:t>Finansēšana</w:t>
      </w:r>
      <w:r>
        <w:rPr>
          <w:b/>
          <w:lang w:eastAsia="lv-LV"/>
        </w:rPr>
        <w:t xml:space="preserve"> 2019. </w:t>
      </w:r>
      <w:r w:rsidR="009E0625">
        <w:rPr>
          <w:b/>
          <w:lang w:eastAsia="lv-LV"/>
        </w:rPr>
        <w:t>gada plān</w:t>
      </w:r>
      <w:r w:rsidRPr="00BB2102">
        <w:rPr>
          <w:b/>
          <w:lang w:eastAsia="lv-LV"/>
        </w:rPr>
        <w:t>ā</w:t>
      </w:r>
    </w:p>
    <w:p w:rsidR="00D2247A" w:rsidRPr="00BB2102" w:rsidRDefault="00D2247A" w:rsidP="00D2247A">
      <w:pPr>
        <w:ind w:left="7921" w:firstLine="720"/>
        <w:jc w:val="center"/>
        <w:rPr>
          <w:i/>
          <w:sz w:val="18"/>
          <w:szCs w:val="18"/>
        </w:rPr>
      </w:pPr>
      <w:proofErr w:type="spellStart"/>
      <w:r>
        <w:rPr>
          <w:i/>
          <w:sz w:val="18"/>
          <w:szCs w:val="18"/>
        </w:rPr>
        <w:t>E</w:t>
      </w:r>
      <w:r w:rsidRPr="00BB2102">
        <w:rPr>
          <w:i/>
          <w:sz w:val="18"/>
          <w:szCs w:val="18"/>
        </w:rPr>
        <w:t>uro</w:t>
      </w:r>
      <w:proofErr w:type="spellEnd"/>
    </w:p>
    <w:tbl>
      <w:tblPr>
        <w:tblW w:w="90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89"/>
        <w:gridCol w:w="1276"/>
      </w:tblGrid>
      <w:tr w:rsidR="00D2247A" w:rsidRPr="00BB2102" w:rsidTr="00B71864">
        <w:trPr>
          <w:trHeight w:val="283"/>
          <w:tblHeader/>
          <w:jc w:val="center"/>
        </w:trPr>
        <w:tc>
          <w:tcPr>
            <w:tcW w:w="7789" w:type="dxa"/>
            <w:vAlign w:val="center"/>
          </w:tcPr>
          <w:p w:rsidR="00D2247A" w:rsidRPr="00BB2102" w:rsidRDefault="00D2247A" w:rsidP="00B71864">
            <w:pPr>
              <w:pStyle w:val="tabteksts"/>
              <w:jc w:val="center"/>
              <w:rPr>
                <w:szCs w:val="24"/>
              </w:rPr>
            </w:pPr>
            <w:r w:rsidRPr="00BB2102">
              <w:rPr>
                <w:color w:val="000000" w:themeColor="text1"/>
                <w:szCs w:val="18"/>
                <w:lang w:eastAsia="lv-LV"/>
              </w:rPr>
              <w:t>Pasākums</w:t>
            </w:r>
          </w:p>
        </w:tc>
        <w:tc>
          <w:tcPr>
            <w:tcW w:w="1276" w:type="dxa"/>
            <w:vAlign w:val="center"/>
          </w:tcPr>
          <w:p w:rsidR="009E0625" w:rsidRPr="009E0625" w:rsidRDefault="00D2247A" w:rsidP="009E0625">
            <w:pPr>
              <w:pStyle w:val="tabteksts"/>
              <w:jc w:val="center"/>
              <w:rPr>
                <w:szCs w:val="18"/>
                <w:lang w:eastAsia="lv-LV"/>
              </w:rPr>
            </w:pPr>
            <w:r>
              <w:rPr>
                <w:szCs w:val="18"/>
                <w:lang w:eastAsia="lv-LV"/>
              </w:rPr>
              <w:t>2019. gada</w:t>
            </w:r>
            <w:r w:rsidRPr="00D42431">
              <w:rPr>
                <w:szCs w:val="18"/>
                <w:lang w:eastAsia="lv-LV"/>
              </w:rPr>
              <w:t xml:space="preserve"> p</w:t>
            </w:r>
            <w:r w:rsidR="009E0625">
              <w:rPr>
                <w:szCs w:val="18"/>
                <w:lang w:eastAsia="lv-LV"/>
              </w:rPr>
              <w:t>lāns</w:t>
            </w:r>
          </w:p>
        </w:tc>
      </w:tr>
      <w:tr w:rsidR="00D2247A" w:rsidRPr="00BB2102" w:rsidTr="00B71864">
        <w:trPr>
          <w:trHeight w:val="142"/>
          <w:tblHeader/>
          <w:jc w:val="center"/>
        </w:trPr>
        <w:tc>
          <w:tcPr>
            <w:tcW w:w="7789" w:type="dxa"/>
            <w:shd w:val="clear" w:color="auto" w:fill="D9D9D9" w:themeFill="background1" w:themeFillShade="D9"/>
          </w:tcPr>
          <w:p w:rsidR="00D2247A" w:rsidRPr="00BB2102" w:rsidRDefault="00D2247A" w:rsidP="00B71864">
            <w:pPr>
              <w:pStyle w:val="tabteksts"/>
              <w:rPr>
                <w:szCs w:val="18"/>
              </w:rPr>
            </w:pPr>
            <w:r w:rsidRPr="00BB2102">
              <w:rPr>
                <w:b/>
                <w:bCs/>
                <w:szCs w:val="18"/>
                <w:lang w:eastAsia="lv-LV"/>
              </w:rPr>
              <w:t>Finansēšana – kopā</w:t>
            </w:r>
          </w:p>
        </w:tc>
        <w:tc>
          <w:tcPr>
            <w:tcW w:w="1276" w:type="dxa"/>
            <w:shd w:val="clear" w:color="auto" w:fill="D9D9D9" w:themeFill="background1" w:themeFillShade="D9"/>
          </w:tcPr>
          <w:p w:rsidR="00D2247A" w:rsidRPr="00BB2102" w:rsidRDefault="00D2247A" w:rsidP="00B71864">
            <w:pPr>
              <w:pStyle w:val="tabteksts"/>
              <w:jc w:val="right"/>
              <w:rPr>
                <w:szCs w:val="18"/>
              </w:rPr>
            </w:pPr>
            <w:r w:rsidRPr="0009211F">
              <w:rPr>
                <w:b/>
                <w:noProof/>
                <w:szCs w:val="18"/>
              </w:rPr>
              <w:t>-8 650 443</w:t>
            </w:r>
          </w:p>
        </w:tc>
      </w:tr>
      <w:tr w:rsidR="00D2247A" w:rsidRPr="00BB2102" w:rsidTr="00D2247A">
        <w:trPr>
          <w:trHeight w:val="142"/>
          <w:tblHeader/>
          <w:jc w:val="center"/>
        </w:trPr>
        <w:tc>
          <w:tcPr>
            <w:tcW w:w="9065" w:type="dxa"/>
            <w:gridSpan w:val="2"/>
          </w:tcPr>
          <w:p w:rsidR="00D2247A" w:rsidRPr="00BB2102" w:rsidRDefault="00D2247A" w:rsidP="00B71864">
            <w:pPr>
              <w:pStyle w:val="tabteksts"/>
              <w:ind w:firstLine="313"/>
              <w:rPr>
                <w:szCs w:val="18"/>
              </w:rPr>
            </w:pPr>
            <w:r w:rsidRPr="00BB2102">
              <w:rPr>
                <w:i/>
                <w:szCs w:val="18"/>
                <w:lang w:eastAsia="lv-LV"/>
              </w:rPr>
              <w:t>t. sk.:</w:t>
            </w:r>
          </w:p>
        </w:tc>
      </w:tr>
      <w:tr w:rsidR="00D2247A" w:rsidRPr="00BB2102" w:rsidTr="00B71864">
        <w:trPr>
          <w:trHeight w:val="142"/>
          <w:tblHeader/>
          <w:jc w:val="center"/>
        </w:trPr>
        <w:tc>
          <w:tcPr>
            <w:tcW w:w="7789" w:type="dxa"/>
            <w:shd w:val="clear" w:color="auto" w:fill="F2F2F2" w:themeFill="background1" w:themeFillShade="F2"/>
          </w:tcPr>
          <w:p w:rsidR="00D2247A" w:rsidRPr="00BB2102" w:rsidRDefault="00D2247A" w:rsidP="00B71864">
            <w:pPr>
              <w:pStyle w:val="tabteksts"/>
              <w:rPr>
                <w:bCs/>
                <w:szCs w:val="18"/>
                <w:u w:val="single"/>
                <w:lang w:eastAsia="lv-LV"/>
              </w:rPr>
            </w:pPr>
            <w:r w:rsidRPr="0009211F">
              <w:rPr>
                <w:bCs/>
                <w:noProof/>
                <w:szCs w:val="18"/>
                <w:u w:val="single"/>
                <w:lang w:eastAsia="lv-LV"/>
              </w:rPr>
              <w:t>Akcijas un cita līdzdalība pašu kapitālā</w:t>
            </w:r>
          </w:p>
        </w:tc>
        <w:tc>
          <w:tcPr>
            <w:tcW w:w="1276" w:type="dxa"/>
            <w:shd w:val="clear" w:color="auto" w:fill="F2F2F2" w:themeFill="background1" w:themeFillShade="F2"/>
          </w:tcPr>
          <w:p w:rsidR="00D2247A" w:rsidRPr="00BB2102" w:rsidRDefault="00D2247A" w:rsidP="00B71864">
            <w:pPr>
              <w:pStyle w:val="tabteksts"/>
              <w:jc w:val="right"/>
              <w:rPr>
                <w:szCs w:val="18"/>
              </w:rPr>
            </w:pPr>
            <w:r w:rsidRPr="0009211F">
              <w:rPr>
                <w:noProof/>
              </w:rPr>
              <w:t>-8 650 443</w:t>
            </w:r>
          </w:p>
        </w:tc>
      </w:tr>
      <w:tr w:rsidR="00D2247A" w:rsidRPr="00BB2102" w:rsidTr="00B71864">
        <w:trPr>
          <w:trHeight w:val="142"/>
          <w:tblHeader/>
          <w:jc w:val="center"/>
        </w:trPr>
        <w:tc>
          <w:tcPr>
            <w:tcW w:w="7789" w:type="dxa"/>
          </w:tcPr>
          <w:p w:rsidR="00D2247A" w:rsidRPr="00BB2102" w:rsidRDefault="00D2247A" w:rsidP="00D2247A">
            <w:pPr>
              <w:pStyle w:val="tabteksts"/>
              <w:jc w:val="both"/>
              <w:rPr>
                <w:bCs/>
                <w:i/>
                <w:szCs w:val="18"/>
                <w:lang w:eastAsia="lv-LV"/>
              </w:rPr>
            </w:pPr>
            <w:r w:rsidRPr="0009211F">
              <w:rPr>
                <w:rFonts w:eastAsia="Calibri"/>
                <w:i/>
                <w:noProof/>
                <w:szCs w:val="18"/>
                <w:lang w:eastAsia="lv-LV"/>
              </w:rPr>
              <w:t>Finansējums no valsts budžeta dotācijas no vispārējiem ieņēmumiem 2019.gada</w:t>
            </w:r>
            <w:r>
              <w:rPr>
                <w:rFonts w:eastAsia="Calibri"/>
                <w:i/>
                <w:noProof/>
                <w:szCs w:val="18"/>
                <w:lang w:eastAsia="lv-LV"/>
              </w:rPr>
              <w:t>m, lai palielinātu pamatkapitālu</w:t>
            </w:r>
            <w:r w:rsidRPr="0009211F">
              <w:rPr>
                <w:rFonts w:eastAsia="Calibri"/>
                <w:i/>
                <w:noProof/>
                <w:szCs w:val="18"/>
                <w:lang w:eastAsia="lv-LV"/>
              </w:rPr>
              <w:t xml:space="preserve"> ar finanšu ieguldījumu VSIA “Paula Stradiņa klīniskā universitātes</w:t>
            </w:r>
            <w:r>
              <w:rPr>
                <w:rFonts w:eastAsia="Calibri"/>
                <w:i/>
                <w:noProof/>
                <w:szCs w:val="18"/>
                <w:lang w:eastAsia="lv-LV"/>
              </w:rPr>
              <w:t xml:space="preserve"> slimnīca” līdz 2 750 443 euro </w:t>
            </w:r>
            <w:r w:rsidRPr="0009211F">
              <w:rPr>
                <w:rFonts w:eastAsia="Calibri"/>
                <w:i/>
                <w:noProof/>
                <w:szCs w:val="18"/>
                <w:lang w:eastAsia="lv-LV"/>
              </w:rPr>
              <w:t>un SIA “Rīgas Austrumu klīniskā universitātes slimnīca” līdz 5 900 000 euro - zaudējumu, kas radušies nodrošinot  valsts apmaksāto veselības aprūpes pakalpojumu sniegšanu, segšanai atbilstoši Minisru kabineta 2019.gada 8.februāra sēdes protokola  Nr.6 1.§ 24.punktam</w:t>
            </w:r>
          </w:p>
        </w:tc>
        <w:tc>
          <w:tcPr>
            <w:tcW w:w="1276" w:type="dxa"/>
          </w:tcPr>
          <w:p w:rsidR="00D2247A" w:rsidRPr="00BB2102" w:rsidRDefault="00D2247A" w:rsidP="00B71864">
            <w:pPr>
              <w:pStyle w:val="tabteksts"/>
              <w:jc w:val="right"/>
              <w:rPr>
                <w:szCs w:val="18"/>
              </w:rPr>
            </w:pPr>
            <w:r w:rsidRPr="0009211F">
              <w:rPr>
                <w:noProof/>
              </w:rPr>
              <w:t>-8 650 443</w:t>
            </w:r>
          </w:p>
        </w:tc>
      </w:tr>
    </w:tbl>
    <w:p w:rsidR="00624D64" w:rsidRDefault="00624D64" w:rsidP="00D2247A">
      <w:pPr>
        <w:tabs>
          <w:tab w:val="left" w:pos="993"/>
          <w:tab w:val="left" w:pos="8504"/>
          <w:tab w:val="left" w:pos="9072"/>
        </w:tabs>
        <w:spacing w:after="120"/>
        <w:ind w:firstLine="0"/>
        <w:rPr>
          <w:noProof/>
          <w:szCs w:val="24"/>
        </w:rPr>
      </w:pPr>
    </w:p>
    <w:p w:rsidR="00D2247A" w:rsidRPr="0009211F" w:rsidRDefault="00D2247A" w:rsidP="00D2247A">
      <w:pPr>
        <w:pStyle w:val="programmas"/>
        <w:spacing w:before="0" w:after="120"/>
        <w:rPr>
          <w:noProof/>
          <w:lang w:val="lv-LV"/>
        </w:rPr>
      </w:pPr>
      <w:r w:rsidRPr="0009211F">
        <w:rPr>
          <w:noProof/>
          <w:lang w:val="lv-LV"/>
        </w:rPr>
        <w:t>33.18.00 Plānveida stacionāro veselības aprūpes pakalpojumu nodrošināšana</w:t>
      </w:r>
    </w:p>
    <w:p w:rsidR="00D2247A" w:rsidRPr="0009211F" w:rsidRDefault="00D2247A" w:rsidP="00D2247A">
      <w:pPr>
        <w:pStyle w:val="funkcijas"/>
        <w:spacing w:after="120"/>
        <w:rPr>
          <w:rFonts w:eastAsia="Calibri"/>
          <w:noProof/>
        </w:rPr>
      </w:pPr>
      <w:r w:rsidRPr="0009211F">
        <w:rPr>
          <w:rFonts w:eastAsia="Calibri"/>
          <w:noProof/>
        </w:rPr>
        <w:t>Apakšprogrammas mērķis:</w:t>
      </w:r>
    </w:p>
    <w:p w:rsidR="00D2247A" w:rsidRPr="0009211F" w:rsidRDefault="00D2247A" w:rsidP="00D2247A">
      <w:pPr>
        <w:spacing w:after="120"/>
        <w:ind w:firstLine="709"/>
        <w:rPr>
          <w:rFonts w:eastAsia="Calibri"/>
          <w:noProof/>
          <w:lang w:eastAsia="lv-LV"/>
        </w:rPr>
      </w:pPr>
      <w:r w:rsidRPr="0009211F">
        <w:rPr>
          <w:rFonts w:eastAsia="Calibri"/>
          <w:noProof/>
        </w:rPr>
        <w:t xml:space="preserve">nodrošināt plānveida stacionārās veselības aprūpes pakalpojumu </w:t>
      </w:r>
      <w:r w:rsidRPr="0009211F">
        <w:rPr>
          <w:rFonts w:eastAsia="Calibri"/>
          <w:noProof/>
          <w:lang w:eastAsia="lv-LV"/>
        </w:rPr>
        <w:t>apmaksu.</w:t>
      </w:r>
    </w:p>
    <w:p w:rsidR="00D2247A" w:rsidRPr="0009211F" w:rsidRDefault="00D2247A" w:rsidP="00D2247A">
      <w:pPr>
        <w:pStyle w:val="funkcijas"/>
        <w:spacing w:after="120"/>
        <w:rPr>
          <w:rFonts w:eastAsia="Calibri"/>
          <w:noProof/>
        </w:rPr>
      </w:pPr>
      <w:r w:rsidRPr="0009211F">
        <w:rPr>
          <w:rFonts w:eastAsia="Calibri"/>
          <w:noProof/>
        </w:rPr>
        <w:t>Galvenās aktivitātes:</w:t>
      </w:r>
    </w:p>
    <w:p w:rsidR="00D2247A" w:rsidRPr="0009211F" w:rsidRDefault="00D2247A" w:rsidP="00D2247A">
      <w:pPr>
        <w:spacing w:after="120"/>
        <w:ind w:firstLine="709"/>
        <w:rPr>
          <w:rFonts w:eastAsia="Calibri"/>
          <w:noProof/>
        </w:rPr>
      </w:pPr>
      <w:r w:rsidRPr="0009211F">
        <w:rPr>
          <w:rFonts w:eastAsia="Calibri"/>
          <w:noProof/>
        </w:rPr>
        <w:t>apakšprogrammas ietvaros tiek nodrošināta no valsts budžeta apmaksāto plānveida veselības aprūpes pakalpojumu apmaksa stacionārajām ārstniecības iestādēm</w:t>
      </w:r>
      <w:r w:rsidRPr="0009211F">
        <w:rPr>
          <w:rFonts w:eastAsia="Calibri"/>
          <w:noProof/>
          <w:lang w:eastAsia="lv-LV"/>
        </w:rPr>
        <w:t xml:space="preserve"> atbilstoši Ministru kabineta 2018.gada 28.augusta noteikumos Nr.555 “Veselības aprūpes pakalpojumu organizēšanas un samaksas kārtība” no</w:t>
      </w:r>
      <w:r w:rsidRPr="0009211F">
        <w:rPr>
          <w:rFonts w:eastAsia="Calibri"/>
          <w:noProof/>
          <w:lang w:eastAsia="lv-LV"/>
        </w:rPr>
        <w:softHyphen/>
        <w:t>teiktajiem tarifiem un apmaksas nosacījumiem</w:t>
      </w:r>
      <w:r w:rsidRPr="0009211F">
        <w:rPr>
          <w:rFonts w:eastAsia="Calibri"/>
          <w:noProof/>
        </w:rPr>
        <w:t xml:space="preserve">, kā arī tiek nodrošināta pacienta iemaksu kompensācija tām iedzīvotāju kategorijām, kuras saskaņā ar normatīvajos aktos noteikto ir atbrīvotas no pacienta iemaksas. Kā arī tiek nodrošināta </w:t>
      </w:r>
      <w:r w:rsidRPr="0009211F">
        <w:rPr>
          <w:rFonts w:eastAsia="Calibri"/>
          <w:noProof/>
          <w:lang w:eastAsia="lv-LV"/>
        </w:rPr>
        <w:t>norēķinu veikšana ar ES un Eiropas Ekonomiskas zonas dalībvalstīm par Latvijas iedzīvotajiem ES sociālā nodrošinājuma sistēmas ietvaros sniegtajiem veselības aprūpes pakalpojumiem.</w:t>
      </w:r>
    </w:p>
    <w:p w:rsidR="00D2247A" w:rsidRDefault="00D2247A" w:rsidP="00D2247A">
      <w:pPr>
        <w:spacing w:after="120"/>
        <w:ind w:firstLine="0"/>
        <w:rPr>
          <w:rFonts w:eastAsia="Calibri"/>
          <w:noProof/>
        </w:rPr>
      </w:pPr>
      <w:r w:rsidRPr="0009211F">
        <w:rPr>
          <w:rFonts w:eastAsia="Calibri"/>
          <w:noProof/>
          <w:u w:val="single"/>
        </w:rPr>
        <w:t>Apakšprogrammas izpildītājs</w:t>
      </w:r>
      <w:r w:rsidRPr="0009211F">
        <w:rPr>
          <w:rFonts w:eastAsia="Calibri"/>
          <w:noProof/>
        </w:rPr>
        <w:t>: Nacionālais veselības dienests.</w:t>
      </w:r>
    </w:p>
    <w:p w:rsidR="00D2247A" w:rsidRPr="0009211F" w:rsidRDefault="00D2247A" w:rsidP="00D2247A">
      <w:pPr>
        <w:spacing w:after="120"/>
        <w:ind w:firstLine="0"/>
        <w:rPr>
          <w:rFonts w:eastAsia="Calibri"/>
          <w:noProof/>
        </w:rPr>
      </w:pPr>
    </w:p>
    <w:p w:rsidR="00D2247A" w:rsidRPr="0009211F" w:rsidRDefault="00D2247A" w:rsidP="00D2247A">
      <w:pPr>
        <w:spacing w:after="120"/>
        <w:ind w:firstLine="0"/>
        <w:jc w:val="center"/>
        <w:rPr>
          <w:rFonts w:eastAsia="Calibri"/>
          <w:b/>
          <w:noProof/>
        </w:rPr>
      </w:pPr>
      <w:r w:rsidRPr="0009211F">
        <w:rPr>
          <w:rFonts w:eastAsia="Calibri"/>
          <w:b/>
          <w:noProof/>
        </w:rPr>
        <w:t>Darbības rezultāti un to rezultatīvie rādītāji no 2017. līdz 2021.gadam</w:t>
      </w:r>
    </w:p>
    <w:tbl>
      <w:tblPr>
        <w:tblW w:w="907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686"/>
        <w:gridCol w:w="963"/>
        <w:gridCol w:w="1106"/>
        <w:gridCol w:w="1105"/>
        <w:gridCol w:w="1106"/>
        <w:gridCol w:w="1109"/>
      </w:tblGrid>
      <w:tr w:rsidR="00D2247A" w:rsidRPr="0009211F" w:rsidTr="00B71864">
        <w:trPr>
          <w:trHeight w:val="113"/>
          <w:tblHeader/>
        </w:trPr>
        <w:tc>
          <w:tcPr>
            <w:tcW w:w="3686" w:type="dxa"/>
          </w:tcPr>
          <w:p w:rsidR="00D2247A" w:rsidRPr="0009211F" w:rsidRDefault="00D2247A" w:rsidP="00B71864">
            <w:pPr>
              <w:pStyle w:val="tabteksts"/>
              <w:ind w:right="567"/>
              <w:jc w:val="center"/>
              <w:rPr>
                <w:noProof/>
                <w:szCs w:val="18"/>
                <w:lang w:eastAsia="lv-LV"/>
              </w:rPr>
            </w:pPr>
          </w:p>
        </w:tc>
        <w:tc>
          <w:tcPr>
            <w:tcW w:w="963" w:type="dxa"/>
          </w:tcPr>
          <w:p w:rsidR="00D2247A" w:rsidRPr="0009211F" w:rsidRDefault="00D2247A" w:rsidP="00B71864">
            <w:pPr>
              <w:ind w:right="3" w:firstLine="0"/>
              <w:jc w:val="center"/>
              <w:rPr>
                <w:noProof/>
                <w:sz w:val="18"/>
              </w:rPr>
            </w:pPr>
            <w:r w:rsidRPr="0009211F">
              <w:rPr>
                <w:noProof/>
                <w:sz w:val="18"/>
              </w:rPr>
              <w:t>2017.gads (izpilde)</w:t>
            </w:r>
          </w:p>
        </w:tc>
        <w:tc>
          <w:tcPr>
            <w:tcW w:w="1106" w:type="dxa"/>
          </w:tcPr>
          <w:p w:rsidR="00D2247A" w:rsidRPr="0009211F" w:rsidRDefault="00D2247A" w:rsidP="00B71864">
            <w:pPr>
              <w:ind w:right="3" w:firstLine="0"/>
              <w:jc w:val="center"/>
              <w:rPr>
                <w:noProof/>
                <w:sz w:val="18"/>
              </w:rPr>
            </w:pPr>
            <w:r w:rsidRPr="0009211F">
              <w:rPr>
                <w:noProof/>
                <w:sz w:val="18"/>
              </w:rPr>
              <w:t>2018.gada     plāns</w:t>
            </w:r>
          </w:p>
        </w:tc>
        <w:tc>
          <w:tcPr>
            <w:tcW w:w="1105" w:type="dxa"/>
          </w:tcPr>
          <w:p w:rsidR="00D2247A" w:rsidRPr="0009211F" w:rsidRDefault="009E0625" w:rsidP="00B71864">
            <w:pPr>
              <w:ind w:right="3" w:firstLine="0"/>
              <w:jc w:val="center"/>
              <w:rPr>
                <w:noProof/>
                <w:sz w:val="18"/>
                <w:szCs w:val="18"/>
              </w:rPr>
            </w:pPr>
            <w:r>
              <w:rPr>
                <w:noProof/>
                <w:color w:val="000000" w:themeColor="text1"/>
                <w:sz w:val="18"/>
                <w:szCs w:val="18"/>
              </w:rPr>
              <w:t>2019.gada plāns</w:t>
            </w:r>
          </w:p>
        </w:tc>
        <w:tc>
          <w:tcPr>
            <w:tcW w:w="1106" w:type="dxa"/>
          </w:tcPr>
          <w:p w:rsidR="00D2247A" w:rsidRPr="0009211F" w:rsidRDefault="00D2247A" w:rsidP="00B71864">
            <w:pPr>
              <w:ind w:right="3" w:firstLine="0"/>
              <w:jc w:val="center"/>
              <w:rPr>
                <w:noProof/>
                <w:sz w:val="18"/>
                <w:szCs w:val="18"/>
              </w:rPr>
            </w:pPr>
            <w:r w:rsidRPr="0009211F">
              <w:rPr>
                <w:noProof/>
                <w:sz w:val="18"/>
                <w:szCs w:val="18"/>
              </w:rPr>
              <w:t xml:space="preserve">2020.gada </w:t>
            </w:r>
            <w:r w:rsidRPr="0009211F">
              <w:rPr>
                <w:noProof/>
                <w:sz w:val="18"/>
              </w:rPr>
              <w:t>prognoze</w:t>
            </w:r>
          </w:p>
        </w:tc>
        <w:tc>
          <w:tcPr>
            <w:tcW w:w="1109" w:type="dxa"/>
          </w:tcPr>
          <w:p w:rsidR="00D2247A" w:rsidRPr="0009211F" w:rsidRDefault="00D2247A" w:rsidP="00B71864">
            <w:pPr>
              <w:ind w:right="3" w:firstLine="0"/>
              <w:jc w:val="center"/>
              <w:rPr>
                <w:noProof/>
                <w:sz w:val="18"/>
                <w:szCs w:val="18"/>
              </w:rPr>
            </w:pPr>
            <w:r w:rsidRPr="0009211F">
              <w:rPr>
                <w:noProof/>
                <w:sz w:val="18"/>
                <w:szCs w:val="18"/>
              </w:rPr>
              <w:t xml:space="preserve">2021.gada </w:t>
            </w:r>
            <w:r w:rsidRPr="0009211F">
              <w:rPr>
                <w:noProof/>
                <w:sz w:val="18"/>
              </w:rPr>
              <w:t>prognoze</w:t>
            </w:r>
          </w:p>
        </w:tc>
      </w:tr>
      <w:tr w:rsidR="00D2247A" w:rsidRPr="0009211F" w:rsidTr="00B71864">
        <w:trPr>
          <w:trHeight w:val="227"/>
        </w:trPr>
        <w:tc>
          <w:tcPr>
            <w:tcW w:w="9075" w:type="dxa"/>
            <w:gridSpan w:val="6"/>
            <w:shd w:val="clear" w:color="auto" w:fill="D9D9D9" w:themeFill="background1" w:themeFillShade="D9"/>
            <w:vAlign w:val="center"/>
          </w:tcPr>
          <w:p w:rsidR="00D2247A" w:rsidRPr="0009211F" w:rsidRDefault="00D2247A" w:rsidP="00B71864">
            <w:pPr>
              <w:pStyle w:val="tabteksts"/>
              <w:ind w:right="3"/>
              <w:jc w:val="center"/>
              <w:rPr>
                <w:noProof/>
                <w:szCs w:val="18"/>
              </w:rPr>
            </w:pPr>
            <w:r w:rsidRPr="0009211F">
              <w:rPr>
                <w:rFonts w:eastAsia="Calibri"/>
                <w:noProof/>
                <w:szCs w:val="18"/>
              </w:rPr>
              <w:t>Nodrošināta stacionāro veselības aprūpes pakalpojumu pieejamība</w:t>
            </w:r>
          </w:p>
        </w:tc>
      </w:tr>
      <w:tr w:rsidR="00D2247A" w:rsidRPr="0009211F" w:rsidTr="00B71864">
        <w:trPr>
          <w:trHeight w:val="652"/>
        </w:trPr>
        <w:tc>
          <w:tcPr>
            <w:tcW w:w="3686" w:type="dxa"/>
          </w:tcPr>
          <w:p w:rsidR="00D2247A" w:rsidRPr="0009211F" w:rsidRDefault="00D2247A" w:rsidP="00B71864">
            <w:pPr>
              <w:pStyle w:val="tabteksts"/>
              <w:jc w:val="both"/>
              <w:rPr>
                <w:rFonts w:eastAsia="Calibri"/>
                <w:noProof/>
                <w:szCs w:val="18"/>
              </w:rPr>
            </w:pPr>
            <w:r w:rsidRPr="0009211F">
              <w:rPr>
                <w:rFonts w:eastAsia="Calibri"/>
                <w:noProof/>
                <w:szCs w:val="18"/>
              </w:rPr>
              <w:t>Stacionārās ārstniecības iestādes (līgumi), kurās sniedz plānveida stacionāros veselības aprūpes pakalpojumus, (skaits)</w:t>
            </w:r>
          </w:p>
        </w:tc>
        <w:tc>
          <w:tcPr>
            <w:tcW w:w="963" w:type="dxa"/>
            <w:tcBorders>
              <w:top w:val="single" w:sz="4" w:space="0" w:color="000000"/>
              <w:left w:val="single" w:sz="4" w:space="0" w:color="000000"/>
              <w:bottom w:val="single" w:sz="4" w:space="0" w:color="000000"/>
              <w:right w:val="single" w:sz="4" w:space="0" w:color="000000"/>
            </w:tcBorders>
          </w:tcPr>
          <w:p w:rsidR="00D2247A" w:rsidRPr="0009211F" w:rsidRDefault="00D2247A" w:rsidP="00B71864">
            <w:pPr>
              <w:pStyle w:val="tabteksts"/>
              <w:ind w:right="3"/>
              <w:jc w:val="center"/>
              <w:rPr>
                <w:rFonts w:eastAsia="Calibri"/>
                <w:noProof/>
                <w:szCs w:val="18"/>
              </w:rPr>
            </w:pPr>
            <w:r w:rsidRPr="0009211F">
              <w:rPr>
                <w:rFonts w:eastAsia="Calibri"/>
                <w:noProof/>
                <w:szCs w:val="18"/>
              </w:rPr>
              <w:t>38</w:t>
            </w:r>
          </w:p>
        </w:tc>
        <w:tc>
          <w:tcPr>
            <w:tcW w:w="1106" w:type="dxa"/>
            <w:tcBorders>
              <w:top w:val="single" w:sz="4" w:space="0" w:color="000000"/>
              <w:left w:val="single" w:sz="4" w:space="0" w:color="000000"/>
              <w:bottom w:val="single" w:sz="4" w:space="0" w:color="000000"/>
              <w:right w:val="single" w:sz="4" w:space="0" w:color="000000"/>
            </w:tcBorders>
          </w:tcPr>
          <w:p w:rsidR="00D2247A" w:rsidRPr="0009211F" w:rsidRDefault="00D2247A" w:rsidP="00B71864">
            <w:pPr>
              <w:pStyle w:val="tabteksts"/>
              <w:ind w:right="3"/>
              <w:jc w:val="center"/>
              <w:rPr>
                <w:rFonts w:eastAsia="Calibri"/>
                <w:noProof/>
                <w:szCs w:val="18"/>
              </w:rPr>
            </w:pPr>
            <w:r w:rsidRPr="0009211F">
              <w:rPr>
                <w:rFonts w:eastAsia="Calibri"/>
                <w:noProof/>
                <w:szCs w:val="18"/>
              </w:rPr>
              <w:t>38</w:t>
            </w:r>
          </w:p>
        </w:tc>
        <w:tc>
          <w:tcPr>
            <w:tcW w:w="1105" w:type="dxa"/>
            <w:tcBorders>
              <w:top w:val="single" w:sz="4" w:space="0" w:color="000000"/>
              <w:left w:val="single" w:sz="4" w:space="0" w:color="000000"/>
              <w:bottom w:val="single" w:sz="4" w:space="0" w:color="000000"/>
              <w:right w:val="single" w:sz="4" w:space="0" w:color="000000"/>
            </w:tcBorders>
          </w:tcPr>
          <w:p w:rsidR="00D2247A" w:rsidRPr="0009211F" w:rsidRDefault="00D2247A" w:rsidP="00B71864">
            <w:pPr>
              <w:pStyle w:val="tabteksts"/>
              <w:ind w:right="3"/>
              <w:jc w:val="center"/>
              <w:rPr>
                <w:rFonts w:eastAsia="Calibri"/>
                <w:noProof/>
                <w:szCs w:val="18"/>
              </w:rPr>
            </w:pPr>
            <w:r w:rsidRPr="0009211F">
              <w:rPr>
                <w:rFonts w:eastAsia="Calibri"/>
                <w:noProof/>
                <w:szCs w:val="18"/>
              </w:rPr>
              <w:t>38</w:t>
            </w:r>
          </w:p>
        </w:tc>
        <w:tc>
          <w:tcPr>
            <w:tcW w:w="1106" w:type="dxa"/>
            <w:tcBorders>
              <w:top w:val="single" w:sz="4" w:space="0" w:color="000000"/>
              <w:left w:val="single" w:sz="4" w:space="0" w:color="000000"/>
              <w:bottom w:val="single" w:sz="4" w:space="0" w:color="000000"/>
              <w:right w:val="single" w:sz="4" w:space="0" w:color="000000"/>
            </w:tcBorders>
          </w:tcPr>
          <w:p w:rsidR="00D2247A" w:rsidRPr="0009211F" w:rsidRDefault="00D2247A" w:rsidP="00B71864">
            <w:pPr>
              <w:pStyle w:val="tabteksts"/>
              <w:ind w:right="3"/>
              <w:jc w:val="center"/>
              <w:rPr>
                <w:rFonts w:eastAsia="Calibri"/>
                <w:noProof/>
                <w:szCs w:val="18"/>
              </w:rPr>
            </w:pPr>
            <w:r w:rsidRPr="0009211F">
              <w:rPr>
                <w:rFonts w:eastAsia="Calibri"/>
                <w:noProof/>
                <w:szCs w:val="18"/>
              </w:rPr>
              <w:t>38</w:t>
            </w:r>
          </w:p>
        </w:tc>
        <w:tc>
          <w:tcPr>
            <w:tcW w:w="1109" w:type="dxa"/>
            <w:tcBorders>
              <w:top w:val="single" w:sz="4" w:space="0" w:color="000000"/>
              <w:left w:val="single" w:sz="4" w:space="0" w:color="000000"/>
              <w:bottom w:val="single" w:sz="4" w:space="0" w:color="000000"/>
              <w:right w:val="single" w:sz="4" w:space="0" w:color="000000"/>
            </w:tcBorders>
          </w:tcPr>
          <w:p w:rsidR="00D2247A" w:rsidRPr="0009211F" w:rsidRDefault="00D2247A" w:rsidP="00B71864">
            <w:pPr>
              <w:pStyle w:val="tabteksts"/>
              <w:ind w:right="3"/>
              <w:jc w:val="center"/>
              <w:rPr>
                <w:rFonts w:eastAsia="Calibri"/>
                <w:noProof/>
                <w:szCs w:val="18"/>
              </w:rPr>
            </w:pPr>
            <w:r w:rsidRPr="0009211F">
              <w:rPr>
                <w:rFonts w:eastAsia="Calibri"/>
                <w:noProof/>
                <w:szCs w:val="18"/>
              </w:rPr>
              <w:t>38</w:t>
            </w:r>
          </w:p>
        </w:tc>
      </w:tr>
      <w:tr w:rsidR="00D2247A" w:rsidRPr="0009211F" w:rsidTr="00B71864">
        <w:trPr>
          <w:trHeight w:val="227"/>
        </w:trPr>
        <w:tc>
          <w:tcPr>
            <w:tcW w:w="3686" w:type="dxa"/>
          </w:tcPr>
          <w:p w:rsidR="00D2247A" w:rsidRPr="0009211F" w:rsidRDefault="00D2247A" w:rsidP="00B71864">
            <w:pPr>
              <w:pStyle w:val="tabteksts"/>
              <w:jc w:val="both"/>
              <w:rPr>
                <w:rFonts w:eastAsia="Calibri"/>
                <w:noProof/>
                <w:szCs w:val="18"/>
              </w:rPr>
            </w:pPr>
            <w:r w:rsidRPr="0009211F">
              <w:rPr>
                <w:rFonts w:eastAsia="Calibri"/>
                <w:noProof/>
                <w:szCs w:val="18"/>
              </w:rPr>
              <w:t>Plānveida hospitalizācijas (skaits)</w:t>
            </w:r>
          </w:p>
        </w:tc>
        <w:tc>
          <w:tcPr>
            <w:tcW w:w="963" w:type="dxa"/>
            <w:tcBorders>
              <w:top w:val="single" w:sz="4" w:space="0" w:color="000000"/>
              <w:left w:val="single" w:sz="4" w:space="0" w:color="000000"/>
              <w:bottom w:val="single" w:sz="4" w:space="0" w:color="000000"/>
              <w:right w:val="single" w:sz="4" w:space="0" w:color="000000"/>
            </w:tcBorders>
          </w:tcPr>
          <w:p w:rsidR="00D2247A" w:rsidRPr="0009211F" w:rsidRDefault="00D2247A" w:rsidP="00B71864">
            <w:pPr>
              <w:pStyle w:val="tabteksts"/>
              <w:ind w:right="3"/>
              <w:jc w:val="center"/>
              <w:rPr>
                <w:rFonts w:eastAsia="Calibri"/>
                <w:noProof/>
                <w:szCs w:val="18"/>
              </w:rPr>
            </w:pPr>
            <w:r w:rsidRPr="0009211F">
              <w:rPr>
                <w:rFonts w:eastAsia="Calibri"/>
                <w:noProof/>
                <w:szCs w:val="18"/>
              </w:rPr>
              <w:t>75 483</w:t>
            </w:r>
          </w:p>
        </w:tc>
        <w:tc>
          <w:tcPr>
            <w:tcW w:w="1106" w:type="dxa"/>
            <w:tcBorders>
              <w:top w:val="single" w:sz="4" w:space="0" w:color="000000"/>
              <w:left w:val="single" w:sz="4" w:space="0" w:color="000000"/>
              <w:bottom w:val="single" w:sz="4" w:space="0" w:color="000000"/>
              <w:right w:val="single" w:sz="4" w:space="0" w:color="000000"/>
            </w:tcBorders>
          </w:tcPr>
          <w:p w:rsidR="00D2247A" w:rsidRPr="0009211F" w:rsidRDefault="00D2247A" w:rsidP="00B71864">
            <w:pPr>
              <w:pStyle w:val="tabteksts"/>
              <w:ind w:right="3"/>
              <w:jc w:val="center"/>
              <w:rPr>
                <w:rFonts w:eastAsia="Calibri"/>
                <w:noProof/>
                <w:szCs w:val="18"/>
              </w:rPr>
            </w:pPr>
            <w:r w:rsidRPr="0009211F">
              <w:rPr>
                <w:rFonts w:eastAsia="Calibri"/>
                <w:noProof/>
                <w:szCs w:val="18"/>
              </w:rPr>
              <w:t>75 200</w:t>
            </w:r>
          </w:p>
        </w:tc>
        <w:tc>
          <w:tcPr>
            <w:tcW w:w="1105" w:type="dxa"/>
            <w:tcBorders>
              <w:top w:val="single" w:sz="4" w:space="0" w:color="000000"/>
              <w:left w:val="single" w:sz="4" w:space="0" w:color="000000"/>
              <w:bottom w:val="single" w:sz="4" w:space="0" w:color="000000"/>
              <w:right w:val="single" w:sz="4" w:space="0" w:color="000000"/>
            </w:tcBorders>
          </w:tcPr>
          <w:p w:rsidR="00D2247A" w:rsidRPr="0009211F" w:rsidRDefault="00D2247A" w:rsidP="00B71864">
            <w:pPr>
              <w:pStyle w:val="tabteksts"/>
              <w:ind w:right="3"/>
              <w:jc w:val="center"/>
              <w:rPr>
                <w:rFonts w:eastAsia="Calibri"/>
                <w:noProof/>
                <w:szCs w:val="18"/>
              </w:rPr>
            </w:pPr>
            <w:r w:rsidRPr="0009211F">
              <w:rPr>
                <w:rFonts w:eastAsia="Calibri"/>
                <w:noProof/>
                <w:szCs w:val="18"/>
              </w:rPr>
              <w:t>100 156</w:t>
            </w:r>
          </w:p>
        </w:tc>
        <w:tc>
          <w:tcPr>
            <w:tcW w:w="1106" w:type="dxa"/>
            <w:tcBorders>
              <w:top w:val="single" w:sz="4" w:space="0" w:color="000000"/>
              <w:left w:val="single" w:sz="4" w:space="0" w:color="000000"/>
              <w:bottom w:val="single" w:sz="4" w:space="0" w:color="000000"/>
              <w:right w:val="single" w:sz="4" w:space="0" w:color="000000"/>
            </w:tcBorders>
          </w:tcPr>
          <w:p w:rsidR="00D2247A" w:rsidRPr="0009211F" w:rsidRDefault="00D2247A" w:rsidP="00B71864">
            <w:pPr>
              <w:pStyle w:val="tabteksts"/>
              <w:ind w:right="3"/>
              <w:jc w:val="center"/>
              <w:rPr>
                <w:rFonts w:eastAsia="Calibri"/>
                <w:noProof/>
                <w:szCs w:val="18"/>
              </w:rPr>
            </w:pPr>
            <w:r w:rsidRPr="0009211F">
              <w:rPr>
                <w:rFonts w:eastAsia="Calibri"/>
                <w:noProof/>
                <w:szCs w:val="18"/>
              </w:rPr>
              <w:t>96 835</w:t>
            </w:r>
          </w:p>
        </w:tc>
        <w:tc>
          <w:tcPr>
            <w:tcW w:w="1109" w:type="dxa"/>
            <w:tcBorders>
              <w:top w:val="single" w:sz="4" w:space="0" w:color="000000"/>
              <w:left w:val="single" w:sz="4" w:space="0" w:color="000000"/>
              <w:bottom w:val="single" w:sz="4" w:space="0" w:color="000000"/>
              <w:right w:val="single" w:sz="4" w:space="0" w:color="000000"/>
            </w:tcBorders>
          </w:tcPr>
          <w:p w:rsidR="00D2247A" w:rsidRPr="0009211F" w:rsidRDefault="00D2247A" w:rsidP="00B71864">
            <w:pPr>
              <w:pStyle w:val="tabteksts"/>
              <w:ind w:right="3"/>
              <w:jc w:val="center"/>
              <w:rPr>
                <w:rFonts w:eastAsia="Calibri"/>
                <w:noProof/>
                <w:szCs w:val="18"/>
              </w:rPr>
            </w:pPr>
            <w:r w:rsidRPr="0009211F">
              <w:rPr>
                <w:rFonts w:eastAsia="Calibri"/>
                <w:noProof/>
                <w:szCs w:val="18"/>
              </w:rPr>
              <w:t>96 835</w:t>
            </w:r>
          </w:p>
        </w:tc>
      </w:tr>
      <w:tr w:rsidR="00D2247A" w:rsidRPr="0009211F" w:rsidTr="00B71864">
        <w:trPr>
          <w:trHeight w:val="454"/>
        </w:trPr>
        <w:tc>
          <w:tcPr>
            <w:tcW w:w="3686" w:type="dxa"/>
          </w:tcPr>
          <w:p w:rsidR="00D2247A" w:rsidRPr="0009211F" w:rsidRDefault="00D2247A" w:rsidP="00B71864">
            <w:pPr>
              <w:pStyle w:val="tabteksts"/>
              <w:jc w:val="both"/>
              <w:rPr>
                <w:rFonts w:eastAsia="Calibri"/>
                <w:noProof/>
                <w:szCs w:val="18"/>
              </w:rPr>
            </w:pPr>
            <w:r w:rsidRPr="0009211F">
              <w:rPr>
                <w:rFonts w:eastAsia="Calibri"/>
                <w:noProof/>
                <w:szCs w:val="18"/>
              </w:rPr>
              <w:t xml:space="preserve">Vidējais ārstēšanās ilgums, </w:t>
            </w:r>
            <w:r w:rsidRPr="0009211F">
              <w:rPr>
                <w:noProof/>
                <w:szCs w:val="18"/>
              </w:rPr>
              <w:t>(gultasdienu skaits uz vienu plānveida pacientu)</w:t>
            </w:r>
          </w:p>
        </w:tc>
        <w:tc>
          <w:tcPr>
            <w:tcW w:w="963" w:type="dxa"/>
            <w:tcBorders>
              <w:top w:val="single" w:sz="4" w:space="0" w:color="000000"/>
              <w:left w:val="single" w:sz="4" w:space="0" w:color="000000"/>
              <w:bottom w:val="single" w:sz="4" w:space="0" w:color="000000"/>
              <w:right w:val="single" w:sz="4" w:space="0" w:color="000000"/>
            </w:tcBorders>
          </w:tcPr>
          <w:p w:rsidR="00D2247A" w:rsidRPr="0009211F" w:rsidRDefault="00D2247A" w:rsidP="00B71864">
            <w:pPr>
              <w:pStyle w:val="tabteksts"/>
              <w:ind w:right="3"/>
              <w:jc w:val="center"/>
              <w:rPr>
                <w:rFonts w:eastAsia="Calibri"/>
                <w:noProof/>
                <w:szCs w:val="18"/>
              </w:rPr>
            </w:pPr>
            <w:r w:rsidRPr="0009211F">
              <w:rPr>
                <w:rFonts w:eastAsia="Calibri"/>
                <w:noProof/>
                <w:szCs w:val="18"/>
              </w:rPr>
              <w:t>10,2</w:t>
            </w:r>
          </w:p>
        </w:tc>
        <w:tc>
          <w:tcPr>
            <w:tcW w:w="1106" w:type="dxa"/>
            <w:tcBorders>
              <w:top w:val="single" w:sz="4" w:space="0" w:color="000000"/>
              <w:left w:val="single" w:sz="4" w:space="0" w:color="000000"/>
              <w:bottom w:val="single" w:sz="4" w:space="0" w:color="000000"/>
              <w:right w:val="single" w:sz="4" w:space="0" w:color="000000"/>
            </w:tcBorders>
          </w:tcPr>
          <w:p w:rsidR="00D2247A" w:rsidRPr="0009211F" w:rsidRDefault="00D2247A" w:rsidP="00B71864">
            <w:pPr>
              <w:pStyle w:val="tabteksts"/>
              <w:ind w:right="3"/>
              <w:jc w:val="center"/>
              <w:rPr>
                <w:rFonts w:eastAsia="Calibri"/>
                <w:noProof/>
                <w:szCs w:val="18"/>
              </w:rPr>
            </w:pPr>
            <w:r w:rsidRPr="0009211F">
              <w:rPr>
                <w:rFonts w:eastAsia="Calibri"/>
                <w:noProof/>
                <w:szCs w:val="18"/>
              </w:rPr>
              <w:t>10</w:t>
            </w:r>
          </w:p>
        </w:tc>
        <w:tc>
          <w:tcPr>
            <w:tcW w:w="1105" w:type="dxa"/>
            <w:tcBorders>
              <w:top w:val="single" w:sz="4" w:space="0" w:color="000000"/>
              <w:left w:val="single" w:sz="4" w:space="0" w:color="000000"/>
              <w:bottom w:val="single" w:sz="4" w:space="0" w:color="000000"/>
              <w:right w:val="single" w:sz="4" w:space="0" w:color="000000"/>
            </w:tcBorders>
          </w:tcPr>
          <w:p w:rsidR="00D2247A" w:rsidRPr="0009211F" w:rsidRDefault="00D2247A" w:rsidP="00B71864">
            <w:pPr>
              <w:pStyle w:val="tabteksts"/>
              <w:ind w:right="3"/>
              <w:jc w:val="center"/>
              <w:rPr>
                <w:rFonts w:eastAsia="Calibri"/>
                <w:noProof/>
                <w:szCs w:val="18"/>
              </w:rPr>
            </w:pPr>
            <w:r w:rsidRPr="0009211F">
              <w:rPr>
                <w:rFonts w:eastAsia="Calibri"/>
                <w:noProof/>
                <w:szCs w:val="18"/>
              </w:rPr>
              <w:t>10</w:t>
            </w:r>
          </w:p>
        </w:tc>
        <w:tc>
          <w:tcPr>
            <w:tcW w:w="1106" w:type="dxa"/>
            <w:tcBorders>
              <w:top w:val="single" w:sz="4" w:space="0" w:color="000000"/>
              <w:left w:val="single" w:sz="4" w:space="0" w:color="000000"/>
              <w:bottom w:val="single" w:sz="4" w:space="0" w:color="000000"/>
              <w:right w:val="single" w:sz="4" w:space="0" w:color="000000"/>
            </w:tcBorders>
          </w:tcPr>
          <w:p w:rsidR="00D2247A" w:rsidRPr="0009211F" w:rsidRDefault="00D2247A" w:rsidP="00B71864">
            <w:pPr>
              <w:pStyle w:val="tabteksts"/>
              <w:ind w:right="3"/>
              <w:jc w:val="center"/>
              <w:rPr>
                <w:rFonts w:eastAsia="Calibri"/>
                <w:noProof/>
                <w:szCs w:val="18"/>
              </w:rPr>
            </w:pPr>
            <w:r w:rsidRPr="0009211F">
              <w:rPr>
                <w:rFonts w:eastAsia="Calibri"/>
                <w:noProof/>
                <w:szCs w:val="18"/>
              </w:rPr>
              <w:t>10</w:t>
            </w:r>
          </w:p>
        </w:tc>
        <w:tc>
          <w:tcPr>
            <w:tcW w:w="1109" w:type="dxa"/>
            <w:tcBorders>
              <w:top w:val="single" w:sz="4" w:space="0" w:color="000000"/>
              <w:left w:val="single" w:sz="4" w:space="0" w:color="000000"/>
              <w:bottom w:val="single" w:sz="4" w:space="0" w:color="000000"/>
              <w:right w:val="single" w:sz="4" w:space="0" w:color="000000"/>
            </w:tcBorders>
          </w:tcPr>
          <w:p w:rsidR="00D2247A" w:rsidRPr="0009211F" w:rsidRDefault="00D2247A" w:rsidP="00B71864">
            <w:pPr>
              <w:pStyle w:val="tabteksts"/>
              <w:ind w:right="3"/>
              <w:jc w:val="center"/>
              <w:rPr>
                <w:rFonts w:eastAsia="Calibri"/>
                <w:noProof/>
                <w:szCs w:val="18"/>
              </w:rPr>
            </w:pPr>
            <w:r w:rsidRPr="0009211F">
              <w:rPr>
                <w:rFonts w:eastAsia="Calibri"/>
                <w:noProof/>
                <w:szCs w:val="18"/>
              </w:rPr>
              <w:t>10</w:t>
            </w:r>
          </w:p>
        </w:tc>
      </w:tr>
    </w:tbl>
    <w:p w:rsidR="00D2247A" w:rsidRPr="0009211F" w:rsidRDefault="00D2247A" w:rsidP="00D2247A">
      <w:pPr>
        <w:pStyle w:val="Tabuluvirsraksti"/>
        <w:spacing w:after="120"/>
        <w:ind w:right="567"/>
        <w:rPr>
          <w:b/>
          <w:noProof/>
          <w:lang w:eastAsia="lv-LV"/>
        </w:rPr>
      </w:pPr>
    </w:p>
    <w:p w:rsidR="00D2247A" w:rsidRPr="0009211F" w:rsidRDefault="00D2247A" w:rsidP="00D2247A">
      <w:pPr>
        <w:pStyle w:val="Tabuluvirsraksti"/>
        <w:spacing w:after="120"/>
        <w:ind w:right="567"/>
        <w:rPr>
          <w:noProof/>
          <w:lang w:eastAsia="lv-LV"/>
        </w:rPr>
      </w:pPr>
      <w:r w:rsidRPr="0009211F">
        <w:rPr>
          <w:b/>
          <w:noProof/>
          <w:lang w:eastAsia="lv-LV"/>
        </w:rPr>
        <w:t>Finansiālie rādītāji no 2017. līdz 2021.gadam</w:t>
      </w: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02"/>
        <w:gridCol w:w="1134"/>
        <w:gridCol w:w="1134"/>
        <w:gridCol w:w="1134"/>
        <w:gridCol w:w="1134"/>
        <w:gridCol w:w="1134"/>
      </w:tblGrid>
      <w:tr w:rsidR="00D2247A" w:rsidRPr="0009211F" w:rsidTr="00B71864">
        <w:trPr>
          <w:trHeight w:val="113"/>
          <w:tblHeader/>
        </w:trPr>
        <w:tc>
          <w:tcPr>
            <w:tcW w:w="3402" w:type="dxa"/>
            <w:vAlign w:val="center"/>
          </w:tcPr>
          <w:p w:rsidR="00D2247A" w:rsidRPr="0009211F" w:rsidRDefault="00D2247A" w:rsidP="00B71864">
            <w:pPr>
              <w:pStyle w:val="tabteksts"/>
              <w:ind w:right="567"/>
              <w:jc w:val="center"/>
              <w:rPr>
                <w:noProof/>
                <w:szCs w:val="24"/>
                <w:lang w:eastAsia="lv-LV"/>
              </w:rPr>
            </w:pPr>
          </w:p>
        </w:tc>
        <w:tc>
          <w:tcPr>
            <w:tcW w:w="1134" w:type="dxa"/>
          </w:tcPr>
          <w:p w:rsidR="00D2247A" w:rsidRPr="0009211F" w:rsidRDefault="00D2247A" w:rsidP="00B71864">
            <w:pPr>
              <w:ind w:firstLine="0"/>
              <w:jc w:val="center"/>
              <w:rPr>
                <w:noProof/>
                <w:sz w:val="18"/>
              </w:rPr>
            </w:pPr>
            <w:r w:rsidRPr="0009211F">
              <w:rPr>
                <w:noProof/>
                <w:sz w:val="18"/>
              </w:rPr>
              <w:t>2017.gads (izpilde)</w:t>
            </w:r>
          </w:p>
        </w:tc>
        <w:tc>
          <w:tcPr>
            <w:tcW w:w="1134" w:type="dxa"/>
          </w:tcPr>
          <w:p w:rsidR="00D2247A" w:rsidRPr="0009211F" w:rsidRDefault="00D2247A" w:rsidP="00B71864">
            <w:pPr>
              <w:ind w:firstLine="0"/>
              <w:jc w:val="center"/>
              <w:rPr>
                <w:noProof/>
                <w:sz w:val="18"/>
              </w:rPr>
            </w:pPr>
            <w:r w:rsidRPr="0009211F">
              <w:rPr>
                <w:noProof/>
                <w:sz w:val="18"/>
              </w:rPr>
              <w:t>2018.gada     plāns</w:t>
            </w:r>
          </w:p>
        </w:tc>
        <w:tc>
          <w:tcPr>
            <w:tcW w:w="1134" w:type="dxa"/>
          </w:tcPr>
          <w:p w:rsidR="00D2247A" w:rsidRPr="0009211F" w:rsidRDefault="009E0625" w:rsidP="00B71864">
            <w:pPr>
              <w:ind w:firstLine="0"/>
              <w:jc w:val="center"/>
              <w:rPr>
                <w:noProof/>
                <w:sz w:val="18"/>
                <w:szCs w:val="18"/>
              </w:rPr>
            </w:pPr>
            <w:r>
              <w:rPr>
                <w:noProof/>
                <w:color w:val="000000" w:themeColor="text1"/>
                <w:sz w:val="18"/>
                <w:szCs w:val="18"/>
              </w:rPr>
              <w:t>2019.gada plāns</w:t>
            </w:r>
          </w:p>
        </w:tc>
        <w:tc>
          <w:tcPr>
            <w:tcW w:w="1134" w:type="dxa"/>
          </w:tcPr>
          <w:p w:rsidR="00D2247A" w:rsidRPr="0009211F" w:rsidRDefault="00D2247A" w:rsidP="00B71864">
            <w:pPr>
              <w:ind w:firstLine="0"/>
              <w:jc w:val="center"/>
              <w:rPr>
                <w:noProof/>
                <w:sz w:val="18"/>
                <w:szCs w:val="18"/>
              </w:rPr>
            </w:pPr>
            <w:r w:rsidRPr="0009211F">
              <w:rPr>
                <w:noProof/>
                <w:sz w:val="18"/>
                <w:szCs w:val="18"/>
              </w:rPr>
              <w:t xml:space="preserve">2020.gada </w:t>
            </w:r>
            <w:r w:rsidRPr="0009211F">
              <w:rPr>
                <w:noProof/>
                <w:sz w:val="18"/>
              </w:rPr>
              <w:t>prognoze</w:t>
            </w:r>
          </w:p>
        </w:tc>
        <w:tc>
          <w:tcPr>
            <w:tcW w:w="1134" w:type="dxa"/>
          </w:tcPr>
          <w:p w:rsidR="00D2247A" w:rsidRPr="0009211F" w:rsidRDefault="00D2247A" w:rsidP="00B71864">
            <w:pPr>
              <w:ind w:firstLine="0"/>
              <w:jc w:val="center"/>
              <w:rPr>
                <w:noProof/>
                <w:sz w:val="18"/>
                <w:szCs w:val="18"/>
              </w:rPr>
            </w:pPr>
            <w:r w:rsidRPr="0009211F">
              <w:rPr>
                <w:noProof/>
                <w:sz w:val="18"/>
                <w:szCs w:val="18"/>
              </w:rPr>
              <w:t xml:space="preserve">2021.gada </w:t>
            </w:r>
            <w:r w:rsidRPr="0009211F">
              <w:rPr>
                <w:noProof/>
                <w:sz w:val="18"/>
              </w:rPr>
              <w:t>prognoze</w:t>
            </w:r>
          </w:p>
        </w:tc>
      </w:tr>
      <w:tr w:rsidR="00D2247A" w:rsidRPr="0009211F" w:rsidTr="00B71864">
        <w:tc>
          <w:tcPr>
            <w:tcW w:w="3402" w:type="dxa"/>
            <w:shd w:val="clear" w:color="auto" w:fill="D9D9D9" w:themeFill="background1" w:themeFillShade="D9"/>
            <w:vAlign w:val="center"/>
          </w:tcPr>
          <w:p w:rsidR="00D2247A" w:rsidRPr="0009211F" w:rsidRDefault="00D2247A" w:rsidP="00B71864">
            <w:pPr>
              <w:pStyle w:val="tabteksts"/>
              <w:jc w:val="both"/>
              <w:rPr>
                <w:noProof/>
              </w:rPr>
            </w:pPr>
            <w:r w:rsidRPr="0009211F">
              <w:rPr>
                <w:noProof/>
                <w:lang w:eastAsia="lv-LV"/>
              </w:rPr>
              <w:t xml:space="preserve">Kopējie izdevumi, </w:t>
            </w:r>
            <w:r w:rsidRPr="0009211F">
              <w:rPr>
                <w:i/>
                <w:noProof/>
              </w:rPr>
              <w:t>euro</w:t>
            </w:r>
          </w:p>
        </w:tc>
        <w:tc>
          <w:tcPr>
            <w:tcW w:w="1134" w:type="dxa"/>
            <w:shd w:val="clear" w:color="auto" w:fill="D9D9D9" w:themeFill="background1" w:themeFillShade="D9"/>
          </w:tcPr>
          <w:p w:rsidR="00D2247A" w:rsidRPr="0009211F" w:rsidRDefault="00D2247A" w:rsidP="00B71864">
            <w:pPr>
              <w:pStyle w:val="tabteksts"/>
              <w:jc w:val="right"/>
              <w:rPr>
                <w:rFonts w:eastAsia="Calibri"/>
                <w:noProof/>
                <w:szCs w:val="18"/>
              </w:rPr>
            </w:pPr>
            <w:r w:rsidRPr="0009211F">
              <w:rPr>
                <w:rFonts w:eastAsia="Calibri"/>
                <w:noProof/>
                <w:szCs w:val="18"/>
              </w:rPr>
              <w:t>99 500 409</w:t>
            </w:r>
          </w:p>
        </w:tc>
        <w:tc>
          <w:tcPr>
            <w:tcW w:w="1134" w:type="dxa"/>
            <w:shd w:val="clear" w:color="auto" w:fill="D9D9D9" w:themeFill="background1" w:themeFillShade="D9"/>
          </w:tcPr>
          <w:p w:rsidR="00D2247A" w:rsidRPr="0009211F" w:rsidRDefault="00D2247A" w:rsidP="00B71864">
            <w:pPr>
              <w:pStyle w:val="tabteksts"/>
              <w:jc w:val="right"/>
              <w:rPr>
                <w:noProof/>
              </w:rPr>
            </w:pPr>
            <w:r w:rsidRPr="0009211F">
              <w:rPr>
                <w:noProof/>
              </w:rPr>
              <w:t>102 109 665</w:t>
            </w:r>
          </w:p>
        </w:tc>
        <w:tc>
          <w:tcPr>
            <w:tcW w:w="1134" w:type="dxa"/>
            <w:shd w:val="clear" w:color="auto" w:fill="D9D9D9" w:themeFill="background1" w:themeFillShade="D9"/>
          </w:tcPr>
          <w:p w:rsidR="00D2247A" w:rsidRPr="0009211F" w:rsidRDefault="00D2247A" w:rsidP="00B71864">
            <w:pPr>
              <w:pStyle w:val="tabteksts"/>
              <w:jc w:val="right"/>
              <w:rPr>
                <w:noProof/>
              </w:rPr>
            </w:pPr>
            <w:r w:rsidRPr="0009211F">
              <w:rPr>
                <w:noProof/>
              </w:rPr>
              <w:t>158 688 659</w:t>
            </w:r>
          </w:p>
        </w:tc>
        <w:tc>
          <w:tcPr>
            <w:tcW w:w="1134" w:type="dxa"/>
            <w:shd w:val="clear" w:color="auto" w:fill="D9D9D9" w:themeFill="background1" w:themeFillShade="D9"/>
          </w:tcPr>
          <w:p w:rsidR="00D2247A" w:rsidRPr="0009211F" w:rsidRDefault="00D2247A" w:rsidP="00B71864">
            <w:pPr>
              <w:pStyle w:val="tabteksts"/>
              <w:jc w:val="right"/>
              <w:rPr>
                <w:noProof/>
              </w:rPr>
            </w:pPr>
            <w:r w:rsidRPr="0009211F">
              <w:rPr>
                <w:noProof/>
              </w:rPr>
              <w:t>125 419 455</w:t>
            </w:r>
          </w:p>
        </w:tc>
        <w:tc>
          <w:tcPr>
            <w:tcW w:w="1134" w:type="dxa"/>
            <w:shd w:val="clear" w:color="auto" w:fill="D9D9D9" w:themeFill="background1" w:themeFillShade="D9"/>
          </w:tcPr>
          <w:p w:rsidR="00D2247A" w:rsidRPr="0009211F" w:rsidRDefault="00D2247A" w:rsidP="00B71864">
            <w:pPr>
              <w:pStyle w:val="tabteksts"/>
              <w:jc w:val="right"/>
              <w:rPr>
                <w:noProof/>
              </w:rPr>
            </w:pPr>
            <w:r w:rsidRPr="0009211F">
              <w:rPr>
                <w:noProof/>
              </w:rPr>
              <w:t>125 430 455</w:t>
            </w:r>
          </w:p>
        </w:tc>
      </w:tr>
      <w:tr w:rsidR="00D2247A" w:rsidRPr="0009211F" w:rsidTr="00B71864">
        <w:tc>
          <w:tcPr>
            <w:tcW w:w="3402" w:type="dxa"/>
            <w:vAlign w:val="center"/>
          </w:tcPr>
          <w:p w:rsidR="00D2247A" w:rsidRPr="0009211F" w:rsidRDefault="00D2247A" w:rsidP="00B71864">
            <w:pPr>
              <w:pStyle w:val="tabteksts"/>
              <w:jc w:val="both"/>
              <w:rPr>
                <w:noProof/>
                <w:lang w:eastAsia="lv-LV"/>
              </w:rPr>
            </w:pPr>
            <w:r w:rsidRPr="0009211F">
              <w:rPr>
                <w:noProof/>
                <w:lang w:eastAsia="lv-LV"/>
              </w:rPr>
              <w:t xml:space="preserve">Kopējo izdevumu izmaiņas, </w:t>
            </w:r>
            <w:r w:rsidRPr="0009211F">
              <w:rPr>
                <w:i/>
                <w:noProof/>
                <w:lang w:eastAsia="lv-LV"/>
              </w:rPr>
              <w:t xml:space="preserve">euro </w:t>
            </w:r>
            <w:r w:rsidRPr="0009211F">
              <w:rPr>
                <w:noProof/>
                <w:lang w:eastAsia="lv-LV"/>
              </w:rPr>
              <w:t>(+/-) pret iepriekšējo gadu</w:t>
            </w:r>
          </w:p>
        </w:tc>
        <w:tc>
          <w:tcPr>
            <w:tcW w:w="1134" w:type="dxa"/>
          </w:tcPr>
          <w:p w:rsidR="00D2247A" w:rsidRPr="0009211F" w:rsidRDefault="00D2247A" w:rsidP="00B71864">
            <w:pPr>
              <w:pStyle w:val="tabteksts"/>
              <w:jc w:val="center"/>
              <w:rPr>
                <w:noProof/>
              </w:rPr>
            </w:pPr>
            <w:r w:rsidRPr="0009211F">
              <w:rPr>
                <w:noProof/>
              </w:rPr>
              <w:t>×</w:t>
            </w:r>
          </w:p>
        </w:tc>
        <w:tc>
          <w:tcPr>
            <w:tcW w:w="1134" w:type="dxa"/>
          </w:tcPr>
          <w:p w:rsidR="00D2247A" w:rsidRPr="0009211F" w:rsidRDefault="00D2247A" w:rsidP="00B71864">
            <w:pPr>
              <w:pStyle w:val="tabteksts"/>
              <w:jc w:val="right"/>
              <w:rPr>
                <w:noProof/>
              </w:rPr>
            </w:pPr>
            <w:r w:rsidRPr="0009211F">
              <w:rPr>
                <w:noProof/>
              </w:rPr>
              <w:t>2 609 256</w:t>
            </w:r>
          </w:p>
        </w:tc>
        <w:tc>
          <w:tcPr>
            <w:tcW w:w="1134" w:type="dxa"/>
          </w:tcPr>
          <w:p w:rsidR="00D2247A" w:rsidRPr="0009211F" w:rsidRDefault="00D2247A" w:rsidP="00B71864">
            <w:pPr>
              <w:pStyle w:val="tabteksts"/>
              <w:jc w:val="right"/>
              <w:rPr>
                <w:noProof/>
              </w:rPr>
            </w:pPr>
            <w:r w:rsidRPr="0009211F">
              <w:rPr>
                <w:noProof/>
              </w:rPr>
              <w:t>56 578 994</w:t>
            </w:r>
          </w:p>
        </w:tc>
        <w:tc>
          <w:tcPr>
            <w:tcW w:w="1134" w:type="dxa"/>
          </w:tcPr>
          <w:p w:rsidR="00D2247A" w:rsidRPr="0009211F" w:rsidRDefault="00D2247A" w:rsidP="00B71864">
            <w:pPr>
              <w:pStyle w:val="tabteksts"/>
              <w:jc w:val="right"/>
              <w:rPr>
                <w:noProof/>
              </w:rPr>
            </w:pPr>
            <w:r w:rsidRPr="0009211F">
              <w:rPr>
                <w:noProof/>
              </w:rPr>
              <w:t>-33 269 204</w:t>
            </w:r>
          </w:p>
        </w:tc>
        <w:tc>
          <w:tcPr>
            <w:tcW w:w="1134" w:type="dxa"/>
          </w:tcPr>
          <w:p w:rsidR="00D2247A" w:rsidRPr="0009211F" w:rsidRDefault="00D2247A" w:rsidP="00B71864">
            <w:pPr>
              <w:pStyle w:val="tabteksts"/>
              <w:jc w:val="right"/>
              <w:rPr>
                <w:noProof/>
              </w:rPr>
            </w:pPr>
            <w:r w:rsidRPr="0009211F">
              <w:rPr>
                <w:noProof/>
              </w:rPr>
              <w:t>11 000</w:t>
            </w:r>
          </w:p>
        </w:tc>
      </w:tr>
      <w:tr w:rsidR="00D2247A" w:rsidRPr="0009211F" w:rsidTr="00B71864">
        <w:trPr>
          <w:trHeight w:val="170"/>
        </w:trPr>
        <w:tc>
          <w:tcPr>
            <w:tcW w:w="3402" w:type="dxa"/>
            <w:vAlign w:val="center"/>
          </w:tcPr>
          <w:p w:rsidR="00D2247A" w:rsidRPr="0009211F" w:rsidRDefault="00D2247A" w:rsidP="00B71864">
            <w:pPr>
              <w:pStyle w:val="tabteksts"/>
              <w:jc w:val="both"/>
              <w:rPr>
                <w:noProof/>
              </w:rPr>
            </w:pPr>
            <w:r w:rsidRPr="0009211F">
              <w:rPr>
                <w:noProof/>
                <w:lang w:eastAsia="lv-LV"/>
              </w:rPr>
              <w:t>Kopējie izdevumi</w:t>
            </w:r>
            <w:r w:rsidRPr="0009211F">
              <w:rPr>
                <w:noProof/>
              </w:rPr>
              <w:t>, % (+/-) pret iepriekšējo gadu</w:t>
            </w:r>
          </w:p>
        </w:tc>
        <w:tc>
          <w:tcPr>
            <w:tcW w:w="1134" w:type="dxa"/>
          </w:tcPr>
          <w:p w:rsidR="00D2247A" w:rsidRPr="0009211F" w:rsidRDefault="00D2247A" w:rsidP="00B71864">
            <w:pPr>
              <w:pStyle w:val="tabteksts"/>
              <w:jc w:val="center"/>
              <w:rPr>
                <w:noProof/>
              </w:rPr>
            </w:pPr>
            <w:r w:rsidRPr="0009211F">
              <w:rPr>
                <w:noProof/>
              </w:rPr>
              <w:t>×</w:t>
            </w:r>
          </w:p>
        </w:tc>
        <w:tc>
          <w:tcPr>
            <w:tcW w:w="1134" w:type="dxa"/>
          </w:tcPr>
          <w:p w:rsidR="00D2247A" w:rsidRPr="0009211F" w:rsidRDefault="00D2247A" w:rsidP="00B71864">
            <w:pPr>
              <w:pStyle w:val="tabteksts"/>
              <w:jc w:val="right"/>
              <w:rPr>
                <w:noProof/>
              </w:rPr>
            </w:pPr>
            <w:r w:rsidRPr="0009211F">
              <w:rPr>
                <w:noProof/>
              </w:rPr>
              <w:t>2,6</w:t>
            </w:r>
          </w:p>
        </w:tc>
        <w:tc>
          <w:tcPr>
            <w:tcW w:w="1134" w:type="dxa"/>
          </w:tcPr>
          <w:p w:rsidR="00D2247A" w:rsidRPr="0009211F" w:rsidRDefault="00D2247A" w:rsidP="00B71864">
            <w:pPr>
              <w:pStyle w:val="tabteksts"/>
              <w:jc w:val="right"/>
              <w:rPr>
                <w:noProof/>
              </w:rPr>
            </w:pPr>
            <w:r w:rsidRPr="0009211F">
              <w:rPr>
                <w:noProof/>
              </w:rPr>
              <w:t>55,4</w:t>
            </w:r>
          </w:p>
        </w:tc>
        <w:tc>
          <w:tcPr>
            <w:tcW w:w="1134" w:type="dxa"/>
          </w:tcPr>
          <w:p w:rsidR="00D2247A" w:rsidRPr="0009211F" w:rsidRDefault="00D2247A" w:rsidP="00B71864">
            <w:pPr>
              <w:pStyle w:val="tabteksts"/>
              <w:jc w:val="right"/>
              <w:rPr>
                <w:noProof/>
              </w:rPr>
            </w:pPr>
            <w:r w:rsidRPr="0009211F">
              <w:rPr>
                <w:noProof/>
              </w:rPr>
              <w:t>-21,0</w:t>
            </w:r>
          </w:p>
        </w:tc>
        <w:tc>
          <w:tcPr>
            <w:tcW w:w="1134" w:type="dxa"/>
          </w:tcPr>
          <w:p w:rsidR="00D2247A" w:rsidRPr="0009211F" w:rsidRDefault="00D2247A" w:rsidP="00B71864">
            <w:pPr>
              <w:pStyle w:val="tabteksts"/>
              <w:jc w:val="right"/>
              <w:rPr>
                <w:noProof/>
              </w:rPr>
            </w:pPr>
            <w:r>
              <w:rPr>
                <w:noProof/>
              </w:rPr>
              <w:t>0,01</w:t>
            </w:r>
          </w:p>
        </w:tc>
      </w:tr>
    </w:tbl>
    <w:p w:rsidR="00A718AE" w:rsidRDefault="00A718AE" w:rsidP="00A718AE">
      <w:pPr>
        <w:tabs>
          <w:tab w:val="left" w:pos="9072"/>
        </w:tabs>
        <w:spacing w:after="120"/>
        <w:ind w:right="567" w:firstLine="0"/>
        <w:rPr>
          <w:b/>
          <w:noProof/>
          <w:szCs w:val="24"/>
          <w:lang w:eastAsia="lv-LV"/>
        </w:rPr>
      </w:pPr>
    </w:p>
    <w:p w:rsidR="00D2247A" w:rsidRPr="00D2247A" w:rsidRDefault="00D2247A" w:rsidP="00A718AE">
      <w:pPr>
        <w:tabs>
          <w:tab w:val="left" w:pos="9072"/>
        </w:tabs>
        <w:spacing w:after="120"/>
        <w:ind w:right="567" w:firstLine="0"/>
        <w:jc w:val="center"/>
        <w:rPr>
          <w:b/>
          <w:noProof/>
          <w:szCs w:val="24"/>
          <w:lang w:eastAsia="lv-LV"/>
        </w:rPr>
      </w:pPr>
      <w:r w:rsidRPr="0009211F">
        <w:rPr>
          <w:b/>
          <w:noProof/>
          <w:szCs w:val="24"/>
          <w:lang w:eastAsia="lv-LV"/>
        </w:rPr>
        <w:lastRenderedPageBreak/>
        <w:t xml:space="preserve">Izmaiņas izdevumos, salīdzinot </w:t>
      </w:r>
      <w:r>
        <w:rPr>
          <w:b/>
          <w:noProof/>
          <w:szCs w:val="24"/>
          <w:lang w:eastAsia="lv-LV"/>
        </w:rPr>
        <w:t>2019.gada p</w:t>
      </w:r>
      <w:r w:rsidR="009E0625">
        <w:rPr>
          <w:b/>
          <w:noProof/>
          <w:szCs w:val="24"/>
          <w:lang w:eastAsia="lv-LV"/>
        </w:rPr>
        <w:t>lān</w:t>
      </w:r>
      <w:r w:rsidRPr="0009211F">
        <w:rPr>
          <w:b/>
          <w:noProof/>
          <w:szCs w:val="24"/>
          <w:lang w:eastAsia="lv-LV"/>
        </w:rPr>
        <w:t>u ar 2018.gada plānu</w:t>
      </w:r>
    </w:p>
    <w:p w:rsidR="00D2247A" w:rsidRPr="0009211F" w:rsidRDefault="0073181E" w:rsidP="000A045D">
      <w:pPr>
        <w:ind w:right="-19" w:firstLine="0"/>
        <w:jc w:val="right"/>
        <w:rPr>
          <w:i/>
          <w:noProof/>
          <w:sz w:val="18"/>
          <w:szCs w:val="18"/>
        </w:rPr>
      </w:pPr>
      <w:r>
        <w:rPr>
          <w:i/>
          <w:noProof/>
          <w:sz w:val="18"/>
          <w:szCs w:val="18"/>
        </w:rPr>
        <w:t>E</w:t>
      </w:r>
      <w:r w:rsidR="00D2247A" w:rsidRPr="0009211F">
        <w:rPr>
          <w:i/>
          <w:noProof/>
          <w:sz w:val="18"/>
          <w:szCs w:val="18"/>
        </w:rPr>
        <w:t>uro</w:t>
      </w: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17"/>
        <w:gridCol w:w="1295"/>
        <w:gridCol w:w="1295"/>
        <w:gridCol w:w="1160"/>
      </w:tblGrid>
      <w:tr w:rsidR="00D2247A" w:rsidRPr="0009211F" w:rsidTr="00B71864">
        <w:trPr>
          <w:cantSplit/>
          <w:trHeight w:val="175"/>
          <w:tblHeader/>
        </w:trPr>
        <w:tc>
          <w:tcPr>
            <w:tcW w:w="5317" w:type="dxa"/>
            <w:vAlign w:val="center"/>
          </w:tcPr>
          <w:p w:rsidR="00D2247A" w:rsidRPr="0009211F" w:rsidRDefault="00D2247A" w:rsidP="00B71864">
            <w:pPr>
              <w:ind w:right="567" w:firstLine="0"/>
              <w:jc w:val="center"/>
              <w:rPr>
                <w:noProof/>
                <w:sz w:val="18"/>
                <w:szCs w:val="24"/>
              </w:rPr>
            </w:pPr>
            <w:r w:rsidRPr="0009211F">
              <w:rPr>
                <w:noProof/>
                <w:sz w:val="18"/>
                <w:szCs w:val="18"/>
                <w:lang w:eastAsia="lv-LV"/>
              </w:rPr>
              <w:t>Pasākums</w:t>
            </w:r>
          </w:p>
        </w:tc>
        <w:tc>
          <w:tcPr>
            <w:tcW w:w="1295" w:type="dxa"/>
            <w:vAlign w:val="center"/>
          </w:tcPr>
          <w:p w:rsidR="00D2247A" w:rsidRPr="0009211F" w:rsidRDefault="00D2247A" w:rsidP="00B71864">
            <w:pPr>
              <w:ind w:firstLine="0"/>
              <w:jc w:val="center"/>
              <w:rPr>
                <w:noProof/>
                <w:sz w:val="18"/>
                <w:szCs w:val="24"/>
                <w:lang w:eastAsia="lv-LV"/>
              </w:rPr>
            </w:pPr>
            <w:r w:rsidRPr="0009211F">
              <w:rPr>
                <w:noProof/>
                <w:sz w:val="18"/>
                <w:szCs w:val="18"/>
                <w:lang w:eastAsia="lv-LV"/>
              </w:rPr>
              <w:t>Samazinājums</w:t>
            </w:r>
          </w:p>
        </w:tc>
        <w:tc>
          <w:tcPr>
            <w:tcW w:w="1295" w:type="dxa"/>
            <w:vAlign w:val="center"/>
          </w:tcPr>
          <w:p w:rsidR="00D2247A" w:rsidRPr="0009211F" w:rsidRDefault="00D2247A" w:rsidP="00B71864">
            <w:pPr>
              <w:ind w:firstLine="0"/>
              <w:jc w:val="center"/>
              <w:rPr>
                <w:noProof/>
                <w:sz w:val="18"/>
                <w:szCs w:val="24"/>
                <w:lang w:eastAsia="lv-LV"/>
              </w:rPr>
            </w:pPr>
            <w:r w:rsidRPr="0009211F">
              <w:rPr>
                <w:noProof/>
                <w:sz w:val="18"/>
                <w:szCs w:val="18"/>
                <w:lang w:eastAsia="lv-LV"/>
              </w:rPr>
              <w:t>Palielinājums</w:t>
            </w:r>
          </w:p>
        </w:tc>
        <w:tc>
          <w:tcPr>
            <w:tcW w:w="1160" w:type="dxa"/>
            <w:vAlign w:val="center"/>
          </w:tcPr>
          <w:p w:rsidR="00D2247A" w:rsidRPr="0009211F" w:rsidRDefault="00D2247A" w:rsidP="00B71864">
            <w:pPr>
              <w:ind w:firstLine="0"/>
              <w:jc w:val="center"/>
              <w:rPr>
                <w:noProof/>
                <w:sz w:val="18"/>
                <w:szCs w:val="24"/>
                <w:lang w:eastAsia="lv-LV"/>
              </w:rPr>
            </w:pPr>
            <w:r w:rsidRPr="0009211F">
              <w:rPr>
                <w:noProof/>
                <w:sz w:val="18"/>
                <w:szCs w:val="18"/>
                <w:lang w:eastAsia="lv-LV"/>
              </w:rPr>
              <w:t>Izmaiņas</w:t>
            </w:r>
          </w:p>
        </w:tc>
      </w:tr>
      <w:tr w:rsidR="00D2247A" w:rsidRPr="0009211F" w:rsidTr="00B71864">
        <w:trPr>
          <w:cantSplit/>
          <w:trHeight w:val="175"/>
        </w:trPr>
        <w:tc>
          <w:tcPr>
            <w:tcW w:w="5317" w:type="dxa"/>
            <w:shd w:val="clear" w:color="auto" w:fill="D9D9D9" w:themeFill="background1" w:themeFillShade="D9"/>
          </w:tcPr>
          <w:p w:rsidR="00D2247A" w:rsidRPr="0009211F" w:rsidRDefault="00D2247A" w:rsidP="00B71864">
            <w:pPr>
              <w:ind w:right="567" w:firstLine="0"/>
              <w:rPr>
                <w:noProof/>
                <w:sz w:val="18"/>
                <w:szCs w:val="18"/>
              </w:rPr>
            </w:pPr>
            <w:r w:rsidRPr="0009211F">
              <w:rPr>
                <w:b/>
                <w:bCs/>
                <w:noProof/>
                <w:sz w:val="18"/>
                <w:szCs w:val="18"/>
                <w:lang w:eastAsia="lv-LV"/>
              </w:rPr>
              <w:t>Izdevumi - kopā</w:t>
            </w:r>
          </w:p>
        </w:tc>
        <w:tc>
          <w:tcPr>
            <w:tcW w:w="1295" w:type="dxa"/>
            <w:shd w:val="clear" w:color="auto" w:fill="D9D9D9" w:themeFill="background1" w:themeFillShade="D9"/>
          </w:tcPr>
          <w:p w:rsidR="00D2247A" w:rsidRPr="0009211F" w:rsidRDefault="00D2247A" w:rsidP="00B71864">
            <w:pPr>
              <w:ind w:firstLine="0"/>
              <w:jc w:val="right"/>
              <w:rPr>
                <w:b/>
                <w:noProof/>
                <w:sz w:val="18"/>
                <w:szCs w:val="18"/>
              </w:rPr>
            </w:pPr>
            <w:r w:rsidRPr="0009211F">
              <w:rPr>
                <w:b/>
                <w:noProof/>
                <w:sz w:val="18"/>
                <w:szCs w:val="18"/>
              </w:rPr>
              <w:t>13 874 956</w:t>
            </w:r>
          </w:p>
        </w:tc>
        <w:tc>
          <w:tcPr>
            <w:tcW w:w="1295" w:type="dxa"/>
            <w:shd w:val="clear" w:color="auto" w:fill="D9D9D9" w:themeFill="background1" w:themeFillShade="D9"/>
          </w:tcPr>
          <w:p w:rsidR="00D2247A" w:rsidRPr="0009211F" w:rsidRDefault="00D2247A" w:rsidP="00B71864">
            <w:pPr>
              <w:ind w:firstLine="0"/>
              <w:jc w:val="right"/>
              <w:rPr>
                <w:b/>
                <w:noProof/>
                <w:sz w:val="18"/>
                <w:szCs w:val="18"/>
              </w:rPr>
            </w:pPr>
            <w:r w:rsidRPr="0009211F">
              <w:rPr>
                <w:b/>
                <w:noProof/>
                <w:sz w:val="18"/>
                <w:szCs w:val="18"/>
              </w:rPr>
              <w:t>70 453 950</w:t>
            </w:r>
          </w:p>
        </w:tc>
        <w:tc>
          <w:tcPr>
            <w:tcW w:w="1160" w:type="dxa"/>
            <w:shd w:val="clear" w:color="auto" w:fill="D9D9D9" w:themeFill="background1" w:themeFillShade="D9"/>
          </w:tcPr>
          <w:p w:rsidR="00D2247A" w:rsidRPr="0009211F" w:rsidRDefault="00D2247A" w:rsidP="00B71864">
            <w:pPr>
              <w:ind w:firstLine="0"/>
              <w:jc w:val="right"/>
              <w:rPr>
                <w:b/>
                <w:noProof/>
                <w:sz w:val="18"/>
                <w:szCs w:val="18"/>
              </w:rPr>
            </w:pPr>
            <w:r w:rsidRPr="0009211F">
              <w:rPr>
                <w:b/>
                <w:noProof/>
                <w:sz w:val="18"/>
                <w:szCs w:val="18"/>
              </w:rPr>
              <w:t>56 578 994</w:t>
            </w:r>
          </w:p>
        </w:tc>
      </w:tr>
      <w:tr w:rsidR="00D2247A" w:rsidRPr="0009211F" w:rsidTr="00B71864">
        <w:trPr>
          <w:trHeight w:val="160"/>
          <w:tblHeader/>
        </w:trPr>
        <w:tc>
          <w:tcPr>
            <w:tcW w:w="9067" w:type="dxa"/>
            <w:gridSpan w:val="4"/>
          </w:tcPr>
          <w:p w:rsidR="00D2247A" w:rsidRPr="0009211F" w:rsidRDefault="00D2247A" w:rsidP="00B71864">
            <w:pPr>
              <w:ind w:right="567" w:firstLine="316"/>
              <w:rPr>
                <w:noProof/>
                <w:sz w:val="16"/>
                <w:szCs w:val="24"/>
              </w:rPr>
            </w:pPr>
            <w:r w:rsidRPr="0009211F">
              <w:rPr>
                <w:i/>
                <w:noProof/>
                <w:sz w:val="18"/>
                <w:szCs w:val="18"/>
                <w:lang w:eastAsia="lv-LV"/>
              </w:rPr>
              <w:t>t. sk.:</w:t>
            </w:r>
          </w:p>
        </w:tc>
      </w:tr>
      <w:tr w:rsidR="00D2247A" w:rsidRPr="0009211F" w:rsidTr="00B71864">
        <w:trPr>
          <w:trHeight w:val="196"/>
          <w:tblHeader/>
        </w:trPr>
        <w:tc>
          <w:tcPr>
            <w:tcW w:w="5317" w:type="dxa"/>
            <w:shd w:val="clear" w:color="auto" w:fill="F2F2F2" w:themeFill="background1" w:themeFillShade="F2"/>
            <w:vAlign w:val="center"/>
          </w:tcPr>
          <w:p w:rsidR="00D2247A" w:rsidRPr="0009211F" w:rsidRDefault="00D2247A" w:rsidP="00B71864">
            <w:pPr>
              <w:ind w:firstLine="0"/>
              <w:rPr>
                <w:noProof/>
                <w:sz w:val="18"/>
                <w:szCs w:val="18"/>
                <w:u w:val="single"/>
                <w:lang w:eastAsia="lv-LV"/>
              </w:rPr>
            </w:pPr>
            <w:r w:rsidRPr="0009211F">
              <w:rPr>
                <w:noProof/>
                <w:sz w:val="18"/>
                <w:szCs w:val="18"/>
                <w:u w:val="single"/>
                <w:lang w:eastAsia="lv-LV"/>
              </w:rPr>
              <w:t>Vienreizēji pasākumi</w:t>
            </w:r>
          </w:p>
        </w:tc>
        <w:tc>
          <w:tcPr>
            <w:tcW w:w="1295" w:type="dxa"/>
            <w:shd w:val="clear" w:color="auto" w:fill="F2F2F2" w:themeFill="background1" w:themeFillShade="F2"/>
          </w:tcPr>
          <w:p w:rsidR="00D2247A" w:rsidRPr="0009211F" w:rsidRDefault="00D2247A" w:rsidP="00B71864">
            <w:pPr>
              <w:ind w:firstLine="0"/>
              <w:jc w:val="center"/>
              <w:rPr>
                <w:noProof/>
                <w:sz w:val="18"/>
                <w:szCs w:val="18"/>
              </w:rPr>
            </w:pPr>
            <w:r w:rsidRPr="0009211F">
              <w:rPr>
                <w:noProof/>
                <w:sz w:val="18"/>
                <w:szCs w:val="18"/>
              </w:rPr>
              <w:t>-</w:t>
            </w:r>
          </w:p>
        </w:tc>
        <w:tc>
          <w:tcPr>
            <w:tcW w:w="1295" w:type="dxa"/>
            <w:shd w:val="clear" w:color="auto" w:fill="F2F2F2" w:themeFill="background1" w:themeFillShade="F2"/>
          </w:tcPr>
          <w:p w:rsidR="00D2247A" w:rsidRPr="0009211F" w:rsidRDefault="00D2247A" w:rsidP="00B71864">
            <w:pPr>
              <w:ind w:firstLine="0"/>
              <w:jc w:val="right"/>
              <w:rPr>
                <w:noProof/>
                <w:sz w:val="18"/>
                <w:szCs w:val="18"/>
              </w:rPr>
            </w:pPr>
            <w:r w:rsidRPr="0009211F">
              <w:rPr>
                <w:noProof/>
                <w:sz w:val="18"/>
                <w:szCs w:val="18"/>
              </w:rPr>
              <w:t>34 556 602</w:t>
            </w:r>
          </w:p>
        </w:tc>
        <w:tc>
          <w:tcPr>
            <w:tcW w:w="1160" w:type="dxa"/>
            <w:shd w:val="clear" w:color="auto" w:fill="F2F2F2" w:themeFill="background1" w:themeFillShade="F2"/>
          </w:tcPr>
          <w:p w:rsidR="00D2247A" w:rsidRPr="0009211F" w:rsidRDefault="00D2247A" w:rsidP="00B71864">
            <w:pPr>
              <w:ind w:firstLine="0"/>
              <w:jc w:val="right"/>
              <w:rPr>
                <w:noProof/>
                <w:sz w:val="18"/>
                <w:szCs w:val="18"/>
              </w:rPr>
            </w:pPr>
            <w:r w:rsidRPr="0009211F">
              <w:rPr>
                <w:noProof/>
                <w:sz w:val="18"/>
                <w:szCs w:val="18"/>
              </w:rPr>
              <w:t>34 556 602</w:t>
            </w:r>
          </w:p>
        </w:tc>
      </w:tr>
      <w:tr w:rsidR="00D2247A" w:rsidRPr="0009211F" w:rsidTr="00B71864">
        <w:trPr>
          <w:trHeight w:val="539"/>
          <w:tblHeader/>
        </w:trPr>
        <w:tc>
          <w:tcPr>
            <w:tcW w:w="5317" w:type="dxa"/>
            <w:shd w:val="clear" w:color="auto" w:fill="auto"/>
          </w:tcPr>
          <w:p w:rsidR="00D2247A" w:rsidRPr="0009211F" w:rsidRDefault="00D2247A" w:rsidP="00B71864">
            <w:pPr>
              <w:ind w:firstLine="0"/>
              <w:rPr>
                <w:i/>
                <w:noProof/>
                <w:sz w:val="18"/>
                <w:szCs w:val="18"/>
              </w:rPr>
            </w:pPr>
            <w:r w:rsidRPr="0009211F">
              <w:rPr>
                <w:i/>
                <w:noProof/>
                <w:sz w:val="18"/>
                <w:szCs w:val="18"/>
              </w:rPr>
              <w:t>Palielināti izdevumi, lai nodrošinātu endoprotezēšanas pakalpojumus stacionārā, pārdalot finansējumu no 74.budžeta resora 08.00.00 programmas “Veselības aprūpes sistēmas reformas ieviešanas finansējums”</w:t>
            </w:r>
            <w:r>
              <w:rPr>
                <w:i/>
                <w:noProof/>
                <w:sz w:val="18"/>
                <w:szCs w:val="18"/>
              </w:rPr>
              <w:t>,</w:t>
            </w:r>
            <w:r w:rsidRPr="0009211F">
              <w:rPr>
                <w:i/>
                <w:noProof/>
                <w:sz w:val="18"/>
                <w:szCs w:val="18"/>
              </w:rPr>
              <w:t xml:space="preserve"> atbilstoši Ministru kabineta 2019.gada 8.janvāra sēdes protokola Nr.1 33.§ 3.1.3.1.apakšpunktam </w:t>
            </w:r>
          </w:p>
        </w:tc>
        <w:tc>
          <w:tcPr>
            <w:tcW w:w="1295" w:type="dxa"/>
            <w:shd w:val="clear" w:color="auto" w:fill="auto"/>
          </w:tcPr>
          <w:p w:rsidR="00D2247A" w:rsidRPr="0009211F" w:rsidRDefault="00D2247A" w:rsidP="00B71864">
            <w:pPr>
              <w:ind w:firstLine="0"/>
              <w:jc w:val="center"/>
              <w:rPr>
                <w:noProof/>
                <w:sz w:val="18"/>
                <w:szCs w:val="18"/>
              </w:rPr>
            </w:pPr>
            <w:r w:rsidRPr="0009211F">
              <w:rPr>
                <w:noProof/>
                <w:sz w:val="18"/>
                <w:szCs w:val="18"/>
              </w:rPr>
              <w:t>-</w:t>
            </w:r>
          </w:p>
        </w:tc>
        <w:tc>
          <w:tcPr>
            <w:tcW w:w="1295" w:type="dxa"/>
            <w:shd w:val="clear" w:color="auto" w:fill="auto"/>
          </w:tcPr>
          <w:p w:rsidR="00D2247A" w:rsidRPr="0009211F" w:rsidRDefault="00D2247A" w:rsidP="00B71864">
            <w:pPr>
              <w:ind w:firstLine="0"/>
              <w:jc w:val="right"/>
              <w:rPr>
                <w:noProof/>
                <w:sz w:val="18"/>
                <w:szCs w:val="18"/>
              </w:rPr>
            </w:pPr>
            <w:r w:rsidRPr="0009211F">
              <w:rPr>
                <w:noProof/>
                <w:sz w:val="18"/>
                <w:szCs w:val="18"/>
              </w:rPr>
              <w:t>2 613 397</w:t>
            </w:r>
          </w:p>
        </w:tc>
        <w:tc>
          <w:tcPr>
            <w:tcW w:w="1160" w:type="dxa"/>
            <w:shd w:val="clear" w:color="auto" w:fill="auto"/>
          </w:tcPr>
          <w:p w:rsidR="00D2247A" w:rsidRPr="0009211F" w:rsidRDefault="00D2247A" w:rsidP="00B71864">
            <w:pPr>
              <w:ind w:firstLine="0"/>
              <w:jc w:val="right"/>
              <w:rPr>
                <w:noProof/>
                <w:sz w:val="18"/>
                <w:szCs w:val="18"/>
              </w:rPr>
            </w:pPr>
            <w:r w:rsidRPr="0009211F">
              <w:rPr>
                <w:noProof/>
                <w:sz w:val="18"/>
                <w:szCs w:val="18"/>
              </w:rPr>
              <w:t>2 613 397</w:t>
            </w:r>
          </w:p>
        </w:tc>
      </w:tr>
      <w:tr w:rsidR="00D2247A" w:rsidRPr="0009211F" w:rsidTr="00B71864">
        <w:trPr>
          <w:trHeight w:val="539"/>
          <w:tblHeader/>
        </w:trPr>
        <w:tc>
          <w:tcPr>
            <w:tcW w:w="5317" w:type="dxa"/>
            <w:shd w:val="clear" w:color="auto" w:fill="auto"/>
          </w:tcPr>
          <w:p w:rsidR="00D2247A" w:rsidRPr="0009211F" w:rsidRDefault="00D2247A" w:rsidP="00B71864">
            <w:pPr>
              <w:ind w:firstLine="0"/>
              <w:rPr>
                <w:i/>
                <w:noProof/>
                <w:sz w:val="18"/>
                <w:szCs w:val="18"/>
              </w:rPr>
            </w:pPr>
            <w:r w:rsidRPr="0009211F">
              <w:rPr>
                <w:i/>
                <w:noProof/>
                <w:sz w:val="18"/>
                <w:szCs w:val="18"/>
              </w:rPr>
              <w:t>Palielināti izdevumi, lai saīsinātu darbnespēju un nodrošinātu pasākumus prognozējamās invaliditātes novēršanai ar mērķi novērst ilgstošu slimošanu personām darbspējīgā vecumā, pārdalot finansējumu no 74.budžeta resora 08.00.00 programmas “Veselības aprūpes sistēmas r</w:t>
            </w:r>
            <w:r>
              <w:rPr>
                <w:i/>
                <w:noProof/>
                <w:sz w:val="18"/>
                <w:szCs w:val="18"/>
              </w:rPr>
              <w:t xml:space="preserve">eformas ieviešanas finansējums”, </w:t>
            </w:r>
            <w:r w:rsidRPr="0009211F">
              <w:rPr>
                <w:i/>
                <w:noProof/>
                <w:sz w:val="18"/>
                <w:szCs w:val="18"/>
              </w:rPr>
              <w:t xml:space="preserve">atbilstoši Ministru kabineta 2019.gada 8.janvāra sēdes protokola Nr.1 33.§ 3.1.3.2.apakšpunktam </w:t>
            </w:r>
          </w:p>
        </w:tc>
        <w:tc>
          <w:tcPr>
            <w:tcW w:w="1295" w:type="dxa"/>
            <w:shd w:val="clear" w:color="auto" w:fill="auto"/>
          </w:tcPr>
          <w:p w:rsidR="00D2247A" w:rsidRPr="0009211F" w:rsidRDefault="00D2247A" w:rsidP="00B71864">
            <w:pPr>
              <w:ind w:firstLine="0"/>
              <w:jc w:val="center"/>
              <w:rPr>
                <w:noProof/>
                <w:sz w:val="18"/>
                <w:szCs w:val="18"/>
              </w:rPr>
            </w:pPr>
            <w:r w:rsidRPr="0009211F">
              <w:rPr>
                <w:noProof/>
                <w:sz w:val="18"/>
                <w:szCs w:val="18"/>
              </w:rPr>
              <w:t>-</w:t>
            </w:r>
          </w:p>
        </w:tc>
        <w:tc>
          <w:tcPr>
            <w:tcW w:w="1295" w:type="dxa"/>
            <w:shd w:val="clear" w:color="auto" w:fill="auto"/>
          </w:tcPr>
          <w:p w:rsidR="00D2247A" w:rsidRPr="0009211F" w:rsidRDefault="00D2247A" w:rsidP="00B71864">
            <w:pPr>
              <w:ind w:firstLine="0"/>
              <w:jc w:val="right"/>
              <w:rPr>
                <w:noProof/>
                <w:sz w:val="18"/>
                <w:szCs w:val="18"/>
              </w:rPr>
            </w:pPr>
            <w:r w:rsidRPr="0009211F">
              <w:rPr>
                <w:noProof/>
                <w:sz w:val="18"/>
                <w:szCs w:val="18"/>
              </w:rPr>
              <w:t>2 564 029</w:t>
            </w:r>
          </w:p>
        </w:tc>
        <w:tc>
          <w:tcPr>
            <w:tcW w:w="1160" w:type="dxa"/>
            <w:shd w:val="clear" w:color="auto" w:fill="auto"/>
          </w:tcPr>
          <w:p w:rsidR="00D2247A" w:rsidRPr="0009211F" w:rsidRDefault="00D2247A" w:rsidP="00B71864">
            <w:pPr>
              <w:ind w:firstLine="0"/>
              <w:jc w:val="right"/>
              <w:rPr>
                <w:noProof/>
                <w:sz w:val="18"/>
                <w:szCs w:val="18"/>
              </w:rPr>
            </w:pPr>
            <w:r w:rsidRPr="0009211F">
              <w:rPr>
                <w:noProof/>
                <w:sz w:val="18"/>
                <w:szCs w:val="18"/>
              </w:rPr>
              <w:t>2 564 029</w:t>
            </w:r>
          </w:p>
        </w:tc>
      </w:tr>
      <w:tr w:rsidR="00D2247A" w:rsidRPr="0009211F" w:rsidTr="00B71864">
        <w:trPr>
          <w:trHeight w:val="539"/>
          <w:tblHeader/>
        </w:trPr>
        <w:tc>
          <w:tcPr>
            <w:tcW w:w="5317" w:type="dxa"/>
            <w:shd w:val="clear" w:color="auto" w:fill="auto"/>
          </w:tcPr>
          <w:p w:rsidR="00D2247A" w:rsidRPr="0009211F" w:rsidRDefault="00D2247A" w:rsidP="00B71864">
            <w:pPr>
              <w:ind w:firstLine="0"/>
              <w:rPr>
                <w:i/>
                <w:noProof/>
                <w:sz w:val="18"/>
                <w:szCs w:val="18"/>
              </w:rPr>
            </w:pPr>
            <w:r w:rsidRPr="0009211F">
              <w:rPr>
                <w:i/>
                <w:noProof/>
                <w:sz w:val="18"/>
                <w:szCs w:val="18"/>
              </w:rPr>
              <w:t>Palielināti izdevumi, lai veiktu aknu transplantācijas operācijas, pārdalot finansējumu no 74.budžeta resora 08.00.00 programmas “Veselības aprūpes sistēmas reformas ieviešanas finansējums”</w:t>
            </w:r>
            <w:r>
              <w:rPr>
                <w:i/>
                <w:noProof/>
                <w:sz w:val="18"/>
                <w:szCs w:val="18"/>
              </w:rPr>
              <w:t>,</w:t>
            </w:r>
            <w:r w:rsidRPr="0009211F">
              <w:rPr>
                <w:i/>
                <w:noProof/>
                <w:sz w:val="18"/>
                <w:szCs w:val="18"/>
              </w:rPr>
              <w:t xml:space="preserve"> atbilstoši Ministru kabineta 2019.gada 8.janvāra sēdes protokola Nr.1 33.§ 3.1.3.3.apakšpunktam </w:t>
            </w:r>
          </w:p>
        </w:tc>
        <w:tc>
          <w:tcPr>
            <w:tcW w:w="1295" w:type="dxa"/>
            <w:shd w:val="clear" w:color="auto" w:fill="auto"/>
          </w:tcPr>
          <w:p w:rsidR="00D2247A" w:rsidRPr="0009211F" w:rsidRDefault="00D2247A" w:rsidP="00B71864">
            <w:pPr>
              <w:ind w:firstLine="0"/>
              <w:jc w:val="center"/>
              <w:rPr>
                <w:noProof/>
                <w:sz w:val="18"/>
                <w:szCs w:val="18"/>
              </w:rPr>
            </w:pPr>
            <w:r w:rsidRPr="0009211F">
              <w:rPr>
                <w:noProof/>
                <w:sz w:val="18"/>
                <w:szCs w:val="18"/>
              </w:rPr>
              <w:t>-</w:t>
            </w:r>
          </w:p>
        </w:tc>
        <w:tc>
          <w:tcPr>
            <w:tcW w:w="1295" w:type="dxa"/>
            <w:shd w:val="clear" w:color="auto" w:fill="auto"/>
          </w:tcPr>
          <w:p w:rsidR="00D2247A" w:rsidRPr="0009211F" w:rsidRDefault="00D2247A" w:rsidP="00B71864">
            <w:pPr>
              <w:ind w:firstLine="0"/>
              <w:jc w:val="right"/>
              <w:rPr>
                <w:noProof/>
                <w:sz w:val="18"/>
                <w:szCs w:val="18"/>
              </w:rPr>
            </w:pPr>
            <w:r w:rsidRPr="0009211F">
              <w:rPr>
                <w:noProof/>
                <w:sz w:val="18"/>
                <w:szCs w:val="18"/>
              </w:rPr>
              <w:t>274 578</w:t>
            </w:r>
          </w:p>
        </w:tc>
        <w:tc>
          <w:tcPr>
            <w:tcW w:w="1160" w:type="dxa"/>
            <w:shd w:val="clear" w:color="auto" w:fill="auto"/>
          </w:tcPr>
          <w:p w:rsidR="00D2247A" w:rsidRPr="0009211F" w:rsidRDefault="00D2247A" w:rsidP="00B71864">
            <w:pPr>
              <w:ind w:firstLine="0"/>
              <w:jc w:val="right"/>
              <w:rPr>
                <w:noProof/>
                <w:sz w:val="18"/>
                <w:szCs w:val="18"/>
              </w:rPr>
            </w:pPr>
            <w:r w:rsidRPr="0009211F">
              <w:rPr>
                <w:noProof/>
                <w:sz w:val="18"/>
                <w:szCs w:val="18"/>
              </w:rPr>
              <w:t>274 578</w:t>
            </w:r>
          </w:p>
        </w:tc>
      </w:tr>
      <w:tr w:rsidR="00D2247A" w:rsidRPr="0009211F" w:rsidTr="00B71864">
        <w:trPr>
          <w:trHeight w:val="539"/>
          <w:tblHeader/>
        </w:trPr>
        <w:tc>
          <w:tcPr>
            <w:tcW w:w="5317" w:type="dxa"/>
            <w:shd w:val="clear" w:color="auto" w:fill="auto"/>
          </w:tcPr>
          <w:p w:rsidR="00D2247A" w:rsidRPr="0009211F" w:rsidRDefault="00D2247A" w:rsidP="00B71864">
            <w:pPr>
              <w:ind w:firstLine="0"/>
              <w:rPr>
                <w:i/>
                <w:noProof/>
                <w:sz w:val="18"/>
                <w:szCs w:val="18"/>
              </w:rPr>
            </w:pPr>
            <w:r w:rsidRPr="0009211F">
              <w:rPr>
                <w:i/>
                <w:noProof/>
                <w:sz w:val="18"/>
                <w:szCs w:val="18"/>
              </w:rPr>
              <w:t>Palielināti izdevumi, lai veiktu pacientu izmeklēšanu pirms aknu ortotopiskas aknu transplantācijas stacionārā, pārdalot finansējumu no 74.budžeta resora 08.00.00 programmas “Veselības aprūpes sistēmas reformas ieviešanas finansējums”</w:t>
            </w:r>
            <w:r>
              <w:rPr>
                <w:i/>
                <w:noProof/>
                <w:sz w:val="18"/>
                <w:szCs w:val="18"/>
              </w:rPr>
              <w:t>,</w:t>
            </w:r>
            <w:r w:rsidRPr="0009211F">
              <w:rPr>
                <w:i/>
                <w:noProof/>
                <w:sz w:val="18"/>
                <w:szCs w:val="18"/>
              </w:rPr>
              <w:t xml:space="preserve"> atbilstoši Ministru kabineta 2019.gada 8.janvāra sēdes protokola Nr.1 33.§ 3.1.3.4.apakšpunktam </w:t>
            </w:r>
          </w:p>
        </w:tc>
        <w:tc>
          <w:tcPr>
            <w:tcW w:w="1295" w:type="dxa"/>
            <w:shd w:val="clear" w:color="auto" w:fill="auto"/>
          </w:tcPr>
          <w:p w:rsidR="00D2247A" w:rsidRPr="0009211F" w:rsidRDefault="00D2247A" w:rsidP="00B71864">
            <w:pPr>
              <w:ind w:firstLine="0"/>
              <w:jc w:val="center"/>
              <w:rPr>
                <w:noProof/>
                <w:sz w:val="18"/>
                <w:szCs w:val="18"/>
              </w:rPr>
            </w:pPr>
            <w:r w:rsidRPr="0009211F">
              <w:rPr>
                <w:noProof/>
                <w:sz w:val="18"/>
                <w:szCs w:val="18"/>
              </w:rPr>
              <w:t>-</w:t>
            </w:r>
          </w:p>
        </w:tc>
        <w:tc>
          <w:tcPr>
            <w:tcW w:w="1295" w:type="dxa"/>
            <w:shd w:val="clear" w:color="auto" w:fill="auto"/>
          </w:tcPr>
          <w:p w:rsidR="00D2247A" w:rsidRPr="0009211F" w:rsidRDefault="00D2247A" w:rsidP="00B71864">
            <w:pPr>
              <w:ind w:firstLine="0"/>
              <w:jc w:val="right"/>
              <w:rPr>
                <w:noProof/>
                <w:sz w:val="18"/>
                <w:szCs w:val="18"/>
              </w:rPr>
            </w:pPr>
            <w:r w:rsidRPr="0009211F">
              <w:rPr>
                <w:noProof/>
                <w:sz w:val="18"/>
                <w:szCs w:val="18"/>
              </w:rPr>
              <w:t>59 124</w:t>
            </w:r>
          </w:p>
        </w:tc>
        <w:tc>
          <w:tcPr>
            <w:tcW w:w="1160" w:type="dxa"/>
            <w:shd w:val="clear" w:color="auto" w:fill="auto"/>
          </w:tcPr>
          <w:p w:rsidR="00D2247A" w:rsidRPr="0009211F" w:rsidRDefault="00D2247A" w:rsidP="00B71864">
            <w:pPr>
              <w:ind w:firstLine="0"/>
              <w:jc w:val="right"/>
              <w:rPr>
                <w:noProof/>
                <w:sz w:val="18"/>
                <w:szCs w:val="18"/>
              </w:rPr>
            </w:pPr>
            <w:r w:rsidRPr="0009211F">
              <w:rPr>
                <w:noProof/>
                <w:sz w:val="18"/>
                <w:szCs w:val="18"/>
              </w:rPr>
              <w:t>59 124</w:t>
            </w:r>
          </w:p>
        </w:tc>
      </w:tr>
      <w:tr w:rsidR="00D2247A" w:rsidRPr="0009211F" w:rsidTr="00B71864">
        <w:trPr>
          <w:trHeight w:val="539"/>
          <w:tblHeader/>
        </w:trPr>
        <w:tc>
          <w:tcPr>
            <w:tcW w:w="5317" w:type="dxa"/>
            <w:shd w:val="clear" w:color="auto" w:fill="auto"/>
          </w:tcPr>
          <w:p w:rsidR="00D2247A" w:rsidRPr="0009211F" w:rsidRDefault="00D2247A" w:rsidP="00B71864">
            <w:pPr>
              <w:ind w:firstLine="0"/>
              <w:rPr>
                <w:i/>
                <w:noProof/>
                <w:sz w:val="18"/>
                <w:szCs w:val="18"/>
              </w:rPr>
            </w:pPr>
            <w:r w:rsidRPr="0009211F">
              <w:rPr>
                <w:i/>
                <w:noProof/>
                <w:sz w:val="18"/>
                <w:szCs w:val="18"/>
              </w:rPr>
              <w:t>Palielināti izdevumi,</w:t>
            </w:r>
            <w:r w:rsidRPr="0009211F">
              <w:t xml:space="preserve"> </w:t>
            </w:r>
            <w:r w:rsidRPr="0009211F">
              <w:rPr>
                <w:i/>
                <w:noProof/>
                <w:sz w:val="18"/>
                <w:szCs w:val="18"/>
              </w:rPr>
              <w:t>lai nodrošinātu hronisko pacientu veselības aprūpes pakalpojumu pieejamību, pārdalot finansējumu no 74.budžeta resora 08.00.00 programmas “Veselības aprūpes sistēmas reformas ieviešanas finansējums”</w:t>
            </w:r>
            <w:r>
              <w:rPr>
                <w:i/>
                <w:noProof/>
                <w:sz w:val="18"/>
                <w:szCs w:val="18"/>
              </w:rPr>
              <w:t>,</w:t>
            </w:r>
            <w:r w:rsidRPr="0009211F">
              <w:rPr>
                <w:i/>
                <w:noProof/>
                <w:sz w:val="18"/>
                <w:szCs w:val="18"/>
              </w:rPr>
              <w:t xml:space="preserve"> atbilstoši Ministru kabineta 2019.gada 8.janvāra sēdes protokola Nr.1 33.§ 3.1.3.5.apakšpunktam </w:t>
            </w:r>
          </w:p>
        </w:tc>
        <w:tc>
          <w:tcPr>
            <w:tcW w:w="1295" w:type="dxa"/>
            <w:shd w:val="clear" w:color="auto" w:fill="auto"/>
          </w:tcPr>
          <w:p w:rsidR="00D2247A" w:rsidRPr="0009211F" w:rsidRDefault="00D2247A" w:rsidP="00B71864">
            <w:pPr>
              <w:ind w:firstLine="0"/>
              <w:jc w:val="center"/>
              <w:rPr>
                <w:noProof/>
                <w:sz w:val="18"/>
                <w:szCs w:val="18"/>
              </w:rPr>
            </w:pPr>
            <w:r w:rsidRPr="0009211F">
              <w:rPr>
                <w:noProof/>
                <w:sz w:val="18"/>
                <w:szCs w:val="18"/>
              </w:rPr>
              <w:t>-</w:t>
            </w:r>
          </w:p>
        </w:tc>
        <w:tc>
          <w:tcPr>
            <w:tcW w:w="1295" w:type="dxa"/>
            <w:shd w:val="clear" w:color="auto" w:fill="auto"/>
          </w:tcPr>
          <w:p w:rsidR="00D2247A" w:rsidRPr="0009211F" w:rsidRDefault="00D2247A" w:rsidP="00B71864">
            <w:pPr>
              <w:ind w:firstLine="0"/>
              <w:jc w:val="right"/>
              <w:rPr>
                <w:noProof/>
                <w:sz w:val="18"/>
                <w:szCs w:val="18"/>
              </w:rPr>
            </w:pPr>
            <w:r w:rsidRPr="0009211F">
              <w:rPr>
                <w:noProof/>
                <w:sz w:val="18"/>
                <w:szCs w:val="18"/>
              </w:rPr>
              <w:t>5 437 810</w:t>
            </w:r>
          </w:p>
        </w:tc>
        <w:tc>
          <w:tcPr>
            <w:tcW w:w="1160" w:type="dxa"/>
            <w:shd w:val="clear" w:color="auto" w:fill="auto"/>
          </w:tcPr>
          <w:p w:rsidR="00D2247A" w:rsidRPr="0009211F" w:rsidRDefault="00D2247A" w:rsidP="00B71864">
            <w:pPr>
              <w:ind w:firstLine="0"/>
              <w:jc w:val="right"/>
              <w:rPr>
                <w:noProof/>
                <w:sz w:val="18"/>
                <w:szCs w:val="18"/>
              </w:rPr>
            </w:pPr>
            <w:r w:rsidRPr="0009211F">
              <w:rPr>
                <w:noProof/>
                <w:sz w:val="18"/>
                <w:szCs w:val="18"/>
              </w:rPr>
              <w:t>5 437 810</w:t>
            </w:r>
          </w:p>
        </w:tc>
      </w:tr>
      <w:tr w:rsidR="00D2247A" w:rsidRPr="0009211F" w:rsidTr="00B71864">
        <w:trPr>
          <w:trHeight w:val="539"/>
          <w:tblHeader/>
        </w:trPr>
        <w:tc>
          <w:tcPr>
            <w:tcW w:w="5317" w:type="dxa"/>
            <w:shd w:val="clear" w:color="auto" w:fill="auto"/>
          </w:tcPr>
          <w:p w:rsidR="00D2247A" w:rsidRPr="0009211F" w:rsidRDefault="00D2247A" w:rsidP="00B71864">
            <w:pPr>
              <w:ind w:firstLine="0"/>
              <w:rPr>
                <w:i/>
                <w:noProof/>
                <w:sz w:val="18"/>
                <w:szCs w:val="18"/>
              </w:rPr>
            </w:pPr>
            <w:r w:rsidRPr="0009211F">
              <w:rPr>
                <w:i/>
                <w:noProof/>
                <w:sz w:val="18"/>
                <w:szCs w:val="18"/>
              </w:rPr>
              <w:t>Palielināti izdevumi, lai nodrošinātu onkoloģisko pacientu skaita un prognozēto ārstēšanas izmaksu pieaugumu stacionārā, pārdalot finansējumu no 74.budžeta resora 08.00.00 programmas “Veselības aprūpes sistēmas reformas ieviešanas finansējums”</w:t>
            </w:r>
            <w:r>
              <w:rPr>
                <w:i/>
                <w:noProof/>
                <w:sz w:val="18"/>
                <w:szCs w:val="18"/>
              </w:rPr>
              <w:t>,</w:t>
            </w:r>
            <w:r w:rsidRPr="0009211F">
              <w:rPr>
                <w:i/>
                <w:noProof/>
                <w:sz w:val="18"/>
                <w:szCs w:val="18"/>
              </w:rPr>
              <w:t xml:space="preserve"> atbilstoši Ministru kabineta 2019.gada 8.janvāra sēdes protokola Nr.1 33.§ 3.2.4.1.apakšpunktam </w:t>
            </w:r>
          </w:p>
        </w:tc>
        <w:tc>
          <w:tcPr>
            <w:tcW w:w="1295" w:type="dxa"/>
            <w:shd w:val="clear" w:color="auto" w:fill="auto"/>
          </w:tcPr>
          <w:p w:rsidR="00D2247A" w:rsidRPr="0009211F" w:rsidRDefault="00D2247A" w:rsidP="00B71864">
            <w:pPr>
              <w:ind w:firstLine="0"/>
              <w:jc w:val="center"/>
              <w:rPr>
                <w:noProof/>
                <w:sz w:val="18"/>
                <w:szCs w:val="18"/>
              </w:rPr>
            </w:pPr>
            <w:r w:rsidRPr="0009211F">
              <w:rPr>
                <w:noProof/>
                <w:sz w:val="18"/>
                <w:szCs w:val="18"/>
              </w:rPr>
              <w:t>-</w:t>
            </w:r>
          </w:p>
        </w:tc>
        <w:tc>
          <w:tcPr>
            <w:tcW w:w="1295" w:type="dxa"/>
            <w:shd w:val="clear" w:color="auto" w:fill="auto"/>
          </w:tcPr>
          <w:p w:rsidR="00D2247A" w:rsidRPr="0009211F" w:rsidRDefault="00D2247A" w:rsidP="00B71864">
            <w:pPr>
              <w:ind w:firstLine="0"/>
              <w:jc w:val="right"/>
              <w:rPr>
                <w:noProof/>
                <w:sz w:val="18"/>
                <w:szCs w:val="18"/>
              </w:rPr>
            </w:pPr>
            <w:r w:rsidRPr="0009211F">
              <w:rPr>
                <w:noProof/>
                <w:sz w:val="18"/>
                <w:szCs w:val="18"/>
              </w:rPr>
              <w:t>2 462 239</w:t>
            </w:r>
          </w:p>
        </w:tc>
        <w:tc>
          <w:tcPr>
            <w:tcW w:w="1160" w:type="dxa"/>
            <w:shd w:val="clear" w:color="auto" w:fill="auto"/>
          </w:tcPr>
          <w:p w:rsidR="00D2247A" w:rsidRPr="0009211F" w:rsidRDefault="00D2247A" w:rsidP="00B71864">
            <w:pPr>
              <w:ind w:firstLine="0"/>
              <w:jc w:val="right"/>
              <w:rPr>
                <w:noProof/>
                <w:sz w:val="18"/>
                <w:szCs w:val="18"/>
              </w:rPr>
            </w:pPr>
            <w:r w:rsidRPr="0009211F">
              <w:rPr>
                <w:noProof/>
                <w:sz w:val="18"/>
                <w:szCs w:val="18"/>
              </w:rPr>
              <w:t>2 642 239</w:t>
            </w:r>
          </w:p>
        </w:tc>
      </w:tr>
      <w:tr w:rsidR="00D2247A" w:rsidRPr="0009211F" w:rsidTr="00B71864">
        <w:trPr>
          <w:trHeight w:val="539"/>
          <w:tblHeader/>
        </w:trPr>
        <w:tc>
          <w:tcPr>
            <w:tcW w:w="5317" w:type="dxa"/>
            <w:shd w:val="clear" w:color="auto" w:fill="auto"/>
          </w:tcPr>
          <w:p w:rsidR="00D2247A" w:rsidRPr="0009211F" w:rsidRDefault="00D2247A" w:rsidP="00B71864">
            <w:pPr>
              <w:ind w:firstLine="0"/>
              <w:rPr>
                <w:i/>
                <w:noProof/>
                <w:sz w:val="18"/>
                <w:szCs w:val="18"/>
              </w:rPr>
            </w:pPr>
            <w:r w:rsidRPr="0009211F">
              <w:rPr>
                <w:i/>
                <w:noProof/>
                <w:sz w:val="18"/>
                <w:szCs w:val="18"/>
              </w:rPr>
              <w:t>Palielināti izdevumi, lai nodrošinātu patoloģijas centra izveidi, pārdalot finansējumu no 74.budžeta resora 08.00.00 programmas “Veselības aprūpes sistēmas reformas ieviešanas finansējums”</w:t>
            </w:r>
            <w:r>
              <w:rPr>
                <w:i/>
                <w:noProof/>
                <w:sz w:val="18"/>
                <w:szCs w:val="18"/>
              </w:rPr>
              <w:t>,</w:t>
            </w:r>
            <w:r w:rsidRPr="0009211F">
              <w:rPr>
                <w:i/>
                <w:noProof/>
                <w:sz w:val="18"/>
                <w:szCs w:val="18"/>
              </w:rPr>
              <w:t xml:space="preserve"> atbilstoši Ministru kabineta 2019.gada 8.janvāra sēdes protokola Nr.1 33.§ 3.2.4.2.apakšpunktam </w:t>
            </w:r>
          </w:p>
        </w:tc>
        <w:tc>
          <w:tcPr>
            <w:tcW w:w="1295" w:type="dxa"/>
            <w:shd w:val="clear" w:color="auto" w:fill="auto"/>
          </w:tcPr>
          <w:p w:rsidR="00D2247A" w:rsidRPr="0009211F" w:rsidRDefault="00D2247A" w:rsidP="00B71864">
            <w:pPr>
              <w:ind w:firstLine="0"/>
              <w:jc w:val="center"/>
              <w:rPr>
                <w:noProof/>
                <w:sz w:val="18"/>
                <w:szCs w:val="18"/>
              </w:rPr>
            </w:pPr>
            <w:r w:rsidRPr="0009211F">
              <w:rPr>
                <w:noProof/>
                <w:sz w:val="18"/>
                <w:szCs w:val="18"/>
              </w:rPr>
              <w:t>-</w:t>
            </w:r>
          </w:p>
        </w:tc>
        <w:tc>
          <w:tcPr>
            <w:tcW w:w="1295" w:type="dxa"/>
            <w:shd w:val="clear" w:color="auto" w:fill="auto"/>
          </w:tcPr>
          <w:p w:rsidR="00D2247A" w:rsidRPr="0009211F" w:rsidRDefault="00D2247A" w:rsidP="00B71864">
            <w:pPr>
              <w:ind w:firstLine="0"/>
              <w:jc w:val="right"/>
              <w:rPr>
                <w:noProof/>
                <w:sz w:val="18"/>
                <w:szCs w:val="18"/>
              </w:rPr>
            </w:pPr>
            <w:r w:rsidRPr="0009211F">
              <w:rPr>
                <w:noProof/>
                <w:sz w:val="18"/>
                <w:szCs w:val="18"/>
              </w:rPr>
              <w:t>2 559 313</w:t>
            </w:r>
          </w:p>
        </w:tc>
        <w:tc>
          <w:tcPr>
            <w:tcW w:w="1160" w:type="dxa"/>
            <w:shd w:val="clear" w:color="auto" w:fill="auto"/>
          </w:tcPr>
          <w:p w:rsidR="00D2247A" w:rsidRPr="0009211F" w:rsidRDefault="00D2247A" w:rsidP="00B71864">
            <w:pPr>
              <w:ind w:firstLine="0"/>
              <w:jc w:val="right"/>
              <w:rPr>
                <w:noProof/>
                <w:sz w:val="18"/>
                <w:szCs w:val="18"/>
              </w:rPr>
            </w:pPr>
            <w:r w:rsidRPr="0009211F">
              <w:rPr>
                <w:noProof/>
                <w:sz w:val="18"/>
                <w:szCs w:val="18"/>
              </w:rPr>
              <w:t>2 559 313</w:t>
            </w:r>
          </w:p>
        </w:tc>
      </w:tr>
      <w:tr w:rsidR="00D2247A" w:rsidRPr="0009211F" w:rsidTr="00B71864">
        <w:trPr>
          <w:trHeight w:val="539"/>
          <w:tblHeader/>
        </w:trPr>
        <w:tc>
          <w:tcPr>
            <w:tcW w:w="5317" w:type="dxa"/>
            <w:shd w:val="clear" w:color="auto" w:fill="auto"/>
          </w:tcPr>
          <w:p w:rsidR="00D2247A" w:rsidRPr="0009211F" w:rsidRDefault="00D2247A" w:rsidP="00B71864">
            <w:pPr>
              <w:ind w:firstLine="0"/>
              <w:rPr>
                <w:i/>
                <w:noProof/>
                <w:sz w:val="18"/>
                <w:szCs w:val="18"/>
              </w:rPr>
            </w:pPr>
            <w:r w:rsidRPr="0009211F">
              <w:rPr>
                <w:i/>
                <w:noProof/>
                <w:sz w:val="18"/>
                <w:szCs w:val="18"/>
              </w:rPr>
              <w:t>Palielināti izdevumi, lai turpinātu jauno pakalpojuma programmu "Aortālā vārstuļa transkatetrāla implantācija (TAVI)", pārdalot finansējumu no 74.budžeta resora 08.00.00 programmas “Veselības aprūpes sistēmas reformas ieviešanas finansējums”</w:t>
            </w:r>
            <w:r>
              <w:rPr>
                <w:i/>
                <w:noProof/>
                <w:sz w:val="18"/>
                <w:szCs w:val="18"/>
              </w:rPr>
              <w:t>,</w:t>
            </w:r>
            <w:r w:rsidRPr="0009211F">
              <w:rPr>
                <w:i/>
                <w:noProof/>
                <w:sz w:val="18"/>
                <w:szCs w:val="18"/>
              </w:rPr>
              <w:t xml:space="preserve"> atbilstoši Ministru kabineta 2019.gada 8.janvāra sēdes protokola Nr.1 33.§ 3.5.4.apakšpunktam un 7.punktam</w:t>
            </w:r>
          </w:p>
        </w:tc>
        <w:tc>
          <w:tcPr>
            <w:tcW w:w="1295" w:type="dxa"/>
            <w:shd w:val="clear" w:color="auto" w:fill="auto"/>
          </w:tcPr>
          <w:p w:rsidR="00D2247A" w:rsidRPr="0009211F" w:rsidRDefault="00D2247A" w:rsidP="00B71864">
            <w:pPr>
              <w:ind w:firstLine="0"/>
              <w:jc w:val="center"/>
              <w:rPr>
                <w:noProof/>
                <w:sz w:val="18"/>
                <w:szCs w:val="18"/>
              </w:rPr>
            </w:pPr>
            <w:r w:rsidRPr="0009211F">
              <w:rPr>
                <w:noProof/>
                <w:sz w:val="18"/>
                <w:szCs w:val="18"/>
              </w:rPr>
              <w:t>-</w:t>
            </w:r>
          </w:p>
        </w:tc>
        <w:tc>
          <w:tcPr>
            <w:tcW w:w="1295" w:type="dxa"/>
            <w:shd w:val="clear" w:color="auto" w:fill="auto"/>
          </w:tcPr>
          <w:p w:rsidR="00D2247A" w:rsidRPr="0009211F" w:rsidRDefault="00D2247A" w:rsidP="00B71864">
            <w:pPr>
              <w:ind w:firstLine="0"/>
              <w:jc w:val="right"/>
              <w:rPr>
                <w:noProof/>
                <w:sz w:val="18"/>
                <w:szCs w:val="18"/>
              </w:rPr>
            </w:pPr>
            <w:r w:rsidRPr="0009211F">
              <w:rPr>
                <w:noProof/>
                <w:sz w:val="18"/>
                <w:szCs w:val="18"/>
              </w:rPr>
              <w:t>1 875 000</w:t>
            </w:r>
          </w:p>
        </w:tc>
        <w:tc>
          <w:tcPr>
            <w:tcW w:w="1160" w:type="dxa"/>
            <w:shd w:val="clear" w:color="auto" w:fill="auto"/>
          </w:tcPr>
          <w:p w:rsidR="00D2247A" w:rsidRPr="0009211F" w:rsidRDefault="00D2247A" w:rsidP="00B71864">
            <w:pPr>
              <w:ind w:firstLine="0"/>
              <w:jc w:val="right"/>
              <w:rPr>
                <w:noProof/>
                <w:sz w:val="18"/>
                <w:szCs w:val="18"/>
              </w:rPr>
            </w:pPr>
            <w:r w:rsidRPr="0009211F">
              <w:rPr>
                <w:noProof/>
                <w:sz w:val="18"/>
                <w:szCs w:val="18"/>
              </w:rPr>
              <w:t>1 875 000</w:t>
            </w:r>
          </w:p>
        </w:tc>
      </w:tr>
      <w:tr w:rsidR="00D2247A" w:rsidRPr="0009211F" w:rsidTr="00B71864">
        <w:trPr>
          <w:trHeight w:val="539"/>
          <w:tblHeader/>
        </w:trPr>
        <w:tc>
          <w:tcPr>
            <w:tcW w:w="5317" w:type="dxa"/>
            <w:shd w:val="clear" w:color="auto" w:fill="auto"/>
          </w:tcPr>
          <w:p w:rsidR="00D2247A" w:rsidRPr="0009211F" w:rsidRDefault="00D2247A" w:rsidP="00B71864">
            <w:pPr>
              <w:ind w:firstLine="0"/>
              <w:rPr>
                <w:i/>
                <w:noProof/>
                <w:sz w:val="18"/>
                <w:szCs w:val="18"/>
              </w:rPr>
            </w:pPr>
            <w:r w:rsidRPr="0009211F">
              <w:rPr>
                <w:i/>
                <w:noProof/>
                <w:sz w:val="18"/>
                <w:szCs w:val="18"/>
              </w:rPr>
              <w:t>Palielināti izdevumi, lai izveidotu jaunu endoprotezēšanas operāciju zāli, pakalpojumu pieejamības nodrošināšanai, pārdalot finansējumu no 74.budžeta resora 08.00.00 programmas “Veselības aprūpes sistēmas reformas ieviešanas finansējums”</w:t>
            </w:r>
            <w:r>
              <w:rPr>
                <w:i/>
                <w:noProof/>
                <w:sz w:val="18"/>
                <w:szCs w:val="18"/>
              </w:rPr>
              <w:t>,</w:t>
            </w:r>
            <w:r w:rsidRPr="0009211F">
              <w:rPr>
                <w:i/>
                <w:noProof/>
                <w:sz w:val="18"/>
                <w:szCs w:val="18"/>
              </w:rPr>
              <w:t xml:space="preserve"> atbilstoši Ministru kabineta 2019.gada 8.janvāra sēdes protokola Nr.1 33.§ 4.1.3.apakšpunktam un 7.punktam</w:t>
            </w:r>
          </w:p>
        </w:tc>
        <w:tc>
          <w:tcPr>
            <w:tcW w:w="1295" w:type="dxa"/>
            <w:shd w:val="clear" w:color="auto" w:fill="auto"/>
          </w:tcPr>
          <w:p w:rsidR="00D2247A" w:rsidRPr="0009211F" w:rsidRDefault="00D2247A" w:rsidP="00B71864">
            <w:pPr>
              <w:ind w:firstLine="0"/>
              <w:jc w:val="center"/>
              <w:rPr>
                <w:noProof/>
                <w:sz w:val="18"/>
                <w:szCs w:val="18"/>
              </w:rPr>
            </w:pPr>
            <w:r w:rsidRPr="0009211F">
              <w:rPr>
                <w:noProof/>
                <w:sz w:val="18"/>
                <w:szCs w:val="18"/>
              </w:rPr>
              <w:t>-</w:t>
            </w:r>
          </w:p>
        </w:tc>
        <w:tc>
          <w:tcPr>
            <w:tcW w:w="1295" w:type="dxa"/>
            <w:shd w:val="clear" w:color="auto" w:fill="auto"/>
          </w:tcPr>
          <w:p w:rsidR="00D2247A" w:rsidRPr="0009211F" w:rsidRDefault="00D2247A" w:rsidP="00B71864">
            <w:pPr>
              <w:ind w:firstLine="0"/>
              <w:jc w:val="right"/>
              <w:rPr>
                <w:noProof/>
                <w:sz w:val="18"/>
                <w:szCs w:val="18"/>
              </w:rPr>
            </w:pPr>
            <w:r w:rsidRPr="0009211F">
              <w:rPr>
                <w:noProof/>
                <w:sz w:val="18"/>
                <w:szCs w:val="18"/>
              </w:rPr>
              <w:t>962 059</w:t>
            </w:r>
          </w:p>
        </w:tc>
        <w:tc>
          <w:tcPr>
            <w:tcW w:w="1160" w:type="dxa"/>
            <w:shd w:val="clear" w:color="auto" w:fill="auto"/>
          </w:tcPr>
          <w:p w:rsidR="00D2247A" w:rsidRPr="0009211F" w:rsidRDefault="00D2247A" w:rsidP="00B71864">
            <w:pPr>
              <w:ind w:firstLine="0"/>
              <w:jc w:val="right"/>
              <w:rPr>
                <w:noProof/>
                <w:sz w:val="18"/>
                <w:szCs w:val="18"/>
              </w:rPr>
            </w:pPr>
            <w:r w:rsidRPr="0009211F">
              <w:rPr>
                <w:noProof/>
                <w:sz w:val="18"/>
                <w:szCs w:val="18"/>
              </w:rPr>
              <w:t>962 059</w:t>
            </w:r>
          </w:p>
        </w:tc>
      </w:tr>
      <w:tr w:rsidR="00D2247A" w:rsidRPr="0009211F" w:rsidTr="00B71864">
        <w:trPr>
          <w:trHeight w:val="539"/>
          <w:tblHeader/>
        </w:trPr>
        <w:tc>
          <w:tcPr>
            <w:tcW w:w="5317" w:type="dxa"/>
            <w:shd w:val="clear" w:color="auto" w:fill="auto"/>
          </w:tcPr>
          <w:p w:rsidR="00D2247A" w:rsidRPr="0009211F" w:rsidRDefault="00D2247A" w:rsidP="00B71864">
            <w:pPr>
              <w:ind w:firstLine="0"/>
              <w:rPr>
                <w:i/>
                <w:noProof/>
                <w:sz w:val="18"/>
                <w:szCs w:val="18"/>
              </w:rPr>
            </w:pPr>
            <w:r w:rsidRPr="0009211F">
              <w:rPr>
                <w:i/>
                <w:noProof/>
                <w:sz w:val="18"/>
                <w:szCs w:val="18"/>
              </w:rPr>
              <w:t>Palielināti izdevumi, lai izveidotu Valsts patoloģijas centrā jaunas manipulācijas, pārdalot finansējumu no 74.budžeta resora 08.00.00 programmas “Veselības aprūpes sistēmas reformas ieviešanas finansējums”</w:t>
            </w:r>
            <w:r>
              <w:rPr>
                <w:i/>
                <w:noProof/>
                <w:sz w:val="18"/>
                <w:szCs w:val="18"/>
              </w:rPr>
              <w:t>,</w:t>
            </w:r>
            <w:r w:rsidRPr="0009211F">
              <w:rPr>
                <w:i/>
                <w:noProof/>
                <w:sz w:val="18"/>
                <w:szCs w:val="18"/>
              </w:rPr>
              <w:t xml:space="preserve"> atbilstoši Ministru kabineta 2019.gada 8.janvāra sēdes protokola Nr.1 33.§ 4.2.2.1.apakšpunktam un 7.punktam</w:t>
            </w:r>
          </w:p>
        </w:tc>
        <w:tc>
          <w:tcPr>
            <w:tcW w:w="1295" w:type="dxa"/>
            <w:shd w:val="clear" w:color="auto" w:fill="auto"/>
          </w:tcPr>
          <w:p w:rsidR="00D2247A" w:rsidRPr="0009211F" w:rsidRDefault="00D2247A" w:rsidP="00B71864">
            <w:pPr>
              <w:ind w:firstLine="0"/>
              <w:jc w:val="center"/>
              <w:rPr>
                <w:noProof/>
                <w:sz w:val="18"/>
                <w:szCs w:val="18"/>
              </w:rPr>
            </w:pPr>
            <w:r w:rsidRPr="0009211F">
              <w:rPr>
                <w:noProof/>
                <w:sz w:val="18"/>
                <w:szCs w:val="18"/>
              </w:rPr>
              <w:t>-</w:t>
            </w:r>
          </w:p>
        </w:tc>
        <w:tc>
          <w:tcPr>
            <w:tcW w:w="1295" w:type="dxa"/>
            <w:shd w:val="clear" w:color="auto" w:fill="auto"/>
          </w:tcPr>
          <w:p w:rsidR="00D2247A" w:rsidRPr="0009211F" w:rsidRDefault="00D2247A" w:rsidP="00B71864">
            <w:pPr>
              <w:ind w:firstLine="0"/>
              <w:jc w:val="right"/>
              <w:rPr>
                <w:noProof/>
                <w:sz w:val="18"/>
                <w:szCs w:val="18"/>
              </w:rPr>
            </w:pPr>
            <w:r w:rsidRPr="0009211F">
              <w:rPr>
                <w:noProof/>
                <w:sz w:val="18"/>
                <w:szCs w:val="18"/>
              </w:rPr>
              <w:t>327 585</w:t>
            </w:r>
          </w:p>
        </w:tc>
        <w:tc>
          <w:tcPr>
            <w:tcW w:w="1160" w:type="dxa"/>
            <w:shd w:val="clear" w:color="auto" w:fill="auto"/>
          </w:tcPr>
          <w:p w:rsidR="00D2247A" w:rsidRPr="0009211F" w:rsidRDefault="00D2247A" w:rsidP="00B71864">
            <w:pPr>
              <w:ind w:firstLine="0"/>
              <w:jc w:val="right"/>
              <w:rPr>
                <w:noProof/>
                <w:sz w:val="18"/>
                <w:szCs w:val="18"/>
              </w:rPr>
            </w:pPr>
            <w:r w:rsidRPr="0009211F">
              <w:rPr>
                <w:noProof/>
                <w:sz w:val="18"/>
                <w:szCs w:val="18"/>
              </w:rPr>
              <w:t>327 585</w:t>
            </w:r>
          </w:p>
        </w:tc>
      </w:tr>
      <w:tr w:rsidR="00D2247A" w:rsidRPr="0009211F" w:rsidTr="00D2247A">
        <w:trPr>
          <w:trHeight w:val="341"/>
          <w:tblHeader/>
        </w:trPr>
        <w:tc>
          <w:tcPr>
            <w:tcW w:w="5317" w:type="dxa"/>
            <w:shd w:val="clear" w:color="auto" w:fill="auto"/>
          </w:tcPr>
          <w:p w:rsidR="00D2247A" w:rsidRPr="0009211F" w:rsidRDefault="00D2247A" w:rsidP="00B71864">
            <w:pPr>
              <w:ind w:firstLine="0"/>
              <w:rPr>
                <w:i/>
                <w:noProof/>
                <w:sz w:val="18"/>
                <w:szCs w:val="18"/>
              </w:rPr>
            </w:pPr>
            <w:r w:rsidRPr="0009211F">
              <w:rPr>
                <w:i/>
                <w:noProof/>
                <w:sz w:val="18"/>
                <w:szCs w:val="18"/>
              </w:rPr>
              <w:t>Palielināti izdevumi, lai izveidotu jaunas manipulācijas urīnpūšļa un prostatas vēža diagnostikai un ārstēšanai, pārdalot finansējumu no 74.budžeta resora 08.00.00 programmas “Veselības aprūpes sistēmas reformas ieviešanas finansējums”</w:t>
            </w:r>
            <w:r>
              <w:rPr>
                <w:i/>
                <w:noProof/>
                <w:sz w:val="18"/>
                <w:szCs w:val="18"/>
              </w:rPr>
              <w:t>,</w:t>
            </w:r>
            <w:r w:rsidRPr="0009211F">
              <w:rPr>
                <w:i/>
                <w:noProof/>
                <w:sz w:val="18"/>
                <w:szCs w:val="18"/>
              </w:rPr>
              <w:t xml:space="preserve"> atbilstoši Ministru kabineta </w:t>
            </w:r>
            <w:r w:rsidRPr="0009211F">
              <w:rPr>
                <w:i/>
                <w:noProof/>
                <w:sz w:val="18"/>
                <w:szCs w:val="18"/>
              </w:rPr>
              <w:lastRenderedPageBreak/>
              <w:t>2019.gada 8.janvāra sēdes protokola Nr.1 33.§ 4.2.2.2.apakšpunktam un 7.punktam</w:t>
            </w:r>
          </w:p>
        </w:tc>
        <w:tc>
          <w:tcPr>
            <w:tcW w:w="1295" w:type="dxa"/>
            <w:shd w:val="clear" w:color="auto" w:fill="auto"/>
          </w:tcPr>
          <w:p w:rsidR="00D2247A" w:rsidRPr="0009211F" w:rsidRDefault="00D2247A" w:rsidP="00B71864">
            <w:pPr>
              <w:ind w:firstLine="0"/>
              <w:jc w:val="center"/>
              <w:rPr>
                <w:noProof/>
                <w:sz w:val="18"/>
                <w:szCs w:val="18"/>
              </w:rPr>
            </w:pPr>
            <w:r w:rsidRPr="0009211F">
              <w:rPr>
                <w:noProof/>
                <w:sz w:val="18"/>
                <w:szCs w:val="18"/>
              </w:rPr>
              <w:lastRenderedPageBreak/>
              <w:t>-</w:t>
            </w:r>
          </w:p>
        </w:tc>
        <w:tc>
          <w:tcPr>
            <w:tcW w:w="1295" w:type="dxa"/>
            <w:shd w:val="clear" w:color="auto" w:fill="auto"/>
          </w:tcPr>
          <w:p w:rsidR="00D2247A" w:rsidRPr="0009211F" w:rsidRDefault="00D2247A" w:rsidP="00B71864">
            <w:pPr>
              <w:ind w:firstLine="0"/>
              <w:jc w:val="right"/>
              <w:rPr>
                <w:noProof/>
                <w:sz w:val="18"/>
                <w:szCs w:val="18"/>
              </w:rPr>
            </w:pPr>
            <w:r w:rsidRPr="0009211F">
              <w:rPr>
                <w:noProof/>
                <w:sz w:val="18"/>
                <w:szCs w:val="18"/>
              </w:rPr>
              <w:t>165 874</w:t>
            </w:r>
          </w:p>
        </w:tc>
        <w:tc>
          <w:tcPr>
            <w:tcW w:w="1160" w:type="dxa"/>
            <w:shd w:val="clear" w:color="auto" w:fill="auto"/>
          </w:tcPr>
          <w:p w:rsidR="00D2247A" w:rsidRPr="0009211F" w:rsidRDefault="00D2247A" w:rsidP="00B71864">
            <w:pPr>
              <w:ind w:firstLine="0"/>
              <w:jc w:val="right"/>
              <w:rPr>
                <w:noProof/>
                <w:sz w:val="18"/>
                <w:szCs w:val="18"/>
              </w:rPr>
            </w:pPr>
            <w:r w:rsidRPr="0009211F">
              <w:rPr>
                <w:noProof/>
                <w:sz w:val="18"/>
                <w:szCs w:val="18"/>
              </w:rPr>
              <w:t>165 874</w:t>
            </w:r>
          </w:p>
        </w:tc>
      </w:tr>
      <w:tr w:rsidR="00D2247A" w:rsidRPr="0009211F" w:rsidTr="00B71864">
        <w:trPr>
          <w:trHeight w:val="539"/>
          <w:tblHeader/>
        </w:trPr>
        <w:tc>
          <w:tcPr>
            <w:tcW w:w="5317" w:type="dxa"/>
            <w:shd w:val="clear" w:color="auto" w:fill="auto"/>
          </w:tcPr>
          <w:p w:rsidR="00D2247A" w:rsidRPr="0009211F" w:rsidRDefault="00D2247A" w:rsidP="00B71864">
            <w:pPr>
              <w:ind w:firstLine="0"/>
              <w:rPr>
                <w:i/>
                <w:noProof/>
                <w:sz w:val="18"/>
                <w:szCs w:val="18"/>
              </w:rPr>
            </w:pPr>
            <w:r w:rsidRPr="0009211F">
              <w:rPr>
                <w:i/>
                <w:noProof/>
                <w:sz w:val="18"/>
                <w:szCs w:val="18"/>
              </w:rPr>
              <w:t>Palielināti izdevumi, lai iegādātos lineāro paātrinātāju, pārdalot finansējumu no 74.budžeta resora 08.00.00 programmas “Veselības aprūpes sistēmas reformas ieviešanas finansējums”</w:t>
            </w:r>
            <w:r>
              <w:rPr>
                <w:i/>
                <w:noProof/>
                <w:sz w:val="18"/>
                <w:szCs w:val="18"/>
              </w:rPr>
              <w:t>,</w:t>
            </w:r>
            <w:r w:rsidRPr="0009211F">
              <w:rPr>
                <w:i/>
                <w:noProof/>
                <w:sz w:val="18"/>
                <w:szCs w:val="18"/>
              </w:rPr>
              <w:t xml:space="preserve"> atbilstoši Ministru kabineta 2019.gada 8.janvāra sēdes protokola Nr.1 33.§ 4.2.2.3.apakšpunktam un 7.punktam</w:t>
            </w:r>
          </w:p>
        </w:tc>
        <w:tc>
          <w:tcPr>
            <w:tcW w:w="1295" w:type="dxa"/>
            <w:shd w:val="clear" w:color="auto" w:fill="auto"/>
          </w:tcPr>
          <w:p w:rsidR="00D2247A" w:rsidRPr="0009211F" w:rsidRDefault="00D2247A" w:rsidP="00B71864">
            <w:pPr>
              <w:ind w:firstLine="0"/>
              <w:jc w:val="center"/>
              <w:rPr>
                <w:noProof/>
                <w:sz w:val="18"/>
                <w:szCs w:val="18"/>
              </w:rPr>
            </w:pPr>
            <w:r w:rsidRPr="0009211F">
              <w:rPr>
                <w:noProof/>
                <w:sz w:val="18"/>
                <w:szCs w:val="18"/>
              </w:rPr>
              <w:t>-</w:t>
            </w:r>
          </w:p>
        </w:tc>
        <w:tc>
          <w:tcPr>
            <w:tcW w:w="1295" w:type="dxa"/>
            <w:shd w:val="clear" w:color="auto" w:fill="auto"/>
          </w:tcPr>
          <w:p w:rsidR="00D2247A" w:rsidRPr="0009211F" w:rsidRDefault="00D2247A" w:rsidP="00B71864">
            <w:pPr>
              <w:ind w:firstLine="0"/>
              <w:jc w:val="right"/>
              <w:rPr>
                <w:noProof/>
                <w:sz w:val="18"/>
                <w:szCs w:val="18"/>
              </w:rPr>
            </w:pPr>
            <w:r w:rsidRPr="0009211F">
              <w:rPr>
                <w:noProof/>
                <w:sz w:val="18"/>
                <w:szCs w:val="18"/>
              </w:rPr>
              <w:t>2 500 000</w:t>
            </w:r>
          </w:p>
        </w:tc>
        <w:tc>
          <w:tcPr>
            <w:tcW w:w="1160" w:type="dxa"/>
            <w:shd w:val="clear" w:color="auto" w:fill="auto"/>
          </w:tcPr>
          <w:p w:rsidR="00D2247A" w:rsidRPr="0009211F" w:rsidRDefault="00D2247A" w:rsidP="00B71864">
            <w:pPr>
              <w:ind w:firstLine="0"/>
              <w:jc w:val="right"/>
              <w:rPr>
                <w:noProof/>
                <w:sz w:val="18"/>
                <w:szCs w:val="18"/>
              </w:rPr>
            </w:pPr>
            <w:r w:rsidRPr="0009211F">
              <w:rPr>
                <w:noProof/>
                <w:sz w:val="18"/>
                <w:szCs w:val="18"/>
              </w:rPr>
              <w:t>2 500 000</w:t>
            </w:r>
          </w:p>
        </w:tc>
      </w:tr>
      <w:tr w:rsidR="00D2247A" w:rsidRPr="0009211F" w:rsidTr="00B71864">
        <w:trPr>
          <w:trHeight w:val="539"/>
          <w:tblHeader/>
        </w:trPr>
        <w:tc>
          <w:tcPr>
            <w:tcW w:w="5317" w:type="dxa"/>
            <w:shd w:val="clear" w:color="auto" w:fill="auto"/>
          </w:tcPr>
          <w:p w:rsidR="00D2247A" w:rsidRPr="0009211F" w:rsidRDefault="00D2247A" w:rsidP="00B71864">
            <w:pPr>
              <w:ind w:firstLine="0"/>
              <w:rPr>
                <w:i/>
                <w:noProof/>
                <w:sz w:val="18"/>
                <w:szCs w:val="18"/>
              </w:rPr>
            </w:pPr>
            <w:r w:rsidRPr="0009211F">
              <w:rPr>
                <w:i/>
                <w:noProof/>
                <w:sz w:val="18"/>
                <w:szCs w:val="18"/>
              </w:rPr>
              <w:t>Palielināti izdevumi, lai iegādātos mamogrāfijas iekārtas (ar stereotaktisko aprīkojumu vakuuma biopsijas veikšanai), pārdalot finansējumu no 74.budžeta resora 08.00.00 programmas “Veselības aprūpes sistēmas reformas ieviešanas finansējums”</w:t>
            </w:r>
            <w:r>
              <w:rPr>
                <w:i/>
                <w:noProof/>
                <w:sz w:val="18"/>
                <w:szCs w:val="18"/>
              </w:rPr>
              <w:t>,</w:t>
            </w:r>
            <w:r w:rsidRPr="0009211F">
              <w:rPr>
                <w:i/>
                <w:noProof/>
                <w:sz w:val="18"/>
                <w:szCs w:val="18"/>
              </w:rPr>
              <w:t xml:space="preserve"> atbilstoši Ministru kabineta 2019.gada 8.janvāra sēdes protokola Nr.1 33.§ 4.2.2.4.apakšpunktam un 7.punktam</w:t>
            </w:r>
          </w:p>
        </w:tc>
        <w:tc>
          <w:tcPr>
            <w:tcW w:w="1295" w:type="dxa"/>
            <w:shd w:val="clear" w:color="auto" w:fill="auto"/>
          </w:tcPr>
          <w:p w:rsidR="00D2247A" w:rsidRPr="0009211F" w:rsidRDefault="00D2247A" w:rsidP="00B71864">
            <w:pPr>
              <w:ind w:firstLine="0"/>
              <w:jc w:val="center"/>
              <w:rPr>
                <w:noProof/>
                <w:sz w:val="18"/>
                <w:szCs w:val="18"/>
              </w:rPr>
            </w:pPr>
            <w:r w:rsidRPr="0009211F">
              <w:rPr>
                <w:noProof/>
                <w:sz w:val="18"/>
                <w:szCs w:val="18"/>
              </w:rPr>
              <w:t>-</w:t>
            </w:r>
          </w:p>
        </w:tc>
        <w:tc>
          <w:tcPr>
            <w:tcW w:w="1295" w:type="dxa"/>
            <w:shd w:val="clear" w:color="auto" w:fill="auto"/>
          </w:tcPr>
          <w:p w:rsidR="00D2247A" w:rsidRPr="0009211F" w:rsidRDefault="00D2247A" w:rsidP="00B71864">
            <w:pPr>
              <w:ind w:firstLine="0"/>
              <w:jc w:val="right"/>
              <w:rPr>
                <w:noProof/>
                <w:sz w:val="18"/>
                <w:szCs w:val="18"/>
              </w:rPr>
            </w:pPr>
            <w:r w:rsidRPr="0009211F">
              <w:rPr>
                <w:noProof/>
                <w:sz w:val="18"/>
                <w:szCs w:val="18"/>
              </w:rPr>
              <w:t>250 000</w:t>
            </w:r>
          </w:p>
        </w:tc>
        <w:tc>
          <w:tcPr>
            <w:tcW w:w="1160" w:type="dxa"/>
            <w:shd w:val="clear" w:color="auto" w:fill="auto"/>
          </w:tcPr>
          <w:p w:rsidR="00D2247A" w:rsidRPr="0009211F" w:rsidRDefault="00D2247A" w:rsidP="00B71864">
            <w:pPr>
              <w:ind w:firstLine="0"/>
              <w:jc w:val="right"/>
              <w:rPr>
                <w:noProof/>
                <w:sz w:val="18"/>
                <w:szCs w:val="18"/>
              </w:rPr>
            </w:pPr>
            <w:r w:rsidRPr="0009211F">
              <w:rPr>
                <w:noProof/>
                <w:sz w:val="18"/>
                <w:szCs w:val="18"/>
              </w:rPr>
              <w:t>250 000</w:t>
            </w:r>
          </w:p>
        </w:tc>
      </w:tr>
      <w:tr w:rsidR="00D2247A" w:rsidRPr="0009211F" w:rsidTr="00B71864">
        <w:trPr>
          <w:trHeight w:val="539"/>
          <w:tblHeader/>
        </w:trPr>
        <w:tc>
          <w:tcPr>
            <w:tcW w:w="5317" w:type="dxa"/>
            <w:shd w:val="clear" w:color="auto" w:fill="auto"/>
          </w:tcPr>
          <w:p w:rsidR="00D2247A" w:rsidRPr="0009211F" w:rsidRDefault="00D2247A" w:rsidP="00B71864">
            <w:pPr>
              <w:ind w:firstLine="0"/>
              <w:rPr>
                <w:i/>
                <w:noProof/>
                <w:sz w:val="18"/>
                <w:szCs w:val="18"/>
              </w:rPr>
            </w:pPr>
            <w:r w:rsidRPr="0009211F">
              <w:rPr>
                <w:i/>
                <w:noProof/>
                <w:sz w:val="18"/>
                <w:szCs w:val="18"/>
              </w:rPr>
              <w:t>Palielināti izdevumi, lai iegādātos Videocistoskopijas sistēmas komplektu, pārdalot finansējumu no 74.budžeta resora 08.00.00 programmas “Veselības aprūpes sistēmas reformas ieviešanas finansējums”</w:t>
            </w:r>
            <w:r>
              <w:rPr>
                <w:i/>
                <w:noProof/>
                <w:sz w:val="18"/>
                <w:szCs w:val="18"/>
              </w:rPr>
              <w:t>,</w:t>
            </w:r>
            <w:r w:rsidRPr="0009211F">
              <w:rPr>
                <w:i/>
                <w:noProof/>
                <w:sz w:val="18"/>
                <w:szCs w:val="18"/>
              </w:rPr>
              <w:t xml:space="preserve"> atbilstoši Ministru kabineta 2019.gada 8.janvāra sēdes protokola Nr.1 33.§ 4.2.2.5.apakšpunktam un 7.punktam</w:t>
            </w:r>
          </w:p>
        </w:tc>
        <w:tc>
          <w:tcPr>
            <w:tcW w:w="1295" w:type="dxa"/>
            <w:shd w:val="clear" w:color="auto" w:fill="auto"/>
          </w:tcPr>
          <w:p w:rsidR="00D2247A" w:rsidRPr="0009211F" w:rsidRDefault="00D2247A" w:rsidP="00B71864">
            <w:pPr>
              <w:ind w:firstLine="0"/>
              <w:jc w:val="center"/>
              <w:rPr>
                <w:noProof/>
                <w:sz w:val="18"/>
                <w:szCs w:val="18"/>
              </w:rPr>
            </w:pPr>
            <w:r w:rsidRPr="0009211F">
              <w:rPr>
                <w:noProof/>
                <w:sz w:val="18"/>
                <w:szCs w:val="18"/>
              </w:rPr>
              <w:t>-</w:t>
            </w:r>
          </w:p>
        </w:tc>
        <w:tc>
          <w:tcPr>
            <w:tcW w:w="1295" w:type="dxa"/>
            <w:shd w:val="clear" w:color="auto" w:fill="auto"/>
          </w:tcPr>
          <w:p w:rsidR="00D2247A" w:rsidRPr="0009211F" w:rsidRDefault="00D2247A" w:rsidP="00B71864">
            <w:pPr>
              <w:ind w:firstLine="0"/>
              <w:jc w:val="right"/>
              <w:rPr>
                <w:noProof/>
                <w:sz w:val="18"/>
                <w:szCs w:val="18"/>
              </w:rPr>
            </w:pPr>
            <w:r w:rsidRPr="0009211F">
              <w:rPr>
                <w:noProof/>
                <w:sz w:val="18"/>
                <w:szCs w:val="18"/>
              </w:rPr>
              <w:t>110 000</w:t>
            </w:r>
          </w:p>
        </w:tc>
        <w:tc>
          <w:tcPr>
            <w:tcW w:w="1160" w:type="dxa"/>
            <w:shd w:val="clear" w:color="auto" w:fill="auto"/>
          </w:tcPr>
          <w:p w:rsidR="00D2247A" w:rsidRPr="0009211F" w:rsidRDefault="00D2247A" w:rsidP="00B71864">
            <w:pPr>
              <w:ind w:firstLine="0"/>
              <w:jc w:val="right"/>
              <w:rPr>
                <w:noProof/>
                <w:sz w:val="18"/>
                <w:szCs w:val="18"/>
              </w:rPr>
            </w:pPr>
            <w:r w:rsidRPr="0009211F">
              <w:rPr>
                <w:noProof/>
                <w:sz w:val="18"/>
                <w:szCs w:val="18"/>
              </w:rPr>
              <w:t>110 000</w:t>
            </w:r>
          </w:p>
        </w:tc>
      </w:tr>
      <w:tr w:rsidR="00D2247A" w:rsidRPr="0009211F" w:rsidTr="00B71864">
        <w:trPr>
          <w:trHeight w:val="539"/>
          <w:tblHeader/>
        </w:trPr>
        <w:tc>
          <w:tcPr>
            <w:tcW w:w="5317" w:type="dxa"/>
            <w:shd w:val="clear" w:color="auto" w:fill="auto"/>
          </w:tcPr>
          <w:p w:rsidR="00D2247A" w:rsidRPr="0009211F" w:rsidRDefault="00D2247A" w:rsidP="00B71864">
            <w:pPr>
              <w:ind w:firstLine="0"/>
              <w:rPr>
                <w:i/>
                <w:noProof/>
                <w:sz w:val="18"/>
                <w:szCs w:val="18"/>
              </w:rPr>
            </w:pPr>
            <w:r w:rsidRPr="0009211F">
              <w:rPr>
                <w:i/>
                <w:noProof/>
                <w:sz w:val="18"/>
                <w:szCs w:val="18"/>
              </w:rPr>
              <w:t>Palielināti izdevumi, lai iegādātos četras FibroScan iekārtas, pārdalot finansējumu no 74.budžeta resora 08.00.00 programmas “Veselības aprūpes sistēmas reformas ieviešanas finansējums”</w:t>
            </w:r>
            <w:r>
              <w:rPr>
                <w:i/>
                <w:noProof/>
                <w:sz w:val="18"/>
                <w:szCs w:val="18"/>
              </w:rPr>
              <w:t>,</w:t>
            </w:r>
            <w:r w:rsidRPr="0009211F">
              <w:rPr>
                <w:i/>
                <w:noProof/>
                <w:sz w:val="18"/>
                <w:szCs w:val="18"/>
              </w:rPr>
              <w:t xml:space="preserve"> atbilstoši Ministru kabineta 2019.gada 8.janvāra sēdes protokola Nr.1 33.§ 4.3.2.1.apakšpunktam un 7.punktam</w:t>
            </w:r>
          </w:p>
        </w:tc>
        <w:tc>
          <w:tcPr>
            <w:tcW w:w="1295" w:type="dxa"/>
            <w:shd w:val="clear" w:color="auto" w:fill="auto"/>
          </w:tcPr>
          <w:p w:rsidR="00D2247A" w:rsidRPr="0009211F" w:rsidRDefault="00D2247A" w:rsidP="00B71864">
            <w:pPr>
              <w:ind w:firstLine="0"/>
              <w:jc w:val="center"/>
              <w:rPr>
                <w:noProof/>
                <w:sz w:val="18"/>
                <w:szCs w:val="18"/>
              </w:rPr>
            </w:pPr>
            <w:r w:rsidRPr="0009211F">
              <w:rPr>
                <w:noProof/>
                <w:sz w:val="18"/>
                <w:szCs w:val="18"/>
              </w:rPr>
              <w:t>-</w:t>
            </w:r>
          </w:p>
        </w:tc>
        <w:tc>
          <w:tcPr>
            <w:tcW w:w="1295" w:type="dxa"/>
            <w:shd w:val="clear" w:color="auto" w:fill="auto"/>
          </w:tcPr>
          <w:p w:rsidR="00D2247A" w:rsidRPr="0009211F" w:rsidRDefault="00D2247A" w:rsidP="00B71864">
            <w:pPr>
              <w:ind w:firstLine="0"/>
              <w:jc w:val="right"/>
              <w:rPr>
                <w:noProof/>
                <w:sz w:val="18"/>
                <w:szCs w:val="18"/>
              </w:rPr>
            </w:pPr>
            <w:r w:rsidRPr="0009211F">
              <w:rPr>
                <w:noProof/>
                <w:sz w:val="18"/>
                <w:szCs w:val="18"/>
              </w:rPr>
              <w:t>360 000</w:t>
            </w:r>
          </w:p>
        </w:tc>
        <w:tc>
          <w:tcPr>
            <w:tcW w:w="1160" w:type="dxa"/>
            <w:shd w:val="clear" w:color="auto" w:fill="auto"/>
          </w:tcPr>
          <w:p w:rsidR="00D2247A" w:rsidRPr="0009211F" w:rsidRDefault="00D2247A" w:rsidP="00B71864">
            <w:pPr>
              <w:ind w:firstLine="0"/>
              <w:jc w:val="right"/>
              <w:rPr>
                <w:noProof/>
                <w:sz w:val="18"/>
                <w:szCs w:val="18"/>
              </w:rPr>
            </w:pPr>
            <w:r w:rsidRPr="0009211F">
              <w:rPr>
                <w:noProof/>
                <w:sz w:val="18"/>
                <w:szCs w:val="18"/>
              </w:rPr>
              <w:t>360 000</w:t>
            </w:r>
          </w:p>
        </w:tc>
      </w:tr>
      <w:tr w:rsidR="00D2247A" w:rsidRPr="0009211F" w:rsidTr="00B71864">
        <w:trPr>
          <w:trHeight w:val="539"/>
          <w:tblHeader/>
        </w:trPr>
        <w:tc>
          <w:tcPr>
            <w:tcW w:w="5317" w:type="dxa"/>
            <w:shd w:val="clear" w:color="auto" w:fill="auto"/>
          </w:tcPr>
          <w:p w:rsidR="00D2247A" w:rsidRPr="0009211F" w:rsidRDefault="00D2247A" w:rsidP="00B71864">
            <w:pPr>
              <w:ind w:firstLine="0"/>
              <w:rPr>
                <w:i/>
                <w:noProof/>
                <w:sz w:val="18"/>
                <w:szCs w:val="18"/>
              </w:rPr>
            </w:pPr>
            <w:r w:rsidRPr="0009211F">
              <w:rPr>
                <w:i/>
                <w:noProof/>
                <w:sz w:val="18"/>
                <w:szCs w:val="18"/>
              </w:rPr>
              <w:t>Palielināti izdevumi, lai nodrošinātu aknu elastogrammas ar FibroScan iekārtu izmeklējumu pieejamību, pārdalot finansējumu no 74.budžeta resora 08.00.00 programmas “Veselības aprūpes sistēmas reformas ieviešanas finansējums”</w:t>
            </w:r>
            <w:r>
              <w:rPr>
                <w:i/>
                <w:noProof/>
                <w:sz w:val="18"/>
                <w:szCs w:val="18"/>
              </w:rPr>
              <w:t>,</w:t>
            </w:r>
            <w:r w:rsidRPr="0009211F">
              <w:rPr>
                <w:i/>
                <w:noProof/>
                <w:sz w:val="18"/>
                <w:szCs w:val="18"/>
              </w:rPr>
              <w:t xml:space="preserve"> atbilstoši Ministru kabineta 2019.gada 8.janvāra sēdes protokola Nr.1 33.§ 4.3.2.2.apakšpunktam un 7.punktam</w:t>
            </w:r>
          </w:p>
        </w:tc>
        <w:tc>
          <w:tcPr>
            <w:tcW w:w="1295" w:type="dxa"/>
            <w:shd w:val="clear" w:color="auto" w:fill="auto"/>
          </w:tcPr>
          <w:p w:rsidR="00D2247A" w:rsidRPr="0009211F" w:rsidRDefault="00D2247A" w:rsidP="00B71864">
            <w:pPr>
              <w:ind w:firstLine="0"/>
              <w:jc w:val="center"/>
              <w:rPr>
                <w:noProof/>
                <w:sz w:val="18"/>
                <w:szCs w:val="18"/>
              </w:rPr>
            </w:pPr>
            <w:r w:rsidRPr="0009211F">
              <w:rPr>
                <w:noProof/>
                <w:sz w:val="18"/>
                <w:szCs w:val="18"/>
              </w:rPr>
              <w:t>-</w:t>
            </w:r>
          </w:p>
        </w:tc>
        <w:tc>
          <w:tcPr>
            <w:tcW w:w="1295" w:type="dxa"/>
            <w:shd w:val="clear" w:color="auto" w:fill="auto"/>
          </w:tcPr>
          <w:p w:rsidR="00D2247A" w:rsidRPr="0009211F" w:rsidRDefault="00D2247A" w:rsidP="00B71864">
            <w:pPr>
              <w:ind w:firstLine="0"/>
              <w:jc w:val="right"/>
              <w:rPr>
                <w:noProof/>
                <w:sz w:val="18"/>
                <w:szCs w:val="18"/>
              </w:rPr>
            </w:pPr>
            <w:r w:rsidRPr="0009211F">
              <w:rPr>
                <w:noProof/>
                <w:sz w:val="18"/>
                <w:szCs w:val="18"/>
              </w:rPr>
              <w:t>24 550</w:t>
            </w:r>
          </w:p>
        </w:tc>
        <w:tc>
          <w:tcPr>
            <w:tcW w:w="1160" w:type="dxa"/>
            <w:shd w:val="clear" w:color="auto" w:fill="auto"/>
          </w:tcPr>
          <w:p w:rsidR="00D2247A" w:rsidRPr="0009211F" w:rsidRDefault="00D2247A" w:rsidP="00B71864">
            <w:pPr>
              <w:ind w:firstLine="0"/>
              <w:jc w:val="right"/>
              <w:rPr>
                <w:noProof/>
                <w:sz w:val="18"/>
                <w:szCs w:val="18"/>
              </w:rPr>
            </w:pPr>
            <w:r w:rsidRPr="0009211F">
              <w:rPr>
                <w:noProof/>
                <w:sz w:val="18"/>
                <w:szCs w:val="18"/>
              </w:rPr>
              <w:t>24 550</w:t>
            </w:r>
          </w:p>
        </w:tc>
      </w:tr>
      <w:tr w:rsidR="00D2247A" w:rsidRPr="0009211F" w:rsidTr="00B71864">
        <w:trPr>
          <w:trHeight w:val="539"/>
          <w:tblHeader/>
        </w:trPr>
        <w:tc>
          <w:tcPr>
            <w:tcW w:w="5317" w:type="dxa"/>
            <w:shd w:val="clear" w:color="auto" w:fill="auto"/>
          </w:tcPr>
          <w:p w:rsidR="00D2247A" w:rsidRPr="0009211F" w:rsidRDefault="00D2247A" w:rsidP="00B71864">
            <w:pPr>
              <w:ind w:firstLine="0"/>
              <w:rPr>
                <w:i/>
                <w:noProof/>
                <w:sz w:val="18"/>
                <w:szCs w:val="18"/>
              </w:rPr>
            </w:pPr>
            <w:r w:rsidRPr="0009211F">
              <w:rPr>
                <w:i/>
                <w:noProof/>
                <w:sz w:val="18"/>
                <w:szCs w:val="18"/>
              </w:rPr>
              <w:t>Palielināti izdevumi, lai nodrošinātu jaundzimušo skrīningu veikšanu, pārdalot finansējumu no 74.budžeta resora 08.00.00 programmas “Veselības aprūpes sistēmas reformas ieviešanas finansējums”</w:t>
            </w:r>
            <w:r>
              <w:rPr>
                <w:i/>
                <w:noProof/>
                <w:sz w:val="18"/>
                <w:szCs w:val="18"/>
              </w:rPr>
              <w:t>,</w:t>
            </w:r>
            <w:r w:rsidRPr="0009211F">
              <w:rPr>
                <w:i/>
                <w:noProof/>
                <w:sz w:val="18"/>
                <w:szCs w:val="18"/>
              </w:rPr>
              <w:t xml:space="preserve"> atbilstoši Ministru kabineta 2019.gada 8.janvāra sēdes protokola Nr.1 33.§ 4.4.2.apakšpunktam un 7.punktam</w:t>
            </w:r>
          </w:p>
        </w:tc>
        <w:tc>
          <w:tcPr>
            <w:tcW w:w="1295" w:type="dxa"/>
            <w:shd w:val="clear" w:color="auto" w:fill="auto"/>
          </w:tcPr>
          <w:p w:rsidR="00D2247A" w:rsidRPr="0009211F" w:rsidRDefault="00D2247A" w:rsidP="00B71864">
            <w:pPr>
              <w:ind w:firstLine="0"/>
              <w:jc w:val="center"/>
              <w:rPr>
                <w:noProof/>
                <w:sz w:val="18"/>
                <w:szCs w:val="18"/>
              </w:rPr>
            </w:pPr>
            <w:r w:rsidRPr="0009211F">
              <w:rPr>
                <w:noProof/>
                <w:sz w:val="18"/>
                <w:szCs w:val="18"/>
              </w:rPr>
              <w:t>-</w:t>
            </w:r>
          </w:p>
        </w:tc>
        <w:tc>
          <w:tcPr>
            <w:tcW w:w="1295" w:type="dxa"/>
            <w:shd w:val="clear" w:color="auto" w:fill="auto"/>
          </w:tcPr>
          <w:p w:rsidR="00D2247A" w:rsidRPr="0009211F" w:rsidRDefault="00D2247A" w:rsidP="00B71864">
            <w:pPr>
              <w:ind w:firstLine="0"/>
              <w:jc w:val="right"/>
              <w:rPr>
                <w:noProof/>
                <w:sz w:val="18"/>
                <w:szCs w:val="18"/>
              </w:rPr>
            </w:pPr>
            <w:r w:rsidRPr="0009211F">
              <w:rPr>
                <w:noProof/>
                <w:sz w:val="18"/>
                <w:szCs w:val="18"/>
              </w:rPr>
              <w:t>361 062</w:t>
            </w:r>
          </w:p>
        </w:tc>
        <w:tc>
          <w:tcPr>
            <w:tcW w:w="1160" w:type="dxa"/>
            <w:shd w:val="clear" w:color="auto" w:fill="auto"/>
          </w:tcPr>
          <w:p w:rsidR="00D2247A" w:rsidRPr="0009211F" w:rsidRDefault="00D2247A" w:rsidP="00B71864">
            <w:pPr>
              <w:ind w:firstLine="0"/>
              <w:jc w:val="right"/>
              <w:rPr>
                <w:noProof/>
                <w:sz w:val="18"/>
                <w:szCs w:val="18"/>
              </w:rPr>
            </w:pPr>
            <w:r w:rsidRPr="0009211F">
              <w:rPr>
                <w:noProof/>
                <w:sz w:val="18"/>
                <w:szCs w:val="18"/>
              </w:rPr>
              <w:t>361 062</w:t>
            </w:r>
          </w:p>
        </w:tc>
      </w:tr>
      <w:tr w:rsidR="00D2247A" w:rsidRPr="0009211F" w:rsidTr="00B71864">
        <w:trPr>
          <w:trHeight w:val="539"/>
          <w:tblHeader/>
        </w:trPr>
        <w:tc>
          <w:tcPr>
            <w:tcW w:w="5317" w:type="dxa"/>
            <w:shd w:val="clear" w:color="auto" w:fill="auto"/>
          </w:tcPr>
          <w:p w:rsidR="00D2247A" w:rsidRPr="0009211F" w:rsidRDefault="00D2247A" w:rsidP="00B71864">
            <w:pPr>
              <w:ind w:firstLine="0"/>
              <w:rPr>
                <w:i/>
                <w:noProof/>
                <w:sz w:val="18"/>
                <w:szCs w:val="18"/>
              </w:rPr>
            </w:pPr>
            <w:r w:rsidRPr="0009211F">
              <w:rPr>
                <w:i/>
                <w:noProof/>
                <w:sz w:val="18"/>
                <w:szCs w:val="18"/>
              </w:rPr>
              <w:t>Palielināti izdevumi, lai nodrošinātu paliatīvo pakalpojumu pieejamību VSIA "Paula Stradiņa klīniskā universitātes slimnīca", pārdalot finansējumu no 74.budžeta resora 08.00.00 programmas “Veselības aprūpes sistēmas reformas ieviešanas finansējums”</w:t>
            </w:r>
            <w:r>
              <w:rPr>
                <w:i/>
                <w:noProof/>
                <w:sz w:val="18"/>
                <w:szCs w:val="18"/>
              </w:rPr>
              <w:t>,</w:t>
            </w:r>
            <w:r w:rsidRPr="0009211F">
              <w:rPr>
                <w:i/>
                <w:noProof/>
                <w:sz w:val="18"/>
                <w:szCs w:val="18"/>
              </w:rPr>
              <w:t xml:space="preserve"> atbilstoši Ministru kabineta 2019.gada 8.janvāra sēdes protokola Nr.1 33.§ 4.6.2.apakšpunktam un 7.punktam</w:t>
            </w:r>
          </w:p>
        </w:tc>
        <w:tc>
          <w:tcPr>
            <w:tcW w:w="1295" w:type="dxa"/>
            <w:shd w:val="clear" w:color="auto" w:fill="auto"/>
          </w:tcPr>
          <w:p w:rsidR="00D2247A" w:rsidRPr="0009211F" w:rsidRDefault="00D2247A" w:rsidP="00B71864">
            <w:pPr>
              <w:ind w:firstLine="0"/>
              <w:jc w:val="center"/>
              <w:rPr>
                <w:noProof/>
                <w:sz w:val="18"/>
                <w:szCs w:val="18"/>
              </w:rPr>
            </w:pPr>
            <w:r w:rsidRPr="0009211F">
              <w:rPr>
                <w:noProof/>
                <w:sz w:val="18"/>
                <w:szCs w:val="18"/>
              </w:rPr>
              <w:t>-</w:t>
            </w:r>
          </w:p>
        </w:tc>
        <w:tc>
          <w:tcPr>
            <w:tcW w:w="1295" w:type="dxa"/>
            <w:shd w:val="clear" w:color="auto" w:fill="auto"/>
          </w:tcPr>
          <w:p w:rsidR="00D2247A" w:rsidRPr="0009211F" w:rsidRDefault="00D2247A" w:rsidP="00B71864">
            <w:pPr>
              <w:ind w:firstLine="0"/>
              <w:jc w:val="right"/>
              <w:rPr>
                <w:noProof/>
                <w:sz w:val="18"/>
                <w:szCs w:val="18"/>
              </w:rPr>
            </w:pPr>
            <w:r w:rsidRPr="0009211F">
              <w:rPr>
                <w:noProof/>
                <w:sz w:val="18"/>
                <w:szCs w:val="18"/>
              </w:rPr>
              <w:t>289 918</w:t>
            </w:r>
          </w:p>
        </w:tc>
        <w:tc>
          <w:tcPr>
            <w:tcW w:w="1160" w:type="dxa"/>
            <w:shd w:val="clear" w:color="auto" w:fill="auto"/>
          </w:tcPr>
          <w:p w:rsidR="00D2247A" w:rsidRPr="0009211F" w:rsidRDefault="00D2247A" w:rsidP="00B71864">
            <w:pPr>
              <w:ind w:firstLine="0"/>
              <w:jc w:val="right"/>
              <w:rPr>
                <w:noProof/>
                <w:sz w:val="18"/>
                <w:szCs w:val="18"/>
              </w:rPr>
            </w:pPr>
            <w:r w:rsidRPr="0009211F">
              <w:rPr>
                <w:noProof/>
                <w:sz w:val="18"/>
                <w:szCs w:val="18"/>
              </w:rPr>
              <w:t>289 918</w:t>
            </w:r>
          </w:p>
        </w:tc>
      </w:tr>
      <w:tr w:rsidR="00D2247A" w:rsidRPr="0009211F" w:rsidTr="00B71864">
        <w:trPr>
          <w:trHeight w:val="539"/>
          <w:tblHeader/>
        </w:trPr>
        <w:tc>
          <w:tcPr>
            <w:tcW w:w="5317" w:type="dxa"/>
            <w:shd w:val="clear" w:color="auto" w:fill="auto"/>
          </w:tcPr>
          <w:p w:rsidR="00D2247A" w:rsidRPr="0009211F" w:rsidRDefault="00D2247A" w:rsidP="00B71864">
            <w:pPr>
              <w:ind w:firstLine="0"/>
              <w:rPr>
                <w:i/>
                <w:noProof/>
                <w:sz w:val="18"/>
                <w:szCs w:val="18"/>
              </w:rPr>
            </w:pPr>
            <w:r w:rsidRPr="0009211F">
              <w:rPr>
                <w:i/>
                <w:noProof/>
                <w:sz w:val="18"/>
                <w:szCs w:val="18"/>
              </w:rPr>
              <w:t>Palielināti izdevumi, lai nodrošinātu akūto stacionāra rehabilitācijas pakalpojumu pieejamību, pārdalot finansējumu no 74.budžeta resora 08.00.00 programmas “Veselības aprūpes sistēmas reformas ieviešanas finansējums”</w:t>
            </w:r>
            <w:r>
              <w:rPr>
                <w:i/>
                <w:noProof/>
                <w:sz w:val="18"/>
                <w:szCs w:val="18"/>
              </w:rPr>
              <w:t>,</w:t>
            </w:r>
            <w:r w:rsidRPr="0009211F">
              <w:rPr>
                <w:i/>
                <w:noProof/>
                <w:sz w:val="18"/>
                <w:szCs w:val="18"/>
              </w:rPr>
              <w:t xml:space="preserve"> atbilstoši Ministru kabineta 2019.gada 8.janvāra sēdes protokola Nr.1 33.§ 4.7.1.apakšpunktam un 7.punktam</w:t>
            </w:r>
          </w:p>
        </w:tc>
        <w:tc>
          <w:tcPr>
            <w:tcW w:w="1295" w:type="dxa"/>
            <w:shd w:val="clear" w:color="auto" w:fill="auto"/>
          </w:tcPr>
          <w:p w:rsidR="00D2247A" w:rsidRPr="0009211F" w:rsidRDefault="00D2247A" w:rsidP="00B71864">
            <w:pPr>
              <w:ind w:firstLine="0"/>
              <w:jc w:val="center"/>
              <w:rPr>
                <w:noProof/>
                <w:sz w:val="18"/>
                <w:szCs w:val="18"/>
              </w:rPr>
            </w:pPr>
            <w:r w:rsidRPr="0009211F">
              <w:rPr>
                <w:noProof/>
                <w:sz w:val="18"/>
                <w:szCs w:val="18"/>
              </w:rPr>
              <w:t>-</w:t>
            </w:r>
          </w:p>
        </w:tc>
        <w:tc>
          <w:tcPr>
            <w:tcW w:w="1295" w:type="dxa"/>
            <w:shd w:val="clear" w:color="auto" w:fill="auto"/>
          </w:tcPr>
          <w:p w:rsidR="00D2247A" w:rsidRPr="0009211F" w:rsidRDefault="00D2247A" w:rsidP="00B71864">
            <w:pPr>
              <w:ind w:firstLine="0"/>
              <w:jc w:val="right"/>
              <w:rPr>
                <w:noProof/>
                <w:sz w:val="18"/>
                <w:szCs w:val="18"/>
              </w:rPr>
            </w:pPr>
            <w:r w:rsidRPr="0009211F">
              <w:rPr>
                <w:noProof/>
                <w:sz w:val="18"/>
                <w:szCs w:val="18"/>
              </w:rPr>
              <w:t>1 888 535</w:t>
            </w:r>
          </w:p>
        </w:tc>
        <w:tc>
          <w:tcPr>
            <w:tcW w:w="1160" w:type="dxa"/>
            <w:shd w:val="clear" w:color="auto" w:fill="auto"/>
          </w:tcPr>
          <w:p w:rsidR="00D2247A" w:rsidRPr="0009211F" w:rsidRDefault="00D2247A" w:rsidP="00B71864">
            <w:pPr>
              <w:ind w:firstLine="0"/>
              <w:jc w:val="right"/>
              <w:rPr>
                <w:noProof/>
                <w:sz w:val="18"/>
                <w:szCs w:val="18"/>
              </w:rPr>
            </w:pPr>
            <w:r w:rsidRPr="0009211F">
              <w:rPr>
                <w:noProof/>
                <w:sz w:val="18"/>
                <w:szCs w:val="18"/>
              </w:rPr>
              <w:t>1 888 535</w:t>
            </w:r>
          </w:p>
        </w:tc>
      </w:tr>
      <w:tr w:rsidR="00D2247A" w:rsidRPr="0009211F" w:rsidTr="00B71864">
        <w:trPr>
          <w:trHeight w:val="386"/>
          <w:tblHeader/>
        </w:trPr>
        <w:tc>
          <w:tcPr>
            <w:tcW w:w="5317" w:type="dxa"/>
            <w:shd w:val="clear" w:color="auto" w:fill="auto"/>
          </w:tcPr>
          <w:p w:rsidR="00D2247A" w:rsidRPr="0009211F" w:rsidRDefault="00D2247A" w:rsidP="00B71864">
            <w:pPr>
              <w:ind w:firstLine="0"/>
              <w:rPr>
                <w:i/>
                <w:noProof/>
                <w:sz w:val="18"/>
                <w:szCs w:val="18"/>
              </w:rPr>
            </w:pPr>
            <w:r w:rsidRPr="0009211F">
              <w:rPr>
                <w:i/>
                <w:noProof/>
                <w:sz w:val="18"/>
                <w:szCs w:val="18"/>
              </w:rPr>
              <w:t>Palielināti izdevumi, lai nodrošinātu subakūto stacionāra rehabilitācijas pakalpojumu pieejamību, pārdalot finansējumu no 74.budžeta resora 08.00.00 programmas “Veselības aprūpes sistēmas reformas ieviešanas finansējums”</w:t>
            </w:r>
            <w:r>
              <w:rPr>
                <w:i/>
                <w:noProof/>
                <w:sz w:val="18"/>
                <w:szCs w:val="18"/>
              </w:rPr>
              <w:t>,</w:t>
            </w:r>
            <w:r w:rsidRPr="0009211F">
              <w:rPr>
                <w:i/>
                <w:noProof/>
                <w:sz w:val="18"/>
                <w:szCs w:val="18"/>
              </w:rPr>
              <w:t xml:space="preserve"> atbilstoši Ministru kabineta 2019.gada 8.janvāra sēdes protokola Nr.1 33.§ 4.7.2.apakšpunktam un 7.punktam</w:t>
            </w:r>
          </w:p>
        </w:tc>
        <w:tc>
          <w:tcPr>
            <w:tcW w:w="1295" w:type="dxa"/>
            <w:shd w:val="clear" w:color="auto" w:fill="auto"/>
          </w:tcPr>
          <w:p w:rsidR="00D2247A" w:rsidRPr="0009211F" w:rsidRDefault="00D2247A" w:rsidP="00B71864">
            <w:pPr>
              <w:ind w:firstLine="0"/>
              <w:jc w:val="center"/>
              <w:rPr>
                <w:noProof/>
                <w:sz w:val="18"/>
                <w:szCs w:val="18"/>
              </w:rPr>
            </w:pPr>
            <w:r w:rsidRPr="0009211F">
              <w:rPr>
                <w:noProof/>
                <w:sz w:val="18"/>
                <w:szCs w:val="18"/>
              </w:rPr>
              <w:t>-</w:t>
            </w:r>
          </w:p>
        </w:tc>
        <w:tc>
          <w:tcPr>
            <w:tcW w:w="1295" w:type="dxa"/>
            <w:shd w:val="clear" w:color="auto" w:fill="auto"/>
          </w:tcPr>
          <w:p w:rsidR="00D2247A" w:rsidRPr="0009211F" w:rsidRDefault="00D2247A" w:rsidP="00B71864">
            <w:pPr>
              <w:ind w:firstLine="0"/>
              <w:jc w:val="right"/>
              <w:rPr>
                <w:noProof/>
                <w:sz w:val="18"/>
                <w:szCs w:val="18"/>
              </w:rPr>
            </w:pPr>
            <w:r w:rsidRPr="0009211F">
              <w:rPr>
                <w:noProof/>
                <w:sz w:val="18"/>
                <w:szCs w:val="18"/>
              </w:rPr>
              <w:t>1 986 239</w:t>
            </w:r>
          </w:p>
        </w:tc>
        <w:tc>
          <w:tcPr>
            <w:tcW w:w="1160" w:type="dxa"/>
            <w:shd w:val="clear" w:color="auto" w:fill="auto"/>
          </w:tcPr>
          <w:p w:rsidR="00D2247A" w:rsidRPr="0009211F" w:rsidRDefault="00D2247A" w:rsidP="00B71864">
            <w:pPr>
              <w:ind w:firstLine="0"/>
              <w:jc w:val="right"/>
              <w:rPr>
                <w:noProof/>
                <w:sz w:val="18"/>
                <w:szCs w:val="18"/>
              </w:rPr>
            </w:pPr>
            <w:r w:rsidRPr="0009211F">
              <w:rPr>
                <w:noProof/>
                <w:sz w:val="18"/>
                <w:szCs w:val="18"/>
              </w:rPr>
              <w:t>1 986 239</w:t>
            </w:r>
          </w:p>
        </w:tc>
      </w:tr>
      <w:tr w:rsidR="00D2247A" w:rsidRPr="0009211F" w:rsidTr="00B71864">
        <w:trPr>
          <w:trHeight w:val="539"/>
          <w:tblHeader/>
        </w:trPr>
        <w:tc>
          <w:tcPr>
            <w:tcW w:w="5317" w:type="dxa"/>
            <w:shd w:val="clear" w:color="auto" w:fill="auto"/>
          </w:tcPr>
          <w:p w:rsidR="00D2247A" w:rsidRPr="0009211F" w:rsidRDefault="00D2247A" w:rsidP="00B71864">
            <w:pPr>
              <w:ind w:firstLine="0"/>
              <w:rPr>
                <w:i/>
                <w:noProof/>
                <w:sz w:val="18"/>
                <w:szCs w:val="18"/>
              </w:rPr>
            </w:pPr>
            <w:r w:rsidRPr="0009211F">
              <w:rPr>
                <w:i/>
                <w:noProof/>
                <w:sz w:val="18"/>
                <w:szCs w:val="18"/>
              </w:rPr>
              <w:t>Palielināti izdevumi, lai uzlabotu pakalpojumu pieejamību tāmes finansētajās stacionārajās psihiatriskajās veselības aprūpes iestādēs, pārdalot finansējumu no 74.budžeta resora 08.00.00 programmas “Veselības aprūpes sistēmas reformas ieviešanas finansējums”</w:t>
            </w:r>
            <w:r>
              <w:rPr>
                <w:i/>
                <w:noProof/>
                <w:sz w:val="18"/>
                <w:szCs w:val="18"/>
              </w:rPr>
              <w:t>,</w:t>
            </w:r>
            <w:r w:rsidRPr="0009211F">
              <w:rPr>
                <w:i/>
                <w:noProof/>
                <w:sz w:val="18"/>
                <w:szCs w:val="18"/>
              </w:rPr>
              <w:t xml:space="preserve"> atbilstoši Ministru kabineta 2019.gada 8.janvāra sēdes protokola Nr.1 33.§ 4.8.5.1.apakšpunktam un 7.punktam</w:t>
            </w:r>
          </w:p>
        </w:tc>
        <w:tc>
          <w:tcPr>
            <w:tcW w:w="1295" w:type="dxa"/>
            <w:shd w:val="clear" w:color="auto" w:fill="auto"/>
          </w:tcPr>
          <w:p w:rsidR="00D2247A" w:rsidRPr="0009211F" w:rsidRDefault="00D2247A" w:rsidP="00B71864">
            <w:pPr>
              <w:ind w:firstLine="0"/>
              <w:jc w:val="center"/>
              <w:rPr>
                <w:noProof/>
                <w:sz w:val="18"/>
                <w:szCs w:val="18"/>
              </w:rPr>
            </w:pPr>
            <w:r w:rsidRPr="0009211F">
              <w:rPr>
                <w:noProof/>
                <w:sz w:val="18"/>
                <w:szCs w:val="18"/>
              </w:rPr>
              <w:t>-</w:t>
            </w:r>
          </w:p>
        </w:tc>
        <w:tc>
          <w:tcPr>
            <w:tcW w:w="1295" w:type="dxa"/>
            <w:shd w:val="clear" w:color="auto" w:fill="auto"/>
          </w:tcPr>
          <w:p w:rsidR="00D2247A" w:rsidRPr="0009211F" w:rsidRDefault="00D2247A" w:rsidP="00B71864">
            <w:pPr>
              <w:ind w:firstLine="0"/>
              <w:jc w:val="right"/>
              <w:rPr>
                <w:noProof/>
                <w:sz w:val="18"/>
                <w:szCs w:val="18"/>
              </w:rPr>
            </w:pPr>
            <w:r w:rsidRPr="0009211F">
              <w:rPr>
                <w:noProof/>
                <w:sz w:val="18"/>
                <w:szCs w:val="18"/>
              </w:rPr>
              <w:t>509 746</w:t>
            </w:r>
          </w:p>
        </w:tc>
        <w:tc>
          <w:tcPr>
            <w:tcW w:w="1160" w:type="dxa"/>
            <w:shd w:val="clear" w:color="auto" w:fill="auto"/>
          </w:tcPr>
          <w:p w:rsidR="00D2247A" w:rsidRPr="0009211F" w:rsidRDefault="00D2247A" w:rsidP="00B71864">
            <w:pPr>
              <w:ind w:firstLine="0"/>
              <w:jc w:val="right"/>
              <w:rPr>
                <w:noProof/>
                <w:sz w:val="18"/>
                <w:szCs w:val="18"/>
              </w:rPr>
            </w:pPr>
            <w:r w:rsidRPr="0009211F">
              <w:rPr>
                <w:noProof/>
                <w:sz w:val="18"/>
                <w:szCs w:val="18"/>
              </w:rPr>
              <w:t>509 746</w:t>
            </w:r>
          </w:p>
        </w:tc>
      </w:tr>
      <w:tr w:rsidR="00D2247A" w:rsidRPr="0009211F" w:rsidTr="00B71864">
        <w:trPr>
          <w:trHeight w:val="539"/>
          <w:tblHeader/>
        </w:trPr>
        <w:tc>
          <w:tcPr>
            <w:tcW w:w="5317" w:type="dxa"/>
            <w:shd w:val="clear" w:color="auto" w:fill="auto"/>
          </w:tcPr>
          <w:p w:rsidR="00D2247A" w:rsidRPr="0009211F" w:rsidRDefault="00D2247A" w:rsidP="00B71864">
            <w:pPr>
              <w:ind w:firstLine="0"/>
              <w:rPr>
                <w:i/>
                <w:noProof/>
                <w:sz w:val="18"/>
                <w:szCs w:val="18"/>
              </w:rPr>
            </w:pPr>
            <w:r w:rsidRPr="0009211F">
              <w:rPr>
                <w:i/>
                <w:noProof/>
                <w:sz w:val="18"/>
                <w:szCs w:val="18"/>
              </w:rPr>
              <w:t>Palielināti izdevumi, lai nodrošinātu iespēju vecākiem uzturēties kopā ar bērnu stacionārā, pārdalot finansējumu no 74.budžeta resora 08.00.00 programmas “Veselības aprūpes sistēmas reformas ieviešanas finansējums”</w:t>
            </w:r>
            <w:r>
              <w:rPr>
                <w:i/>
                <w:noProof/>
                <w:sz w:val="18"/>
                <w:szCs w:val="18"/>
              </w:rPr>
              <w:t>,</w:t>
            </w:r>
            <w:r w:rsidRPr="0009211F">
              <w:rPr>
                <w:i/>
                <w:noProof/>
                <w:sz w:val="18"/>
                <w:szCs w:val="18"/>
              </w:rPr>
              <w:t xml:space="preserve"> atbilstoši Ministru kabineta 2019.gada 8.janvāra sēdes protokola Nr.1 33.§ 4.8.5.2.apakšpunktam un 7.punktam</w:t>
            </w:r>
          </w:p>
        </w:tc>
        <w:tc>
          <w:tcPr>
            <w:tcW w:w="1295" w:type="dxa"/>
            <w:shd w:val="clear" w:color="auto" w:fill="auto"/>
          </w:tcPr>
          <w:p w:rsidR="00D2247A" w:rsidRPr="0009211F" w:rsidRDefault="00D2247A" w:rsidP="00B71864">
            <w:pPr>
              <w:ind w:firstLine="0"/>
              <w:jc w:val="center"/>
              <w:rPr>
                <w:noProof/>
                <w:sz w:val="18"/>
                <w:szCs w:val="18"/>
              </w:rPr>
            </w:pPr>
            <w:r w:rsidRPr="0009211F">
              <w:rPr>
                <w:noProof/>
                <w:sz w:val="18"/>
                <w:szCs w:val="18"/>
              </w:rPr>
              <w:t>-</w:t>
            </w:r>
          </w:p>
        </w:tc>
        <w:tc>
          <w:tcPr>
            <w:tcW w:w="1295" w:type="dxa"/>
            <w:shd w:val="clear" w:color="auto" w:fill="auto"/>
          </w:tcPr>
          <w:p w:rsidR="00D2247A" w:rsidRPr="0009211F" w:rsidRDefault="00D2247A" w:rsidP="00B71864">
            <w:pPr>
              <w:ind w:firstLine="0"/>
              <w:jc w:val="right"/>
              <w:rPr>
                <w:noProof/>
                <w:sz w:val="18"/>
                <w:szCs w:val="18"/>
              </w:rPr>
            </w:pPr>
            <w:r w:rsidRPr="0009211F">
              <w:rPr>
                <w:noProof/>
                <w:sz w:val="18"/>
                <w:szCs w:val="18"/>
              </w:rPr>
              <w:t>10 515</w:t>
            </w:r>
          </w:p>
        </w:tc>
        <w:tc>
          <w:tcPr>
            <w:tcW w:w="1160" w:type="dxa"/>
            <w:shd w:val="clear" w:color="auto" w:fill="auto"/>
          </w:tcPr>
          <w:p w:rsidR="00D2247A" w:rsidRPr="0009211F" w:rsidRDefault="00D2247A" w:rsidP="00B71864">
            <w:pPr>
              <w:ind w:firstLine="0"/>
              <w:jc w:val="right"/>
              <w:rPr>
                <w:noProof/>
                <w:sz w:val="18"/>
                <w:szCs w:val="18"/>
              </w:rPr>
            </w:pPr>
            <w:r w:rsidRPr="0009211F">
              <w:rPr>
                <w:noProof/>
                <w:sz w:val="18"/>
                <w:szCs w:val="18"/>
              </w:rPr>
              <w:t>10 515</w:t>
            </w:r>
          </w:p>
        </w:tc>
      </w:tr>
      <w:tr w:rsidR="00D2247A" w:rsidRPr="0009211F" w:rsidTr="00D2247A">
        <w:trPr>
          <w:trHeight w:val="341"/>
          <w:tblHeader/>
        </w:trPr>
        <w:tc>
          <w:tcPr>
            <w:tcW w:w="5317" w:type="dxa"/>
            <w:shd w:val="clear" w:color="auto" w:fill="auto"/>
          </w:tcPr>
          <w:p w:rsidR="00D2247A" w:rsidRPr="0009211F" w:rsidRDefault="00D2247A" w:rsidP="00B71864">
            <w:pPr>
              <w:ind w:firstLine="0"/>
              <w:rPr>
                <w:i/>
                <w:noProof/>
                <w:sz w:val="18"/>
                <w:szCs w:val="18"/>
              </w:rPr>
            </w:pPr>
            <w:r w:rsidRPr="0009211F">
              <w:rPr>
                <w:i/>
                <w:noProof/>
                <w:sz w:val="18"/>
                <w:szCs w:val="18"/>
              </w:rPr>
              <w:t xml:space="preserve">Palielināti izdevumi, lai nodrošinātu </w:t>
            </w:r>
            <w:r>
              <w:rPr>
                <w:i/>
                <w:noProof/>
                <w:sz w:val="18"/>
                <w:szCs w:val="18"/>
              </w:rPr>
              <w:t>pieejamību kaulu allotransplantātiem</w:t>
            </w:r>
            <w:r w:rsidRPr="0009211F">
              <w:rPr>
                <w:i/>
                <w:noProof/>
                <w:sz w:val="18"/>
                <w:szCs w:val="18"/>
              </w:rPr>
              <w:t>, pārdalot finansējumu no 74.budžeta resora 08.00.00 programmas “Veselības aprūpes sistēmas reformas ieviešanas finansējums”</w:t>
            </w:r>
            <w:r>
              <w:rPr>
                <w:i/>
                <w:noProof/>
                <w:sz w:val="18"/>
                <w:szCs w:val="18"/>
              </w:rPr>
              <w:t>,</w:t>
            </w:r>
            <w:r w:rsidRPr="0009211F">
              <w:rPr>
                <w:i/>
                <w:noProof/>
                <w:sz w:val="18"/>
                <w:szCs w:val="18"/>
              </w:rPr>
              <w:t xml:space="preserve"> atbilstoši Ministru kabineta 2019.gada </w:t>
            </w:r>
            <w:r w:rsidRPr="0009211F">
              <w:rPr>
                <w:i/>
                <w:noProof/>
                <w:sz w:val="18"/>
                <w:szCs w:val="18"/>
              </w:rPr>
              <w:lastRenderedPageBreak/>
              <w:t>8.janvāra sēdes protokola Nr.1 33.§ 4.9.1.1.apakšpunktam un 7.punktam</w:t>
            </w:r>
          </w:p>
        </w:tc>
        <w:tc>
          <w:tcPr>
            <w:tcW w:w="1295" w:type="dxa"/>
            <w:shd w:val="clear" w:color="auto" w:fill="auto"/>
          </w:tcPr>
          <w:p w:rsidR="00D2247A" w:rsidRPr="0009211F" w:rsidRDefault="00D2247A" w:rsidP="00B71864">
            <w:pPr>
              <w:ind w:firstLine="0"/>
              <w:jc w:val="center"/>
              <w:rPr>
                <w:noProof/>
                <w:sz w:val="18"/>
                <w:szCs w:val="18"/>
              </w:rPr>
            </w:pPr>
            <w:r w:rsidRPr="0009211F">
              <w:rPr>
                <w:noProof/>
                <w:sz w:val="18"/>
                <w:szCs w:val="18"/>
              </w:rPr>
              <w:lastRenderedPageBreak/>
              <w:t>-</w:t>
            </w:r>
          </w:p>
        </w:tc>
        <w:tc>
          <w:tcPr>
            <w:tcW w:w="1295" w:type="dxa"/>
            <w:shd w:val="clear" w:color="auto" w:fill="auto"/>
          </w:tcPr>
          <w:p w:rsidR="00D2247A" w:rsidRPr="0009211F" w:rsidRDefault="00D2247A" w:rsidP="00B71864">
            <w:pPr>
              <w:ind w:firstLine="0"/>
              <w:jc w:val="right"/>
              <w:rPr>
                <w:noProof/>
                <w:sz w:val="18"/>
                <w:szCs w:val="18"/>
              </w:rPr>
            </w:pPr>
            <w:r w:rsidRPr="0009211F">
              <w:rPr>
                <w:noProof/>
                <w:sz w:val="18"/>
                <w:szCs w:val="18"/>
              </w:rPr>
              <w:t>99 900</w:t>
            </w:r>
          </w:p>
        </w:tc>
        <w:tc>
          <w:tcPr>
            <w:tcW w:w="1160" w:type="dxa"/>
            <w:shd w:val="clear" w:color="auto" w:fill="auto"/>
          </w:tcPr>
          <w:p w:rsidR="00D2247A" w:rsidRPr="0009211F" w:rsidRDefault="00D2247A" w:rsidP="00B71864">
            <w:pPr>
              <w:ind w:firstLine="0"/>
              <w:jc w:val="right"/>
              <w:rPr>
                <w:noProof/>
                <w:sz w:val="18"/>
                <w:szCs w:val="18"/>
              </w:rPr>
            </w:pPr>
            <w:r w:rsidRPr="0009211F">
              <w:rPr>
                <w:noProof/>
                <w:sz w:val="18"/>
                <w:szCs w:val="18"/>
              </w:rPr>
              <w:t>99 900</w:t>
            </w:r>
          </w:p>
        </w:tc>
      </w:tr>
      <w:tr w:rsidR="00D2247A" w:rsidRPr="0009211F" w:rsidTr="00B71864">
        <w:trPr>
          <w:trHeight w:val="539"/>
          <w:tblHeader/>
        </w:trPr>
        <w:tc>
          <w:tcPr>
            <w:tcW w:w="5317" w:type="dxa"/>
            <w:shd w:val="clear" w:color="auto" w:fill="auto"/>
          </w:tcPr>
          <w:p w:rsidR="00D2247A" w:rsidRPr="0009211F" w:rsidRDefault="00D2247A" w:rsidP="00B71864">
            <w:pPr>
              <w:ind w:firstLine="0"/>
              <w:rPr>
                <w:i/>
                <w:noProof/>
                <w:sz w:val="18"/>
                <w:szCs w:val="18"/>
              </w:rPr>
            </w:pPr>
            <w:r w:rsidRPr="0009211F">
              <w:rPr>
                <w:i/>
                <w:noProof/>
                <w:sz w:val="18"/>
                <w:szCs w:val="18"/>
              </w:rPr>
              <w:t>Palielināti izdevumi, lai iegādātos jaunu datortomogrāfu, pārdalot finansējumu no 74.budžeta resora 08.00.00 programmas “Veselības aprūpes sistēmas reformas ieviešanas finansējums”</w:t>
            </w:r>
            <w:r>
              <w:rPr>
                <w:i/>
                <w:noProof/>
                <w:sz w:val="18"/>
                <w:szCs w:val="18"/>
              </w:rPr>
              <w:t>,</w:t>
            </w:r>
            <w:r w:rsidRPr="0009211F">
              <w:rPr>
                <w:i/>
                <w:noProof/>
                <w:sz w:val="18"/>
                <w:szCs w:val="18"/>
              </w:rPr>
              <w:t xml:space="preserve"> atbilstoši Ministru kabineta 2019.gada 8.janvāra sēdes protokola Nr.1 33.§ 4.9.1.2.apakšpunktam un 7.punktam</w:t>
            </w:r>
          </w:p>
        </w:tc>
        <w:tc>
          <w:tcPr>
            <w:tcW w:w="1295" w:type="dxa"/>
            <w:shd w:val="clear" w:color="auto" w:fill="auto"/>
          </w:tcPr>
          <w:p w:rsidR="00D2247A" w:rsidRPr="0009211F" w:rsidRDefault="00D2247A" w:rsidP="00B71864">
            <w:pPr>
              <w:ind w:firstLine="0"/>
              <w:jc w:val="center"/>
              <w:rPr>
                <w:noProof/>
                <w:sz w:val="18"/>
                <w:szCs w:val="18"/>
              </w:rPr>
            </w:pPr>
            <w:r w:rsidRPr="0009211F">
              <w:rPr>
                <w:noProof/>
                <w:sz w:val="18"/>
                <w:szCs w:val="18"/>
              </w:rPr>
              <w:t>-</w:t>
            </w:r>
          </w:p>
        </w:tc>
        <w:tc>
          <w:tcPr>
            <w:tcW w:w="1295" w:type="dxa"/>
            <w:shd w:val="clear" w:color="auto" w:fill="auto"/>
          </w:tcPr>
          <w:p w:rsidR="00D2247A" w:rsidRPr="0009211F" w:rsidRDefault="00D2247A" w:rsidP="00B71864">
            <w:pPr>
              <w:ind w:firstLine="0"/>
              <w:jc w:val="right"/>
              <w:rPr>
                <w:noProof/>
                <w:sz w:val="18"/>
                <w:szCs w:val="18"/>
              </w:rPr>
            </w:pPr>
            <w:r w:rsidRPr="0009211F">
              <w:rPr>
                <w:noProof/>
                <w:sz w:val="18"/>
                <w:szCs w:val="18"/>
              </w:rPr>
              <w:t>2 100 000</w:t>
            </w:r>
          </w:p>
        </w:tc>
        <w:tc>
          <w:tcPr>
            <w:tcW w:w="1160" w:type="dxa"/>
            <w:shd w:val="clear" w:color="auto" w:fill="auto"/>
          </w:tcPr>
          <w:p w:rsidR="00D2247A" w:rsidRPr="0009211F" w:rsidRDefault="00D2247A" w:rsidP="00B71864">
            <w:pPr>
              <w:ind w:firstLine="0"/>
              <w:jc w:val="right"/>
              <w:rPr>
                <w:noProof/>
                <w:sz w:val="18"/>
                <w:szCs w:val="18"/>
              </w:rPr>
            </w:pPr>
            <w:r w:rsidRPr="0009211F">
              <w:rPr>
                <w:noProof/>
                <w:sz w:val="18"/>
                <w:szCs w:val="18"/>
              </w:rPr>
              <w:t>2 100 000</w:t>
            </w:r>
          </w:p>
        </w:tc>
      </w:tr>
      <w:tr w:rsidR="00D2247A" w:rsidRPr="0009211F" w:rsidTr="00B71864">
        <w:trPr>
          <w:trHeight w:val="539"/>
          <w:tblHeader/>
        </w:trPr>
        <w:tc>
          <w:tcPr>
            <w:tcW w:w="5317" w:type="dxa"/>
            <w:shd w:val="clear" w:color="auto" w:fill="auto"/>
          </w:tcPr>
          <w:p w:rsidR="00D2247A" w:rsidRPr="0009211F" w:rsidRDefault="00D2247A" w:rsidP="00B71864">
            <w:pPr>
              <w:ind w:firstLine="0"/>
              <w:rPr>
                <w:i/>
                <w:noProof/>
                <w:sz w:val="18"/>
                <w:szCs w:val="18"/>
              </w:rPr>
            </w:pPr>
            <w:r w:rsidRPr="0009211F">
              <w:rPr>
                <w:i/>
                <w:noProof/>
                <w:sz w:val="18"/>
                <w:szCs w:val="18"/>
              </w:rPr>
              <w:t>Palielināti izdevumi, lai iegādātos jaunas ultrasonogrāfijas iekārtas, pārdalot finansējumu no 74.budžeta resora 08.00.00 programmas “Veselības aprūpes sistēmas reformas ieviešanas finansējums”</w:t>
            </w:r>
            <w:r>
              <w:rPr>
                <w:i/>
                <w:noProof/>
                <w:sz w:val="18"/>
                <w:szCs w:val="18"/>
              </w:rPr>
              <w:t>,</w:t>
            </w:r>
            <w:r w:rsidRPr="0009211F">
              <w:rPr>
                <w:i/>
                <w:noProof/>
                <w:sz w:val="18"/>
                <w:szCs w:val="18"/>
              </w:rPr>
              <w:t xml:space="preserve"> atbilstoši Ministru kabineta 2019.gada 8.janvāra sēdes protokola Nr.1 33.§ 4.9.1.3.apakšpunktam un 7.punktam</w:t>
            </w:r>
          </w:p>
        </w:tc>
        <w:tc>
          <w:tcPr>
            <w:tcW w:w="1295" w:type="dxa"/>
            <w:shd w:val="clear" w:color="auto" w:fill="auto"/>
          </w:tcPr>
          <w:p w:rsidR="00D2247A" w:rsidRPr="0009211F" w:rsidRDefault="00D2247A" w:rsidP="00B71864">
            <w:pPr>
              <w:ind w:firstLine="0"/>
              <w:jc w:val="center"/>
              <w:rPr>
                <w:noProof/>
                <w:sz w:val="18"/>
                <w:szCs w:val="18"/>
              </w:rPr>
            </w:pPr>
            <w:r w:rsidRPr="0009211F">
              <w:rPr>
                <w:noProof/>
                <w:sz w:val="18"/>
                <w:szCs w:val="18"/>
              </w:rPr>
              <w:t>-</w:t>
            </w:r>
          </w:p>
        </w:tc>
        <w:tc>
          <w:tcPr>
            <w:tcW w:w="1295" w:type="dxa"/>
            <w:shd w:val="clear" w:color="auto" w:fill="auto"/>
          </w:tcPr>
          <w:p w:rsidR="00D2247A" w:rsidRPr="0009211F" w:rsidRDefault="00D2247A" w:rsidP="00B71864">
            <w:pPr>
              <w:ind w:firstLine="0"/>
              <w:jc w:val="right"/>
              <w:rPr>
                <w:noProof/>
                <w:sz w:val="18"/>
                <w:szCs w:val="18"/>
              </w:rPr>
            </w:pPr>
            <w:r w:rsidRPr="0009211F">
              <w:rPr>
                <w:noProof/>
                <w:sz w:val="18"/>
                <w:szCs w:val="18"/>
              </w:rPr>
              <w:t>187 550</w:t>
            </w:r>
          </w:p>
        </w:tc>
        <w:tc>
          <w:tcPr>
            <w:tcW w:w="1160" w:type="dxa"/>
            <w:shd w:val="clear" w:color="auto" w:fill="auto"/>
          </w:tcPr>
          <w:p w:rsidR="00D2247A" w:rsidRPr="0009211F" w:rsidRDefault="00D2247A" w:rsidP="00B71864">
            <w:pPr>
              <w:ind w:firstLine="0"/>
              <w:jc w:val="right"/>
              <w:rPr>
                <w:noProof/>
                <w:sz w:val="18"/>
                <w:szCs w:val="18"/>
              </w:rPr>
            </w:pPr>
            <w:r w:rsidRPr="0009211F">
              <w:rPr>
                <w:noProof/>
                <w:sz w:val="18"/>
                <w:szCs w:val="18"/>
              </w:rPr>
              <w:t>187 550</w:t>
            </w:r>
          </w:p>
        </w:tc>
      </w:tr>
      <w:tr w:rsidR="00D2247A" w:rsidRPr="0009211F" w:rsidTr="00B71864">
        <w:trPr>
          <w:trHeight w:val="539"/>
          <w:tblHeader/>
        </w:trPr>
        <w:tc>
          <w:tcPr>
            <w:tcW w:w="5317" w:type="dxa"/>
            <w:shd w:val="clear" w:color="auto" w:fill="auto"/>
          </w:tcPr>
          <w:p w:rsidR="00D2247A" w:rsidRPr="0009211F" w:rsidRDefault="00D2247A" w:rsidP="00B71864">
            <w:pPr>
              <w:ind w:firstLine="0"/>
              <w:rPr>
                <w:i/>
                <w:noProof/>
                <w:sz w:val="18"/>
                <w:szCs w:val="18"/>
              </w:rPr>
            </w:pPr>
            <w:r w:rsidRPr="0009211F">
              <w:rPr>
                <w:i/>
                <w:noProof/>
                <w:sz w:val="18"/>
                <w:szCs w:val="18"/>
              </w:rPr>
              <w:t>Palielināti izdevumi, lai iegādātos jaunas magnētiskās rezonases iekārtas, pārdalot finansējumu no 74.budžeta resora 08.00.00 programmas “Veselības aprūpes sistēmas reformas ieviešanas finansējums”</w:t>
            </w:r>
            <w:r>
              <w:rPr>
                <w:i/>
                <w:noProof/>
                <w:sz w:val="18"/>
                <w:szCs w:val="18"/>
              </w:rPr>
              <w:t>,</w:t>
            </w:r>
            <w:r w:rsidRPr="0009211F">
              <w:rPr>
                <w:i/>
                <w:noProof/>
                <w:sz w:val="18"/>
                <w:szCs w:val="18"/>
              </w:rPr>
              <w:t xml:space="preserve"> atbilstoši Ministru kabineta 2019.gada 8.janvāra sēdes protokola Nr.1 33.§ 4.9.1.4.apakšpunktam un 7.punktam</w:t>
            </w:r>
          </w:p>
        </w:tc>
        <w:tc>
          <w:tcPr>
            <w:tcW w:w="1295" w:type="dxa"/>
            <w:shd w:val="clear" w:color="auto" w:fill="auto"/>
          </w:tcPr>
          <w:p w:rsidR="00D2247A" w:rsidRPr="0009211F" w:rsidRDefault="00D2247A" w:rsidP="00B71864">
            <w:pPr>
              <w:ind w:firstLine="0"/>
              <w:jc w:val="center"/>
              <w:rPr>
                <w:noProof/>
                <w:sz w:val="18"/>
                <w:szCs w:val="18"/>
              </w:rPr>
            </w:pPr>
            <w:r w:rsidRPr="0009211F">
              <w:rPr>
                <w:noProof/>
                <w:sz w:val="18"/>
                <w:szCs w:val="18"/>
              </w:rPr>
              <w:t>-</w:t>
            </w:r>
          </w:p>
        </w:tc>
        <w:tc>
          <w:tcPr>
            <w:tcW w:w="1295" w:type="dxa"/>
            <w:shd w:val="clear" w:color="auto" w:fill="auto"/>
          </w:tcPr>
          <w:p w:rsidR="00D2247A" w:rsidRPr="0009211F" w:rsidRDefault="00D2247A" w:rsidP="00B71864">
            <w:pPr>
              <w:ind w:firstLine="0"/>
              <w:jc w:val="right"/>
              <w:rPr>
                <w:noProof/>
                <w:sz w:val="18"/>
                <w:szCs w:val="18"/>
              </w:rPr>
            </w:pPr>
            <w:r w:rsidRPr="0009211F">
              <w:rPr>
                <w:noProof/>
                <w:sz w:val="18"/>
                <w:szCs w:val="18"/>
              </w:rPr>
              <w:t>3 900 000</w:t>
            </w:r>
          </w:p>
        </w:tc>
        <w:tc>
          <w:tcPr>
            <w:tcW w:w="1160" w:type="dxa"/>
            <w:shd w:val="clear" w:color="auto" w:fill="auto"/>
          </w:tcPr>
          <w:p w:rsidR="00D2247A" w:rsidRPr="0009211F" w:rsidRDefault="00D2247A" w:rsidP="00B71864">
            <w:pPr>
              <w:ind w:firstLine="0"/>
              <w:jc w:val="right"/>
              <w:rPr>
                <w:noProof/>
                <w:sz w:val="18"/>
                <w:szCs w:val="18"/>
              </w:rPr>
            </w:pPr>
            <w:r w:rsidRPr="0009211F">
              <w:rPr>
                <w:noProof/>
                <w:sz w:val="18"/>
                <w:szCs w:val="18"/>
              </w:rPr>
              <w:t>3 900 000</w:t>
            </w:r>
          </w:p>
        </w:tc>
      </w:tr>
      <w:tr w:rsidR="00D2247A" w:rsidRPr="0009211F" w:rsidTr="00B71864">
        <w:trPr>
          <w:trHeight w:val="539"/>
          <w:tblHeader/>
        </w:trPr>
        <w:tc>
          <w:tcPr>
            <w:tcW w:w="5317" w:type="dxa"/>
            <w:shd w:val="clear" w:color="auto" w:fill="auto"/>
          </w:tcPr>
          <w:p w:rsidR="00D2247A" w:rsidRPr="0009211F" w:rsidRDefault="00D2247A" w:rsidP="00B71864">
            <w:pPr>
              <w:ind w:firstLine="0"/>
              <w:rPr>
                <w:i/>
                <w:noProof/>
                <w:sz w:val="18"/>
                <w:szCs w:val="18"/>
              </w:rPr>
            </w:pPr>
            <w:r w:rsidRPr="0009211F">
              <w:rPr>
                <w:i/>
                <w:noProof/>
                <w:sz w:val="18"/>
                <w:szCs w:val="18"/>
              </w:rPr>
              <w:t>Palielināti izdevumi, lai iegādātos Komperatīvā genoma hibridizācijas (CGH), viena nukleotīda polimorfizma (SNP) skeneri un nākamās paaudzes sekvenēšanas (NGS) iekārtu, pārdalot finansējumu no 74.budžeta resora 08.00.00 programmas “Veselības aprūpes sistēmas reformas ieviešanas finansējums”</w:t>
            </w:r>
            <w:r>
              <w:rPr>
                <w:i/>
                <w:noProof/>
                <w:sz w:val="18"/>
                <w:szCs w:val="18"/>
              </w:rPr>
              <w:t>,</w:t>
            </w:r>
            <w:r w:rsidRPr="0009211F">
              <w:rPr>
                <w:i/>
                <w:noProof/>
                <w:sz w:val="18"/>
                <w:szCs w:val="18"/>
              </w:rPr>
              <w:t xml:space="preserve"> atbilstoši Ministru kabineta 2019.gada 8.janvāra sēdes protokola Nr.1 33.§ 4.9.1.5.apakšpunktam un 7.punktam</w:t>
            </w:r>
          </w:p>
        </w:tc>
        <w:tc>
          <w:tcPr>
            <w:tcW w:w="1295" w:type="dxa"/>
            <w:shd w:val="clear" w:color="auto" w:fill="auto"/>
          </w:tcPr>
          <w:p w:rsidR="00D2247A" w:rsidRPr="0009211F" w:rsidRDefault="00D2247A" w:rsidP="00B71864">
            <w:pPr>
              <w:ind w:firstLine="0"/>
              <w:jc w:val="center"/>
              <w:rPr>
                <w:noProof/>
                <w:sz w:val="18"/>
                <w:szCs w:val="18"/>
              </w:rPr>
            </w:pPr>
            <w:r w:rsidRPr="0009211F">
              <w:rPr>
                <w:noProof/>
                <w:sz w:val="18"/>
                <w:szCs w:val="18"/>
              </w:rPr>
              <w:t>-</w:t>
            </w:r>
          </w:p>
        </w:tc>
        <w:tc>
          <w:tcPr>
            <w:tcW w:w="1295" w:type="dxa"/>
            <w:shd w:val="clear" w:color="auto" w:fill="auto"/>
          </w:tcPr>
          <w:p w:rsidR="00D2247A" w:rsidRPr="0009211F" w:rsidRDefault="00D2247A" w:rsidP="00B71864">
            <w:pPr>
              <w:ind w:firstLine="0"/>
              <w:jc w:val="right"/>
              <w:rPr>
                <w:noProof/>
                <w:sz w:val="18"/>
                <w:szCs w:val="18"/>
              </w:rPr>
            </w:pPr>
            <w:r w:rsidRPr="0009211F">
              <w:rPr>
                <w:noProof/>
                <w:sz w:val="18"/>
                <w:szCs w:val="18"/>
              </w:rPr>
              <w:t>484 000</w:t>
            </w:r>
          </w:p>
        </w:tc>
        <w:tc>
          <w:tcPr>
            <w:tcW w:w="1160" w:type="dxa"/>
            <w:shd w:val="clear" w:color="auto" w:fill="auto"/>
          </w:tcPr>
          <w:p w:rsidR="00D2247A" w:rsidRPr="0009211F" w:rsidRDefault="00D2247A" w:rsidP="00B71864">
            <w:pPr>
              <w:ind w:firstLine="0"/>
              <w:jc w:val="right"/>
              <w:rPr>
                <w:noProof/>
                <w:sz w:val="18"/>
                <w:szCs w:val="18"/>
              </w:rPr>
            </w:pPr>
            <w:r w:rsidRPr="0009211F">
              <w:rPr>
                <w:noProof/>
                <w:sz w:val="18"/>
                <w:szCs w:val="18"/>
              </w:rPr>
              <w:t>484 000</w:t>
            </w:r>
          </w:p>
        </w:tc>
      </w:tr>
      <w:tr w:rsidR="00D2247A" w:rsidRPr="0009211F" w:rsidTr="00B71864">
        <w:trPr>
          <w:trHeight w:val="539"/>
          <w:tblHeader/>
        </w:trPr>
        <w:tc>
          <w:tcPr>
            <w:tcW w:w="5317" w:type="dxa"/>
            <w:shd w:val="clear" w:color="auto" w:fill="auto"/>
          </w:tcPr>
          <w:p w:rsidR="00D2247A" w:rsidRPr="0009211F" w:rsidRDefault="00D2247A" w:rsidP="00B71864">
            <w:pPr>
              <w:ind w:firstLine="0"/>
              <w:rPr>
                <w:i/>
                <w:noProof/>
                <w:sz w:val="18"/>
                <w:szCs w:val="18"/>
              </w:rPr>
            </w:pPr>
            <w:r w:rsidRPr="0009211F">
              <w:rPr>
                <w:i/>
                <w:noProof/>
                <w:sz w:val="18"/>
                <w:szCs w:val="18"/>
              </w:rPr>
              <w:t>Palielināti izdevumi, lai iegādātos Sekvenēšanas platformu ar datoraprīkojumu, pārdalot finansējumu no 74.budžeta resora 08.00.00 programmas “Veselības aprūpes sistēmas reformas ieviešanas finansējums”</w:t>
            </w:r>
            <w:r>
              <w:rPr>
                <w:i/>
                <w:noProof/>
                <w:sz w:val="18"/>
                <w:szCs w:val="18"/>
              </w:rPr>
              <w:t>,</w:t>
            </w:r>
            <w:r w:rsidRPr="0009211F">
              <w:rPr>
                <w:i/>
                <w:noProof/>
                <w:sz w:val="18"/>
                <w:szCs w:val="18"/>
              </w:rPr>
              <w:t xml:space="preserve"> atbilstoši Ministru kabineta 2019.gada 8.janvāra sēdes protokola Nr.1 33.§ 4.9.1.6.apakšpunktam un 7.punktam</w:t>
            </w:r>
          </w:p>
        </w:tc>
        <w:tc>
          <w:tcPr>
            <w:tcW w:w="1295" w:type="dxa"/>
            <w:shd w:val="clear" w:color="auto" w:fill="auto"/>
          </w:tcPr>
          <w:p w:rsidR="00D2247A" w:rsidRPr="0009211F" w:rsidRDefault="00D2247A" w:rsidP="00B71864">
            <w:pPr>
              <w:ind w:firstLine="0"/>
              <w:jc w:val="center"/>
              <w:rPr>
                <w:noProof/>
                <w:sz w:val="18"/>
                <w:szCs w:val="18"/>
              </w:rPr>
            </w:pPr>
            <w:r w:rsidRPr="0009211F">
              <w:rPr>
                <w:noProof/>
                <w:sz w:val="18"/>
                <w:szCs w:val="18"/>
              </w:rPr>
              <w:t>-</w:t>
            </w:r>
          </w:p>
        </w:tc>
        <w:tc>
          <w:tcPr>
            <w:tcW w:w="1295" w:type="dxa"/>
            <w:shd w:val="clear" w:color="auto" w:fill="auto"/>
          </w:tcPr>
          <w:p w:rsidR="00D2247A" w:rsidRPr="0009211F" w:rsidRDefault="00D2247A" w:rsidP="00B71864">
            <w:pPr>
              <w:ind w:firstLine="0"/>
              <w:jc w:val="right"/>
              <w:rPr>
                <w:noProof/>
                <w:sz w:val="18"/>
                <w:szCs w:val="18"/>
              </w:rPr>
            </w:pPr>
            <w:r w:rsidRPr="0009211F">
              <w:rPr>
                <w:noProof/>
                <w:sz w:val="18"/>
                <w:szCs w:val="18"/>
              </w:rPr>
              <w:t>193 579</w:t>
            </w:r>
          </w:p>
        </w:tc>
        <w:tc>
          <w:tcPr>
            <w:tcW w:w="1160" w:type="dxa"/>
            <w:shd w:val="clear" w:color="auto" w:fill="auto"/>
          </w:tcPr>
          <w:p w:rsidR="00D2247A" w:rsidRPr="0009211F" w:rsidRDefault="00D2247A" w:rsidP="00B71864">
            <w:pPr>
              <w:ind w:firstLine="0"/>
              <w:jc w:val="right"/>
              <w:rPr>
                <w:noProof/>
                <w:sz w:val="18"/>
                <w:szCs w:val="18"/>
              </w:rPr>
            </w:pPr>
            <w:r w:rsidRPr="0009211F">
              <w:rPr>
                <w:noProof/>
                <w:sz w:val="18"/>
                <w:szCs w:val="18"/>
              </w:rPr>
              <w:t>193 579</w:t>
            </w:r>
          </w:p>
        </w:tc>
      </w:tr>
      <w:tr w:rsidR="00D2247A" w:rsidRPr="0009211F" w:rsidTr="00B71864">
        <w:trPr>
          <w:trHeight w:val="196"/>
          <w:tblHeader/>
        </w:trPr>
        <w:tc>
          <w:tcPr>
            <w:tcW w:w="5317" w:type="dxa"/>
            <w:shd w:val="clear" w:color="auto" w:fill="F2F2F2" w:themeFill="background1" w:themeFillShade="F2"/>
            <w:vAlign w:val="center"/>
          </w:tcPr>
          <w:p w:rsidR="00D2247A" w:rsidRPr="0009211F" w:rsidRDefault="00D2247A" w:rsidP="00B71864">
            <w:pPr>
              <w:ind w:firstLine="0"/>
              <w:rPr>
                <w:noProof/>
                <w:sz w:val="18"/>
                <w:szCs w:val="18"/>
                <w:u w:val="single"/>
                <w:lang w:eastAsia="lv-LV"/>
              </w:rPr>
            </w:pPr>
            <w:r w:rsidRPr="0009211F">
              <w:rPr>
                <w:noProof/>
                <w:sz w:val="18"/>
                <w:szCs w:val="18"/>
                <w:u w:val="single"/>
                <w:lang w:eastAsia="lv-LV"/>
              </w:rPr>
              <w:t>Citas izmaiņas</w:t>
            </w:r>
          </w:p>
        </w:tc>
        <w:tc>
          <w:tcPr>
            <w:tcW w:w="1295" w:type="dxa"/>
            <w:shd w:val="clear" w:color="auto" w:fill="F2F2F2" w:themeFill="background1" w:themeFillShade="F2"/>
          </w:tcPr>
          <w:p w:rsidR="00D2247A" w:rsidRPr="0009211F" w:rsidRDefault="00D2247A" w:rsidP="00B71864">
            <w:pPr>
              <w:ind w:firstLine="0"/>
              <w:jc w:val="right"/>
              <w:rPr>
                <w:noProof/>
                <w:sz w:val="18"/>
                <w:szCs w:val="18"/>
              </w:rPr>
            </w:pPr>
            <w:r w:rsidRPr="0009211F">
              <w:rPr>
                <w:noProof/>
                <w:sz w:val="18"/>
                <w:szCs w:val="18"/>
              </w:rPr>
              <w:t>13 874 956</w:t>
            </w:r>
          </w:p>
        </w:tc>
        <w:tc>
          <w:tcPr>
            <w:tcW w:w="1295" w:type="dxa"/>
            <w:shd w:val="clear" w:color="auto" w:fill="F2F2F2" w:themeFill="background1" w:themeFillShade="F2"/>
          </w:tcPr>
          <w:p w:rsidR="00D2247A" w:rsidRPr="0009211F" w:rsidRDefault="00D2247A" w:rsidP="00B71864">
            <w:pPr>
              <w:ind w:firstLine="0"/>
              <w:jc w:val="right"/>
              <w:rPr>
                <w:noProof/>
                <w:sz w:val="18"/>
                <w:szCs w:val="18"/>
              </w:rPr>
            </w:pPr>
            <w:r w:rsidRPr="0009211F">
              <w:rPr>
                <w:noProof/>
                <w:sz w:val="18"/>
                <w:szCs w:val="18"/>
              </w:rPr>
              <w:t>35 897 348</w:t>
            </w:r>
          </w:p>
        </w:tc>
        <w:tc>
          <w:tcPr>
            <w:tcW w:w="1160" w:type="dxa"/>
            <w:shd w:val="clear" w:color="auto" w:fill="F2F2F2" w:themeFill="background1" w:themeFillShade="F2"/>
          </w:tcPr>
          <w:p w:rsidR="00D2247A" w:rsidRPr="0009211F" w:rsidRDefault="00D2247A" w:rsidP="00B71864">
            <w:pPr>
              <w:ind w:firstLine="0"/>
              <w:jc w:val="right"/>
              <w:rPr>
                <w:noProof/>
                <w:sz w:val="18"/>
                <w:szCs w:val="18"/>
              </w:rPr>
            </w:pPr>
            <w:r w:rsidRPr="0009211F">
              <w:rPr>
                <w:noProof/>
                <w:sz w:val="18"/>
                <w:szCs w:val="18"/>
              </w:rPr>
              <w:t>22 022 392</w:t>
            </w:r>
          </w:p>
        </w:tc>
      </w:tr>
      <w:tr w:rsidR="00D2247A" w:rsidRPr="0009211F" w:rsidTr="00B71864">
        <w:trPr>
          <w:trHeight w:val="662"/>
          <w:tblHeader/>
        </w:trPr>
        <w:tc>
          <w:tcPr>
            <w:tcW w:w="5317" w:type="dxa"/>
          </w:tcPr>
          <w:p w:rsidR="00D2247A" w:rsidRPr="0009211F" w:rsidRDefault="00D2247A" w:rsidP="00B71864">
            <w:pPr>
              <w:ind w:firstLine="0"/>
              <w:rPr>
                <w:i/>
                <w:noProof/>
                <w:sz w:val="18"/>
                <w:szCs w:val="18"/>
                <w:lang w:eastAsia="lv-LV"/>
              </w:rPr>
            </w:pPr>
            <w:r w:rsidRPr="0009211F">
              <w:rPr>
                <w:bCs/>
                <w:i/>
                <w:sz w:val="18"/>
                <w:szCs w:val="18"/>
              </w:rPr>
              <w:t>Atlīdzības pieauguma nodrošināšanai</w:t>
            </w:r>
            <w:r w:rsidRPr="0009211F">
              <w:rPr>
                <w:i/>
                <w:sz w:val="18"/>
                <w:szCs w:val="18"/>
              </w:rPr>
              <w:t xml:space="preserve"> ārstniecības personām</w:t>
            </w:r>
            <w:r>
              <w:rPr>
                <w:i/>
                <w:sz w:val="18"/>
                <w:szCs w:val="18"/>
              </w:rPr>
              <w:t>, pārdalot finansējumu</w:t>
            </w:r>
            <w:r w:rsidRPr="0009211F">
              <w:rPr>
                <w:i/>
                <w:sz w:val="18"/>
                <w:szCs w:val="18"/>
              </w:rPr>
              <w:t xml:space="preserve"> </w:t>
            </w:r>
            <w:r w:rsidRPr="0009211F">
              <w:rPr>
                <w:i/>
                <w:noProof/>
                <w:sz w:val="18"/>
                <w:szCs w:val="18"/>
              </w:rPr>
              <w:t>no 74.budžeta resora 08.00.00 programmas “Veselības aprūpes sistēmas reformas ieviešanas finansējums”</w:t>
            </w:r>
            <w:r>
              <w:rPr>
                <w:i/>
                <w:noProof/>
                <w:sz w:val="18"/>
                <w:szCs w:val="18"/>
              </w:rPr>
              <w:t>,</w:t>
            </w:r>
            <w:r w:rsidRPr="0009211F">
              <w:rPr>
                <w:i/>
                <w:noProof/>
                <w:sz w:val="18"/>
                <w:szCs w:val="18"/>
              </w:rPr>
              <w:t xml:space="preserve"> </w:t>
            </w:r>
            <w:r w:rsidRPr="0009211F">
              <w:rPr>
                <w:i/>
                <w:noProof/>
                <w:sz w:val="18"/>
                <w:szCs w:val="18"/>
                <w:lang w:eastAsia="lv-LV"/>
              </w:rPr>
              <w:t>atbilstoši Ministru kabineta 2017.gada 5.decembra sēdes protokola Nr.60, 30.§ 3.1.1.5.apakšpunktam</w:t>
            </w:r>
          </w:p>
        </w:tc>
        <w:tc>
          <w:tcPr>
            <w:tcW w:w="1295" w:type="dxa"/>
          </w:tcPr>
          <w:p w:rsidR="00D2247A" w:rsidRPr="0009211F" w:rsidRDefault="00D2247A" w:rsidP="00B71864">
            <w:pPr>
              <w:ind w:firstLine="0"/>
              <w:jc w:val="center"/>
              <w:rPr>
                <w:noProof/>
                <w:sz w:val="18"/>
                <w:szCs w:val="18"/>
              </w:rPr>
            </w:pPr>
            <w:r w:rsidRPr="0009211F">
              <w:rPr>
                <w:noProof/>
                <w:sz w:val="18"/>
                <w:szCs w:val="18"/>
              </w:rPr>
              <w:t>-</w:t>
            </w:r>
          </w:p>
        </w:tc>
        <w:tc>
          <w:tcPr>
            <w:tcW w:w="1295" w:type="dxa"/>
            <w:shd w:val="clear" w:color="auto" w:fill="auto"/>
          </w:tcPr>
          <w:p w:rsidR="00D2247A" w:rsidRPr="0009211F" w:rsidRDefault="00D2247A" w:rsidP="00B71864">
            <w:pPr>
              <w:ind w:firstLine="0"/>
              <w:jc w:val="right"/>
              <w:rPr>
                <w:noProof/>
                <w:sz w:val="18"/>
                <w:szCs w:val="18"/>
              </w:rPr>
            </w:pPr>
            <w:r w:rsidRPr="0009211F">
              <w:rPr>
                <w:noProof/>
                <w:sz w:val="18"/>
                <w:szCs w:val="18"/>
              </w:rPr>
              <w:t xml:space="preserve">9 909 763 </w:t>
            </w:r>
          </w:p>
        </w:tc>
        <w:tc>
          <w:tcPr>
            <w:tcW w:w="1160" w:type="dxa"/>
            <w:shd w:val="clear" w:color="auto" w:fill="auto"/>
          </w:tcPr>
          <w:p w:rsidR="00D2247A" w:rsidRPr="0009211F" w:rsidRDefault="00D2247A" w:rsidP="00B71864">
            <w:pPr>
              <w:ind w:firstLine="0"/>
              <w:jc w:val="right"/>
              <w:rPr>
                <w:noProof/>
                <w:sz w:val="18"/>
                <w:szCs w:val="18"/>
              </w:rPr>
            </w:pPr>
            <w:r w:rsidRPr="0009211F">
              <w:rPr>
                <w:noProof/>
                <w:sz w:val="18"/>
                <w:szCs w:val="18"/>
              </w:rPr>
              <w:t>9 909 763</w:t>
            </w:r>
          </w:p>
        </w:tc>
      </w:tr>
      <w:tr w:rsidR="00D2247A" w:rsidRPr="0009211F" w:rsidTr="00B71864">
        <w:trPr>
          <w:trHeight w:val="715"/>
          <w:tblHeader/>
        </w:trPr>
        <w:tc>
          <w:tcPr>
            <w:tcW w:w="5317" w:type="dxa"/>
          </w:tcPr>
          <w:p w:rsidR="00D2247A" w:rsidRPr="0009211F" w:rsidRDefault="00D2247A" w:rsidP="00B71864">
            <w:pPr>
              <w:ind w:firstLine="0"/>
              <w:rPr>
                <w:i/>
                <w:noProof/>
                <w:sz w:val="18"/>
                <w:szCs w:val="18"/>
                <w:lang w:eastAsia="lv-LV"/>
              </w:rPr>
            </w:pPr>
            <w:r>
              <w:rPr>
                <w:bCs/>
                <w:i/>
                <w:sz w:val="18"/>
                <w:szCs w:val="18"/>
              </w:rPr>
              <w:t>Darba samaksas palielināšanai</w:t>
            </w:r>
            <w:r w:rsidRPr="0009211F">
              <w:rPr>
                <w:bCs/>
                <w:i/>
                <w:sz w:val="18"/>
                <w:szCs w:val="18"/>
              </w:rPr>
              <w:t xml:space="preserve"> ārstniecības personām </w:t>
            </w:r>
            <w:r w:rsidRPr="0009211F">
              <w:rPr>
                <w:i/>
                <w:noProof/>
                <w:sz w:val="18"/>
                <w:szCs w:val="18"/>
                <w:lang w:eastAsia="lv-LV"/>
              </w:rPr>
              <w:t>atbilstoši Ministru kabineta 2018.gada 18.decembra sēdes protokola Nr.60, 88.§ 5.1.1.5.apakšpunktam</w:t>
            </w:r>
          </w:p>
        </w:tc>
        <w:tc>
          <w:tcPr>
            <w:tcW w:w="1295" w:type="dxa"/>
          </w:tcPr>
          <w:p w:rsidR="00D2247A" w:rsidRPr="0009211F" w:rsidRDefault="00D2247A" w:rsidP="00B71864">
            <w:pPr>
              <w:ind w:firstLine="0"/>
              <w:jc w:val="center"/>
              <w:rPr>
                <w:noProof/>
                <w:sz w:val="18"/>
                <w:szCs w:val="18"/>
              </w:rPr>
            </w:pPr>
            <w:r w:rsidRPr="0009211F">
              <w:rPr>
                <w:noProof/>
                <w:sz w:val="18"/>
                <w:szCs w:val="18"/>
              </w:rPr>
              <w:t>-</w:t>
            </w:r>
          </w:p>
        </w:tc>
        <w:tc>
          <w:tcPr>
            <w:tcW w:w="1295" w:type="dxa"/>
            <w:shd w:val="clear" w:color="auto" w:fill="auto"/>
          </w:tcPr>
          <w:p w:rsidR="00D2247A" w:rsidRPr="0009211F" w:rsidRDefault="00D2247A" w:rsidP="00B71864">
            <w:pPr>
              <w:ind w:firstLine="0"/>
              <w:jc w:val="right"/>
              <w:rPr>
                <w:noProof/>
                <w:sz w:val="18"/>
                <w:szCs w:val="18"/>
              </w:rPr>
            </w:pPr>
            <w:r w:rsidRPr="0009211F">
              <w:rPr>
                <w:noProof/>
                <w:sz w:val="18"/>
                <w:szCs w:val="18"/>
              </w:rPr>
              <w:t>11 484 073</w:t>
            </w:r>
          </w:p>
        </w:tc>
        <w:tc>
          <w:tcPr>
            <w:tcW w:w="1160" w:type="dxa"/>
            <w:shd w:val="clear" w:color="auto" w:fill="auto"/>
          </w:tcPr>
          <w:p w:rsidR="00D2247A" w:rsidRPr="0009211F" w:rsidRDefault="00D2247A" w:rsidP="00B71864">
            <w:pPr>
              <w:ind w:firstLine="0"/>
              <w:jc w:val="right"/>
              <w:rPr>
                <w:noProof/>
                <w:sz w:val="18"/>
                <w:szCs w:val="18"/>
              </w:rPr>
            </w:pPr>
            <w:r w:rsidRPr="0009211F">
              <w:rPr>
                <w:noProof/>
                <w:sz w:val="18"/>
                <w:szCs w:val="18"/>
              </w:rPr>
              <w:t>11 484 073</w:t>
            </w:r>
          </w:p>
        </w:tc>
      </w:tr>
      <w:tr w:rsidR="00D2247A" w:rsidRPr="0009211F" w:rsidTr="00B71864">
        <w:trPr>
          <w:trHeight w:val="715"/>
          <w:tblHeader/>
        </w:trPr>
        <w:tc>
          <w:tcPr>
            <w:tcW w:w="5317" w:type="dxa"/>
          </w:tcPr>
          <w:p w:rsidR="00D2247A" w:rsidRPr="0009211F" w:rsidRDefault="00D2247A" w:rsidP="00B71864">
            <w:pPr>
              <w:ind w:firstLine="0"/>
              <w:rPr>
                <w:bCs/>
                <w:i/>
                <w:sz w:val="18"/>
                <w:szCs w:val="18"/>
              </w:rPr>
            </w:pPr>
            <w:r>
              <w:rPr>
                <w:bCs/>
                <w:i/>
                <w:sz w:val="18"/>
                <w:szCs w:val="18"/>
              </w:rPr>
              <w:t>D</w:t>
            </w:r>
            <w:r w:rsidRPr="0009211F">
              <w:rPr>
                <w:bCs/>
                <w:i/>
                <w:sz w:val="18"/>
                <w:szCs w:val="18"/>
              </w:rPr>
              <w:t>arba samaksas palielināšan</w:t>
            </w:r>
            <w:r>
              <w:rPr>
                <w:bCs/>
                <w:i/>
                <w:sz w:val="18"/>
                <w:szCs w:val="18"/>
              </w:rPr>
              <w:t>ai</w:t>
            </w:r>
            <w:r w:rsidRPr="0009211F">
              <w:rPr>
                <w:bCs/>
                <w:i/>
                <w:sz w:val="18"/>
                <w:szCs w:val="18"/>
              </w:rPr>
              <w:t xml:space="preserve"> pārējam personālam, kas nav ārstniecības personas, saistībā ar valsts apmaksāto veselības aprūpes pakalpojumu sniegšanu</w:t>
            </w:r>
            <w:r>
              <w:rPr>
                <w:bCs/>
                <w:i/>
                <w:sz w:val="18"/>
                <w:szCs w:val="18"/>
              </w:rPr>
              <w:t>,</w:t>
            </w:r>
            <w:r w:rsidRPr="0009211F">
              <w:rPr>
                <w:bCs/>
                <w:i/>
                <w:sz w:val="18"/>
                <w:szCs w:val="18"/>
              </w:rPr>
              <w:t xml:space="preserve"> </w:t>
            </w:r>
            <w:r w:rsidRPr="0009211F">
              <w:rPr>
                <w:i/>
                <w:noProof/>
                <w:sz w:val="18"/>
                <w:szCs w:val="18"/>
                <w:lang w:eastAsia="lv-LV"/>
              </w:rPr>
              <w:t>atbilstoši Ministru kabineta 2018.gada 18.decembra sēdes protokola Nr.60, 88.§ 5.1.3.5.apakšpunktam</w:t>
            </w:r>
          </w:p>
        </w:tc>
        <w:tc>
          <w:tcPr>
            <w:tcW w:w="1295" w:type="dxa"/>
          </w:tcPr>
          <w:p w:rsidR="00D2247A" w:rsidRPr="0009211F" w:rsidRDefault="00D2247A" w:rsidP="00B71864">
            <w:pPr>
              <w:ind w:firstLine="0"/>
              <w:jc w:val="center"/>
              <w:rPr>
                <w:noProof/>
                <w:sz w:val="18"/>
                <w:szCs w:val="18"/>
              </w:rPr>
            </w:pPr>
            <w:r w:rsidRPr="0009211F">
              <w:rPr>
                <w:noProof/>
                <w:sz w:val="18"/>
                <w:szCs w:val="18"/>
              </w:rPr>
              <w:t>-</w:t>
            </w:r>
          </w:p>
        </w:tc>
        <w:tc>
          <w:tcPr>
            <w:tcW w:w="1295" w:type="dxa"/>
            <w:shd w:val="clear" w:color="auto" w:fill="auto"/>
          </w:tcPr>
          <w:p w:rsidR="00D2247A" w:rsidRPr="0009211F" w:rsidRDefault="00D2247A" w:rsidP="00B71864">
            <w:pPr>
              <w:ind w:firstLine="0"/>
              <w:jc w:val="right"/>
              <w:rPr>
                <w:noProof/>
                <w:sz w:val="18"/>
                <w:szCs w:val="18"/>
              </w:rPr>
            </w:pPr>
            <w:r w:rsidRPr="0009211F">
              <w:rPr>
                <w:noProof/>
                <w:sz w:val="18"/>
                <w:szCs w:val="18"/>
              </w:rPr>
              <w:t>1 635 618</w:t>
            </w:r>
          </w:p>
        </w:tc>
        <w:tc>
          <w:tcPr>
            <w:tcW w:w="1160" w:type="dxa"/>
            <w:shd w:val="clear" w:color="auto" w:fill="auto"/>
          </w:tcPr>
          <w:p w:rsidR="00D2247A" w:rsidRPr="0009211F" w:rsidRDefault="00D2247A" w:rsidP="00B71864">
            <w:pPr>
              <w:ind w:firstLine="0"/>
              <w:jc w:val="right"/>
              <w:rPr>
                <w:noProof/>
                <w:sz w:val="18"/>
                <w:szCs w:val="18"/>
              </w:rPr>
            </w:pPr>
            <w:r w:rsidRPr="0009211F">
              <w:rPr>
                <w:noProof/>
                <w:sz w:val="18"/>
                <w:szCs w:val="18"/>
              </w:rPr>
              <w:t>1 635 618</w:t>
            </w:r>
          </w:p>
        </w:tc>
      </w:tr>
      <w:tr w:rsidR="00D2247A" w:rsidRPr="0009211F" w:rsidTr="00B71864">
        <w:trPr>
          <w:trHeight w:val="715"/>
          <w:tblHeader/>
        </w:trPr>
        <w:tc>
          <w:tcPr>
            <w:tcW w:w="5317" w:type="dxa"/>
          </w:tcPr>
          <w:p w:rsidR="00D2247A" w:rsidRPr="0009211F" w:rsidRDefault="00D2247A" w:rsidP="00B71864">
            <w:pPr>
              <w:ind w:firstLine="0"/>
              <w:rPr>
                <w:bCs/>
                <w:i/>
                <w:sz w:val="18"/>
                <w:szCs w:val="18"/>
              </w:rPr>
            </w:pPr>
            <w:r>
              <w:rPr>
                <w:bCs/>
                <w:i/>
                <w:sz w:val="18"/>
                <w:szCs w:val="18"/>
              </w:rPr>
              <w:t>Darba samaksas palielināšanai</w:t>
            </w:r>
            <w:r w:rsidRPr="0009211F">
              <w:rPr>
                <w:bCs/>
                <w:i/>
                <w:sz w:val="18"/>
                <w:szCs w:val="18"/>
              </w:rPr>
              <w:t xml:space="preserve"> ārstniecības personām, kas sniedz valsts apmaksātos veselības aprūpes pakalpojumus, saistībā ar pagarinātā normālā darba laika atcelšanu</w:t>
            </w:r>
            <w:r>
              <w:rPr>
                <w:bCs/>
                <w:i/>
                <w:sz w:val="18"/>
                <w:szCs w:val="18"/>
              </w:rPr>
              <w:t>,</w:t>
            </w:r>
            <w:r w:rsidRPr="0009211F">
              <w:rPr>
                <w:bCs/>
                <w:i/>
                <w:sz w:val="18"/>
                <w:szCs w:val="18"/>
              </w:rPr>
              <w:t xml:space="preserve"> </w:t>
            </w:r>
            <w:r w:rsidRPr="0009211F">
              <w:rPr>
                <w:i/>
                <w:noProof/>
                <w:sz w:val="18"/>
                <w:szCs w:val="18"/>
                <w:lang w:eastAsia="lv-LV"/>
              </w:rPr>
              <w:t>atbilstoši Ministru kabineta 2018.gada 18.decembra sēdes protokola Nr.60, 88.§ 5.1.5.2.apakšpunktam</w:t>
            </w:r>
          </w:p>
        </w:tc>
        <w:tc>
          <w:tcPr>
            <w:tcW w:w="1295" w:type="dxa"/>
          </w:tcPr>
          <w:p w:rsidR="00D2247A" w:rsidRPr="0009211F" w:rsidRDefault="00D2247A" w:rsidP="00B71864">
            <w:pPr>
              <w:ind w:firstLine="0"/>
              <w:jc w:val="center"/>
              <w:rPr>
                <w:noProof/>
                <w:sz w:val="18"/>
                <w:szCs w:val="18"/>
              </w:rPr>
            </w:pPr>
            <w:r w:rsidRPr="0009211F">
              <w:rPr>
                <w:noProof/>
                <w:sz w:val="18"/>
                <w:szCs w:val="18"/>
              </w:rPr>
              <w:t>-</w:t>
            </w:r>
          </w:p>
        </w:tc>
        <w:tc>
          <w:tcPr>
            <w:tcW w:w="1295" w:type="dxa"/>
            <w:shd w:val="clear" w:color="auto" w:fill="auto"/>
          </w:tcPr>
          <w:p w:rsidR="00D2247A" w:rsidRPr="0009211F" w:rsidRDefault="00D2247A" w:rsidP="00B71864">
            <w:pPr>
              <w:ind w:firstLine="0"/>
              <w:jc w:val="right"/>
              <w:rPr>
                <w:noProof/>
                <w:sz w:val="18"/>
                <w:szCs w:val="18"/>
              </w:rPr>
            </w:pPr>
            <w:r w:rsidRPr="0009211F">
              <w:rPr>
                <w:noProof/>
                <w:sz w:val="18"/>
                <w:szCs w:val="18"/>
              </w:rPr>
              <w:t>887 751</w:t>
            </w:r>
          </w:p>
        </w:tc>
        <w:tc>
          <w:tcPr>
            <w:tcW w:w="1160" w:type="dxa"/>
            <w:shd w:val="clear" w:color="auto" w:fill="auto"/>
          </w:tcPr>
          <w:p w:rsidR="00D2247A" w:rsidRPr="0009211F" w:rsidRDefault="00D2247A" w:rsidP="00B71864">
            <w:pPr>
              <w:ind w:firstLine="0"/>
              <w:jc w:val="right"/>
              <w:rPr>
                <w:noProof/>
                <w:sz w:val="18"/>
                <w:szCs w:val="18"/>
              </w:rPr>
            </w:pPr>
            <w:r w:rsidRPr="0009211F">
              <w:rPr>
                <w:noProof/>
                <w:sz w:val="18"/>
                <w:szCs w:val="18"/>
              </w:rPr>
              <w:t>887 751</w:t>
            </w:r>
          </w:p>
        </w:tc>
      </w:tr>
      <w:tr w:rsidR="00D2247A" w:rsidRPr="0009211F" w:rsidTr="00B71864">
        <w:trPr>
          <w:trHeight w:val="715"/>
          <w:tblHeader/>
        </w:trPr>
        <w:tc>
          <w:tcPr>
            <w:tcW w:w="5317" w:type="dxa"/>
          </w:tcPr>
          <w:p w:rsidR="00D2247A" w:rsidRPr="0009211F" w:rsidRDefault="00D2247A" w:rsidP="00B71864">
            <w:pPr>
              <w:ind w:firstLine="0"/>
              <w:rPr>
                <w:bCs/>
                <w:i/>
                <w:sz w:val="18"/>
                <w:szCs w:val="18"/>
              </w:rPr>
            </w:pPr>
            <w:r w:rsidRPr="0009211F">
              <w:rPr>
                <w:bCs/>
                <w:i/>
                <w:sz w:val="18"/>
                <w:szCs w:val="18"/>
              </w:rPr>
              <w:t>Palielināti izdevumi, lai nodrošinātu Satversmes tiesas 2018.gada 15.maija sprieduma lietā Nr. 2017-15-01 “Par Ārstniecības likuma 53.1 panta septītās daļas atbilstību Latvijas Republikas Satversmes 91.panta pirmajam teikumam un 107.pantam” izpildi, pārdalot finansējumu no 74.budžeta resora 08.00.00 programmas “Veselības aprūpes sistēmas reformas ieviešanas finansējums”</w:t>
            </w:r>
            <w:r>
              <w:rPr>
                <w:bCs/>
                <w:i/>
                <w:sz w:val="18"/>
                <w:szCs w:val="18"/>
              </w:rPr>
              <w:t>,</w:t>
            </w:r>
            <w:r w:rsidRPr="0009211F">
              <w:rPr>
                <w:bCs/>
                <w:i/>
                <w:sz w:val="18"/>
                <w:szCs w:val="18"/>
              </w:rPr>
              <w:t xml:space="preserve"> atbilstoši Ministru kabineta 2018.gada 27.novembra sēdes protokola Nr.56 46.§ 2.punktam</w:t>
            </w:r>
          </w:p>
        </w:tc>
        <w:tc>
          <w:tcPr>
            <w:tcW w:w="1295" w:type="dxa"/>
          </w:tcPr>
          <w:p w:rsidR="00D2247A" w:rsidRPr="0009211F" w:rsidRDefault="00D2247A" w:rsidP="00B71864">
            <w:pPr>
              <w:ind w:firstLine="0"/>
              <w:jc w:val="center"/>
              <w:rPr>
                <w:noProof/>
                <w:sz w:val="18"/>
                <w:szCs w:val="18"/>
              </w:rPr>
            </w:pPr>
            <w:r w:rsidRPr="0009211F">
              <w:rPr>
                <w:noProof/>
                <w:sz w:val="18"/>
                <w:szCs w:val="18"/>
              </w:rPr>
              <w:t>-</w:t>
            </w:r>
          </w:p>
        </w:tc>
        <w:tc>
          <w:tcPr>
            <w:tcW w:w="1295" w:type="dxa"/>
            <w:shd w:val="clear" w:color="auto" w:fill="auto"/>
          </w:tcPr>
          <w:p w:rsidR="00D2247A" w:rsidRPr="0009211F" w:rsidRDefault="00D2247A" w:rsidP="00B71864">
            <w:pPr>
              <w:ind w:firstLine="0"/>
              <w:jc w:val="right"/>
              <w:rPr>
                <w:noProof/>
                <w:sz w:val="18"/>
                <w:szCs w:val="18"/>
              </w:rPr>
            </w:pPr>
            <w:r w:rsidRPr="0009211F">
              <w:rPr>
                <w:noProof/>
                <w:sz w:val="18"/>
                <w:szCs w:val="18"/>
              </w:rPr>
              <w:t>2 653 891</w:t>
            </w:r>
          </w:p>
        </w:tc>
        <w:tc>
          <w:tcPr>
            <w:tcW w:w="1160" w:type="dxa"/>
            <w:shd w:val="clear" w:color="auto" w:fill="auto"/>
          </w:tcPr>
          <w:p w:rsidR="00D2247A" w:rsidRPr="0009211F" w:rsidRDefault="00D2247A" w:rsidP="00B71864">
            <w:pPr>
              <w:ind w:firstLine="0"/>
              <w:jc w:val="right"/>
              <w:rPr>
                <w:noProof/>
                <w:sz w:val="18"/>
                <w:szCs w:val="18"/>
              </w:rPr>
            </w:pPr>
            <w:r w:rsidRPr="0009211F">
              <w:rPr>
                <w:noProof/>
                <w:sz w:val="18"/>
                <w:szCs w:val="18"/>
              </w:rPr>
              <w:t>2 653 891</w:t>
            </w:r>
          </w:p>
        </w:tc>
      </w:tr>
      <w:tr w:rsidR="00D2247A" w:rsidRPr="0009211F" w:rsidTr="00B71864">
        <w:trPr>
          <w:trHeight w:val="715"/>
          <w:tblHeader/>
        </w:trPr>
        <w:tc>
          <w:tcPr>
            <w:tcW w:w="5317" w:type="dxa"/>
          </w:tcPr>
          <w:p w:rsidR="00D2247A" w:rsidRPr="0009211F" w:rsidRDefault="00D2247A" w:rsidP="00B71864">
            <w:pPr>
              <w:ind w:firstLine="0"/>
              <w:rPr>
                <w:i/>
                <w:noProof/>
                <w:sz w:val="18"/>
                <w:szCs w:val="18"/>
              </w:rPr>
            </w:pPr>
            <w:r w:rsidRPr="0009211F">
              <w:rPr>
                <w:i/>
                <w:noProof/>
                <w:sz w:val="18"/>
                <w:szCs w:val="18"/>
              </w:rPr>
              <w:t>Palielināti izdevumi, lai nodrošinātu bērnus ar elpošanas tehniskajiem palīglīdzekļiem ārpus ārstniecības iestādes un īstenotu uzraudzību par elpošanas tehnisko palīglīdzekļu ekspluatāciju, pārdalot finansējumu no Labklājības ministrijas pamatbudžeta apakšprogrammas 05.01.00 “Sociālās rehabilitācijas valsts programmas”</w:t>
            </w:r>
            <w:r>
              <w:rPr>
                <w:i/>
                <w:noProof/>
                <w:sz w:val="18"/>
                <w:szCs w:val="18"/>
              </w:rPr>
              <w:t>,</w:t>
            </w:r>
            <w:r w:rsidRPr="0009211F">
              <w:rPr>
                <w:i/>
                <w:noProof/>
                <w:sz w:val="18"/>
                <w:szCs w:val="18"/>
              </w:rPr>
              <w:t xml:space="preserve"> atbilstoši Ministru kabineta 2018.gada 6.marta sēdes protokola Nr.14 17.§ 3.punktam</w:t>
            </w:r>
          </w:p>
        </w:tc>
        <w:tc>
          <w:tcPr>
            <w:tcW w:w="1295" w:type="dxa"/>
          </w:tcPr>
          <w:p w:rsidR="00D2247A" w:rsidRPr="0009211F" w:rsidRDefault="00D2247A" w:rsidP="00B71864">
            <w:pPr>
              <w:ind w:firstLine="0"/>
              <w:jc w:val="center"/>
              <w:rPr>
                <w:noProof/>
                <w:sz w:val="18"/>
                <w:szCs w:val="18"/>
              </w:rPr>
            </w:pPr>
            <w:r w:rsidRPr="0009211F">
              <w:rPr>
                <w:noProof/>
                <w:sz w:val="18"/>
                <w:szCs w:val="18"/>
              </w:rPr>
              <w:t>-</w:t>
            </w:r>
          </w:p>
        </w:tc>
        <w:tc>
          <w:tcPr>
            <w:tcW w:w="1295" w:type="dxa"/>
          </w:tcPr>
          <w:p w:rsidR="00D2247A" w:rsidRPr="0009211F" w:rsidRDefault="00D2247A" w:rsidP="00B71864">
            <w:pPr>
              <w:ind w:firstLine="0"/>
              <w:jc w:val="right"/>
              <w:rPr>
                <w:noProof/>
                <w:sz w:val="18"/>
                <w:szCs w:val="18"/>
              </w:rPr>
            </w:pPr>
            <w:r w:rsidRPr="0009211F">
              <w:rPr>
                <w:noProof/>
                <w:sz w:val="18"/>
                <w:szCs w:val="18"/>
              </w:rPr>
              <w:t>42 000</w:t>
            </w:r>
          </w:p>
        </w:tc>
        <w:tc>
          <w:tcPr>
            <w:tcW w:w="1160" w:type="dxa"/>
          </w:tcPr>
          <w:p w:rsidR="00D2247A" w:rsidRPr="0009211F" w:rsidRDefault="00D2247A" w:rsidP="00B71864">
            <w:pPr>
              <w:ind w:firstLine="0"/>
              <w:jc w:val="right"/>
              <w:rPr>
                <w:noProof/>
                <w:sz w:val="18"/>
                <w:szCs w:val="18"/>
              </w:rPr>
            </w:pPr>
            <w:r w:rsidRPr="0009211F">
              <w:rPr>
                <w:noProof/>
                <w:sz w:val="18"/>
                <w:szCs w:val="18"/>
              </w:rPr>
              <w:t>42 000</w:t>
            </w:r>
          </w:p>
        </w:tc>
      </w:tr>
      <w:tr w:rsidR="00D2247A" w:rsidRPr="0009211F" w:rsidTr="00B71864">
        <w:trPr>
          <w:trHeight w:val="455"/>
          <w:tblHeader/>
        </w:trPr>
        <w:tc>
          <w:tcPr>
            <w:tcW w:w="5317" w:type="dxa"/>
          </w:tcPr>
          <w:p w:rsidR="00D2247A" w:rsidRPr="0009211F" w:rsidRDefault="00D2247A" w:rsidP="00B71864">
            <w:pPr>
              <w:ind w:firstLine="0"/>
              <w:rPr>
                <w:i/>
                <w:noProof/>
                <w:sz w:val="18"/>
                <w:szCs w:val="18"/>
                <w:lang w:eastAsia="lv-LV"/>
              </w:rPr>
            </w:pPr>
            <w:r w:rsidRPr="0009211F">
              <w:rPr>
                <w:i/>
                <w:noProof/>
                <w:sz w:val="18"/>
                <w:szCs w:val="18"/>
                <w:lang w:eastAsia="lv-LV"/>
              </w:rPr>
              <w:t>Iekšējā līdzekļu pārdale starp budžeta programmām (apakšprogrammām)</w:t>
            </w:r>
          </w:p>
        </w:tc>
        <w:tc>
          <w:tcPr>
            <w:tcW w:w="1295" w:type="dxa"/>
          </w:tcPr>
          <w:p w:rsidR="00D2247A" w:rsidRPr="0009211F" w:rsidRDefault="00D2247A" w:rsidP="00B71864">
            <w:pPr>
              <w:ind w:firstLine="0"/>
              <w:jc w:val="right"/>
              <w:rPr>
                <w:noProof/>
                <w:sz w:val="18"/>
                <w:szCs w:val="18"/>
              </w:rPr>
            </w:pPr>
            <w:r w:rsidRPr="0009211F">
              <w:rPr>
                <w:noProof/>
                <w:sz w:val="18"/>
                <w:szCs w:val="18"/>
              </w:rPr>
              <w:t>13 874 956</w:t>
            </w:r>
          </w:p>
        </w:tc>
        <w:tc>
          <w:tcPr>
            <w:tcW w:w="1295" w:type="dxa"/>
            <w:shd w:val="clear" w:color="auto" w:fill="auto"/>
          </w:tcPr>
          <w:p w:rsidR="00D2247A" w:rsidRPr="0009211F" w:rsidRDefault="00D2247A" w:rsidP="00B71864">
            <w:pPr>
              <w:ind w:firstLine="0"/>
              <w:jc w:val="right"/>
              <w:rPr>
                <w:noProof/>
                <w:sz w:val="18"/>
                <w:szCs w:val="18"/>
              </w:rPr>
            </w:pPr>
            <w:r w:rsidRPr="0009211F">
              <w:rPr>
                <w:noProof/>
                <w:sz w:val="18"/>
                <w:szCs w:val="18"/>
              </w:rPr>
              <w:t>9 284 252</w:t>
            </w:r>
          </w:p>
        </w:tc>
        <w:tc>
          <w:tcPr>
            <w:tcW w:w="1160" w:type="dxa"/>
            <w:shd w:val="clear" w:color="auto" w:fill="auto"/>
          </w:tcPr>
          <w:p w:rsidR="00D2247A" w:rsidRPr="0009211F" w:rsidRDefault="00D2247A" w:rsidP="00B71864">
            <w:pPr>
              <w:ind w:firstLine="0"/>
              <w:jc w:val="right"/>
              <w:rPr>
                <w:noProof/>
                <w:sz w:val="18"/>
                <w:szCs w:val="18"/>
              </w:rPr>
            </w:pPr>
            <w:r w:rsidRPr="0009211F">
              <w:rPr>
                <w:noProof/>
                <w:sz w:val="18"/>
                <w:szCs w:val="18"/>
              </w:rPr>
              <w:t>-4 590 704</w:t>
            </w:r>
          </w:p>
        </w:tc>
      </w:tr>
      <w:tr w:rsidR="00D2247A" w:rsidRPr="0009211F" w:rsidTr="00B71864">
        <w:trPr>
          <w:trHeight w:val="726"/>
          <w:tblHeader/>
        </w:trPr>
        <w:tc>
          <w:tcPr>
            <w:tcW w:w="5317" w:type="dxa"/>
          </w:tcPr>
          <w:p w:rsidR="00D2247A" w:rsidRPr="0009211F" w:rsidRDefault="00D2247A" w:rsidP="00B71864">
            <w:pPr>
              <w:ind w:firstLine="0"/>
              <w:rPr>
                <w:i/>
                <w:noProof/>
                <w:sz w:val="18"/>
                <w:szCs w:val="18"/>
              </w:rPr>
            </w:pPr>
            <w:r w:rsidRPr="0009211F">
              <w:rPr>
                <w:i/>
                <w:noProof/>
                <w:sz w:val="18"/>
                <w:szCs w:val="18"/>
              </w:rPr>
              <w:t xml:space="preserve">Palielināti izdevumi (tai skaitā </w:t>
            </w:r>
            <w:r>
              <w:rPr>
                <w:i/>
                <w:noProof/>
                <w:sz w:val="18"/>
                <w:szCs w:val="18"/>
              </w:rPr>
              <w:t xml:space="preserve">izdevumi saistībā ar plānotajiem </w:t>
            </w:r>
            <w:r w:rsidRPr="0009211F">
              <w:rPr>
                <w:i/>
                <w:noProof/>
                <w:sz w:val="18"/>
                <w:szCs w:val="18"/>
              </w:rPr>
              <w:t>ieņēmumi</w:t>
            </w:r>
            <w:r>
              <w:rPr>
                <w:i/>
                <w:noProof/>
                <w:sz w:val="18"/>
                <w:szCs w:val="18"/>
              </w:rPr>
              <w:t>em</w:t>
            </w:r>
            <w:r w:rsidRPr="0009211F">
              <w:rPr>
                <w:i/>
                <w:noProof/>
                <w:sz w:val="18"/>
                <w:szCs w:val="18"/>
              </w:rPr>
              <w:t xml:space="preserve"> no maksas pakalpojumiem un citi</w:t>
            </w:r>
            <w:r>
              <w:rPr>
                <w:i/>
                <w:noProof/>
                <w:sz w:val="18"/>
                <w:szCs w:val="18"/>
              </w:rPr>
              <w:t>em</w:t>
            </w:r>
            <w:r w:rsidRPr="0009211F">
              <w:rPr>
                <w:i/>
                <w:noProof/>
                <w:sz w:val="18"/>
                <w:szCs w:val="18"/>
              </w:rPr>
              <w:t xml:space="preserve"> pašu ieņēmumi</w:t>
            </w:r>
            <w:r>
              <w:rPr>
                <w:i/>
                <w:noProof/>
                <w:sz w:val="18"/>
                <w:szCs w:val="18"/>
              </w:rPr>
              <w:t>em 230 707 euro apmērā</w:t>
            </w:r>
            <w:r w:rsidRPr="0009211F">
              <w:rPr>
                <w:i/>
                <w:noProof/>
                <w:sz w:val="18"/>
                <w:szCs w:val="18"/>
              </w:rPr>
              <w:t xml:space="preserve">), lai nodrošinātu norēķinu veikšanu ar ES un </w:t>
            </w:r>
            <w:r w:rsidRPr="0009211F">
              <w:rPr>
                <w:i/>
                <w:noProof/>
                <w:sz w:val="18"/>
                <w:szCs w:val="18"/>
              </w:rPr>
              <w:lastRenderedPageBreak/>
              <w:t xml:space="preserve">Eiropas Ekonomiskās zonas dalībvalstīm par Latvijas iedzīvotājiem ES sociālā nodrošinājuma sistēmas ietvaros sniegtajiem veselības aprūpes pakalpojumiem, pārdalot finansējumu no apakšprogrammas 33.19.00 “Starptautiskie norēķini par sniegtajiem veselības aprūpes pakalpojumiem” </w:t>
            </w:r>
          </w:p>
        </w:tc>
        <w:tc>
          <w:tcPr>
            <w:tcW w:w="1295" w:type="dxa"/>
          </w:tcPr>
          <w:p w:rsidR="00D2247A" w:rsidRPr="0009211F" w:rsidRDefault="00D2247A" w:rsidP="00B71864">
            <w:pPr>
              <w:ind w:firstLine="0"/>
              <w:jc w:val="center"/>
              <w:rPr>
                <w:noProof/>
                <w:sz w:val="18"/>
                <w:szCs w:val="18"/>
              </w:rPr>
            </w:pPr>
            <w:r w:rsidRPr="0009211F">
              <w:rPr>
                <w:noProof/>
                <w:sz w:val="18"/>
                <w:szCs w:val="18"/>
              </w:rPr>
              <w:lastRenderedPageBreak/>
              <w:t>-</w:t>
            </w:r>
          </w:p>
        </w:tc>
        <w:tc>
          <w:tcPr>
            <w:tcW w:w="1295" w:type="dxa"/>
          </w:tcPr>
          <w:p w:rsidR="00D2247A" w:rsidRPr="0009211F" w:rsidRDefault="00D2247A" w:rsidP="00B71864">
            <w:pPr>
              <w:ind w:firstLine="0"/>
              <w:jc w:val="right"/>
              <w:rPr>
                <w:noProof/>
                <w:sz w:val="18"/>
                <w:szCs w:val="18"/>
              </w:rPr>
            </w:pPr>
            <w:r w:rsidRPr="0009211F">
              <w:rPr>
                <w:noProof/>
                <w:sz w:val="18"/>
                <w:szCs w:val="18"/>
              </w:rPr>
              <w:t>555 986</w:t>
            </w:r>
          </w:p>
        </w:tc>
        <w:tc>
          <w:tcPr>
            <w:tcW w:w="1160" w:type="dxa"/>
          </w:tcPr>
          <w:p w:rsidR="00D2247A" w:rsidRPr="0009211F" w:rsidRDefault="00D2247A" w:rsidP="00B71864">
            <w:pPr>
              <w:ind w:firstLine="0"/>
              <w:jc w:val="right"/>
              <w:rPr>
                <w:noProof/>
                <w:sz w:val="18"/>
                <w:szCs w:val="18"/>
              </w:rPr>
            </w:pPr>
            <w:r w:rsidRPr="0009211F">
              <w:rPr>
                <w:noProof/>
                <w:sz w:val="18"/>
                <w:szCs w:val="18"/>
              </w:rPr>
              <w:t>555 986</w:t>
            </w:r>
          </w:p>
        </w:tc>
      </w:tr>
      <w:tr w:rsidR="00D2247A" w:rsidRPr="0009211F" w:rsidTr="00B71864">
        <w:trPr>
          <w:trHeight w:val="726"/>
          <w:tblHeader/>
        </w:trPr>
        <w:tc>
          <w:tcPr>
            <w:tcW w:w="5317" w:type="dxa"/>
          </w:tcPr>
          <w:p w:rsidR="00D2247A" w:rsidRPr="0009211F" w:rsidRDefault="00D2247A" w:rsidP="00B71864">
            <w:pPr>
              <w:ind w:firstLine="0"/>
              <w:rPr>
                <w:i/>
                <w:noProof/>
                <w:sz w:val="18"/>
                <w:szCs w:val="18"/>
              </w:rPr>
            </w:pPr>
            <w:r w:rsidRPr="0009211F">
              <w:rPr>
                <w:i/>
                <w:noProof/>
                <w:sz w:val="18"/>
                <w:szCs w:val="18"/>
              </w:rPr>
              <w:t>Palielināti izdevumi</w:t>
            </w:r>
            <w:r>
              <w:rPr>
                <w:i/>
                <w:noProof/>
                <w:sz w:val="18"/>
                <w:szCs w:val="18"/>
              </w:rPr>
              <w:t xml:space="preserve">, </w:t>
            </w:r>
            <w:r w:rsidRPr="0009211F">
              <w:rPr>
                <w:i/>
                <w:noProof/>
                <w:sz w:val="18"/>
                <w:szCs w:val="18"/>
              </w:rPr>
              <w:t>lai nodrošinātu finansējumu pakalpojumiem un manipulācijām, kas tiek pārcelti no dienas stacionāra uz stacionāro sadaļu atbilstoši Ministru kabineta 2018.gada 28.augusta  noteikumiem Nr.555, pārdalot finansējumu no apakšprogrammas 33.16.00 „Pārējo ambulatoro veselības aprūpes pakalpojumu nodrošināšana”</w:t>
            </w:r>
          </w:p>
        </w:tc>
        <w:tc>
          <w:tcPr>
            <w:tcW w:w="1295" w:type="dxa"/>
          </w:tcPr>
          <w:p w:rsidR="00D2247A" w:rsidRPr="0009211F" w:rsidRDefault="00D2247A" w:rsidP="00B71864">
            <w:pPr>
              <w:ind w:firstLine="0"/>
              <w:jc w:val="center"/>
              <w:rPr>
                <w:noProof/>
                <w:sz w:val="18"/>
                <w:szCs w:val="18"/>
              </w:rPr>
            </w:pPr>
            <w:r w:rsidRPr="0009211F">
              <w:rPr>
                <w:noProof/>
                <w:sz w:val="18"/>
                <w:szCs w:val="18"/>
              </w:rPr>
              <w:t>-</w:t>
            </w:r>
          </w:p>
        </w:tc>
        <w:tc>
          <w:tcPr>
            <w:tcW w:w="1295" w:type="dxa"/>
          </w:tcPr>
          <w:p w:rsidR="00D2247A" w:rsidRPr="0009211F" w:rsidRDefault="00D2247A" w:rsidP="00B71864">
            <w:pPr>
              <w:ind w:firstLine="0"/>
              <w:jc w:val="right"/>
              <w:rPr>
                <w:noProof/>
                <w:sz w:val="18"/>
                <w:szCs w:val="18"/>
              </w:rPr>
            </w:pPr>
            <w:r w:rsidRPr="0009211F">
              <w:rPr>
                <w:noProof/>
                <w:sz w:val="18"/>
                <w:szCs w:val="18"/>
              </w:rPr>
              <w:t>8 574 774</w:t>
            </w:r>
          </w:p>
        </w:tc>
        <w:tc>
          <w:tcPr>
            <w:tcW w:w="1160" w:type="dxa"/>
          </w:tcPr>
          <w:p w:rsidR="00D2247A" w:rsidRPr="0009211F" w:rsidRDefault="00D2247A" w:rsidP="00B71864">
            <w:pPr>
              <w:ind w:firstLine="0"/>
              <w:jc w:val="right"/>
              <w:rPr>
                <w:noProof/>
                <w:sz w:val="18"/>
                <w:szCs w:val="18"/>
              </w:rPr>
            </w:pPr>
            <w:r w:rsidRPr="0009211F">
              <w:rPr>
                <w:noProof/>
                <w:sz w:val="18"/>
                <w:szCs w:val="18"/>
              </w:rPr>
              <w:t>8 574 774</w:t>
            </w:r>
          </w:p>
        </w:tc>
      </w:tr>
      <w:tr w:rsidR="00D2247A" w:rsidRPr="0009211F" w:rsidTr="00B71864">
        <w:trPr>
          <w:trHeight w:val="340"/>
          <w:tblHeader/>
        </w:trPr>
        <w:tc>
          <w:tcPr>
            <w:tcW w:w="5317" w:type="dxa"/>
          </w:tcPr>
          <w:p w:rsidR="00D2247A" w:rsidRPr="0009211F" w:rsidRDefault="00D2247A" w:rsidP="00B71864">
            <w:pPr>
              <w:ind w:firstLine="0"/>
              <w:rPr>
                <w:i/>
                <w:noProof/>
                <w:sz w:val="18"/>
                <w:szCs w:val="18"/>
              </w:rPr>
            </w:pPr>
            <w:r w:rsidRPr="0009211F">
              <w:rPr>
                <w:i/>
                <w:noProof/>
                <w:sz w:val="18"/>
                <w:szCs w:val="18"/>
              </w:rPr>
              <w:t>Palielināti izdevumi, pārdalot finansējumu no apakšprogrammas 33.03.00 "Kompensējamo medikamentu un materiālu apmaksāšana", lai nodrošinātu parenterāli lietojamo zāļu iegādi</w:t>
            </w:r>
          </w:p>
        </w:tc>
        <w:tc>
          <w:tcPr>
            <w:tcW w:w="1295" w:type="dxa"/>
          </w:tcPr>
          <w:p w:rsidR="00D2247A" w:rsidRPr="0009211F" w:rsidRDefault="00D2247A" w:rsidP="00B71864">
            <w:pPr>
              <w:ind w:firstLine="0"/>
              <w:jc w:val="center"/>
              <w:rPr>
                <w:noProof/>
                <w:sz w:val="18"/>
                <w:szCs w:val="18"/>
              </w:rPr>
            </w:pPr>
            <w:r w:rsidRPr="0009211F">
              <w:rPr>
                <w:noProof/>
                <w:sz w:val="18"/>
                <w:szCs w:val="18"/>
              </w:rPr>
              <w:t>-</w:t>
            </w:r>
          </w:p>
        </w:tc>
        <w:tc>
          <w:tcPr>
            <w:tcW w:w="1295" w:type="dxa"/>
          </w:tcPr>
          <w:p w:rsidR="00D2247A" w:rsidRPr="0009211F" w:rsidRDefault="00D2247A" w:rsidP="00B71864">
            <w:pPr>
              <w:ind w:firstLine="0"/>
              <w:jc w:val="right"/>
              <w:rPr>
                <w:noProof/>
                <w:sz w:val="18"/>
                <w:szCs w:val="18"/>
              </w:rPr>
            </w:pPr>
            <w:r w:rsidRPr="0009211F">
              <w:rPr>
                <w:noProof/>
                <w:sz w:val="18"/>
                <w:szCs w:val="18"/>
              </w:rPr>
              <w:t>153 492</w:t>
            </w:r>
          </w:p>
        </w:tc>
        <w:tc>
          <w:tcPr>
            <w:tcW w:w="1160" w:type="dxa"/>
          </w:tcPr>
          <w:p w:rsidR="00D2247A" w:rsidRPr="0009211F" w:rsidRDefault="00D2247A" w:rsidP="00B71864">
            <w:pPr>
              <w:ind w:firstLine="0"/>
              <w:jc w:val="right"/>
              <w:rPr>
                <w:noProof/>
                <w:sz w:val="18"/>
                <w:szCs w:val="18"/>
              </w:rPr>
            </w:pPr>
            <w:r w:rsidRPr="0009211F">
              <w:rPr>
                <w:noProof/>
                <w:sz w:val="18"/>
                <w:szCs w:val="18"/>
              </w:rPr>
              <w:t>153 492</w:t>
            </w:r>
          </w:p>
        </w:tc>
      </w:tr>
      <w:tr w:rsidR="00D2247A" w:rsidRPr="0009211F" w:rsidTr="00B71864">
        <w:trPr>
          <w:trHeight w:val="528"/>
          <w:tblHeader/>
        </w:trPr>
        <w:tc>
          <w:tcPr>
            <w:tcW w:w="5317" w:type="dxa"/>
          </w:tcPr>
          <w:p w:rsidR="00D2247A" w:rsidRPr="0009211F" w:rsidRDefault="00D2247A" w:rsidP="00B71864">
            <w:pPr>
              <w:ind w:firstLine="0"/>
              <w:rPr>
                <w:i/>
                <w:noProof/>
                <w:sz w:val="18"/>
                <w:szCs w:val="18"/>
              </w:rPr>
            </w:pPr>
            <w:r w:rsidRPr="0009211F">
              <w:rPr>
                <w:i/>
                <w:noProof/>
                <w:sz w:val="18"/>
                <w:szCs w:val="18"/>
              </w:rPr>
              <w:t>Samazināti izdevumi, pārdalot finansējumu uz apakšprogrammu 33.04.00 „Centralizēta medikamentu un materiālu iegāde”, lai Nacionālais veselības dienests daļēji nodrošinātu centralizēto medikamentu un materiālu iepirkšanu (parenterāli lietojamās zāles onkoloģisko slimību ārstēšanai)</w:t>
            </w:r>
          </w:p>
        </w:tc>
        <w:tc>
          <w:tcPr>
            <w:tcW w:w="1295" w:type="dxa"/>
          </w:tcPr>
          <w:p w:rsidR="00D2247A" w:rsidRPr="0009211F" w:rsidRDefault="00D2247A" w:rsidP="00B71864">
            <w:pPr>
              <w:ind w:firstLine="0"/>
              <w:jc w:val="right"/>
              <w:rPr>
                <w:noProof/>
                <w:sz w:val="18"/>
                <w:szCs w:val="18"/>
              </w:rPr>
            </w:pPr>
            <w:r w:rsidRPr="0009211F">
              <w:rPr>
                <w:noProof/>
                <w:sz w:val="18"/>
                <w:szCs w:val="18"/>
              </w:rPr>
              <w:t>1 119 265</w:t>
            </w:r>
          </w:p>
        </w:tc>
        <w:tc>
          <w:tcPr>
            <w:tcW w:w="1295" w:type="dxa"/>
          </w:tcPr>
          <w:p w:rsidR="00D2247A" w:rsidRPr="0009211F" w:rsidRDefault="00D2247A" w:rsidP="00B71864">
            <w:pPr>
              <w:ind w:firstLine="0"/>
              <w:jc w:val="center"/>
              <w:rPr>
                <w:noProof/>
                <w:sz w:val="18"/>
                <w:szCs w:val="18"/>
              </w:rPr>
            </w:pPr>
            <w:r w:rsidRPr="0009211F">
              <w:rPr>
                <w:noProof/>
                <w:sz w:val="18"/>
                <w:szCs w:val="18"/>
              </w:rPr>
              <w:t>-</w:t>
            </w:r>
          </w:p>
        </w:tc>
        <w:tc>
          <w:tcPr>
            <w:tcW w:w="1160" w:type="dxa"/>
          </w:tcPr>
          <w:p w:rsidR="00D2247A" w:rsidRPr="0009211F" w:rsidRDefault="00D2247A" w:rsidP="00B71864">
            <w:pPr>
              <w:ind w:firstLine="0"/>
              <w:jc w:val="right"/>
              <w:rPr>
                <w:noProof/>
                <w:sz w:val="18"/>
                <w:szCs w:val="18"/>
              </w:rPr>
            </w:pPr>
            <w:r w:rsidRPr="0009211F">
              <w:rPr>
                <w:noProof/>
                <w:sz w:val="18"/>
                <w:szCs w:val="18"/>
              </w:rPr>
              <w:t>-1 119 265</w:t>
            </w:r>
          </w:p>
          <w:p w:rsidR="00D2247A" w:rsidRPr="0009211F" w:rsidRDefault="00D2247A" w:rsidP="00B71864">
            <w:pPr>
              <w:ind w:firstLine="0"/>
              <w:jc w:val="right"/>
              <w:rPr>
                <w:noProof/>
                <w:sz w:val="18"/>
                <w:szCs w:val="18"/>
              </w:rPr>
            </w:pPr>
          </w:p>
        </w:tc>
      </w:tr>
      <w:tr w:rsidR="00D2247A" w:rsidRPr="0009211F" w:rsidTr="00B71864">
        <w:trPr>
          <w:trHeight w:val="528"/>
          <w:tblHeader/>
        </w:trPr>
        <w:tc>
          <w:tcPr>
            <w:tcW w:w="5317" w:type="dxa"/>
          </w:tcPr>
          <w:p w:rsidR="00D2247A" w:rsidRPr="0009211F" w:rsidRDefault="00D2247A" w:rsidP="00B71864">
            <w:pPr>
              <w:ind w:firstLine="0"/>
              <w:rPr>
                <w:i/>
                <w:noProof/>
                <w:sz w:val="18"/>
                <w:szCs w:val="18"/>
              </w:rPr>
            </w:pPr>
            <w:r w:rsidRPr="0009211F">
              <w:rPr>
                <w:i/>
                <w:noProof/>
                <w:sz w:val="18"/>
                <w:szCs w:val="18"/>
              </w:rPr>
              <w:t>Samazināti izdevumi, pārdalot finansējumu uz apakšprogrammām</w:t>
            </w:r>
            <w:r>
              <w:rPr>
                <w:i/>
                <w:noProof/>
                <w:sz w:val="18"/>
                <w:szCs w:val="18"/>
              </w:rPr>
              <w:t xml:space="preserve"> -</w:t>
            </w:r>
            <w:r w:rsidRPr="0009211F">
              <w:rPr>
                <w:i/>
                <w:noProof/>
                <w:sz w:val="18"/>
                <w:szCs w:val="18"/>
              </w:rPr>
              <w:t xml:space="preserve"> 33.17.00 “Neatliekamās medicīniskās palīdzības nodrošināšana stacionārās ārstniecības iestādēs” 1 039 032 euro apmērā, 33.16.00 “Pārējo ambulatoro veselības aprūpes pakalpojumu nodrošināšana” 10 537 euro apmērā un 33.15.00 “Laboratorisko izmeklējumu nodrošināšana  ambulatorajā aprūpē” 110 841 euro apmērā </w:t>
            </w:r>
          </w:p>
        </w:tc>
        <w:tc>
          <w:tcPr>
            <w:tcW w:w="1295" w:type="dxa"/>
          </w:tcPr>
          <w:p w:rsidR="00D2247A" w:rsidRPr="0009211F" w:rsidRDefault="00D2247A" w:rsidP="00B71864">
            <w:pPr>
              <w:ind w:firstLine="0"/>
              <w:jc w:val="right"/>
              <w:rPr>
                <w:noProof/>
                <w:sz w:val="18"/>
                <w:szCs w:val="18"/>
              </w:rPr>
            </w:pPr>
            <w:r w:rsidRPr="0009211F">
              <w:rPr>
                <w:noProof/>
                <w:sz w:val="18"/>
                <w:szCs w:val="18"/>
              </w:rPr>
              <w:t>1 160 410</w:t>
            </w:r>
          </w:p>
        </w:tc>
        <w:tc>
          <w:tcPr>
            <w:tcW w:w="1295" w:type="dxa"/>
          </w:tcPr>
          <w:p w:rsidR="00D2247A" w:rsidRPr="0009211F" w:rsidRDefault="00D2247A" w:rsidP="00B71864">
            <w:pPr>
              <w:ind w:firstLine="0"/>
              <w:jc w:val="center"/>
              <w:rPr>
                <w:noProof/>
                <w:sz w:val="18"/>
                <w:szCs w:val="18"/>
              </w:rPr>
            </w:pPr>
            <w:r w:rsidRPr="0009211F">
              <w:rPr>
                <w:noProof/>
                <w:sz w:val="18"/>
                <w:szCs w:val="18"/>
              </w:rPr>
              <w:t>-</w:t>
            </w:r>
          </w:p>
        </w:tc>
        <w:tc>
          <w:tcPr>
            <w:tcW w:w="1160" w:type="dxa"/>
          </w:tcPr>
          <w:p w:rsidR="00D2247A" w:rsidRPr="0009211F" w:rsidRDefault="00D2247A" w:rsidP="00B71864">
            <w:pPr>
              <w:ind w:firstLine="0"/>
              <w:jc w:val="right"/>
              <w:rPr>
                <w:noProof/>
                <w:sz w:val="18"/>
                <w:szCs w:val="18"/>
              </w:rPr>
            </w:pPr>
            <w:r w:rsidRPr="0009211F">
              <w:rPr>
                <w:noProof/>
                <w:sz w:val="18"/>
                <w:szCs w:val="18"/>
              </w:rPr>
              <w:t>-1 160 410</w:t>
            </w:r>
          </w:p>
        </w:tc>
      </w:tr>
      <w:tr w:rsidR="00D2247A" w:rsidRPr="0009211F" w:rsidTr="00B71864">
        <w:trPr>
          <w:trHeight w:val="528"/>
          <w:tblHeader/>
        </w:trPr>
        <w:tc>
          <w:tcPr>
            <w:tcW w:w="5317" w:type="dxa"/>
          </w:tcPr>
          <w:p w:rsidR="00D2247A" w:rsidRPr="0009211F" w:rsidRDefault="00D2247A" w:rsidP="00B71864">
            <w:pPr>
              <w:ind w:firstLine="0"/>
              <w:rPr>
                <w:i/>
                <w:noProof/>
                <w:sz w:val="18"/>
                <w:szCs w:val="18"/>
              </w:rPr>
            </w:pPr>
            <w:r w:rsidRPr="0009211F">
              <w:rPr>
                <w:i/>
                <w:noProof/>
                <w:sz w:val="18"/>
                <w:szCs w:val="18"/>
              </w:rPr>
              <w:t xml:space="preserve">Samazināti izdevumi, pārdalot finansējumu uz apakšprogrammu 33.04.00 “Centralizēta medikamentu un materiālu iegāde”, lai nodrošinātu vakcinācijas kalendārā paredzēto vakcīnu iegādi atbilstoši Slimību profilakses un kontroles centra pasūtījumam un nodrošinātu bērnu vakcināciju pret vakcinācijas kalendārā norādītajām infekcijas slimībām  </w:t>
            </w:r>
          </w:p>
        </w:tc>
        <w:tc>
          <w:tcPr>
            <w:tcW w:w="1295" w:type="dxa"/>
          </w:tcPr>
          <w:p w:rsidR="00D2247A" w:rsidRPr="0009211F" w:rsidRDefault="00D2247A" w:rsidP="00B71864">
            <w:pPr>
              <w:ind w:firstLine="0"/>
              <w:jc w:val="right"/>
              <w:rPr>
                <w:noProof/>
                <w:sz w:val="18"/>
                <w:szCs w:val="18"/>
              </w:rPr>
            </w:pPr>
            <w:r w:rsidRPr="0009211F">
              <w:rPr>
                <w:noProof/>
                <w:sz w:val="18"/>
                <w:szCs w:val="18"/>
              </w:rPr>
              <w:t>506 597</w:t>
            </w:r>
          </w:p>
        </w:tc>
        <w:tc>
          <w:tcPr>
            <w:tcW w:w="1295" w:type="dxa"/>
          </w:tcPr>
          <w:p w:rsidR="00D2247A" w:rsidRPr="0009211F" w:rsidRDefault="00D2247A" w:rsidP="00B71864">
            <w:pPr>
              <w:ind w:firstLine="0"/>
              <w:jc w:val="center"/>
              <w:rPr>
                <w:noProof/>
                <w:sz w:val="18"/>
                <w:szCs w:val="18"/>
              </w:rPr>
            </w:pPr>
            <w:r w:rsidRPr="0009211F">
              <w:rPr>
                <w:noProof/>
                <w:sz w:val="18"/>
                <w:szCs w:val="18"/>
              </w:rPr>
              <w:t>-</w:t>
            </w:r>
          </w:p>
        </w:tc>
        <w:tc>
          <w:tcPr>
            <w:tcW w:w="1160" w:type="dxa"/>
          </w:tcPr>
          <w:p w:rsidR="00D2247A" w:rsidRPr="0009211F" w:rsidRDefault="00D2247A" w:rsidP="00B71864">
            <w:pPr>
              <w:ind w:firstLine="0"/>
              <w:jc w:val="right"/>
              <w:rPr>
                <w:noProof/>
                <w:sz w:val="18"/>
                <w:szCs w:val="18"/>
              </w:rPr>
            </w:pPr>
            <w:r w:rsidRPr="0009211F">
              <w:rPr>
                <w:noProof/>
                <w:sz w:val="18"/>
                <w:szCs w:val="18"/>
              </w:rPr>
              <w:t>-506 597</w:t>
            </w:r>
          </w:p>
        </w:tc>
      </w:tr>
      <w:tr w:rsidR="00D2247A" w:rsidRPr="0009211F" w:rsidTr="00B71864">
        <w:trPr>
          <w:trHeight w:val="528"/>
          <w:tblHeader/>
        </w:trPr>
        <w:tc>
          <w:tcPr>
            <w:tcW w:w="5317" w:type="dxa"/>
          </w:tcPr>
          <w:p w:rsidR="00D2247A" w:rsidRPr="0009211F" w:rsidRDefault="00D2247A" w:rsidP="00B71864">
            <w:pPr>
              <w:ind w:firstLine="0"/>
              <w:rPr>
                <w:i/>
                <w:noProof/>
                <w:sz w:val="18"/>
                <w:szCs w:val="18"/>
              </w:rPr>
            </w:pPr>
            <w:r w:rsidRPr="0009211F">
              <w:rPr>
                <w:i/>
                <w:noProof/>
                <w:sz w:val="18"/>
                <w:szCs w:val="18"/>
              </w:rPr>
              <w:t>Samazināti izdevumi, pārdalot finansējumu uz apakšprogrammu 33.17.00 “Neatliekamās medicīniskās palīdzības   nodrošināšana stacionārās ārstniecības iestādēs”, lai atbilstoši Ministru kabineta 2013.gada 17.decembra noteikumu Nr.1529 “Veselības aprūpes organizēšanas un finansēšanas kārtība” 379.2.punktam apmaksātu a</w:t>
            </w:r>
            <w:r>
              <w:rPr>
                <w:i/>
                <w:noProof/>
                <w:sz w:val="18"/>
                <w:szCs w:val="18"/>
              </w:rPr>
              <w:t xml:space="preserve">prēķināto DRG grupu kompensāciju </w:t>
            </w:r>
            <w:r w:rsidRPr="0009211F">
              <w:rPr>
                <w:i/>
                <w:noProof/>
                <w:sz w:val="18"/>
                <w:szCs w:val="18"/>
              </w:rPr>
              <w:t>maksājumus</w:t>
            </w:r>
          </w:p>
        </w:tc>
        <w:tc>
          <w:tcPr>
            <w:tcW w:w="1295" w:type="dxa"/>
          </w:tcPr>
          <w:p w:rsidR="00D2247A" w:rsidRPr="0009211F" w:rsidRDefault="00D2247A" w:rsidP="00B71864">
            <w:pPr>
              <w:ind w:firstLine="0"/>
              <w:jc w:val="right"/>
              <w:rPr>
                <w:noProof/>
                <w:sz w:val="18"/>
                <w:szCs w:val="18"/>
              </w:rPr>
            </w:pPr>
            <w:r w:rsidRPr="0009211F">
              <w:rPr>
                <w:noProof/>
                <w:sz w:val="18"/>
                <w:szCs w:val="18"/>
              </w:rPr>
              <w:t>7 420 332</w:t>
            </w:r>
          </w:p>
        </w:tc>
        <w:tc>
          <w:tcPr>
            <w:tcW w:w="1295" w:type="dxa"/>
          </w:tcPr>
          <w:p w:rsidR="00D2247A" w:rsidRPr="0009211F" w:rsidRDefault="00D2247A" w:rsidP="00B71864">
            <w:pPr>
              <w:ind w:firstLine="0"/>
              <w:jc w:val="center"/>
              <w:rPr>
                <w:noProof/>
                <w:sz w:val="18"/>
                <w:szCs w:val="18"/>
              </w:rPr>
            </w:pPr>
            <w:r w:rsidRPr="0009211F">
              <w:rPr>
                <w:noProof/>
                <w:sz w:val="18"/>
                <w:szCs w:val="18"/>
              </w:rPr>
              <w:t>-</w:t>
            </w:r>
          </w:p>
        </w:tc>
        <w:tc>
          <w:tcPr>
            <w:tcW w:w="1160" w:type="dxa"/>
          </w:tcPr>
          <w:p w:rsidR="00D2247A" w:rsidRPr="0009211F" w:rsidRDefault="00D2247A" w:rsidP="00B71864">
            <w:pPr>
              <w:ind w:firstLine="0"/>
              <w:jc w:val="right"/>
              <w:rPr>
                <w:noProof/>
                <w:sz w:val="18"/>
                <w:szCs w:val="18"/>
              </w:rPr>
            </w:pPr>
            <w:r w:rsidRPr="0009211F">
              <w:rPr>
                <w:noProof/>
                <w:sz w:val="18"/>
                <w:szCs w:val="18"/>
              </w:rPr>
              <w:t>-7 420 332</w:t>
            </w:r>
          </w:p>
        </w:tc>
      </w:tr>
      <w:tr w:rsidR="00D2247A" w:rsidRPr="0009211F" w:rsidTr="00B71864">
        <w:trPr>
          <w:trHeight w:val="528"/>
          <w:tblHeader/>
        </w:trPr>
        <w:tc>
          <w:tcPr>
            <w:tcW w:w="5317" w:type="dxa"/>
          </w:tcPr>
          <w:p w:rsidR="00D2247A" w:rsidRPr="0009211F" w:rsidRDefault="00D2247A" w:rsidP="00B71864">
            <w:pPr>
              <w:ind w:firstLine="0"/>
              <w:rPr>
                <w:i/>
                <w:noProof/>
                <w:sz w:val="18"/>
                <w:szCs w:val="18"/>
              </w:rPr>
            </w:pPr>
            <w:r w:rsidRPr="0009211F">
              <w:rPr>
                <w:i/>
                <w:noProof/>
                <w:sz w:val="18"/>
                <w:szCs w:val="18"/>
              </w:rPr>
              <w:t>Samazināti izdevumi, pārdalot finansējumu uz apakšprogrammu 33.03.00</w:t>
            </w:r>
            <w:r>
              <w:rPr>
                <w:i/>
                <w:noProof/>
                <w:sz w:val="18"/>
                <w:szCs w:val="18"/>
              </w:rPr>
              <w:t xml:space="preserve"> “Kompensējamo medikamentu un materiālu apmaksāšana”</w:t>
            </w:r>
            <w:r w:rsidRPr="0009211F">
              <w:rPr>
                <w:i/>
                <w:noProof/>
                <w:sz w:val="18"/>
                <w:szCs w:val="18"/>
              </w:rPr>
              <w:t xml:space="preserve"> 504 442 euro, apakšprogrammu 33.15.00</w:t>
            </w:r>
            <w:r>
              <w:rPr>
                <w:i/>
                <w:noProof/>
                <w:sz w:val="18"/>
                <w:szCs w:val="18"/>
              </w:rPr>
              <w:t xml:space="preserve"> </w:t>
            </w:r>
            <w:r w:rsidRPr="0009211F">
              <w:rPr>
                <w:i/>
                <w:noProof/>
                <w:sz w:val="18"/>
                <w:szCs w:val="18"/>
              </w:rPr>
              <w:t xml:space="preserve">“Laboratorisko izmeklējumu nodrošināšana  ambulatorajā aprūpē” 611 528 euro, apakšprogrammu 33.12.00 </w:t>
            </w:r>
            <w:r>
              <w:rPr>
                <w:i/>
                <w:noProof/>
                <w:sz w:val="18"/>
                <w:szCs w:val="18"/>
              </w:rPr>
              <w:t xml:space="preserve">“Reto slimību ārstēšana” </w:t>
            </w:r>
            <w:r w:rsidRPr="0009211F">
              <w:rPr>
                <w:i/>
                <w:noProof/>
                <w:sz w:val="18"/>
                <w:szCs w:val="18"/>
              </w:rPr>
              <w:t>1 970 394 euro, apakšprogrammu 33.19.00</w:t>
            </w:r>
            <w:r>
              <w:rPr>
                <w:i/>
                <w:noProof/>
                <w:sz w:val="18"/>
                <w:szCs w:val="18"/>
              </w:rPr>
              <w:t xml:space="preserve"> “Starptautiskie norēķini par sniegtajiem veselības aprūpes pakalpoumiem”</w:t>
            </w:r>
            <w:r w:rsidRPr="0009211F">
              <w:rPr>
                <w:i/>
                <w:noProof/>
                <w:sz w:val="18"/>
                <w:szCs w:val="18"/>
              </w:rPr>
              <w:t xml:space="preserve"> 246 000 euro, apakšprogramm</w:t>
            </w:r>
            <w:r>
              <w:rPr>
                <w:i/>
                <w:noProof/>
                <w:sz w:val="18"/>
                <w:szCs w:val="18"/>
              </w:rPr>
              <w:t>u</w:t>
            </w:r>
            <w:r w:rsidRPr="0009211F">
              <w:rPr>
                <w:i/>
                <w:noProof/>
                <w:sz w:val="18"/>
                <w:szCs w:val="18"/>
              </w:rPr>
              <w:t xml:space="preserve"> 33.16.00 “Pārējo ambulatoro veselības aprūpes pakalpojumu nodrošināšana” 42 462 euro atbilstoši Ministru kabineta 2018.gada</w:t>
            </w:r>
            <w:r>
              <w:rPr>
                <w:i/>
                <w:noProof/>
                <w:sz w:val="18"/>
                <w:szCs w:val="18"/>
              </w:rPr>
              <w:t xml:space="preserve"> 28. augusta noteikumiem</w:t>
            </w:r>
            <w:r w:rsidRPr="00F00095">
              <w:rPr>
                <w:i/>
                <w:noProof/>
                <w:sz w:val="18"/>
                <w:szCs w:val="18"/>
              </w:rPr>
              <w:t xml:space="preserve"> Nr. 555 </w:t>
            </w:r>
          </w:p>
        </w:tc>
        <w:tc>
          <w:tcPr>
            <w:tcW w:w="1295" w:type="dxa"/>
          </w:tcPr>
          <w:p w:rsidR="00D2247A" w:rsidRPr="0009211F" w:rsidRDefault="00D2247A" w:rsidP="00B71864">
            <w:pPr>
              <w:ind w:firstLine="0"/>
              <w:jc w:val="right"/>
              <w:rPr>
                <w:noProof/>
                <w:sz w:val="18"/>
                <w:szCs w:val="18"/>
              </w:rPr>
            </w:pPr>
            <w:r w:rsidRPr="0009211F">
              <w:rPr>
                <w:noProof/>
                <w:sz w:val="18"/>
                <w:szCs w:val="18"/>
              </w:rPr>
              <w:t>3 374 826</w:t>
            </w:r>
          </w:p>
        </w:tc>
        <w:tc>
          <w:tcPr>
            <w:tcW w:w="1295" w:type="dxa"/>
          </w:tcPr>
          <w:p w:rsidR="00D2247A" w:rsidRPr="0009211F" w:rsidRDefault="00D2247A" w:rsidP="00B71864">
            <w:pPr>
              <w:ind w:firstLine="0"/>
              <w:jc w:val="center"/>
              <w:rPr>
                <w:noProof/>
                <w:sz w:val="18"/>
                <w:szCs w:val="18"/>
              </w:rPr>
            </w:pPr>
            <w:r w:rsidRPr="0009211F">
              <w:rPr>
                <w:noProof/>
                <w:sz w:val="18"/>
                <w:szCs w:val="18"/>
              </w:rPr>
              <w:t>-</w:t>
            </w:r>
          </w:p>
        </w:tc>
        <w:tc>
          <w:tcPr>
            <w:tcW w:w="1160" w:type="dxa"/>
          </w:tcPr>
          <w:p w:rsidR="00D2247A" w:rsidRPr="0009211F" w:rsidRDefault="00D2247A" w:rsidP="00B71864">
            <w:pPr>
              <w:ind w:firstLine="0"/>
              <w:jc w:val="right"/>
              <w:rPr>
                <w:noProof/>
                <w:sz w:val="18"/>
                <w:szCs w:val="18"/>
              </w:rPr>
            </w:pPr>
            <w:r w:rsidRPr="0009211F">
              <w:rPr>
                <w:noProof/>
                <w:sz w:val="18"/>
                <w:szCs w:val="18"/>
              </w:rPr>
              <w:t>-3 374 826</w:t>
            </w:r>
          </w:p>
        </w:tc>
      </w:tr>
      <w:tr w:rsidR="00D2247A" w:rsidRPr="0009211F" w:rsidTr="00B71864">
        <w:trPr>
          <w:trHeight w:val="528"/>
          <w:tblHeader/>
        </w:trPr>
        <w:tc>
          <w:tcPr>
            <w:tcW w:w="5317" w:type="dxa"/>
          </w:tcPr>
          <w:p w:rsidR="00D2247A" w:rsidRPr="0009211F" w:rsidRDefault="00D2247A" w:rsidP="00B71864">
            <w:pPr>
              <w:ind w:firstLine="0"/>
              <w:rPr>
                <w:i/>
                <w:noProof/>
                <w:sz w:val="18"/>
                <w:szCs w:val="18"/>
              </w:rPr>
            </w:pPr>
            <w:r w:rsidRPr="0009211F">
              <w:rPr>
                <w:i/>
                <w:noProof/>
                <w:sz w:val="18"/>
                <w:szCs w:val="18"/>
              </w:rPr>
              <w:t xml:space="preserve">Samazināti izdevumi, pārdalot finansējumu uz apakšprogrammu 39.04.00 “Neatliekamā medicīniskā palīdzība”, lai nodrošinātu datortehnikas nomaiņu neatliekamās medicīniskās palīdzības punktos un datu centra iekārtu nomaiņu un paplašināšanu, droša e-paraksta ieviešanu Elektroniskās Izsaukuma kartes parakstīšanai atbilstoši Ministru kabineta 2018.gada 16.oktobra sēdes protokola Nr.48 35.§ 2. un 4.punktam </w:t>
            </w:r>
          </w:p>
        </w:tc>
        <w:tc>
          <w:tcPr>
            <w:tcW w:w="1295" w:type="dxa"/>
          </w:tcPr>
          <w:p w:rsidR="00D2247A" w:rsidRPr="0009211F" w:rsidRDefault="00D2247A" w:rsidP="00B71864">
            <w:pPr>
              <w:ind w:firstLine="0"/>
              <w:jc w:val="right"/>
              <w:rPr>
                <w:noProof/>
                <w:sz w:val="18"/>
                <w:szCs w:val="18"/>
              </w:rPr>
            </w:pPr>
            <w:r w:rsidRPr="0009211F">
              <w:rPr>
                <w:noProof/>
                <w:sz w:val="18"/>
                <w:szCs w:val="18"/>
              </w:rPr>
              <w:t>237 183</w:t>
            </w:r>
          </w:p>
        </w:tc>
        <w:tc>
          <w:tcPr>
            <w:tcW w:w="1295" w:type="dxa"/>
          </w:tcPr>
          <w:p w:rsidR="00D2247A" w:rsidRPr="0009211F" w:rsidRDefault="00D2247A" w:rsidP="00B71864">
            <w:pPr>
              <w:ind w:firstLine="0"/>
              <w:jc w:val="center"/>
              <w:rPr>
                <w:noProof/>
                <w:sz w:val="18"/>
                <w:szCs w:val="18"/>
              </w:rPr>
            </w:pPr>
            <w:r w:rsidRPr="0009211F">
              <w:rPr>
                <w:noProof/>
                <w:sz w:val="18"/>
                <w:szCs w:val="18"/>
              </w:rPr>
              <w:t>-</w:t>
            </w:r>
          </w:p>
        </w:tc>
        <w:tc>
          <w:tcPr>
            <w:tcW w:w="1160" w:type="dxa"/>
          </w:tcPr>
          <w:p w:rsidR="00D2247A" w:rsidRPr="0009211F" w:rsidRDefault="00D2247A" w:rsidP="00B71864">
            <w:pPr>
              <w:ind w:firstLine="0"/>
              <w:jc w:val="right"/>
              <w:rPr>
                <w:noProof/>
                <w:sz w:val="18"/>
                <w:szCs w:val="18"/>
              </w:rPr>
            </w:pPr>
            <w:r w:rsidRPr="0009211F">
              <w:rPr>
                <w:noProof/>
                <w:sz w:val="18"/>
                <w:szCs w:val="18"/>
              </w:rPr>
              <w:t>-237 183</w:t>
            </w:r>
          </w:p>
        </w:tc>
      </w:tr>
      <w:tr w:rsidR="00D2247A" w:rsidRPr="0009211F" w:rsidTr="00B71864">
        <w:trPr>
          <w:trHeight w:val="528"/>
          <w:tblHeader/>
        </w:trPr>
        <w:tc>
          <w:tcPr>
            <w:tcW w:w="5317" w:type="dxa"/>
          </w:tcPr>
          <w:p w:rsidR="00D2247A" w:rsidRPr="0009211F" w:rsidRDefault="00D2247A" w:rsidP="00B71864">
            <w:pPr>
              <w:ind w:firstLine="0"/>
              <w:rPr>
                <w:i/>
                <w:noProof/>
                <w:sz w:val="18"/>
                <w:szCs w:val="18"/>
              </w:rPr>
            </w:pPr>
            <w:r w:rsidRPr="0009211F">
              <w:rPr>
                <w:i/>
                <w:noProof/>
                <w:sz w:val="18"/>
                <w:szCs w:val="18"/>
              </w:rPr>
              <w:t>Samazināti izdevumi, pārdalot finansējumu uz apakšprogrammu 45.01.00 “Veselības aprūpes finansējuma administrē</w:t>
            </w:r>
            <w:r>
              <w:rPr>
                <w:i/>
                <w:noProof/>
                <w:sz w:val="18"/>
                <w:szCs w:val="18"/>
              </w:rPr>
              <w:t>šana un ekonomiskā novērtēšana”</w:t>
            </w:r>
            <w:r w:rsidRPr="0009211F">
              <w:rPr>
                <w:i/>
                <w:noProof/>
                <w:sz w:val="18"/>
                <w:szCs w:val="18"/>
              </w:rPr>
              <w:t>, lai nodrošinātu Ministru kabineta 2018.gada 3.maija noteikumu Nr.261 “Veselības apdrošināšanas iemaksu veikšanas un atmaksāšanas kārtība” īstenošanu</w:t>
            </w:r>
          </w:p>
        </w:tc>
        <w:tc>
          <w:tcPr>
            <w:tcW w:w="1295" w:type="dxa"/>
          </w:tcPr>
          <w:p w:rsidR="00D2247A" w:rsidRPr="0009211F" w:rsidRDefault="00D2247A" w:rsidP="00B71864">
            <w:pPr>
              <w:ind w:firstLine="0"/>
              <w:jc w:val="right"/>
              <w:rPr>
                <w:noProof/>
                <w:sz w:val="18"/>
                <w:szCs w:val="18"/>
              </w:rPr>
            </w:pPr>
            <w:r w:rsidRPr="0009211F">
              <w:rPr>
                <w:noProof/>
                <w:sz w:val="18"/>
                <w:szCs w:val="18"/>
              </w:rPr>
              <w:t>56 343</w:t>
            </w:r>
          </w:p>
        </w:tc>
        <w:tc>
          <w:tcPr>
            <w:tcW w:w="1295" w:type="dxa"/>
          </w:tcPr>
          <w:p w:rsidR="00D2247A" w:rsidRPr="0009211F" w:rsidRDefault="00D2247A" w:rsidP="00B71864">
            <w:pPr>
              <w:ind w:firstLine="0"/>
              <w:jc w:val="center"/>
              <w:rPr>
                <w:noProof/>
                <w:sz w:val="18"/>
                <w:szCs w:val="18"/>
              </w:rPr>
            </w:pPr>
            <w:r w:rsidRPr="0009211F">
              <w:rPr>
                <w:noProof/>
                <w:sz w:val="18"/>
                <w:szCs w:val="18"/>
              </w:rPr>
              <w:t>-</w:t>
            </w:r>
          </w:p>
        </w:tc>
        <w:tc>
          <w:tcPr>
            <w:tcW w:w="1160" w:type="dxa"/>
          </w:tcPr>
          <w:p w:rsidR="00D2247A" w:rsidRPr="0009211F" w:rsidRDefault="00D2247A" w:rsidP="00B71864">
            <w:pPr>
              <w:ind w:firstLine="0"/>
              <w:jc w:val="right"/>
              <w:rPr>
                <w:noProof/>
                <w:sz w:val="18"/>
                <w:szCs w:val="18"/>
              </w:rPr>
            </w:pPr>
            <w:r w:rsidRPr="0009211F">
              <w:rPr>
                <w:noProof/>
                <w:sz w:val="18"/>
                <w:szCs w:val="18"/>
              </w:rPr>
              <w:t>-56 343</w:t>
            </w:r>
          </w:p>
        </w:tc>
      </w:tr>
    </w:tbl>
    <w:p w:rsidR="00D2247A" w:rsidRDefault="00D2247A" w:rsidP="001873D3">
      <w:pPr>
        <w:tabs>
          <w:tab w:val="left" w:pos="993"/>
          <w:tab w:val="left" w:pos="8504"/>
          <w:tab w:val="left" w:pos="9072"/>
        </w:tabs>
        <w:ind w:firstLine="0"/>
        <w:rPr>
          <w:noProof/>
          <w:szCs w:val="24"/>
        </w:rPr>
      </w:pPr>
    </w:p>
    <w:p w:rsidR="00D2247A" w:rsidRPr="0009211F" w:rsidRDefault="00D2247A" w:rsidP="00D2247A">
      <w:pPr>
        <w:pStyle w:val="programmas"/>
        <w:spacing w:before="0" w:after="120"/>
        <w:rPr>
          <w:noProof/>
          <w:lang w:val="lv-LV"/>
        </w:rPr>
      </w:pPr>
      <w:r w:rsidRPr="0009211F">
        <w:rPr>
          <w:noProof/>
          <w:lang w:val="lv-LV"/>
        </w:rPr>
        <w:t>33.19.00 Krievijas Federācijas militāro pensionāru veselības aprūpe (no Krievijas Federācijas līdzekļiem)</w:t>
      </w:r>
    </w:p>
    <w:p w:rsidR="00D2247A" w:rsidRPr="0009211F" w:rsidRDefault="00D2247A" w:rsidP="00D2247A">
      <w:pPr>
        <w:pStyle w:val="funkcijas"/>
        <w:spacing w:after="120"/>
        <w:rPr>
          <w:rFonts w:eastAsia="Calibri"/>
          <w:noProof/>
        </w:rPr>
      </w:pPr>
      <w:r w:rsidRPr="0009211F">
        <w:rPr>
          <w:rFonts w:eastAsia="Calibri"/>
          <w:noProof/>
        </w:rPr>
        <w:t>Apakšprogrammas mērķis:</w:t>
      </w:r>
    </w:p>
    <w:p w:rsidR="00D2247A" w:rsidRPr="0009211F" w:rsidRDefault="00D2247A" w:rsidP="00D2247A">
      <w:pPr>
        <w:spacing w:after="120"/>
        <w:ind w:firstLine="709"/>
        <w:rPr>
          <w:rFonts w:eastAsia="Calibri"/>
          <w:noProof/>
          <w:lang w:eastAsia="lv-LV"/>
        </w:rPr>
      </w:pPr>
      <w:r w:rsidRPr="0009211F">
        <w:rPr>
          <w:rFonts w:eastAsia="Calibri"/>
          <w:noProof/>
        </w:rPr>
        <w:t>nodrošināt no Krievijas Federācijas līdzekļiem kompensējamos veselības aprūpes  budžeta izdevumus par Krievijas Federācijas militāro pensionāru veselības aprūpi.</w:t>
      </w:r>
    </w:p>
    <w:p w:rsidR="00D2247A" w:rsidRPr="0009211F" w:rsidRDefault="00D2247A" w:rsidP="00D2247A">
      <w:pPr>
        <w:pStyle w:val="funkcijas"/>
        <w:spacing w:after="120"/>
        <w:rPr>
          <w:rFonts w:eastAsia="Calibri"/>
          <w:noProof/>
        </w:rPr>
      </w:pPr>
      <w:r w:rsidRPr="0009211F">
        <w:rPr>
          <w:rFonts w:eastAsia="Calibri"/>
          <w:noProof/>
        </w:rPr>
        <w:lastRenderedPageBreak/>
        <w:t>Galvenās aktivitātes:</w:t>
      </w:r>
    </w:p>
    <w:p w:rsidR="00D2247A" w:rsidRPr="0009211F" w:rsidRDefault="00D50B17" w:rsidP="00D2247A">
      <w:pPr>
        <w:spacing w:after="120"/>
        <w:ind w:firstLine="709"/>
        <w:rPr>
          <w:rFonts w:eastAsia="Calibri"/>
          <w:noProof/>
          <w:szCs w:val="24"/>
          <w:lang w:eastAsia="lv-LV"/>
        </w:rPr>
      </w:pPr>
      <w:r>
        <w:rPr>
          <w:rFonts w:eastAsia="Calibri"/>
          <w:noProof/>
          <w:szCs w:val="24"/>
          <w:lang w:eastAsia="lv-LV"/>
        </w:rPr>
        <w:t>saskaņā ar</w:t>
      </w:r>
      <w:r w:rsidR="00D2247A" w:rsidRPr="0009211F">
        <w:rPr>
          <w:rFonts w:eastAsia="Calibri"/>
          <w:noProof/>
          <w:szCs w:val="24"/>
          <w:lang w:eastAsia="lv-LV"/>
        </w:rPr>
        <w:t xml:space="preserve"> Latvijas Republikas valdības un Krievijas Federācijas valdības 1994.gada 30.aprīļa vienošanos “Par Latvijas Republikas teritorijā dzīvojošo Krievijas Federācijas militāro pensionāru un viņu ģimenes locekļu sociālo aizsardzību” un saskaņā ar  Krievijas Federācijas Aizsardzības ministrijas un Latvijas Republikas Labklājības ministrijas 1995.gada 15.decembra vienošanos “Par Latvijas Republikas teritorijā dzīvojošo Krievijas Federācijas militāro pensionāru medicīnisko pakalpojumu izdevumu kompensācijas kārtību” no Krievijas Federācijas saņemto finansējumu izlieto norēķiniem par veselības aprūpes pakalpojumiem, par kompensējamiem medikamentiem un materiāliem, centralizēti iepirkto medikamentu iegādi un ar veselības aprūpes finansējuma administrēšanu saistītiem izdevumiem.</w:t>
      </w:r>
    </w:p>
    <w:p w:rsidR="00D2247A" w:rsidRPr="0009211F" w:rsidRDefault="00D2247A" w:rsidP="00D2247A">
      <w:pPr>
        <w:spacing w:after="120"/>
        <w:ind w:firstLine="0"/>
        <w:rPr>
          <w:rFonts w:eastAsia="Calibri"/>
          <w:noProof/>
        </w:rPr>
      </w:pPr>
      <w:r w:rsidRPr="0009211F">
        <w:rPr>
          <w:rFonts w:eastAsia="Calibri"/>
          <w:noProof/>
          <w:szCs w:val="24"/>
          <w:u w:val="single"/>
        </w:rPr>
        <w:t>Apakšprogrammas izpildītājs</w:t>
      </w:r>
      <w:r w:rsidRPr="0009211F">
        <w:rPr>
          <w:rFonts w:eastAsia="Calibri"/>
          <w:noProof/>
          <w:szCs w:val="24"/>
        </w:rPr>
        <w:t>: Nacionālais veselības dienests</w:t>
      </w:r>
      <w:r w:rsidRPr="0009211F">
        <w:rPr>
          <w:rFonts w:eastAsia="Calibri"/>
          <w:noProof/>
        </w:rPr>
        <w:t>.</w:t>
      </w:r>
    </w:p>
    <w:p w:rsidR="00D2247A" w:rsidRPr="0009211F" w:rsidRDefault="00D2247A" w:rsidP="00D2247A">
      <w:pPr>
        <w:pStyle w:val="Tabuluvirsraksti"/>
        <w:spacing w:after="120"/>
        <w:rPr>
          <w:rFonts w:eastAsia="Calibri"/>
          <w:b/>
          <w:noProof/>
        </w:rPr>
      </w:pPr>
    </w:p>
    <w:p w:rsidR="00D2247A" w:rsidRPr="0009211F" w:rsidRDefault="00D2247A" w:rsidP="00D2247A">
      <w:pPr>
        <w:pStyle w:val="Tabuluvirsraksti"/>
        <w:spacing w:after="120"/>
        <w:rPr>
          <w:rFonts w:eastAsia="Calibri"/>
          <w:b/>
          <w:noProof/>
        </w:rPr>
      </w:pPr>
      <w:r w:rsidRPr="0009211F">
        <w:rPr>
          <w:rFonts w:eastAsia="Calibri"/>
          <w:b/>
          <w:noProof/>
        </w:rPr>
        <w:t>Darbības rezultāti un to rezultatīvie rādītāji no 2017. līdz 2021.gadam</w:t>
      </w: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828"/>
        <w:gridCol w:w="1053"/>
        <w:gridCol w:w="1053"/>
        <w:gridCol w:w="1053"/>
        <w:gridCol w:w="1053"/>
        <w:gridCol w:w="1032"/>
      </w:tblGrid>
      <w:tr w:rsidR="00D2247A" w:rsidRPr="0009211F" w:rsidTr="00B71864">
        <w:trPr>
          <w:trHeight w:val="113"/>
          <w:tblHeader/>
        </w:trPr>
        <w:tc>
          <w:tcPr>
            <w:tcW w:w="3828" w:type="dxa"/>
          </w:tcPr>
          <w:p w:rsidR="00D2247A" w:rsidRPr="0009211F" w:rsidRDefault="00D2247A" w:rsidP="00B71864">
            <w:pPr>
              <w:pStyle w:val="tabteksts"/>
              <w:ind w:right="567"/>
              <w:rPr>
                <w:noProof/>
                <w:szCs w:val="18"/>
                <w:lang w:eastAsia="lv-LV"/>
              </w:rPr>
            </w:pPr>
          </w:p>
        </w:tc>
        <w:tc>
          <w:tcPr>
            <w:tcW w:w="1053" w:type="dxa"/>
          </w:tcPr>
          <w:p w:rsidR="00D2247A" w:rsidRPr="0009211F" w:rsidRDefault="00D2247A" w:rsidP="00B71864">
            <w:pPr>
              <w:ind w:firstLine="0"/>
              <w:jc w:val="center"/>
              <w:rPr>
                <w:noProof/>
                <w:sz w:val="18"/>
              </w:rPr>
            </w:pPr>
            <w:r w:rsidRPr="0009211F">
              <w:rPr>
                <w:noProof/>
                <w:sz w:val="18"/>
              </w:rPr>
              <w:t>2017.gads (izpilde)</w:t>
            </w:r>
          </w:p>
        </w:tc>
        <w:tc>
          <w:tcPr>
            <w:tcW w:w="1053" w:type="dxa"/>
          </w:tcPr>
          <w:p w:rsidR="00D2247A" w:rsidRPr="0009211F" w:rsidRDefault="00D2247A" w:rsidP="00B71864">
            <w:pPr>
              <w:ind w:firstLine="0"/>
              <w:jc w:val="center"/>
              <w:rPr>
                <w:noProof/>
                <w:sz w:val="18"/>
              </w:rPr>
            </w:pPr>
            <w:r w:rsidRPr="0009211F">
              <w:rPr>
                <w:noProof/>
                <w:sz w:val="18"/>
              </w:rPr>
              <w:t>2018.gada     plāns</w:t>
            </w:r>
          </w:p>
        </w:tc>
        <w:tc>
          <w:tcPr>
            <w:tcW w:w="1053" w:type="dxa"/>
          </w:tcPr>
          <w:p w:rsidR="00D2247A" w:rsidRPr="0009211F" w:rsidRDefault="009E0625" w:rsidP="00B71864">
            <w:pPr>
              <w:ind w:firstLine="0"/>
              <w:jc w:val="center"/>
              <w:rPr>
                <w:noProof/>
                <w:sz w:val="18"/>
                <w:szCs w:val="18"/>
              </w:rPr>
            </w:pPr>
            <w:r>
              <w:rPr>
                <w:noProof/>
                <w:color w:val="000000" w:themeColor="text1"/>
                <w:sz w:val="18"/>
                <w:szCs w:val="18"/>
              </w:rPr>
              <w:t>2019.gada plāns</w:t>
            </w:r>
          </w:p>
        </w:tc>
        <w:tc>
          <w:tcPr>
            <w:tcW w:w="1053" w:type="dxa"/>
          </w:tcPr>
          <w:p w:rsidR="00D2247A" w:rsidRPr="0009211F" w:rsidRDefault="00D2247A" w:rsidP="00B71864">
            <w:pPr>
              <w:ind w:firstLine="0"/>
              <w:jc w:val="center"/>
              <w:rPr>
                <w:noProof/>
                <w:sz w:val="18"/>
                <w:szCs w:val="18"/>
              </w:rPr>
            </w:pPr>
            <w:r w:rsidRPr="0009211F">
              <w:rPr>
                <w:noProof/>
                <w:sz w:val="18"/>
                <w:szCs w:val="18"/>
              </w:rPr>
              <w:t xml:space="preserve">2020.gada </w:t>
            </w:r>
            <w:r w:rsidRPr="0009211F">
              <w:rPr>
                <w:noProof/>
                <w:sz w:val="18"/>
              </w:rPr>
              <w:t>prognoze</w:t>
            </w:r>
          </w:p>
        </w:tc>
        <w:tc>
          <w:tcPr>
            <w:tcW w:w="1032" w:type="dxa"/>
          </w:tcPr>
          <w:p w:rsidR="00D2247A" w:rsidRPr="0009211F" w:rsidRDefault="00D2247A" w:rsidP="00B71864">
            <w:pPr>
              <w:ind w:firstLine="0"/>
              <w:jc w:val="center"/>
              <w:rPr>
                <w:noProof/>
                <w:sz w:val="18"/>
                <w:szCs w:val="18"/>
              </w:rPr>
            </w:pPr>
            <w:r w:rsidRPr="0009211F">
              <w:rPr>
                <w:noProof/>
                <w:sz w:val="18"/>
                <w:szCs w:val="18"/>
              </w:rPr>
              <w:t xml:space="preserve">2021.gada </w:t>
            </w:r>
            <w:r w:rsidRPr="0009211F">
              <w:rPr>
                <w:noProof/>
                <w:sz w:val="18"/>
              </w:rPr>
              <w:t>prognoze</w:t>
            </w:r>
          </w:p>
        </w:tc>
      </w:tr>
      <w:tr w:rsidR="00D2247A" w:rsidRPr="0009211F" w:rsidTr="00B71864">
        <w:trPr>
          <w:trHeight w:val="227"/>
        </w:trPr>
        <w:tc>
          <w:tcPr>
            <w:tcW w:w="9072" w:type="dxa"/>
            <w:gridSpan w:val="6"/>
            <w:shd w:val="clear" w:color="auto" w:fill="D9D9D9" w:themeFill="background1" w:themeFillShade="D9"/>
            <w:vAlign w:val="center"/>
          </w:tcPr>
          <w:p w:rsidR="00D2247A" w:rsidRPr="0009211F" w:rsidRDefault="00D2247A" w:rsidP="00B71864">
            <w:pPr>
              <w:pStyle w:val="tabteksts"/>
              <w:jc w:val="center"/>
              <w:rPr>
                <w:noProof/>
                <w:szCs w:val="18"/>
              </w:rPr>
            </w:pPr>
            <w:r w:rsidRPr="0009211F">
              <w:rPr>
                <w:rFonts w:eastAsia="Calibri"/>
                <w:noProof/>
                <w:szCs w:val="18"/>
              </w:rPr>
              <w:t>Krievijas Federācijas militārajiem pensionāriem nodrošināta veselības aprūpe</w:t>
            </w:r>
          </w:p>
        </w:tc>
      </w:tr>
      <w:tr w:rsidR="00D2247A" w:rsidRPr="0009211F" w:rsidTr="00B71864">
        <w:tc>
          <w:tcPr>
            <w:tcW w:w="3828" w:type="dxa"/>
          </w:tcPr>
          <w:p w:rsidR="00D2247A" w:rsidRPr="0009211F" w:rsidRDefault="00D2247A" w:rsidP="00B71864">
            <w:pPr>
              <w:pStyle w:val="tabteksts"/>
              <w:ind w:right="39"/>
              <w:jc w:val="both"/>
              <w:rPr>
                <w:rFonts w:eastAsia="Calibri"/>
                <w:noProof/>
                <w:szCs w:val="18"/>
              </w:rPr>
            </w:pPr>
            <w:r w:rsidRPr="0009211F">
              <w:rPr>
                <w:rFonts w:eastAsia="Calibri"/>
                <w:noProof/>
                <w:szCs w:val="18"/>
              </w:rPr>
              <w:t>Krievijas Federācijas militā</w:t>
            </w:r>
            <w:r w:rsidRPr="0009211F">
              <w:rPr>
                <w:rFonts w:eastAsia="Calibri"/>
                <w:noProof/>
                <w:szCs w:val="18"/>
              </w:rPr>
              <w:softHyphen/>
              <w:t>rajiem pensio</w:t>
            </w:r>
            <w:r w:rsidRPr="0009211F">
              <w:rPr>
                <w:rFonts w:eastAsia="Calibri"/>
                <w:noProof/>
                <w:szCs w:val="18"/>
              </w:rPr>
              <w:softHyphen/>
              <w:t>nāriem nodrošināta veselības aprūpe ārstnie</w:t>
            </w:r>
            <w:r w:rsidRPr="0009211F">
              <w:rPr>
                <w:rFonts w:eastAsia="Calibri"/>
                <w:noProof/>
                <w:szCs w:val="18"/>
              </w:rPr>
              <w:softHyphen/>
              <w:t>cības iestādēs, kuras ir līgumattie</w:t>
            </w:r>
            <w:r w:rsidRPr="0009211F">
              <w:rPr>
                <w:rFonts w:eastAsia="Calibri"/>
                <w:noProof/>
                <w:szCs w:val="18"/>
              </w:rPr>
              <w:softHyphen/>
              <w:t>cībās ar  Nacionālo veselības dienestu, (%)</w:t>
            </w:r>
          </w:p>
        </w:tc>
        <w:tc>
          <w:tcPr>
            <w:tcW w:w="1053" w:type="dxa"/>
            <w:tcBorders>
              <w:top w:val="single" w:sz="4" w:space="0" w:color="000000"/>
              <w:left w:val="single" w:sz="4" w:space="0" w:color="000000"/>
              <w:bottom w:val="single" w:sz="4" w:space="0" w:color="000000"/>
              <w:right w:val="single" w:sz="4" w:space="0" w:color="000000"/>
            </w:tcBorders>
          </w:tcPr>
          <w:p w:rsidR="00D2247A" w:rsidRPr="0009211F" w:rsidRDefault="00D2247A" w:rsidP="00B71864">
            <w:pPr>
              <w:pStyle w:val="tabteksts"/>
              <w:jc w:val="center"/>
              <w:rPr>
                <w:rFonts w:eastAsia="Calibri"/>
                <w:noProof/>
                <w:szCs w:val="18"/>
              </w:rPr>
            </w:pPr>
            <w:r w:rsidRPr="0009211F">
              <w:rPr>
                <w:rFonts w:eastAsia="Calibri"/>
                <w:noProof/>
                <w:szCs w:val="18"/>
              </w:rPr>
              <w:t>100</w:t>
            </w:r>
          </w:p>
        </w:tc>
        <w:tc>
          <w:tcPr>
            <w:tcW w:w="1053" w:type="dxa"/>
            <w:tcBorders>
              <w:top w:val="single" w:sz="4" w:space="0" w:color="000000"/>
              <w:left w:val="single" w:sz="4" w:space="0" w:color="000000"/>
              <w:bottom w:val="single" w:sz="4" w:space="0" w:color="000000"/>
              <w:right w:val="single" w:sz="4" w:space="0" w:color="000000"/>
            </w:tcBorders>
          </w:tcPr>
          <w:p w:rsidR="00D2247A" w:rsidRPr="0009211F" w:rsidRDefault="00D2247A" w:rsidP="00B71864">
            <w:pPr>
              <w:pStyle w:val="tabteksts"/>
              <w:jc w:val="center"/>
              <w:rPr>
                <w:rFonts w:eastAsia="Calibri"/>
                <w:noProof/>
                <w:szCs w:val="18"/>
              </w:rPr>
            </w:pPr>
            <w:r w:rsidRPr="0009211F">
              <w:rPr>
                <w:rFonts w:eastAsia="Calibri"/>
                <w:noProof/>
                <w:szCs w:val="18"/>
              </w:rPr>
              <w:t>100</w:t>
            </w:r>
          </w:p>
        </w:tc>
        <w:tc>
          <w:tcPr>
            <w:tcW w:w="1053" w:type="dxa"/>
            <w:tcBorders>
              <w:top w:val="single" w:sz="4" w:space="0" w:color="000000"/>
              <w:left w:val="single" w:sz="4" w:space="0" w:color="000000"/>
              <w:bottom w:val="single" w:sz="4" w:space="0" w:color="000000"/>
              <w:right w:val="single" w:sz="4" w:space="0" w:color="000000"/>
            </w:tcBorders>
          </w:tcPr>
          <w:p w:rsidR="00D2247A" w:rsidRPr="0009211F" w:rsidRDefault="00D2247A" w:rsidP="00B71864">
            <w:pPr>
              <w:pStyle w:val="tabteksts"/>
              <w:jc w:val="center"/>
              <w:rPr>
                <w:rFonts w:eastAsia="Calibri"/>
                <w:noProof/>
                <w:szCs w:val="18"/>
              </w:rPr>
            </w:pPr>
            <w:r w:rsidRPr="0009211F">
              <w:rPr>
                <w:rFonts w:eastAsia="Calibri"/>
                <w:noProof/>
                <w:szCs w:val="18"/>
              </w:rPr>
              <w:t>100</w:t>
            </w:r>
          </w:p>
        </w:tc>
        <w:tc>
          <w:tcPr>
            <w:tcW w:w="1053" w:type="dxa"/>
            <w:tcBorders>
              <w:top w:val="single" w:sz="4" w:space="0" w:color="000000"/>
              <w:left w:val="single" w:sz="4" w:space="0" w:color="000000"/>
              <w:bottom w:val="single" w:sz="4" w:space="0" w:color="000000"/>
              <w:right w:val="single" w:sz="4" w:space="0" w:color="000000"/>
            </w:tcBorders>
          </w:tcPr>
          <w:p w:rsidR="00D2247A" w:rsidRPr="0009211F" w:rsidRDefault="00D2247A" w:rsidP="00B71864">
            <w:pPr>
              <w:pStyle w:val="tabteksts"/>
              <w:jc w:val="center"/>
              <w:rPr>
                <w:rFonts w:eastAsia="Calibri"/>
                <w:noProof/>
                <w:szCs w:val="18"/>
              </w:rPr>
            </w:pPr>
            <w:r w:rsidRPr="0009211F">
              <w:rPr>
                <w:rFonts w:eastAsia="Calibri"/>
                <w:noProof/>
                <w:szCs w:val="18"/>
              </w:rPr>
              <w:t>100</w:t>
            </w:r>
          </w:p>
        </w:tc>
        <w:tc>
          <w:tcPr>
            <w:tcW w:w="1032" w:type="dxa"/>
            <w:tcBorders>
              <w:top w:val="single" w:sz="4" w:space="0" w:color="000000"/>
              <w:left w:val="single" w:sz="4" w:space="0" w:color="000000"/>
              <w:bottom w:val="single" w:sz="4" w:space="0" w:color="000000"/>
              <w:right w:val="single" w:sz="4" w:space="0" w:color="000000"/>
            </w:tcBorders>
          </w:tcPr>
          <w:p w:rsidR="00D2247A" w:rsidRPr="0009211F" w:rsidRDefault="00D2247A" w:rsidP="00B71864">
            <w:pPr>
              <w:pStyle w:val="tabteksts"/>
              <w:jc w:val="center"/>
              <w:rPr>
                <w:rFonts w:eastAsia="Calibri"/>
                <w:noProof/>
                <w:szCs w:val="18"/>
              </w:rPr>
            </w:pPr>
            <w:r w:rsidRPr="0009211F">
              <w:rPr>
                <w:rFonts w:eastAsia="Calibri"/>
                <w:noProof/>
                <w:szCs w:val="18"/>
              </w:rPr>
              <w:t>100</w:t>
            </w:r>
          </w:p>
        </w:tc>
      </w:tr>
    </w:tbl>
    <w:p w:rsidR="00D2247A" w:rsidRPr="0009211F" w:rsidRDefault="00D2247A" w:rsidP="00D2247A">
      <w:pPr>
        <w:pStyle w:val="Tabuluvirsraksti"/>
        <w:spacing w:after="120"/>
        <w:ind w:right="567"/>
        <w:rPr>
          <w:b/>
          <w:noProof/>
          <w:lang w:eastAsia="lv-LV"/>
        </w:rPr>
      </w:pPr>
    </w:p>
    <w:p w:rsidR="00D2247A" w:rsidRPr="0009211F" w:rsidRDefault="00D2247A" w:rsidP="00D2247A">
      <w:pPr>
        <w:pStyle w:val="Tabuluvirsraksti"/>
        <w:spacing w:after="120"/>
        <w:ind w:right="567"/>
        <w:rPr>
          <w:noProof/>
          <w:lang w:eastAsia="lv-LV"/>
        </w:rPr>
      </w:pPr>
      <w:r w:rsidRPr="0009211F">
        <w:rPr>
          <w:b/>
          <w:noProof/>
          <w:lang w:eastAsia="lv-LV"/>
        </w:rPr>
        <w:t>Finansiālie rādītāji no 2017. līdz 2021.gadam</w:t>
      </w: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44"/>
        <w:gridCol w:w="1105"/>
        <w:gridCol w:w="1106"/>
        <w:gridCol w:w="1105"/>
        <w:gridCol w:w="1106"/>
        <w:gridCol w:w="1106"/>
      </w:tblGrid>
      <w:tr w:rsidR="00D2247A" w:rsidRPr="0009211F" w:rsidTr="00B71864">
        <w:trPr>
          <w:trHeight w:val="113"/>
          <w:tblHeader/>
        </w:trPr>
        <w:tc>
          <w:tcPr>
            <w:tcW w:w="3544" w:type="dxa"/>
            <w:vAlign w:val="center"/>
          </w:tcPr>
          <w:p w:rsidR="00D2247A" w:rsidRPr="0009211F" w:rsidRDefault="00D2247A" w:rsidP="00B71864">
            <w:pPr>
              <w:pStyle w:val="tabteksts"/>
              <w:ind w:right="567"/>
              <w:rPr>
                <w:noProof/>
                <w:szCs w:val="24"/>
                <w:lang w:eastAsia="lv-LV"/>
              </w:rPr>
            </w:pPr>
          </w:p>
        </w:tc>
        <w:tc>
          <w:tcPr>
            <w:tcW w:w="1105" w:type="dxa"/>
          </w:tcPr>
          <w:p w:rsidR="00D2247A" w:rsidRPr="0009211F" w:rsidRDefault="00D2247A" w:rsidP="00B71864">
            <w:pPr>
              <w:ind w:firstLine="0"/>
              <w:jc w:val="center"/>
              <w:rPr>
                <w:noProof/>
                <w:sz w:val="18"/>
              </w:rPr>
            </w:pPr>
            <w:r w:rsidRPr="0009211F">
              <w:rPr>
                <w:noProof/>
                <w:sz w:val="18"/>
              </w:rPr>
              <w:t>2017.gads (izpilde)</w:t>
            </w:r>
          </w:p>
        </w:tc>
        <w:tc>
          <w:tcPr>
            <w:tcW w:w="1106" w:type="dxa"/>
          </w:tcPr>
          <w:p w:rsidR="00D2247A" w:rsidRPr="0009211F" w:rsidRDefault="00D2247A" w:rsidP="00B71864">
            <w:pPr>
              <w:ind w:firstLine="0"/>
              <w:jc w:val="center"/>
              <w:rPr>
                <w:noProof/>
                <w:sz w:val="18"/>
              </w:rPr>
            </w:pPr>
            <w:r w:rsidRPr="0009211F">
              <w:rPr>
                <w:noProof/>
                <w:sz w:val="18"/>
              </w:rPr>
              <w:t>2018.gada     plāns</w:t>
            </w:r>
          </w:p>
        </w:tc>
        <w:tc>
          <w:tcPr>
            <w:tcW w:w="1105" w:type="dxa"/>
          </w:tcPr>
          <w:p w:rsidR="00D2247A" w:rsidRPr="0009211F" w:rsidRDefault="009E0625" w:rsidP="00B71864">
            <w:pPr>
              <w:ind w:firstLine="0"/>
              <w:jc w:val="center"/>
              <w:rPr>
                <w:noProof/>
                <w:sz w:val="18"/>
                <w:szCs w:val="18"/>
              </w:rPr>
            </w:pPr>
            <w:r>
              <w:rPr>
                <w:noProof/>
                <w:color w:val="000000" w:themeColor="text1"/>
                <w:sz w:val="18"/>
                <w:szCs w:val="18"/>
              </w:rPr>
              <w:t>2019.gada plāns</w:t>
            </w:r>
          </w:p>
        </w:tc>
        <w:tc>
          <w:tcPr>
            <w:tcW w:w="1106" w:type="dxa"/>
          </w:tcPr>
          <w:p w:rsidR="00D2247A" w:rsidRPr="0009211F" w:rsidRDefault="00D2247A" w:rsidP="00B71864">
            <w:pPr>
              <w:ind w:firstLine="0"/>
              <w:jc w:val="center"/>
              <w:rPr>
                <w:noProof/>
                <w:sz w:val="18"/>
                <w:szCs w:val="18"/>
              </w:rPr>
            </w:pPr>
            <w:r w:rsidRPr="0009211F">
              <w:rPr>
                <w:noProof/>
                <w:sz w:val="18"/>
                <w:szCs w:val="18"/>
              </w:rPr>
              <w:t xml:space="preserve">2020.gada </w:t>
            </w:r>
            <w:r w:rsidRPr="0009211F">
              <w:rPr>
                <w:noProof/>
                <w:sz w:val="18"/>
              </w:rPr>
              <w:t>prognoze</w:t>
            </w:r>
          </w:p>
        </w:tc>
        <w:tc>
          <w:tcPr>
            <w:tcW w:w="1106" w:type="dxa"/>
          </w:tcPr>
          <w:p w:rsidR="00D2247A" w:rsidRPr="0009211F" w:rsidRDefault="00D2247A" w:rsidP="00B71864">
            <w:pPr>
              <w:ind w:firstLine="0"/>
              <w:jc w:val="center"/>
              <w:rPr>
                <w:noProof/>
                <w:sz w:val="18"/>
                <w:szCs w:val="18"/>
              </w:rPr>
            </w:pPr>
            <w:r w:rsidRPr="0009211F">
              <w:rPr>
                <w:noProof/>
                <w:sz w:val="18"/>
                <w:szCs w:val="18"/>
              </w:rPr>
              <w:t xml:space="preserve">2021.gada </w:t>
            </w:r>
            <w:r w:rsidRPr="0009211F">
              <w:rPr>
                <w:noProof/>
                <w:sz w:val="18"/>
              </w:rPr>
              <w:t>prognoze</w:t>
            </w:r>
          </w:p>
        </w:tc>
      </w:tr>
      <w:tr w:rsidR="00D2247A" w:rsidRPr="0009211F" w:rsidTr="00B71864">
        <w:tc>
          <w:tcPr>
            <w:tcW w:w="3544" w:type="dxa"/>
            <w:shd w:val="clear" w:color="auto" w:fill="D9D9D9" w:themeFill="background1" w:themeFillShade="D9"/>
            <w:vAlign w:val="center"/>
          </w:tcPr>
          <w:p w:rsidR="00D2247A" w:rsidRPr="0009211F" w:rsidRDefault="00D2247A" w:rsidP="00B71864">
            <w:pPr>
              <w:pStyle w:val="tabteksts"/>
              <w:jc w:val="both"/>
              <w:rPr>
                <w:noProof/>
              </w:rPr>
            </w:pPr>
            <w:r w:rsidRPr="0009211F">
              <w:rPr>
                <w:noProof/>
                <w:lang w:eastAsia="lv-LV"/>
              </w:rPr>
              <w:t xml:space="preserve">Kopējie izdevumi, </w:t>
            </w:r>
            <w:r w:rsidRPr="0009211F">
              <w:rPr>
                <w:i/>
                <w:noProof/>
              </w:rPr>
              <w:t>euro</w:t>
            </w:r>
          </w:p>
        </w:tc>
        <w:tc>
          <w:tcPr>
            <w:tcW w:w="1105" w:type="dxa"/>
            <w:shd w:val="clear" w:color="auto" w:fill="D9D9D9" w:themeFill="background1" w:themeFillShade="D9"/>
          </w:tcPr>
          <w:p w:rsidR="00D2247A" w:rsidRPr="0009211F" w:rsidRDefault="00D2247A" w:rsidP="00B71864">
            <w:pPr>
              <w:pStyle w:val="tabteksts"/>
              <w:jc w:val="right"/>
              <w:rPr>
                <w:rFonts w:eastAsia="Calibri"/>
                <w:noProof/>
                <w:szCs w:val="18"/>
              </w:rPr>
            </w:pPr>
            <w:r w:rsidRPr="0009211F">
              <w:rPr>
                <w:rFonts w:eastAsia="Calibri"/>
                <w:noProof/>
                <w:szCs w:val="18"/>
              </w:rPr>
              <w:t>8 351 562</w:t>
            </w:r>
          </w:p>
        </w:tc>
        <w:tc>
          <w:tcPr>
            <w:tcW w:w="1106" w:type="dxa"/>
            <w:shd w:val="clear" w:color="auto" w:fill="D9D9D9" w:themeFill="background1" w:themeFillShade="D9"/>
          </w:tcPr>
          <w:p w:rsidR="00D2247A" w:rsidRPr="0009211F" w:rsidRDefault="00D2247A" w:rsidP="00B71864">
            <w:pPr>
              <w:pStyle w:val="tabteksts"/>
              <w:jc w:val="right"/>
              <w:rPr>
                <w:noProof/>
              </w:rPr>
            </w:pPr>
            <w:r w:rsidRPr="0009211F">
              <w:rPr>
                <w:noProof/>
              </w:rPr>
              <w:t>3 721 455</w:t>
            </w:r>
          </w:p>
        </w:tc>
        <w:tc>
          <w:tcPr>
            <w:tcW w:w="1105" w:type="dxa"/>
            <w:shd w:val="clear" w:color="auto" w:fill="D9D9D9" w:themeFill="background1" w:themeFillShade="D9"/>
          </w:tcPr>
          <w:p w:rsidR="00D2247A" w:rsidRPr="0009211F" w:rsidRDefault="00D2247A" w:rsidP="00B71864">
            <w:pPr>
              <w:pStyle w:val="tabteksts"/>
              <w:jc w:val="right"/>
              <w:rPr>
                <w:noProof/>
              </w:rPr>
            </w:pPr>
            <w:r w:rsidRPr="0009211F">
              <w:rPr>
                <w:noProof/>
              </w:rPr>
              <w:t>3 554 625</w:t>
            </w:r>
          </w:p>
        </w:tc>
        <w:tc>
          <w:tcPr>
            <w:tcW w:w="1106" w:type="dxa"/>
            <w:shd w:val="clear" w:color="auto" w:fill="D9D9D9" w:themeFill="background1" w:themeFillShade="D9"/>
          </w:tcPr>
          <w:p w:rsidR="00D2247A" w:rsidRPr="0009211F" w:rsidRDefault="00D2247A" w:rsidP="00B71864">
            <w:pPr>
              <w:pStyle w:val="tabteksts"/>
              <w:jc w:val="right"/>
              <w:rPr>
                <w:noProof/>
              </w:rPr>
            </w:pPr>
            <w:r w:rsidRPr="0009211F">
              <w:rPr>
                <w:noProof/>
              </w:rPr>
              <w:t>2 637 858</w:t>
            </w:r>
          </w:p>
        </w:tc>
        <w:tc>
          <w:tcPr>
            <w:tcW w:w="1106" w:type="dxa"/>
            <w:shd w:val="clear" w:color="auto" w:fill="D9D9D9" w:themeFill="background1" w:themeFillShade="D9"/>
          </w:tcPr>
          <w:p w:rsidR="00D2247A" w:rsidRPr="0009211F" w:rsidRDefault="00D2247A" w:rsidP="00B71864">
            <w:pPr>
              <w:pStyle w:val="tabteksts"/>
              <w:jc w:val="right"/>
              <w:rPr>
                <w:noProof/>
              </w:rPr>
            </w:pPr>
            <w:r w:rsidRPr="0009211F">
              <w:rPr>
                <w:noProof/>
              </w:rPr>
              <w:t>2 637 858</w:t>
            </w:r>
          </w:p>
        </w:tc>
      </w:tr>
      <w:tr w:rsidR="00D2247A" w:rsidRPr="0009211F" w:rsidTr="00B71864">
        <w:tc>
          <w:tcPr>
            <w:tcW w:w="3544" w:type="dxa"/>
            <w:vAlign w:val="center"/>
          </w:tcPr>
          <w:p w:rsidR="00D2247A" w:rsidRPr="0009211F" w:rsidRDefault="00D2247A" w:rsidP="00B71864">
            <w:pPr>
              <w:pStyle w:val="tabteksts"/>
              <w:jc w:val="both"/>
              <w:rPr>
                <w:noProof/>
                <w:lang w:eastAsia="lv-LV"/>
              </w:rPr>
            </w:pPr>
            <w:r w:rsidRPr="0009211F">
              <w:rPr>
                <w:noProof/>
                <w:lang w:eastAsia="lv-LV"/>
              </w:rPr>
              <w:t xml:space="preserve">Kopējo izdevumu izmaiņas, </w:t>
            </w:r>
            <w:r w:rsidRPr="0009211F">
              <w:rPr>
                <w:i/>
                <w:noProof/>
                <w:lang w:eastAsia="lv-LV"/>
              </w:rPr>
              <w:t xml:space="preserve">euro </w:t>
            </w:r>
            <w:r w:rsidRPr="0009211F">
              <w:rPr>
                <w:noProof/>
                <w:lang w:eastAsia="lv-LV"/>
              </w:rPr>
              <w:t>(+/-) pret iepriekšējo gadu</w:t>
            </w:r>
          </w:p>
        </w:tc>
        <w:tc>
          <w:tcPr>
            <w:tcW w:w="1105" w:type="dxa"/>
          </w:tcPr>
          <w:p w:rsidR="00D2247A" w:rsidRPr="0009211F" w:rsidRDefault="00D2247A" w:rsidP="00B71864">
            <w:pPr>
              <w:pStyle w:val="tabteksts"/>
              <w:jc w:val="center"/>
              <w:rPr>
                <w:noProof/>
              </w:rPr>
            </w:pPr>
            <w:r w:rsidRPr="0009211F">
              <w:rPr>
                <w:noProof/>
              </w:rPr>
              <w:t>×</w:t>
            </w:r>
          </w:p>
        </w:tc>
        <w:tc>
          <w:tcPr>
            <w:tcW w:w="1106" w:type="dxa"/>
          </w:tcPr>
          <w:p w:rsidR="00D2247A" w:rsidRPr="0009211F" w:rsidRDefault="00D2247A" w:rsidP="00B71864">
            <w:pPr>
              <w:pStyle w:val="tabteksts"/>
              <w:jc w:val="right"/>
              <w:rPr>
                <w:noProof/>
              </w:rPr>
            </w:pPr>
            <w:r w:rsidRPr="0009211F">
              <w:rPr>
                <w:noProof/>
              </w:rPr>
              <w:t>-4 630 107</w:t>
            </w:r>
          </w:p>
        </w:tc>
        <w:tc>
          <w:tcPr>
            <w:tcW w:w="1105" w:type="dxa"/>
          </w:tcPr>
          <w:p w:rsidR="00D2247A" w:rsidRPr="0009211F" w:rsidRDefault="00D2247A" w:rsidP="00B71864">
            <w:pPr>
              <w:pStyle w:val="tabteksts"/>
              <w:jc w:val="right"/>
              <w:rPr>
                <w:noProof/>
              </w:rPr>
            </w:pPr>
            <w:r w:rsidRPr="0009211F">
              <w:rPr>
                <w:noProof/>
              </w:rPr>
              <w:t>-166 830</w:t>
            </w:r>
          </w:p>
        </w:tc>
        <w:tc>
          <w:tcPr>
            <w:tcW w:w="1106" w:type="dxa"/>
          </w:tcPr>
          <w:p w:rsidR="00D2247A" w:rsidRPr="0009211F" w:rsidRDefault="00D2247A" w:rsidP="00B71864">
            <w:pPr>
              <w:pStyle w:val="tabteksts"/>
              <w:jc w:val="right"/>
              <w:rPr>
                <w:noProof/>
              </w:rPr>
            </w:pPr>
            <w:r w:rsidRPr="0009211F">
              <w:rPr>
                <w:noProof/>
              </w:rPr>
              <w:t>-916 767</w:t>
            </w:r>
          </w:p>
        </w:tc>
        <w:tc>
          <w:tcPr>
            <w:tcW w:w="1106" w:type="dxa"/>
          </w:tcPr>
          <w:p w:rsidR="00D2247A" w:rsidRPr="0009211F" w:rsidRDefault="00D2247A" w:rsidP="00B71864">
            <w:pPr>
              <w:pStyle w:val="tabteksts"/>
              <w:jc w:val="center"/>
              <w:rPr>
                <w:noProof/>
              </w:rPr>
            </w:pPr>
            <w:r w:rsidRPr="0009211F">
              <w:rPr>
                <w:noProof/>
              </w:rPr>
              <w:t>-</w:t>
            </w:r>
          </w:p>
        </w:tc>
      </w:tr>
      <w:tr w:rsidR="00D2247A" w:rsidRPr="0009211F" w:rsidTr="00B71864">
        <w:trPr>
          <w:trHeight w:val="170"/>
        </w:trPr>
        <w:tc>
          <w:tcPr>
            <w:tcW w:w="3544" w:type="dxa"/>
            <w:vAlign w:val="center"/>
          </w:tcPr>
          <w:p w:rsidR="00D2247A" w:rsidRPr="0009211F" w:rsidRDefault="00D2247A" w:rsidP="00B71864">
            <w:pPr>
              <w:pStyle w:val="tabteksts"/>
              <w:jc w:val="both"/>
              <w:rPr>
                <w:noProof/>
              </w:rPr>
            </w:pPr>
            <w:r w:rsidRPr="0009211F">
              <w:rPr>
                <w:noProof/>
                <w:lang w:eastAsia="lv-LV"/>
              </w:rPr>
              <w:t>Kopējie izdevumi</w:t>
            </w:r>
            <w:r w:rsidRPr="0009211F">
              <w:rPr>
                <w:noProof/>
              </w:rPr>
              <w:t>, % (+/-) pret iepriekšējo gadu</w:t>
            </w:r>
          </w:p>
        </w:tc>
        <w:tc>
          <w:tcPr>
            <w:tcW w:w="1105" w:type="dxa"/>
          </w:tcPr>
          <w:p w:rsidR="00D2247A" w:rsidRPr="0009211F" w:rsidRDefault="00D2247A" w:rsidP="00B71864">
            <w:pPr>
              <w:pStyle w:val="tabteksts"/>
              <w:jc w:val="center"/>
              <w:rPr>
                <w:noProof/>
              </w:rPr>
            </w:pPr>
            <w:r w:rsidRPr="0009211F">
              <w:rPr>
                <w:noProof/>
              </w:rPr>
              <w:t>×</w:t>
            </w:r>
          </w:p>
        </w:tc>
        <w:tc>
          <w:tcPr>
            <w:tcW w:w="1106" w:type="dxa"/>
          </w:tcPr>
          <w:p w:rsidR="00D2247A" w:rsidRPr="0009211F" w:rsidRDefault="00D2247A" w:rsidP="00B71864">
            <w:pPr>
              <w:pStyle w:val="tabteksts"/>
              <w:jc w:val="right"/>
              <w:rPr>
                <w:noProof/>
              </w:rPr>
            </w:pPr>
            <w:r w:rsidRPr="0009211F">
              <w:rPr>
                <w:noProof/>
              </w:rPr>
              <w:t>-55,4</w:t>
            </w:r>
          </w:p>
        </w:tc>
        <w:tc>
          <w:tcPr>
            <w:tcW w:w="1105" w:type="dxa"/>
          </w:tcPr>
          <w:p w:rsidR="00D2247A" w:rsidRPr="0009211F" w:rsidRDefault="00D2247A" w:rsidP="00B71864">
            <w:pPr>
              <w:pStyle w:val="tabteksts"/>
              <w:jc w:val="right"/>
              <w:rPr>
                <w:noProof/>
              </w:rPr>
            </w:pPr>
            <w:r w:rsidRPr="0009211F">
              <w:rPr>
                <w:noProof/>
              </w:rPr>
              <w:t>-4,5</w:t>
            </w:r>
          </w:p>
        </w:tc>
        <w:tc>
          <w:tcPr>
            <w:tcW w:w="1106" w:type="dxa"/>
          </w:tcPr>
          <w:p w:rsidR="00D2247A" w:rsidRPr="0009211F" w:rsidRDefault="00D2247A" w:rsidP="00B71864">
            <w:pPr>
              <w:pStyle w:val="tabteksts"/>
              <w:jc w:val="right"/>
              <w:rPr>
                <w:noProof/>
              </w:rPr>
            </w:pPr>
            <w:r w:rsidRPr="0009211F">
              <w:rPr>
                <w:noProof/>
              </w:rPr>
              <w:t>-25,8</w:t>
            </w:r>
          </w:p>
        </w:tc>
        <w:tc>
          <w:tcPr>
            <w:tcW w:w="1106" w:type="dxa"/>
          </w:tcPr>
          <w:p w:rsidR="00D2247A" w:rsidRPr="0009211F" w:rsidRDefault="00D2247A" w:rsidP="00B71864">
            <w:pPr>
              <w:pStyle w:val="tabteksts"/>
              <w:jc w:val="center"/>
              <w:rPr>
                <w:noProof/>
              </w:rPr>
            </w:pPr>
            <w:r w:rsidRPr="0009211F">
              <w:rPr>
                <w:noProof/>
              </w:rPr>
              <w:t>-</w:t>
            </w:r>
          </w:p>
        </w:tc>
      </w:tr>
    </w:tbl>
    <w:p w:rsidR="00D2247A" w:rsidRPr="0009211F" w:rsidRDefault="00D2247A" w:rsidP="00D2247A">
      <w:pPr>
        <w:pStyle w:val="Tabuluvirsraksti"/>
        <w:spacing w:after="120"/>
        <w:ind w:right="567"/>
        <w:jc w:val="both"/>
        <w:rPr>
          <w:b/>
          <w:noProof/>
          <w:lang w:eastAsia="lv-LV"/>
        </w:rPr>
      </w:pPr>
    </w:p>
    <w:p w:rsidR="00D2247A" w:rsidRPr="0009211F" w:rsidRDefault="00D2247A" w:rsidP="00D2247A">
      <w:pPr>
        <w:spacing w:after="120"/>
        <w:ind w:right="567" w:firstLine="0"/>
        <w:jc w:val="center"/>
        <w:rPr>
          <w:b/>
          <w:noProof/>
          <w:szCs w:val="24"/>
          <w:lang w:eastAsia="lv-LV"/>
        </w:rPr>
      </w:pPr>
      <w:r w:rsidRPr="0009211F">
        <w:rPr>
          <w:b/>
          <w:noProof/>
          <w:szCs w:val="24"/>
          <w:lang w:eastAsia="lv-LV"/>
        </w:rPr>
        <w:t xml:space="preserve">Izmaiņas izdevumos, salīdzinot </w:t>
      </w:r>
      <w:r>
        <w:rPr>
          <w:b/>
          <w:noProof/>
          <w:szCs w:val="24"/>
          <w:lang w:eastAsia="lv-LV"/>
        </w:rPr>
        <w:t>2019.gada p</w:t>
      </w:r>
      <w:r w:rsidR="009E0625">
        <w:rPr>
          <w:b/>
          <w:noProof/>
          <w:szCs w:val="24"/>
          <w:lang w:eastAsia="lv-LV"/>
        </w:rPr>
        <w:t>lān</w:t>
      </w:r>
      <w:r w:rsidRPr="0009211F">
        <w:rPr>
          <w:b/>
          <w:noProof/>
          <w:szCs w:val="24"/>
          <w:lang w:eastAsia="lv-LV"/>
        </w:rPr>
        <w:t>u ar 2018.gada plānu</w:t>
      </w:r>
    </w:p>
    <w:p w:rsidR="00D2247A" w:rsidRPr="0009211F" w:rsidRDefault="00D2247A" w:rsidP="000A045D">
      <w:pPr>
        <w:ind w:right="-19" w:firstLine="720"/>
        <w:jc w:val="right"/>
        <w:rPr>
          <w:i/>
          <w:noProof/>
          <w:sz w:val="18"/>
          <w:szCs w:val="18"/>
        </w:rPr>
      </w:pPr>
      <w:r>
        <w:rPr>
          <w:i/>
          <w:noProof/>
          <w:sz w:val="18"/>
          <w:szCs w:val="18"/>
        </w:rPr>
        <w:t>E</w:t>
      </w:r>
      <w:r w:rsidRPr="0009211F">
        <w:rPr>
          <w:i/>
          <w:noProof/>
          <w:sz w:val="18"/>
          <w:szCs w:val="18"/>
        </w:rPr>
        <w:t>uro</w:t>
      </w:r>
    </w:p>
    <w:tbl>
      <w:tblPr>
        <w:tblW w:w="90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41"/>
        <w:gridCol w:w="1408"/>
        <w:gridCol w:w="1559"/>
        <w:gridCol w:w="1569"/>
      </w:tblGrid>
      <w:tr w:rsidR="00D2247A" w:rsidRPr="0009211F" w:rsidTr="00B71864">
        <w:trPr>
          <w:trHeight w:val="141"/>
          <w:tblHeader/>
        </w:trPr>
        <w:tc>
          <w:tcPr>
            <w:tcW w:w="4541" w:type="dxa"/>
            <w:tcBorders>
              <w:top w:val="single" w:sz="4" w:space="0" w:color="000000"/>
              <w:left w:val="single" w:sz="4" w:space="0" w:color="000000"/>
              <w:bottom w:val="single" w:sz="4" w:space="0" w:color="000000"/>
              <w:right w:val="single" w:sz="4" w:space="0" w:color="000000"/>
            </w:tcBorders>
            <w:vAlign w:val="center"/>
          </w:tcPr>
          <w:p w:rsidR="00D2247A" w:rsidRPr="0009211F" w:rsidRDefault="00D2247A" w:rsidP="00B71864">
            <w:pPr>
              <w:ind w:right="567" w:firstLine="0"/>
              <w:jc w:val="center"/>
              <w:rPr>
                <w:noProof/>
                <w:sz w:val="18"/>
                <w:szCs w:val="18"/>
                <w:lang w:eastAsia="lv-LV"/>
              </w:rPr>
            </w:pPr>
            <w:r w:rsidRPr="0009211F">
              <w:rPr>
                <w:noProof/>
                <w:sz w:val="18"/>
                <w:szCs w:val="18"/>
                <w:lang w:eastAsia="lv-LV"/>
              </w:rPr>
              <w:t>Pasākums</w:t>
            </w:r>
          </w:p>
        </w:tc>
        <w:tc>
          <w:tcPr>
            <w:tcW w:w="1408" w:type="dxa"/>
            <w:tcBorders>
              <w:top w:val="single" w:sz="4" w:space="0" w:color="000000"/>
              <w:left w:val="single" w:sz="4" w:space="0" w:color="000000"/>
              <w:bottom w:val="single" w:sz="4" w:space="0" w:color="000000"/>
              <w:right w:val="single" w:sz="4" w:space="0" w:color="000000"/>
            </w:tcBorders>
            <w:vAlign w:val="center"/>
          </w:tcPr>
          <w:p w:rsidR="00D2247A" w:rsidRPr="0009211F" w:rsidRDefault="00D2247A" w:rsidP="00B71864">
            <w:pPr>
              <w:ind w:firstLine="0"/>
              <w:jc w:val="center"/>
              <w:rPr>
                <w:noProof/>
                <w:sz w:val="18"/>
                <w:szCs w:val="18"/>
                <w:lang w:eastAsia="lv-LV"/>
              </w:rPr>
            </w:pPr>
            <w:r w:rsidRPr="0009211F">
              <w:rPr>
                <w:noProof/>
                <w:sz w:val="18"/>
                <w:szCs w:val="18"/>
                <w:lang w:eastAsia="lv-LV"/>
              </w:rPr>
              <w:t>Samazinājums</w:t>
            </w:r>
          </w:p>
        </w:tc>
        <w:tc>
          <w:tcPr>
            <w:tcW w:w="1559" w:type="dxa"/>
            <w:tcBorders>
              <w:top w:val="single" w:sz="4" w:space="0" w:color="000000"/>
              <w:left w:val="single" w:sz="4" w:space="0" w:color="000000"/>
              <w:bottom w:val="single" w:sz="4" w:space="0" w:color="000000"/>
              <w:right w:val="single" w:sz="4" w:space="0" w:color="000000"/>
            </w:tcBorders>
            <w:vAlign w:val="center"/>
          </w:tcPr>
          <w:p w:rsidR="00D2247A" w:rsidRPr="0009211F" w:rsidRDefault="00D2247A" w:rsidP="00B71864">
            <w:pPr>
              <w:ind w:firstLine="0"/>
              <w:jc w:val="center"/>
              <w:rPr>
                <w:noProof/>
                <w:sz w:val="18"/>
                <w:szCs w:val="18"/>
                <w:lang w:eastAsia="lv-LV"/>
              </w:rPr>
            </w:pPr>
            <w:r w:rsidRPr="0009211F">
              <w:rPr>
                <w:noProof/>
                <w:sz w:val="18"/>
                <w:szCs w:val="18"/>
                <w:lang w:eastAsia="lv-LV"/>
              </w:rPr>
              <w:t>Palielinājums</w:t>
            </w:r>
          </w:p>
        </w:tc>
        <w:tc>
          <w:tcPr>
            <w:tcW w:w="1569" w:type="dxa"/>
            <w:tcBorders>
              <w:top w:val="single" w:sz="4" w:space="0" w:color="000000"/>
              <w:left w:val="single" w:sz="4" w:space="0" w:color="000000"/>
              <w:bottom w:val="single" w:sz="4" w:space="0" w:color="000000"/>
              <w:right w:val="single" w:sz="4" w:space="0" w:color="000000"/>
            </w:tcBorders>
            <w:vAlign w:val="center"/>
          </w:tcPr>
          <w:p w:rsidR="00D2247A" w:rsidRPr="0009211F" w:rsidRDefault="00D2247A" w:rsidP="00B71864">
            <w:pPr>
              <w:ind w:firstLine="0"/>
              <w:jc w:val="center"/>
              <w:rPr>
                <w:noProof/>
                <w:sz w:val="18"/>
                <w:szCs w:val="18"/>
                <w:lang w:eastAsia="lv-LV"/>
              </w:rPr>
            </w:pPr>
            <w:r w:rsidRPr="0009211F">
              <w:rPr>
                <w:noProof/>
                <w:sz w:val="18"/>
                <w:szCs w:val="18"/>
                <w:lang w:eastAsia="lv-LV"/>
              </w:rPr>
              <w:t>Izmaiņas</w:t>
            </w:r>
          </w:p>
        </w:tc>
      </w:tr>
      <w:tr w:rsidR="00D2247A" w:rsidRPr="0009211F" w:rsidTr="00B71864">
        <w:trPr>
          <w:trHeight w:val="70"/>
        </w:trPr>
        <w:tc>
          <w:tcPr>
            <w:tcW w:w="454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D2247A" w:rsidRPr="0009211F" w:rsidRDefault="00D2247A" w:rsidP="00B71864">
            <w:pPr>
              <w:ind w:right="567" w:firstLine="0"/>
              <w:rPr>
                <w:noProof/>
                <w:sz w:val="18"/>
                <w:szCs w:val="18"/>
                <w:lang w:eastAsia="lv-LV"/>
              </w:rPr>
            </w:pPr>
            <w:r w:rsidRPr="0009211F">
              <w:rPr>
                <w:b/>
                <w:bCs/>
                <w:noProof/>
                <w:sz w:val="18"/>
                <w:szCs w:val="18"/>
                <w:lang w:eastAsia="lv-LV"/>
              </w:rPr>
              <w:t>Izdevumi - kopā</w:t>
            </w:r>
          </w:p>
        </w:tc>
        <w:tc>
          <w:tcPr>
            <w:tcW w:w="140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D2247A" w:rsidRPr="0009211F" w:rsidRDefault="00D2247A" w:rsidP="00B71864">
            <w:pPr>
              <w:ind w:firstLine="0"/>
              <w:jc w:val="right"/>
              <w:rPr>
                <w:b/>
                <w:noProof/>
                <w:sz w:val="18"/>
                <w:szCs w:val="18"/>
                <w:lang w:eastAsia="lv-LV"/>
              </w:rPr>
            </w:pPr>
            <w:r w:rsidRPr="0009211F">
              <w:rPr>
                <w:b/>
                <w:noProof/>
                <w:sz w:val="18"/>
                <w:szCs w:val="18"/>
                <w:lang w:eastAsia="lv-LV"/>
              </w:rPr>
              <w:t>1 560 304</w:t>
            </w:r>
          </w:p>
        </w:tc>
        <w:tc>
          <w:tcPr>
            <w:tcW w:w="155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D2247A" w:rsidRPr="0009211F" w:rsidRDefault="00D2247A" w:rsidP="00B71864">
            <w:pPr>
              <w:ind w:firstLine="0"/>
              <w:jc w:val="right"/>
              <w:rPr>
                <w:noProof/>
                <w:sz w:val="18"/>
                <w:szCs w:val="18"/>
                <w:lang w:eastAsia="lv-LV"/>
              </w:rPr>
            </w:pPr>
            <w:r w:rsidRPr="0009211F">
              <w:rPr>
                <w:b/>
                <w:noProof/>
                <w:sz w:val="18"/>
                <w:szCs w:val="18"/>
              </w:rPr>
              <w:t>1 393 474</w:t>
            </w:r>
          </w:p>
        </w:tc>
        <w:tc>
          <w:tcPr>
            <w:tcW w:w="156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D2247A" w:rsidRPr="0009211F" w:rsidRDefault="00D2247A" w:rsidP="00B71864">
            <w:pPr>
              <w:ind w:firstLine="0"/>
              <w:jc w:val="right"/>
              <w:rPr>
                <w:noProof/>
                <w:sz w:val="18"/>
                <w:szCs w:val="18"/>
                <w:lang w:eastAsia="lv-LV"/>
              </w:rPr>
            </w:pPr>
            <w:r w:rsidRPr="0009211F">
              <w:rPr>
                <w:b/>
                <w:noProof/>
                <w:sz w:val="18"/>
                <w:szCs w:val="18"/>
              </w:rPr>
              <w:t>-166 830</w:t>
            </w:r>
          </w:p>
        </w:tc>
      </w:tr>
      <w:tr w:rsidR="00D2247A" w:rsidRPr="0009211F" w:rsidTr="00B71864">
        <w:tc>
          <w:tcPr>
            <w:tcW w:w="9077" w:type="dxa"/>
            <w:gridSpan w:val="4"/>
          </w:tcPr>
          <w:p w:rsidR="00D2247A" w:rsidRPr="0009211F" w:rsidRDefault="00D2247A" w:rsidP="00B71864">
            <w:pPr>
              <w:pStyle w:val="tabteksts"/>
              <w:ind w:right="567" w:firstLine="316"/>
              <w:rPr>
                <w:noProof/>
                <w:szCs w:val="18"/>
              </w:rPr>
            </w:pPr>
            <w:r w:rsidRPr="0009211F">
              <w:rPr>
                <w:i/>
                <w:noProof/>
                <w:szCs w:val="18"/>
                <w:lang w:eastAsia="lv-LV"/>
              </w:rPr>
              <w:t>t. sk.:</w:t>
            </w:r>
          </w:p>
        </w:tc>
      </w:tr>
      <w:tr w:rsidR="00D2247A" w:rsidRPr="0009211F" w:rsidTr="00B71864">
        <w:trPr>
          <w:trHeight w:val="227"/>
          <w:tblHeader/>
        </w:trPr>
        <w:tc>
          <w:tcPr>
            <w:tcW w:w="454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D2247A" w:rsidRPr="0009211F" w:rsidRDefault="00D2247A" w:rsidP="00B71864">
            <w:pPr>
              <w:ind w:right="50" w:firstLine="0"/>
              <w:rPr>
                <w:noProof/>
                <w:sz w:val="18"/>
                <w:szCs w:val="18"/>
                <w:u w:val="single"/>
                <w:lang w:eastAsia="lv-LV"/>
              </w:rPr>
            </w:pPr>
            <w:r w:rsidRPr="0009211F">
              <w:rPr>
                <w:noProof/>
                <w:sz w:val="18"/>
                <w:szCs w:val="18"/>
                <w:u w:val="single"/>
                <w:lang w:eastAsia="lv-LV"/>
              </w:rPr>
              <w:t>Vienreizēji pasākumi</w:t>
            </w:r>
          </w:p>
        </w:tc>
        <w:tc>
          <w:tcPr>
            <w:tcW w:w="140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D2247A" w:rsidRPr="0009211F" w:rsidRDefault="00D2247A" w:rsidP="00B71864">
            <w:pPr>
              <w:ind w:right="26" w:firstLine="0"/>
              <w:jc w:val="center"/>
              <w:rPr>
                <w:b/>
                <w:noProof/>
                <w:sz w:val="18"/>
                <w:szCs w:val="18"/>
              </w:rPr>
            </w:pPr>
            <w:r w:rsidRPr="0009211F">
              <w:rPr>
                <w:b/>
                <w:noProof/>
                <w:sz w:val="18"/>
                <w:szCs w:val="18"/>
              </w:rPr>
              <w:t>-</w:t>
            </w:r>
          </w:p>
        </w:tc>
        <w:tc>
          <w:tcPr>
            <w:tcW w:w="155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D2247A" w:rsidRPr="0009211F" w:rsidRDefault="00D2247A" w:rsidP="00B71864">
            <w:pPr>
              <w:ind w:right="26" w:firstLine="0"/>
              <w:jc w:val="right"/>
              <w:rPr>
                <w:noProof/>
                <w:sz w:val="18"/>
                <w:szCs w:val="18"/>
              </w:rPr>
            </w:pPr>
            <w:r w:rsidRPr="0009211F">
              <w:rPr>
                <w:noProof/>
                <w:sz w:val="18"/>
                <w:szCs w:val="18"/>
              </w:rPr>
              <w:t>916 767</w:t>
            </w:r>
          </w:p>
        </w:tc>
        <w:tc>
          <w:tcPr>
            <w:tcW w:w="156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D2247A" w:rsidRPr="0009211F" w:rsidRDefault="00D2247A" w:rsidP="00B71864">
            <w:pPr>
              <w:ind w:right="26" w:firstLine="0"/>
              <w:jc w:val="right"/>
              <w:rPr>
                <w:noProof/>
                <w:sz w:val="18"/>
                <w:szCs w:val="18"/>
              </w:rPr>
            </w:pPr>
            <w:r w:rsidRPr="0009211F">
              <w:rPr>
                <w:noProof/>
                <w:sz w:val="18"/>
                <w:szCs w:val="18"/>
              </w:rPr>
              <w:t>916 767</w:t>
            </w:r>
          </w:p>
        </w:tc>
      </w:tr>
      <w:tr w:rsidR="00D2247A" w:rsidRPr="0009211F" w:rsidTr="00B71864">
        <w:trPr>
          <w:trHeight w:val="227"/>
          <w:tblHeader/>
        </w:trPr>
        <w:tc>
          <w:tcPr>
            <w:tcW w:w="45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247A" w:rsidRPr="0009211F" w:rsidRDefault="00D2247A" w:rsidP="00B71864">
            <w:pPr>
              <w:ind w:right="50" w:firstLine="0"/>
              <w:rPr>
                <w:bCs/>
                <w:i/>
                <w:sz w:val="18"/>
                <w:szCs w:val="18"/>
              </w:rPr>
            </w:pPr>
            <w:r w:rsidRPr="0009211F">
              <w:rPr>
                <w:bCs/>
                <w:i/>
                <w:sz w:val="18"/>
                <w:szCs w:val="18"/>
              </w:rPr>
              <w:t xml:space="preserve">Palielināti izdevumi, lai nodrošinātu medikamentu un stacionāro veselības aprūpes pakalpojumu apmaksu, finansēšanai novirzot maksas pakalpojumu un citu pašu ieņēmumu naudas līdzekļu atlikumu </w:t>
            </w:r>
          </w:p>
        </w:tc>
        <w:tc>
          <w:tcPr>
            <w:tcW w:w="1408" w:type="dxa"/>
            <w:tcBorders>
              <w:top w:val="single" w:sz="4" w:space="0" w:color="000000"/>
              <w:left w:val="single" w:sz="4" w:space="0" w:color="000000"/>
              <w:bottom w:val="single" w:sz="4" w:space="0" w:color="000000"/>
              <w:right w:val="single" w:sz="4" w:space="0" w:color="000000"/>
            </w:tcBorders>
            <w:shd w:val="clear" w:color="auto" w:fill="auto"/>
          </w:tcPr>
          <w:p w:rsidR="00D2247A" w:rsidRPr="0009211F" w:rsidRDefault="00D2247A" w:rsidP="00B71864">
            <w:pPr>
              <w:ind w:right="26" w:firstLine="0"/>
              <w:jc w:val="center"/>
              <w:rPr>
                <w:noProof/>
                <w:sz w:val="18"/>
                <w:szCs w:val="18"/>
                <w:lang w:eastAsia="lv-LV"/>
              </w:rPr>
            </w:pPr>
            <w:r w:rsidRPr="0009211F">
              <w:rPr>
                <w:noProof/>
                <w:sz w:val="18"/>
                <w:szCs w:val="18"/>
                <w:lang w:eastAsia="lv-LV"/>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D2247A" w:rsidRPr="0009211F" w:rsidRDefault="00D2247A" w:rsidP="00B71864">
            <w:pPr>
              <w:ind w:right="26" w:firstLine="0"/>
              <w:jc w:val="right"/>
              <w:rPr>
                <w:noProof/>
                <w:sz w:val="18"/>
                <w:szCs w:val="18"/>
                <w:lang w:eastAsia="lv-LV"/>
              </w:rPr>
            </w:pPr>
            <w:r w:rsidRPr="0009211F">
              <w:rPr>
                <w:noProof/>
                <w:sz w:val="18"/>
                <w:szCs w:val="18"/>
                <w:lang w:eastAsia="lv-LV"/>
              </w:rPr>
              <w:t>916 767</w:t>
            </w:r>
          </w:p>
        </w:tc>
        <w:tc>
          <w:tcPr>
            <w:tcW w:w="1569" w:type="dxa"/>
            <w:tcBorders>
              <w:top w:val="single" w:sz="4" w:space="0" w:color="000000"/>
              <w:left w:val="single" w:sz="4" w:space="0" w:color="000000"/>
              <w:bottom w:val="single" w:sz="4" w:space="0" w:color="000000"/>
              <w:right w:val="single" w:sz="4" w:space="0" w:color="000000"/>
            </w:tcBorders>
            <w:shd w:val="clear" w:color="auto" w:fill="auto"/>
          </w:tcPr>
          <w:p w:rsidR="00D2247A" w:rsidRPr="0009211F" w:rsidRDefault="00D2247A" w:rsidP="00B71864">
            <w:pPr>
              <w:ind w:right="26" w:firstLine="0"/>
              <w:jc w:val="right"/>
              <w:rPr>
                <w:noProof/>
                <w:sz w:val="18"/>
                <w:szCs w:val="18"/>
                <w:lang w:eastAsia="lv-LV"/>
              </w:rPr>
            </w:pPr>
            <w:r w:rsidRPr="0009211F">
              <w:rPr>
                <w:noProof/>
                <w:sz w:val="18"/>
                <w:szCs w:val="18"/>
                <w:lang w:eastAsia="lv-LV"/>
              </w:rPr>
              <w:t>916 767</w:t>
            </w:r>
          </w:p>
        </w:tc>
      </w:tr>
      <w:tr w:rsidR="00D2247A" w:rsidRPr="0009211F" w:rsidTr="00B71864">
        <w:trPr>
          <w:trHeight w:val="227"/>
          <w:tblHeader/>
        </w:trPr>
        <w:tc>
          <w:tcPr>
            <w:tcW w:w="454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D2247A" w:rsidRPr="0009211F" w:rsidRDefault="00D2247A" w:rsidP="00B71864">
            <w:pPr>
              <w:ind w:right="50" w:firstLine="0"/>
              <w:rPr>
                <w:noProof/>
                <w:sz w:val="18"/>
                <w:szCs w:val="18"/>
                <w:u w:val="single"/>
                <w:lang w:eastAsia="lv-LV"/>
              </w:rPr>
            </w:pPr>
            <w:r w:rsidRPr="0009211F">
              <w:rPr>
                <w:noProof/>
                <w:sz w:val="18"/>
                <w:szCs w:val="18"/>
                <w:u w:val="single"/>
                <w:lang w:eastAsia="lv-LV"/>
              </w:rPr>
              <w:t>Citas izmaiņas</w:t>
            </w:r>
          </w:p>
        </w:tc>
        <w:tc>
          <w:tcPr>
            <w:tcW w:w="140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D2247A" w:rsidRPr="0009211F" w:rsidRDefault="00D2247A" w:rsidP="00B71864">
            <w:pPr>
              <w:ind w:right="26" w:firstLine="0"/>
              <w:jc w:val="right"/>
              <w:rPr>
                <w:noProof/>
                <w:sz w:val="18"/>
                <w:szCs w:val="18"/>
              </w:rPr>
            </w:pPr>
            <w:r w:rsidRPr="0009211F">
              <w:rPr>
                <w:noProof/>
                <w:sz w:val="18"/>
                <w:szCs w:val="18"/>
              </w:rPr>
              <w:t>1 560 304</w:t>
            </w:r>
          </w:p>
        </w:tc>
        <w:tc>
          <w:tcPr>
            <w:tcW w:w="155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D2247A" w:rsidRPr="0009211F" w:rsidRDefault="00D2247A" w:rsidP="00B71864">
            <w:pPr>
              <w:ind w:right="26" w:firstLine="0"/>
              <w:jc w:val="right"/>
              <w:rPr>
                <w:noProof/>
                <w:sz w:val="18"/>
                <w:szCs w:val="18"/>
              </w:rPr>
            </w:pPr>
            <w:r w:rsidRPr="0009211F">
              <w:rPr>
                <w:noProof/>
                <w:sz w:val="18"/>
                <w:szCs w:val="18"/>
              </w:rPr>
              <w:t>476 707</w:t>
            </w:r>
          </w:p>
        </w:tc>
        <w:tc>
          <w:tcPr>
            <w:tcW w:w="156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D2247A" w:rsidRPr="0009211F" w:rsidRDefault="00D2247A" w:rsidP="00B71864">
            <w:pPr>
              <w:ind w:right="26" w:firstLine="0"/>
              <w:jc w:val="right"/>
              <w:rPr>
                <w:noProof/>
                <w:sz w:val="18"/>
                <w:szCs w:val="18"/>
              </w:rPr>
            </w:pPr>
            <w:r w:rsidRPr="0009211F">
              <w:rPr>
                <w:noProof/>
                <w:sz w:val="18"/>
                <w:szCs w:val="18"/>
              </w:rPr>
              <w:t>-1 083 597</w:t>
            </w:r>
          </w:p>
        </w:tc>
      </w:tr>
      <w:tr w:rsidR="00D2247A" w:rsidRPr="0009211F" w:rsidTr="00B71864">
        <w:trPr>
          <w:trHeight w:val="227"/>
          <w:tblHeader/>
        </w:trPr>
        <w:tc>
          <w:tcPr>
            <w:tcW w:w="45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247A" w:rsidRPr="0009211F" w:rsidRDefault="00D2247A" w:rsidP="00B71864">
            <w:pPr>
              <w:ind w:right="50" w:firstLine="0"/>
              <w:rPr>
                <w:bCs/>
                <w:i/>
                <w:sz w:val="18"/>
                <w:szCs w:val="18"/>
              </w:rPr>
            </w:pPr>
            <w:r w:rsidRPr="0009211F">
              <w:rPr>
                <w:bCs/>
                <w:i/>
                <w:sz w:val="18"/>
                <w:szCs w:val="18"/>
              </w:rPr>
              <w:t>Palielināti izdevumi, pārdal</w:t>
            </w:r>
            <w:r>
              <w:rPr>
                <w:bCs/>
                <w:i/>
                <w:sz w:val="18"/>
                <w:szCs w:val="18"/>
              </w:rPr>
              <w:t>ot plānotos ieņēmumus</w:t>
            </w:r>
            <w:r w:rsidRPr="0009211F">
              <w:rPr>
                <w:bCs/>
                <w:i/>
                <w:sz w:val="18"/>
                <w:szCs w:val="18"/>
              </w:rPr>
              <w:t xml:space="preserve"> no apakšprogrammas 33.17.00 “Neatliekamās medicīniskās palīdzības nodrošināšana stacionārās ārstniecības iestādēs”</w:t>
            </w:r>
            <w:r>
              <w:rPr>
                <w:bCs/>
                <w:i/>
                <w:sz w:val="18"/>
                <w:szCs w:val="18"/>
              </w:rPr>
              <w:t>, lai</w:t>
            </w:r>
            <w:r w:rsidRPr="0009211F">
              <w:rPr>
                <w:bCs/>
                <w:i/>
                <w:sz w:val="18"/>
                <w:szCs w:val="18"/>
              </w:rPr>
              <w:t xml:space="preserve"> saņemtos maksājumus no citām ES dalībvalstīm par to sistēmās apdrošinātajām personām Latvijā sniegtajiem veselības aprūpes pakalpojumiem uzskaitīt</w:t>
            </w:r>
            <w:r>
              <w:rPr>
                <w:bCs/>
                <w:i/>
                <w:sz w:val="18"/>
                <w:szCs w:val="18"/>
              </w:rPr>
              <w:t>u</w:t>
            </w:r>
            <w:r w:rsidRPr="0009211F">
              <w:rPr>
                <w:bCs/>
                <w:i/>
                <w:sz w:val="18"/>
                <w:szCs w:val="18"/>
              </w:rPr>
              <w:t xml:space="preserve"> vienas apakšprogrammas ietvaros </w:t>
            </w:r>
          </w:p>
        </w:tc>
        <w:tc>
          <w:tcPr>
            <w:tcW w:w="1408" w:type="dxa"/>
            <w:tcBorders>
              <w:top w:val="single" w:sz="4" w:space="0" w:color="000000"/>
              <w:left w:val="single" w:sz="4" w:space="0" w:color="000000"/>
              <w:bottom w:val="single" w:sz="4" w:space="0" w:color="000000"/>
              <w:right w:val="single" w:sz="4" w:space="0" w:color="000000"/>
            </w:tcBorders>
            <w:shd w:val="clear" w:color="auto" w:fill="auto"/>
          </w:tcPr>
          <w:p w:rsidR="00D2247A" w:rsidRPr="0009211F" w:rsidRDefault="00D2247A" w:rsidP="00B71864">
            <w:pPr>
              <w:ind w:right="26" w:firstLine="0"/>
              <w:jc w:val="center"/>
              <w:rPr>
                <w:noProof/>
                <w:sz w:val="18"/>
                <w:szCs w:val="18"/>
                <w:lang w:eastAsia="lv-LV"/>
              </w:rPr>
            </w:pPr>
            <w:r w:rsidRPr="0009211F">
              <w:rPr>
                <w:noProof/>
                <w:sz w:val="18"/>
                <w:szCs w:val="18"/>
                <w:lang w:eastAsia="lv-LV"/>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D2247A" w:rsidRPr="0009211F" w:rsidRDefault="00D2247A" w:rsidP="00B71864">
            <w:pPr>
              <w:ind w:right="26" w:firstLine="0"/>
              <w:jc w:val="right"/>
              <w:rPr>
                <w:noProof/>
                <w:sz w:val="18"/>
                <w:szCs w:val="18"/>
                <w:lang w:eastAsia="lv-LV"/>
              </w:rPr>
            </w:pPr>
            <w:r w:rsidRPr="0009211F">
              <w:rPr>
                <w:noProof/>
                <w:sz w:val="18"/>
                <w:szCs w:val="18"/>
                <w:lang w:eastAsia="lv-LV"/>
              </w:rPr>
              <w:t>230 707</w:t>
            </w:r>
          </w:p>
        </w:tc>
        <w:tc>
          <w:tcPr>
            <w:tcW w:w="1569" w:type="dxa"/>
            <w:tcBorders>
              <w:top w:val="single" w:sz="4" w:space="0" w:color="000000"/>
              <w:left w:val="single" w:sz="4" w:space="0" w:color="000000"/>
              <w:bottom w:val="single" w:sz="4" w:space="0" w:color="000000"/>
              <w:right w:val="single" w:sz="4" w:space="0" w:color="000000"/>
            </w:tcBorders>
            <w:shd w:val="clear" w:color="auto" w:fill="auto"/>
          </w:tcPr>
          <w:p w:rsidR="00D2247A" w:rsidRPr="0009211F" w:rsidRDefault="00D2247A" w:rsidP="00B71864">
            <w:pPr>
              <w:ind w:right="26" w:firstLine="0"/>
              <w:jc w:val="right"/>
              <w:rPr>
                <w:noProof/>
                <w:sz w:val="18"/>
                <w:szCs w:val="18"/>
                <w:lang w:eastAsia="lv-LV"/>
              </w:rPr>
            </w:pPr>
            <w:r w:rsidRPr="0009211F">
              <w:rPr>
                <w:noProof/>
                <w:sz w:val="18"/>
                <w:szCs w:val="18"/>
                <w:lang w:eastAsia="lv-LV"/>
              </w:rPr>
              <w:t>230 707</w:t>
            </w:r>
          </w:p>
        </w:tc>
      </w:tr>
      <w:tr w:rsidR="00D2247A" w:rsidRPr="0009211F" w:rsidTr="00B71864">
        <w:trPr>
          <w:trHeight w:val="227"/>
          <w:tblHeader/>
        </w:trPr>
        <w:tc>
          <w:tcPr>
            <w:tcW w:w="45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247A" w:rsidRPr="0009211F" w:rsidRDefault="00D2247A" w:rsidP="00B71864">
            <w:pPr>
              <w:ind w:right="50" w:firstLine="0"/>
              <w:rPr>
                <w:bCs/>
                <w:i/>
                <w:sz w:val="18"/>
                <w:szCs w:val="18"/>
              </w:rPr>
            </w:pPr>
            <w:r w:rsidRPr="0009211F">
              <w:rPr>
                <w:bCs/>
                <w:i/>
                <w:sz w:val="18"/>
                <w:szCs w:val="18"/>
              </w:rPr>
              <w:t xml:space="preserve">Samazināti pašu ieņēmumi no ES sociālā nodrošinājuma sistēmas ietvaros saņemtajiem maksājumiem no ES un EEZ </w:t>
            </w:r>
            <w:proofErr w:type="spellStart"/>
            <w:r w:rsidRPr="0009211F">
              <w:rPr>
                <w:bCs/>
                <w:i/>
                <w:sz w:val="18"/>
                <w:szCs w:val="18"/>
              </w:rPr>
              <w:t>daībvalstīm</w:t>
            </w:r>
            <w:proofErr w:type="spellEnd"/>
            <w:r w:rsidRPr="0009211F">
              <w:rPr>
                <w:bCs/>
                <w:i/>
                <w:sz w:val="18"/>
                <w:szCs w:val="18"/>
              </w:rPr>
              <w:t xml:space="preserve"> un Šveices par šo valstu iedzīvotājiem sniegtajiem veselības aprūpes pakalpojumiem Latvijas ārstniecības iestādēs, kā arī atbilstošie izdevumi, pret 2018.gadu (palielinājums tikai 2018.gadam) </w:t>
            </w:r>
          </w:p>
        </w:tc>
        <w:tc>
          <w:tcPr>
            <w:tcW w:w="1408" w:type="dxa"/>
            <w:tcBorders>
              <w:top w:val="single" w:sz="4" w:space="0" w:color="000000"/>
              <w:left w:val="single" w:sz="4" w:space="0" w:color="000000"/>
              <w:bottom w:val="single" w:sz="4" w:space="0" w:color="000000"/>
              <w:right w:val="single" w:sz="4" w:space="0" w:color="000000"/>
            </w:tcBorders>
            <w:shd w:val="clear" w:color="auto" w:fill="auto"/>
          </w:tcPr>
          <w:p w:rsidR="00D2247A" w:rsidRPr="0009211F" w:rsidRDefault="00D2247A" w:rsidP="00B71864">
            <w:pPr>
              <w:ind w:right="26" w:firstLine="0"/>
              <w:jc w:val="right"/>
              <w:rPr>
                <w:noProof/>
                <w:sz w:val="18"/>
                <w:szCs w:val="18"/>
                <w:lang w:eastAsia="lv-LV"/>
              </w:rPr>
            </w:pPr>
            <w:r w:rsidRPr="0009211F">
              <w:rPr>
                <w:noProof/>
                <w:sz w:val="18"/>
                <w:szCs w:val="18"/>
                <w:lang w:eastAsia="lv-LV"/>
              </w:rPr>
              <w:t>170 339</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D2247A" w:rsidRPr="0009211F" w:rsidRDefault="00D2247A" w:rsidP="00B71864">
            <w:pPr>
              <w:ind w:right="26" w:firstLine="0"/>
              <w:jc w:val="center"/>
              <w:rPr>
                <w:noProof/>
                <w:sz w:val="18"/>
                <w:szCs w:val="18"/>
                <w:lang w:eastAsia="lv-LV"/>
              </w:rPr>
            </w:pPr>
            <w:r w:rsidRPr="0009211F">
              <w:rPr>
                <w:noProof/>
                <w:sz w:val="18"/>
                <w:szCs w:val="18"/>
                <w:lang w:eastAsia="lv-LV"/>
              </w:rPr>
              <w:t>-</w:t>
            </w:r>
          </w:p>
        </w:tc>
        <w:tc>
          <w:tcPr>
            <w:tcW w:w="1569" w:type="dxa"/>
            <w:tcBorders>
              <w:top w:val="single" w:sz="4" w:space="0" w:color="000000"/>
              <w:left w:val="single" w:sz="4" w:space="0" w:color="000000"/>
              <w:bottom w:val="single" w:sz="4" w:space="0" w:color="000000"/>
              <w:right w:val="single" w:sz="4" w:space="0" w:color="000000"/>
            </w:tcBorders>
            <w:shd w:val="clear" w:color="auto" w:fill="auto"/>
          </w:tcPr>
          <w:p w:rsidR="00D2247A" w:rsidRPr="0009211F" w:rsidRDefault="00D2247A" w:rsidP="00B71864">
            <w:pPr>
              <w:ind w:right="26" w:firstLine="0"/>
              <w:jc w:val="right"/>
              <w:rPr>
                <w:noProof/>
                <w:sz w:val="18"/>
                <w:szCs w:val="18"/>
                <w:lang w:eastAsia="lv-LV"/>
              </w:rPr>
            </w:pPr>
            <w:r w:rsidRPr="0009211F">
              <w:rPr>
                <w:noProof/>
                <w:sz w:val="18"/>
                <w:szCs w:val="18"/>
                <w:lang w:eastAsia="lv-LV"/>
              </w:rPr>
              <w:t>-170 339</w:t>
            </w:r>
          </w:p>
        </w:tc>
      </w:tr>
      <w:tr w:rsidR="00D2247A" w:rsidRPr="0009211F" w:rsidTr="00B71864">
        <w:trPr>
          <w:trHeight w:val="227"/>
          <w:tblHeader/>
        </w:trPr>
        <w:tc>
          <w:tcPr>
            <w:tcW w:w="4541" w:type="dxa"/>
          </w:tcPr>
          <w:p w:rsidR="00D2247A" w:rsidRPr="0009211F" w:rsidRDefault="00D2247A" w:rsidP="00B71864">
            <w:pPr>
              <w:ind w:right="50" w:firstLine="0"/>
              <w:rPr>
                <w:i/>
                <w:noProof/>
                <w:sz w:val="18"/>
                <w:szCs w:val="18"/>
                <w:lang w:eastAsia="lv-LV"/>
              </w:rPr>
            </w:pPr>
            <w:r w:rsidRPr="0009211F">
              <w:rPr>
                <w:i/>
                <w:noProof/>
                <w:sz w:val="18"/>
                <w:szCs w:val="18"/>
                <w:lang w:eastAsia="lv-LV"/>
              </w:rPr>
              <w:t>Iekšējā līdzekļu pārdale starp budžeta programmām (apakšprogrammām)</w:t>
            </w:r>
          </w:p>
        </w:tc>
        <w:tc>
          <w:tcPr>
            <w:tcW w:w="1408" w:type="dxa"/>
          </w:tcPr>
          <w:p w:rsidR="00D2247A" w:rsidRPr="0009211F" w:rsidRDefault="00D2247A" w:rsidP="00B71864">
            <w:pPr>
              <w:ind w:right="26" w:firstLine="0"/>
              <w:jc w:val="right"/>
              <w:rPr>
                <w:noProof/>
                <w:sz w:val="18"/>
                <w:szCs w:val="18"/>
              </w:rPr>
            </w:pPr>
            <w:r w:rsidRPr="0009211F">
              <w:rPr>
                <w:noProof/>
                <w:sz w:val="18"/>
                <w:szCs w:val="18"/>
              </w:rPr>
              <w:t>1 389 965</w:t>
            </w:r>
          </w:p>
        </w:tc>
        <w:tc>
          <w:tcPr>
            <w:tcW w:w="1559" w:type="dxa"/>
            <w:shd w:val="clear" w:color="auto" w:fill="auto"/>
          </w:tcPr>
          <w:p w:rsidR="00D2247A" w:rsidRPr="0009211F" w:rsidRDefault="00D2247A" w:rsidP="00B71864">
            <w:pPr>
              <w:ind w:right="26" w:firstLine="0"/>
              <w:jc w:val="right"/>
              <w:rPr>
                <w:noProof/>
                <w:sz w:val="18"/>
                <w:szCs w:val="18"/>
              </w:rPr>
            </w:pPr>
            <w:r w:rsidRPr="0009211F">
              <w:rPr>
                <w:noProof/>
                <w:sz w:val="18"/>
                <w:szCs w:val="18"/>
              </w:rPr>
              <w:t>246 000</w:t>
            </w:r>
          </w:p>
        </w:tc>
        <w:tc>
          <w:tcPr>
            <w:tcW w:w="1569" w:type="dxa"/>
            <w:shd w:val="clear" w:color="auto" w:fill="auto"/>
          </w:tcPr>
          <w:p w:rsidR="00D2247A" w:rsidRPr="0009211F" w:rsidRDefault="00D2247A" w:rsidP="00B71864">
            <w:pPr>
              <w:ind w:right="26" w:firstLine="0"/>
              <w:jc w:val="right"/>
              <w:rPr>
                <w:noProof/>
                <w:sz w:val="18"/>
                <w:szCs w:val="18"/>
              </w:rPr>
            </w:pPr>
            <w:r w:rsidRPr="0009211F">
              <w:rPr>
                <w:noProof/>
                <w:sz w:val="18"/>
                <w:szCs w:val="18"/>
              </w:rPr>
              <w:t>-1 143 965</w:t>
            </w:r>
          </w:p>
        </w:tc>
      </w:tr>
      <w:tr w:rsidR="00D2247A" w:rsidRPr="0009211F" w:rsidTr="00B71864">
        <w:trPr>
          <w:trHeight w:val="227"/>
          <w:tblHeader/>
        </w:trPr>
        <w:tc>
          <w:tcPr>
            <w:tcW w:w="4541" w:type="dxa"/>
          </w:tcPr>
          <w:p w:rsidR="00D2247A" w:rsidRPr="0009211F" w:rsidRDefault="00D2247A" w:rsidP="00B71864">
            <w:pPr>
              <w:ind w:right="50" w:firstLine="0"/>
              <w:rPr>
                <w:i/>
                <w:noProof/>
                <w:sz w:val="18"/>
                <w:szCs w:val="18"/>
              </w:rPr>
            </w:pPr>
            <w:r w:rsidRPr="0009211F">
              <w:rPr>
                <w:i/>
                <w:noProof/>
                <w:sz w:val="18"/>
                <w:szCs w:val="18"/>
              </w:rPr>
              <w:lastRenderedPageBreak/>
              <w:t>Palielināti izdevumi, pārdalot finansējumu no apakšprogrammas 33.18.00 „Plānveida stacionāro veselības aprūpes pakalpojumu nodrošināšana”, lai nodrošinātu līdzekļus reto slim</w:t>
            </w:r>
            <w:r>
              <w:rPr>
                <w:i/>
                <w:noProof/>
                <w:sz w:val="18"/>
                <w:szCs w:val="18"/>
              </w:rPr>
              <w:t>ību ārstēšanai atbilstoši Ministru kabineta 2018.gada 28</w:t>
            </w:r>
            <w:r w:rsidRPr="0009211F">
              <w:rPr>
                <w:i/>
                <w:noProof/>
                <w:sz w:val="18"/>
                <w:szCs w:val="18"/>
              </w:rPr>
              <w:t>.</w:t>
            </w:r>
            <w:r>
              <w:rPr>
                <w:i/>
                <w:noProof/>
                <w:sz w:val="18"/>
                <w:szCs w:val="18"/>
              </w:rPr>
              <w:t>augusta noteikumiem Nr.555</w:t>
            </w:r>
          </w:p>
        </w:tc>
        <w:tc>
          <w:tcPr>
            <w:tcW w:w="1408" w:type="dxa"/>
          </w:tcPr>
          <w:p w:rsidR="00D2247A" w:rsidRPr="0009211F" w:rsidRDefault="00D2247A" w:rsidP="00B71864">
            <w:pPr>
              <w:ind w:right="26" w:firstLine="0"/>
              <w:jc w:val="center"/>
              <w:rPr>
                <w:noProof/>
                <w:sz w:val="18"/>
                <w:szCs w:val="18"/>
              </w:rPr>
            </w:pPr>
            <w:r w:rsidRPr="0009211F">
              <w:rPr>
                <w:noProof/>
                <w:sz w:val="18"/>
                <w:szCs w:val="18"/>
              </w:rPr>
              <w:t>-</w:t>
            </w:r>
          </w:p>
        </w:tc>
        <w:tc>
          <w:tcPr>
            <w:tcW w:w="1559" w:type="dxa"/>
          </w:tcPr>
          <w:p w:rsidR="00D2247A" w:rsidRPr="0009211F" w:rsidRDefault="00D2247A" w:rsidP="00B71864">
            <w:pPr>
              <w:ind w:right="26" w:firstLine="0"/>
              <w:jc w:val="right"/>
              <w:rPr>
                <w:noProof/>
                <w:sz w:val="18"/>
                <w:szCs w:val="18"/>
              </w:rPr>
            </w:pPr>
            <w:r w:rsidRPr="0009211F">
              <w:rPr>
                <w:noProof/>
                <w:sz w:val="18"/>
                <w:szCs w:val="18"/>
              </w:rPr>
              <w:t>246 000</w:t>
            </w:r>
          </w:p>
        </w:tc>
        <w:tc>
          <w:tcPr>
            <w:tcW w:w="1569" w:type="dxa"/>
          </w:tcPr>
          <w:p w:rsidR="00D2247A" w:rsidRPr="0009211F" w:rsidRDefault="00D2247A" w:rsidP="00B71864">
            <w:pPr>
              <w:ind w:right="26" w:firstLine="0"/>
              <w:jc w:val="right"/>
              <w:rPr>
                <w:noProof/>
                <w:sz w:val="18"/>
                <w:szCs w:val="18"/>
              </w:rPr>
            </w:pPr>
            <w:r w:rsidRPr="0009211F">
              <w:rPr>
                <w:noProof/>
                <w:sz w:val="18"/>
                <w:szCs w:val="18"/>
              </w:rPr>
              <w:t>246 000</w:t>
            </w:r>
          </w:p>
        </w:tc>
      </w:tr>
      <w:tr w:rsidR="00D2247A" w:rsidRPr="0009211F" w:rsidTr="00B71864">
        <w:trPr>
          <w:trHeight w:val="227"/>
          <w:tblHeader/>
        </w:trPr>
        <w:tc>
          <w:tcPr>
            <w:tcW w:w="4541" w:type="dxa"/>
          </w:tcPr>
          <w:p w:rsidR="00D2247A" w:rsidRPr="0009211F" w:rsidRDefault="00D2247A" w:rsidP="00B71864">
            <w:pPr>
              <w:ind w:right="50" w:firstLine="0"/>
              <w:rPr>
                <w:i/>
                <w:noProof/>
                <w:sz w:val="18"/>
                <w:szCs w:val="18"/>
              </w:rPr>
            </w:pPr>
            <w:r w:rsidRPr="0009211F">
              <w:rPr>
                <w:i/>
                <w:noProof/>
                <w:sz w:val="18"/>
                <w:szCs w:val="18"/>
              </w:rPr>
              <w:t>Samazināti izdevumi, lai nodrošinātu norēķinu veikšanu ar ES un Eiropas Ekonomiskās zonas dalībvalstīm par Latvijas iedzīvotājiem ES sociālā nodrošinājuma sistēmas ietvaros sniegtajiem veselības aprūpes pakalpojumiem, pārdalot finansējumu uz apakšprogrammu 33.16.00 “Pārējo ambulatoro veselības ap</w:t>
            </w:r>
            <w:r>
              <w:rPr>
                <w:i/>
                <w:noProof/>
                <w:sz w:val="18"/>
                <w:szCs w:val="18"/>
              </w:rPr>
              <w:t>rūpes pakalpojumu nodrošināšana”</w:t>
            </w:r>
            <w:r w:rsidRPr="0009211F">
              <w:rPr>
                <w:i/>
                <w:noProof/>
                <w:sz w:val="18"/>
                <w:szCs w:val="18"/>
              </w:rPr>
              <w:t xml:space="preserve"> 833 979 euro a</w:t>
            </w:r>
            <w:r>
              <w:rPr>
                <w:i/>
                <w:noProof/>
                <w:sz w:val="18"/>
                <w:szCs w:val="18"/>
              </w:rPr>
              <w:t>p</w:t>
            </w:r>
            <w:r w:rsidRPr="0009211F">
              <w:rPr>
                <w:i/>
                <w:noProof/>
                <w:sz w:val="18"/>
                <w:szCs w:val="18"/>
              </w:rPr>
              <w:t>mērā un uz apakšprogrammu 33.18.00 “Plānveida stacionārā veselības aprūpes pakalpojumu nodrošināšana” 555 986 euro apmērā</w:t>
            </w:r>
            <w:r>
              <w:rPr>
                <w:i/>
                <w:noProof/>
                <w:sz w:val="18"/>
                <w:szCs w:val="18"/>
              </w:rPr>
              <w:t xml:space="preserve"> </w:t>
            </w:r>
          </w:p>
        </w:tc>
        <w:tc>
          <w:tcPr>
            <w:tcW w:w="1408" w:type="dxa"/>
          </w:tcPr>
          <w:p w:rsidR="00D2247A" w:rsidRPr="0009211F" w:rsidRDefault="00D2247A" w:rsidP="00B71864">
            <w:pPr>
              <w:ind w:right="26" w:firstLine="0"/>
              <w:jc w:val="right"/>
              <w:rPr>
                <w:noProof/>
                <w:sz w:val="18"/>
                <w:szCs w:val="18"/>
              </w:rPr>
            </w:pPr>
            <w:r w:rsidRPr="0009211F">
              <w:rPr>
                <w:noProof/>
                <w:sz w:val="18"/>
                <w:szCs w:val="18"/>
              </w:rPr>
              <w:t>1 389 965</w:t>
            </w:r>
          </w:p>
        </w:tc>
        <w:tc>
          <w:tcPr>
            <w:tcW w:w="1559" w:type="dxa"/>
          </w:tcPr>
          <w:p w:rsidR="00D2247A" w:rsidRPr="0009211F" w:rsidRDefault="00D2247A" w:rsidP="00B71864">
            <w:pPr>
              <w:ind w:right="26" w:firstLine="0"/>
              <w:jc w:val="center"/>
              <w:rPr>
                <w:noProof/>
                <w:sz w:val="18"/>
                <w:szCs w:val="18"/>
              </w:rPr>
            </w:pPr>
            <w:r w:rsidRPr="0009211F">
              <w:rPr>
                <w:noProof/>
                <w:sz w:val="18"/>
                <w:szCs w:val="18"/>
              </w:rPr>
              <w:t>-</w:t>
            </w:r>
          </w:p>
        </w:tc>
        <w:tc>
          <w:tcPr>
            <w:tcW w:w="1569" w:type="dxa"/>
          </w:tcPr>
          <w:p w:rsidR="00D2247A" w:rsidRPr="0009211F" w:rsidRDefault="00D2247A" w:rsidP="00B71864">
            <w:pPr>
              <w:ind w:right="26" w:firstLine="0"/>
              <w:jc w:val="right"/>
              <w:rPr>
                <w:noProof/>
                <w:sz w:val="18"/>
                <w:szCs w:val="18"/>
              </w:rPr>
            </w:pPr>
            <w:r w:rsidRPr="0009211F">
              <w:rPr>
                <w:noProof/>
                <w:sz w:val="18"/>
                <w:szCs w:val="18"/>
              </w:rPr>
              <w:t>-1 389 965</w:t>
            </w:r>
          </w:p>
        </w:tc>
      </w:tr>
    </w:tbl>
    <w:p w:rsidR="00D2247A" w:rsidRDefault="00D2247A" w:rsidP="001873D3">
      <w:pPr>
        <w:tabs>
          <w:tab w:val="left" w:pos="993"/>
          <w:tab w:val="left" w:pos="8504"/>
          <w:tab w:val="left" w:pos="9072"/>
        </w:tabs>
        <w:ind w:firstLine="0"/>
        <w:rPr>
          <w:noProof/>
          <w:szCs w:val="24"/>
        </w:rPr>
      </w:pPr>
    </w:p>
    <w:p w:rsidR="00D2247A" w:rsidRPr="0009211F" w:rsidRDefault="00D2247A" w:rsidP="00A718AE">
      <w:pPr>
        <w:pStyle w:val="programmas"/>
        <w:rPr>
          <w:noProof/>
          <w:lang w:val="lv-LV"/>
        </w:rPr>
      </w:pPr>
      <w:r w:rsidRPr="0009211F">
        <w:rPr>
          <w:noProof/>
          <w:lang w:val="lv-LV"/>
        </w:rPr>
        <w:t>37.00.00 Starptautisko saistību un līgumu izpildes nodrošināšana</w:t>
      </w:r>
    </w:p>
    <w:p w:rsidR="00D2247A" w:rsidRPr="0009211F" w:rsidRDefault="00D2247A" w:rsidP="00A718AE">
      <w:pPr>
        <w:pStyle w:val="programmas"/>
        <w:jc w:val="left"/>
        <w:rPr>
          <w:b w:val="0"/>
          <w:noProof/>
          <w:lang w:val="lv-LV"/>
        </w:rPr>
      </w:pPr>
      <w:r w:rsidRPr="0009211F">
        <w:rPr>
          <w:b w:val="0"/>
          <w:noProof/>
          <w:lang w:val="lv-LV"/>
        </w:rPr>
        <w:t>Budžeta programmai ir viena apakšprogramma.</w:t>
      </w:r>
    </w:p>
    <w:p w:rsidR="00D2247A" w:rsidRPr="0009211F" w:rsidRDefault="00D2247A" w:rsidP="00A718AE">
      <w:pPr>
        <w:pStyle w:val="programmas"/>
        <w:spacing w:after="120"/>
        <w:rPr>
          <w:rFonts w:eastAsia="Calibri"/>
          <w:noProof/>
          <w:lang w:val="lv-LV"/>
        </w:rPr>
      </w:pPr>
      <w:r w:rsidRPr="0009211F">
        <w:rPr>
          <w:noProof/>
          <w:lang w:val="lv-LV"/>
        </w:rPr>
        <w:t xml:space="preserve">37.04.00 </w:t>
      </w:r>
      <w:r w:rsidRPr="0009211F">
        <w:rPr>
          <w:rFonts w:eastAsia="Calibri"/>
          <w:noProof/>
          <w:lang w:val="lv-LV"/>
        </w:rPr>
        <w:t>Maksājumi starptautiskajās organizācijās</w:t>
      </w:r>
    </w:p>
    <w:p w:rsidR="00D2247A" w:rsidRPr="0009211F" w:rsidRDefault="00D2247A" w:rsidP="00A718AE">
      <w:pPr>
        <w:pStyle w:val="funkcijas"/>
        <w:spacing w:after="120"/>
        <w:rPr>
          <w:rFonts w:eastAsia="Calibri"/>
          <w:noProof/>
        </w:rPr>
      </w:pPr>
      <w:r w:rsidRPr="0009211F">
        <w:rPr>
          <w:rFonts w:eastAsia="Calibri"/>
          <w:noProof/>
        </w:rPr>
        <w:t>Apakšprogrammas mērķis:</w:t>
      </w:r>
    </w:p>
    <w:p w:rsidR="00D2247A" w:rsidRPr="0009211F" w:rsidRDefault="00D2247A" w:rsidP="00A718AE">
      <w:pPr>
        <w:spacing w:after="120"/>
        <w:ind w:firstLine="709"/>
        <w:rPr>
          <w:rFonts w:eastAsia="Calibri"/>
          <w:noProof/>
        </w:rPr>
      </w:pPr>
      <w:r w:rsidRPr="0009211F">
        <w:rPr>
          <w:rFonts w:eastAsia="Calibri"/>
          <w:noProof/>
        </w:rPr>
        <w:t>nodrošināt Latvijas puses dalības maksas maksājumus starptautiskajās veselības un farmācijas nozares institūcijās atbilstoši noslēgtajiem starptautiskajiem līgumiem.</w:t>
      </w:r>
    </w:p>
    <w:p w:rsidR="00D2247A" w:rsidRPr="0009211F" w:rsidRDefault="00D2247A" w:rsidP="00A718AE">
      <w:pPr>
        <w:pStyle w:val="funkcijas"/>
        <w:spacing w:after="120"/>
        <w:rPr>
          <w:rFonts w:eastAsia="Calibri"/>
          <w:noProof/>
        </w:rPr>
      </w:pPr>
      <w:r w:rsidRPr="0009211F">
        <w:rPr>
          <w:rFonts w:eastAsia="Calibri"/>
          <w:noProof/>
        </w:rPr>
        <w:t>Galvenās aktivitātes:</w:t>
      </w:r>
    </w:p>
    <w:p w:rsidR="00D2247A" w:rsidRPr="0009211F" w:rsidRDefault="00D2247A" w:rsidP="00A718AE">
      <w:pPr>
        <w:spacing w:after="120"/>
        <w:rPr>
          <w:rFonts w:eastAsia="Calibri"/>
          <w:noProof/>
        </w:rPr>
      </w:pPr>
      <w:r w:rsidRPr="0009211F">
        <w:rPr>
          <w:rFonts w:eastAsia="Calibri"/>
          <w:noProof/>
        </w:rPr>
        <w:t xml:space="preserve">apakšprogrammas ietvaros tiek </w:t>
      </w:r>
      <w:r w:rsidRPr="0009211F">
        <w:rPr>
          <w:rFonts w:eastAsia="Calibri"/>
          <w:noProof/>
          <w:lang w:eastAsia="lv-LV"/>
        </w:rPr>
        <w:t xml:space="preserve">nodrošināti maksājumi </w:t>
      </w:r>
      <w:r w:rsidRPr="0009211F">
        <w:rPr>
          <w:rFonts w:eastAsia="Calibri"/>
          <w:noProof/>
        </w:rPr>
        <w:t>starptautiskajās veselības un farmācijas nozares institūcijās atbilstoši noslēgtajiem starptautiskajiem līgumiem.</w:t>
      </w:r>
    </w:p>
    <w:p w:rsidR="00D2247A" w:rsidRPr="0009211F" w:rsidRDefault="00D2247A" w:rsidP="00A718AE">
      <w:pPr>
        <w:pStyle w:val="Tabuluvirsraksti"/>
        <w:jc w:val="left"/>
        <w:rPr>
          <w:rFonts w:eastAsia="Calibri"/>
          <w:noProof/>
        </w:rPr>
      </w:pPr>
      <w:r w:rsidRPr="0009211F">
        <w:rPr>
          <w:rFonts w:eastAsia="Calibri"/>
          <w:noProof/>
          <w:u w:val="single"/>
        </w:rPr>
        <w:t>Apakšprogrammas izpildītājs</w:t>
      </w:r>
      <w:r w:rsidRPr="0009211F">
        <w:rPr>
          <w:rFonts w:eastAsia="Calibri"/>
          <w:noProof/>
        </w:rPr>
        <w:t>: Veselības ministrija.</w:t>
      </w:r>
    </w:p>
    <w:p w:rsidR="00D2247A" w:rsidRPr="0009211F" w:rsidRDefault="00D2247A" w:rsidP="00A718AE">
      <w:pPr>
        <w:pStyle w:val="Tabuluvirsraksti"/>
        <w:spacing w:after="120"/>
        <w:rPr>
          <w:b/>
          <w:noProof/>
          <w:lang w:eastAsia="lv-LV"/>
        </w:rPr>
      </w:pPr>
    </w:p>
    <w:p w:rsidR="00D2247A" w:rsidRPr="0009211F" w:rsidRDefault="00D2247A" w:rsidP="00A718AE">
      <w:pPr>
        <w:pStyle w:val="Tabuluvirsraksti"/>
        <w:spacing w:after="120"/>
        <w:rPr>
          <w:noProof/>
          <w:lang w:eastAsia="lv-LV"/>
        </w:rPr>
      </w:pPr>
      <w:r w:rsidRPr="0009211F">
        <w:rPr>
          <w:b/>
          <w:noProof/>
          <w:lang w:eastAsia="lv-LV"/>
        </w:rPr>
        <w:t>Finansiālie rādītāji no 2017. līdz 2021.gadam</w:t>
      </w:r>
    </w:p>
    <w:tbl>
      <w:tblPr>
        <w:tblW w:w="910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44"/>
        <w:gridCol w:w="1134"/>
        <w:gridCol w:w="1106"/>
        <w:gridCol w:w="1105"/>
        <w:gridCol w:w="1106"/>
        <w:gridCol w:w="1106"/>
      </w:tblGrid>
      <w:tr w:rsidR="00D2247A" w:rsidRPr="0009211F" w:rsidTr="00B71864">
        <w:trPr>
          <w:trHeight w:val="113"/>
          <w:tblHeader/>
        </w:trPr>
        <w:tc>
          <w:tcPr>
            <w:tcW w:w="3544" w:type="dxa"/>
            <w:vAlign w:val="center"/>
          </w:tcPr>
          <w:p w:rsidR="00D2247A" w:rsidRPr="0009211F" w:rsidRDefault="00D2247A" w:rsidP="00B71864">
            <w:pPr>
              <w:pStyle w:val="tabteksts"/>
              <w:ind w:right="567"/>
              <w:rPr>
                <w:noProof/>
                <w:szCs w:val="24"/>
                <w:lang w:eastAsia="lv-LV"/>
              </w:rPr>
            </w:pPr>
          </w:p>
        </w:tc>
        <w:tc>
          <w:tcPr>
            <w:tcW w:w="1134" w:type="dxa"/>
          </w:tcPr>
          <w:p w:rsidR="00D2247A" w:rsidRPr="0009211F" w:rsidRDefault="00D2247A" w:rsidP="00B71864">
            <w:pPr>
              <w:ind w:firstLine="0"/>
              <w:jc w:val="center"/>
              <w:rPr>
                <w:noProof/>
                <w:sz w:val="18"/>
              </w:rPr>
            </w:pPr>
            <w:r w:rsidRPr="0009211F">
              <w:rPr>
                <w:noProof/>
                <w:sz w:val="18"/>
              </w:rPr>
              <w:t>2017.gads (izpilde)</w:t>
            </w:r>
          </w:p>
        </w:tc>
        <w:tc>
          <w:tcPr>
            <w:tcW w:w="1106" w:type="dxa"/>
          </w:tcPr>
          <w:p w:rsidR="00D2247A" w:rsidRPr="0009211F" w:rsidRDefault="00D2247A" w:rsidP="00B71864">
            <w:pPr>
              <w:ind w:firstLine="0"/>
              <w:jc w:val="center"/>
              <w:rPr>
                <w:noProof/>
                <w:sz w:val="18"/>
              </w:rPr>
            </w:pPr>
            <w:r w:rsidRPr="0009211F">
              <w:rPr>
                <w:noProof/>
                <w:sz w:val="18"/>
              </w:rPr>
              <w:t>2018.gada     plāns</w:t>
            </w:r>
          </w:p>
        </w:tc>
        <w:tc>
          <w:tcPr>
            <w:tcW w:w="1105" w:type="dxa"/>
          </w:tcPr>
          <w:p w:rsidR="00D2247A" w:rsidRPr="0009211F" w:rsidRDefault="009E0625" w:rsidP="00B71864">
            <w:pPr>
              <w:ind w:firstLine="0"/>
              <w:jc w:val="center"/>
              <w:rPr>
                <w:noProof/>
                <w:sz w:val="18"/>
                <w:szCs w:val="18"/>
              </w:rPr>
            </w:pPr>
            <w:r>
              <w:rPr>
                <w:noProof/>
                <w:color w:val="000000" w:themeColor="text1"/>
                <w:sz w:val="18"/>
                <w:szCs w:val="18"/>
              </w:rPr>
              <w:t>2019.gada plāns</w:t>
            </w:r>
          </w:p>
        </w:tc>
        <w:tc>
          <w:tcPr>
            <w:tcW w:w="1106" w:type="dxa"/>
          </w:tcPr>
          <w:p w:rsidR="00D2247A" w:rsidRPr="0009211F" w:rsidRDefault="00D2247A" w:rsidP="00B71864">
            <w:pPr>
              <w:ind w:firstLine="0"/>
              <w:jc w:val="center"/>
              <w:rPr>
                <w:noProof/>
                <w:sz w:val="18"/>
                <w:szCs w:val="18"/>
              </w:rPr>
            </w:pPr>
            <w:r w:rsidRPr="0009211F">
              <w:rPr>
                <w:noProof/>
                <w:sz w:val="18"/>
                <w:szCs w:val="18"/>
              </w:rPr>
              <w:t xml:space="preserve">2020.gada </w:t>
            </w:r>
            <w:r w:rsidRPr="0009211F">
              <w:rPr>
                <w:noProof/>
                <w:sz w:val="18"/>
              </w:rPr>
              <w:t>prognoze</w:t>
            </w:r>
          </w:p>
        </w:tc>
        <w:tc>
          <w:tcPr>
            <w:tcW w:w="1106" w:type="dxa"/>
          </w:tcPr>
          <w:p w:rsidR="00D2247A" w:rsidRPr="0009211F" w:rsidRDefault="00D2247A" w:rsidP="00B71864">
            <w:pPr>
              <w:ind w:firstLine="0"/>
              <w:jc w:val="center"/>
              <w:rPr>
                <w:noProof/>
                <w:sz w:val="18"/>
                <w:szCs w:val="18"/>
              </w:rPr>
            </w:pPr>
            <w:r w:rsidRPr="0009211F">
              <w:rPr>
                <w:noProof/>
                <w:sz w:val="18"/>
                <w:szCs w:val="18"/>
              </w:rPr>
              <w:t xml:space="preserve">2021.gada </w:t>
            </w:r>
            <w:r w:rsidRPr="0009211F">
              <w:rPr>
                <w:noProof/>
                <w:sz w:val="18"/>
              </w:rPr>
              <w:t>prognoze</w:t>
            </w:r>
          </w:p>
        </w:tc>
      </w:tr>
      <w:tr w:rsidR="00D2247A" w:rsidRPr="0009211F" w:rsidTr="00B71864">
        <w:tc>
          <w:tcPr>
            <w:tcW w:w="3544" w:type="dxa"/>
            <w:shd w:val="clear" w:color="auto" w:fill="D9D9D9" w:themeFill="background1" w:themeFillShade="D9"/>
            <w:vAlign w:val="center"/>
          </w:tcPr>
          <w:p w:rsidR="00D2247A" w:rsidRPr="0009211F" w:rsidRDefault="00D2247A" w:rsidP="00B71864">
            <w:pPr>
              <w:pStyle w:val="tabteksts"/>
              <w:jc w:val="both"/>
              <w:rPr>
                <w:noProof/>
              </w:rPr>
            </w:pPr>
            <w:r w:rsidRPr="0009211F">
              <w:rPr>
                <w:noProof/>
                <w:lang w:eastAsia="lv-LV"/>
              </w:rPr>
              <w:t xml:space="preserve">Kopējie izdevumi, </w:t>
            </w:r>
            <w:r w:rsidRPr="0009211F">
              <w:rPr>
                <w:i/>
                <w:noProof/>
              </w:rPr>
              <w:t>euro</w:t>
            </w:r>
          </w:p>
        </w:tc>
        <w:tc>
          <w:tcPr>
            <w:tcW w:w="1134" w:type="dxa"/>
            <w:shd w:val="clear" w:color="auto" w:fill="D9D9D9" w:themeFill="background1" w:themeFillShade="D9"/>
          </w:tcPr>
          <w:p w:rsidR="00D2247A" w:rsidRPr="0009211F" w:rsidRDefault="00D2247A" w:rsidP="00B71864">
            <w:pPr>
              <w:pStyle w:val="tabteksts"/>
              <w:jc w:val="right"/>
              <w:rPr>
                <w:noProof/>
              </w:rPr>
            </w:pPr>
            <w:r w:rsidRPr="0009211F">
              <w:rPr>
                <w:noProof/>
              </w:rPr>
              <w:t>350 493</w:t>
            </w:r>
          </w:p>
        </w:tc>
        <w:tc>
          <w:tcPr>
            <w:tcW w:w="1106" w:type="dxa"/>
            <w:shd w:val="clear" w:color="auto" w:fill="D9D9D9" w:themeFill="background1" w:themeFillShade="D9"/>
          </w:tcPr>
          <w:p w:rsidR="00D2247A" w:rsidRPr="0009211F" w:rsidRDefault="00D2247A" w:rsidP="00B71864">
            <w:pPr>
              <w:pStyle w:val="tabteksts"/>
              <w:jc w:val="right"/>
              <w:rPr>
                <w:noProof/>
              </w:rPr>
            </w:pPr>
            <w:r w:rsidRPr="0009211F">
              <w:rPr>
                <w:noProof/>
              </w:rPr>
              <w:t>368 962</w:t>
            </w:r>
          </w:p>
        </w:tc>
        <w:tc>
          <w:tcPr>
            <w:tcW w:w="1105" w:type="dxa"/>
            <w:shd w:val="clear" w:color="auto" w:fill="D9D9D9" w:themeFill="background1" w:themeFillShade="D9"/>
          </w:tcPr>
          <w:p w:rsidR="00D2247A" w:rsidRPr="0009211F" w:rsidRDefault="00D2247A" w:rsidP="00B71864">
            <w:pPr>
              <w:pStyle w:val="tabteksts"/>
              <w:jc w:val="right"/>
              <w:rPr>
                <w:noProof/>
              </w:rPr>
            </w:pPr>
            <w:r w:rsidRPr="0009211F">
              <w:rPr>
                <w:noProof/>
              </w:rPr>
              <w:t>368 962</w:t>
            </w:r>
          </w:p>
        </w:tc>
        <w:tc>
          <w:tcPr>
            <w:tcW w:w="1106" w:type="dxa"/>
            <w:shd w:val="clear" w:color="auto" w:fill="D9D9D9" w:themeFill="background1" w:themeFillShade="D9"/>
          </w:tcPr>
          <w:p w:rsidR="00D2247A" w:rsidRPr="0009211F" w:rsidRDefault="00D2247A" w:rsidP="00B71864">
            <w:pPr>
              <w:pStyle w:val="tabteksts"/>
              <w:jc w:val="right"/>
              <w:rPr>
                <w:noProof/>
              </w:rPr>
            </w:pPr>
            <w:r w:rsidRPr="0009211F">
              <w:rPr>
                <w:noProof/>
              </w:rPr>
              <w:t>368 962</w:t>
            </w:r>
          </w:p>
        </w:tc>
        <w:tc>
          <w:tcPr>
            <w:tcW w:w="1106" w:type="dxa"/>
            <w:shd w:val="clear" w:color="auto" w:fill="D9D9D9" w:themeFill="background1" w:themeFillShade="D9"/>
          </w:tcPr>
          <w:p w:rsidR="00D2247A" w:rsidRPr="0009211F" w:rsidRDefault="00D2247A" w:rsidP="00B71864">
            <w:pPr>
              <w:pStyle w:val="tabteksts"/>
              <w:jc w:val="right"/>
              <w:rPr>
                <w:noProof/>
              </w:rPr>
            </w:pPr>
            <w:r w:rsidRPr="0009211F">
              <w:rPr>
                <w:noProof/>
              </w:rPr>
              <w:t>368 962</w:t>
            </w:r>
          </w:p>
        </w:tc>
      </w:tr>
      <w:tr w:rsidR="00D2247A" w:rsidRPr="0009211F" w:rsidTr="00B71864">
        <w:tc>
          <w:tcPr>
            <w:tcW w:w="3544" w:type="dxa"/>
            <w:vAlign w:val="center"/>
          </w:tcPr>
          <w:p w:rsidR="00D2247A" w:rsidRPr="0009211F" w:rsidRDefault="00D2247A" w:rsidP="00B71864">
            <w:pPr>
              <w:pStyle w:val="tabteksts"/>
              <w:jc w:val="both"/>
              <w:rPr>
                <w:noProof/>
                <w:lang w:eastAsia="lv-LV"/>
              </w:rPr>
            </w:pPr>
            <w:r w:rsidRPr="0009211F">
              <w:rPr>
                <w:noProof/>
                <w:lang w:eastAsia="lv-LV"/>
              </w:rPr>
              <w:t xml:space="preserve">Kopējo izdevumu izmaiņas, </w:t>
            </w:r>
            <w:r w:rsidRPr="0009211F">
              <w:rPr>
                <w:i/>
                <w:noProof/>
                <w:lang w:eastAsia="lv-LV"/>
              </w:rPr>
              <w:t xml:space="preserve">euro </w:t>
            </w:r>
            <w:r w:rsidRPr="0009211F">
              <w:rPr>
                <w:noProof/>
                <w:lang w:eastAsia="lv-LV"/>
              </w:rPr>
              <w:t>(+/-) pret iepriekšējo gadu</w:t>
            </w:r>
          </w:p>
        </w:tc>
        <w:tc>
          <w:tcPr>
            <w:tcW w:w="1134" w:type="dxa"/>
          </w:tcPr>
          <w:p w:rsidR="00D2247A" w:rsidRPr="0009211F" w:rsidRDefault="00D2247A" w:rsidP="00B71864">
            <w:pPr>
              <w:pStyle w:val="tabteksts"/>
              <w:jc w:val="center"/>
              <w:rPr>
                <w:noProof/>
              </w:rPr>
            </w:pPr>
            <w:r w:rsidRPr="0009211F">
              <w:rPr>
                <w:noProof/>
              </w:rPr>
              <w:t>×</w:t>
            </w:r>
          </w:p>
        </w:tc>
        <w:tc>
          <w:tcPr>
            <w:tcW w:w="1106" w:type="dxa"/>
            <w:shd w:val="clear" w:color="auto" w:fill="auto"/>
          </w:tcPr>
          <w:p w:rsidR="00D2247A" w:rsidRPr="0009211F" w:rsidRDefault="00D2247A" w:rsidP="00B71864">
            <w:pPr>
              <w:pStyle w:val="tabteksts"/>
              <w:jc w:val="right"/>
              <w:rPr>
                <w:noProof/>
              </w:rPr>
            </w:pPr>
            <w:r w:rsidRPr="0009211F">
              <w:rPr>
                <w:noProof/>
              </w:rPr>
              <w:t>18 469</w:t>
            </w:r>
          </w:p>
        </w:tc>
        <w:tc>
          <w:tcPr>
            <w:tcW w:w="1105" w:type="dxa"/>
          </w:tcPr>
          <w:p w:rsidR="00D2247A" w:rsidRPr="0009211F" w:rsidRDefault="00D2247A" w:rsidP="00B71864">
            <w:pPr>
              <w:pStyle w:val="tabteksts"/>
              <w:jc w:val="center"/>
              <w:rPr>
                <w:noProof/>
              </w:rPr>
            </w:pPr>
            <w:r w:rsidRPr="0009211F">
              <w:rPr>
                <w:noProof/>
              </w:rPr>
              <w:t>-</w:t>
            </w:r>
          </w:p>
        </w:tc>
        <w:tc>
          <w:tcPr>
            <w:tcW w:w="1106" w:type="dxa"/>
          </w:tcPr>
          <w:p w:rsidR="00D2247A" w:rsidRPr="0009211F" w:rsidRDefault="00D2247A" w:rsidP="00B71864">
            <w:pPr>
              <w:pStyle w:val="tabteksts"/>
              <w:jc w:val="center"/>
              <w:rPr>
                <w:noProof/>
              </w:rPr>
            </w:pPr>
            <w:r w:rsidRPr="0009211F">
              <w:rPr>
                <w:noProof/>
              </w:rPr>
              <w:t>-</w:t>
            </w:r>
          </w:p>
        </w:tc>
        <w:tc>
          <w:tcPr>
            <w:tcW w:w="1106" w:type="dxa"/>
          </w:tcPr>
          <w:p w:rsidR="00D2247A" w:rsidRPr="0009211F" w:rsidRDefault="00D2247A" w:rsidP="00B71864">
            <w:pPr>
              <w:pStyle w:val="tabteksts"/>
              <w:jc w:val="center"/>
              <w:rPr>
                <w:noProof/>
              </w:rPr>
            </w:pPr>
            <w:r w:rsidRPr="0009211F">
              <w:rPr>
                <w:noProof/>
              </w:rPr>
              <w:t>-</w:t>
            </w:r>
          </w:p>
        </w:tc>
      </w:tr>
      <w:tr w:rsidR="00D2247A" w:rsidRPr="0009211F" w:rsidTr="00B71864">
        <w:trPr>
          <w:trHeight w:val="170"/>
        </w:trPr>
        <w:tc>
          <w:tcPr>
            <w:tcW w:w="3544" w:type="dxa"/>
            <w:vAlign w:val="center"/>
          </w:tcPr>
          <w:p w:rsidR="00D2247A" w:rsidRPr="0009211F" w:rsidRDefault="00D2247A" w:rsidP="00B71864">
            <w:pPr>
              <w:pStyle w:val="tabteksts"/>
              <w:jc w:val="both"/>
              <w:rPr>
                <w:noProof/>
              </w:rPr>
            </w:pPr>
            <w:r w:rsidRPr="0009211F">
              <w:rPr>
                <w:noProof/>
                <w:lang w:eastAsia="lv-LV"/>
              </w:rPr>
              <w:t>Kopējie izdevumi</w:t>
            </w:r>
            <w:r w:rsidRPr="0009211F">
              <w:rPr>
                <w:noProof/>
              </w:rPr>
              <w:t>, % (+/-) pret iepriekšējo gadu</w:t>
            </w:r>
          </w:p>
        </w:tc>
        <w:tc>
          <w:tcPr>
            <w:tcW w:w="1134" w:type="dxa"/>
          </w:tcPr>
          <w:p w:rsidR="00D2247A" w:rsidRPr="0009211F" w:rsidRDefault="00D2247A" w:rsidP="00B71864">
            <w:pPr>
              <w:pStyle w:val="tabteksts"/>
              <w:jc w:val="center"/>
              <w:rPr>
                <w:noProof/>
              </w:rPr>
            </w:pPr>
            <w:r w:rsidRPr="0009211F">
              <w:rPr>
                <w:noProof/>
              </w:rPr>
              <w:t>×</w:t>
            </w:r>
          </w:p>
        </w:tc>
        <w:tc>
          <w:tcPr>
            <w:tcW w:w="1106" w:type="dxa"/>
          </w:tcPr>
          <w:p w:rsidR="00D2247A" w:rsidRPr="0009211F" w:rsidRDefault="00D2247A" w:rsidP="00B71864">
            <w:pPr>
              <w:pStyle w:val="tabteksts"/>
              <w:jc w:val="right"/>
              <w:rPr>
                <w:noProof/>
              </w:rPr>
            </w:pPr>
            <w:r w:rsidRPr="0009211F">
              <w:rPr>
                <w:noProof/>
              </w:rPr>
              <w:t>5,3</w:t>
            </w:r>
          </w:p>
        </w:tc>
        <w:tc>
          <w:tcPr>
            <w:tcW w:w="1105" w:type="dxa"/>
          </w:tcPr>
          <w:p w:rsidR="00D2247A" w:rsidRPr="0009211F" w:rsidRDefault="00D2247A" w:rsidP="00B71864">
            <w:pPr>
              <w:pStyle w:val="tabteksts"/>
              <w:jc w:val="center"/>
              <w:rPr>
                <w:noProof/>
              </w:rPr>
            </w:pPr>
            <w:r w:rsidRPr="0009211F">
              <w:rPr>
                <w:noProof/>
              </w:rPr>
              <w:t>-</w:t>
            </w:r>
          </w:p>
        </w:tc>
        <w:tc>
          <w:tcPr>
            <w:tcW w:w="1106" w:type="dxa"/>
          </w:tcPr>
          <w:p w:rsidR="00D2247A" w:rsidRPr="0009211F" w:rsidRDefault="00D2247A" w:rsidP="00B71864">
            <w:pPr>
              <w:pStyle w:val="tabteksts"/>
              <w:jc w:val="center"/>
              <w:rPr>
                <w:noProof/>
              </w:rPr>
            </w:pPr>
            <w:r w:rsidRPr="0009211F">
              <w:rPr>
                <w:noProof/>
              </w:rPr>
              <w:t>-</w:t>
            </w:r>
          </w:p>
        </w:tc>
        <w:tc>
          <w:tcPr>
            <w:tcW w:w="1106" w:type="dxa"/>
          </w:tcPr>
          <w:p w:rsidR="00D2247A" w:rsidRPr="0009211F" w:rsidRDefault="00D2247A" w:rsidP="00B71864">
            <w:pPr>
              <w:pStyle w:val="tabteksts"/>
              <w:jc w:val="center"/>
              <w:rPr>
                <w:noProof/>
              </w:rPr>
            </w:pPr>
            <w:r w:rsidRPr="0009211F">
              <w:rPr>
                <w:noProof/>
              </w:rPr>
              <w:t>-</w:t>
            </w:r>
          </w:p>
        </w:tc>
      </w:tr>
    </w:tbl>
    <w:p w:rsidR="00A718AE" w:rsidRDefault="00A718AE" w:rsidP="00A718AE">
      <w:pPr>
        <w:pStyle w:val="programmas"/>
        <w:spacing w:before="0" w:after="120"/>
        <w:rPr>
          <w:noProof/>
          <w:lang w:val="lv-LV"/>
        </w:rPr>
      </w:pPr>
    </w:p>
    <w:p w:rsidR="00D2247A" w:rsidRPr="0009211F" w:rsidRDefault="00D2247A" w:rsidP="000A045D">
      <w:pPr>
        <w:pStyle w:val="programmas"/>
        <w:spacing w:before="0" w:after="120"/>
        <w:rPr>
          <w:noProof/>
          <w:lang w:val="lv-LV"/>
        </w:rPr>
      </w:pPr>
      <w:r w:rsidRPr="0009211F">
        <w:rPr>
          <w:noProof/>
          <w:lang w:val="lv-LV"/>
        </w:rPr>
        <w:t>39.00.00 Specializētās veselības aprūpes nodrošināšana</w:t>
      </w:r>
    </w:p>
    <w:p w:rsidR="00D2247A" w:rsidRPr="0009211F" w:rsidRDefault="00D2247A" w:rsidP="00A718AE">
      <w:pPr>
        <w:pStyle w:val="Tabuluvirsraksti"/>
        <w:spacing w:after="120"/>
        <w:rPr>
          <w:noProof/>
          <w:lang w:eastAsia="lv-LV"/>
        </w:rPr>
      </w:pPr>
      <w:r w:rsidRPr="0009211F">
        <w:rPr>
          <w:b/>
          <w:noProof/>
          <w:lang w:eastAsia="lv-LV"/>
        </w:rPr>
        <w:t>Finansiālie rādītāji no 2017. līdz 2021.gadam</w:t>
      </w: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02"/>
        <w:gridCol w:w="1134"/>
        <w:gridCol w:w="1134"/>
        <w:gridCol w:w="1134"/>
        <w:gridCol w:w="1134"/>
        <w:gridCol w:w="1134"/>
      </w:tblGrid>
      <w:tr w:rsidR="00D2247A" w:rsidRPr="0009211F" w:rsidTr="00B71864">
        <w:trPr>
          <w:trHeight w:val="113"/>
          <w:tblHeader/>
        </w:trPr>
        <w:tc>
          <w:tcPr>
            <w:tcW w:w="3402" w:type="dxa"/>
            <w:vAlign w:val="center"/>
          </w:tcPr>
          <w:p w:rsidR="00D2247A" w:rsidRPr="0009211F" w:rsidRDefault="00D2247A" w:rsidP="00B71864">
            <w:pPr>
              <w:pStyle w:val="tabteksts"/>
              <w:ind w:right="567"/>
              <w:rPr>
                <w:noProof/>
                <w:szCs w:val="24"/>
                <w:lang w:eastAsia="lv-LV"/>
              </w:rPr>
            </w:pPr>
          </w:p>
        </w:tc>
        <w:tc>
          <w:tcPr>
            <w:tcW w:w="1134" w:type="dxa"/>
          </w:tcPr>
          <w:p w:rsidR="00D2247A" w:rsidRPr="0009211F" w:rsidRDefault="00D2247A" w:rsidP="00B71864">
            <w:pPr>
              <w:ind w:firstLine="0"/>
              <w:jc w:val="center"/>
              <w:rPr>
                <w:noProof/>
                <w:sz w:val="18"/>
              </w:rPr>
            </w:pPr>
            <w:r w:rsidRPr="0009211F">
              <w:rPr>
                <w:noProof/>
                <w:sz w:val="18"/>
              </w:rPr>
              <w:t>2017.gads (izpilde)</w:t>
            </w:r>
          </w:p>
        </w:tc>
        <w:tc>
          <w:tcPr>
            <w:tcW w:w="1134" w:type="dxa"/>
          </w:tcPr>
          <w:p w:rsidR="00D2247A" w:rsidRPr="0009211F" w:rsidRDefault="00D2247A" w:rsidP="00B71864">
            <w:pPr>
              <w:ind w:firstLine="0"/>
              <w:jc w:val="center"/>
              <w:rPr>
                <w:noProof/>
                <w:sz w:val="18"/>
              </w:rPr>
            </w:pPr>
            <w:r w:rsidRPr="0009211F">
              <w:rPr>
                <w:noProof/>
                <w:sz w:val="18"/>
              </w:rPr>
              <w:t>2018.gada     plāns</w:t>
            </w:r>
          </w:p>
        </w:tc>
        <w:tc>
          <w:tcPr>
            <w:tcW w:w="1134" w:type="dxa"/>
          </w:tcPr>
          <w:p w:rsidR="00D2247A" w:rsidRPr="0009211F" w:rsidRDefault="009E0625" w:rsidP="00B71864">
            <w:pPr>
              <w:ind w:firstLine="0"/>
              <w:jc w:val="center"/>
              <w:rPr>
                <w:noProof/>
                <w:sz w:val="18"/>
                <w:szCs w:val="18"/>
              </w:rPr>
            </w:pPr>
            <w:r>
              <w:rPr>
                <w:noProof/>
                <w:color w:val="000000" w:themeColor="text1"/>
                <w:sz w:val="18"/>
                <w:szCs w:val="18"/>
              </w:rPr>
              <w:t>2019.gada plāns</w:t>
            </w:r>
          </w:p>
        </w:tc>
        <w:tc>
          <w:tcPr>
            <w:tcW w:w="1134" w:type="dxa"/>
          </w:tcPr>
          <w:p w:rsidR="00D2247A" w:rsidRPr="0009211F" w:rsidRDefault="00D2247A" w:rsidP="00B71864">
            <w:pPr>
              <w:ind w:firstLine="0"/>
              <w:jc w:val="center"/>
              <w:rPr>
                <w:noProof/>
                <w:sz w:val="18"/>
                <w:szCs w:val="18"/>
              </w:rPr>
            </w:pPr>
            <w:r w:rsidRPr="0009211F">
              <w:rPr>
                <w:noProof/>
                <w:sz w:val="18"/>
                <w:szCs w:val="18"/>
              </w:rPr>
              <w:t xml:space="preserve">2020.gada </w:t>
            </w:r>
            <w:r w:rsidRPr="0009211F">
              <w:rPr>
                <w:noProof/>
                <w:sz w:val="18"/>
              </w:rPr>
              <w:t>prognoze</w:t>
            </w:r>
          </w:p>
        </w:tc>
        <w:tc>
          <w:tcPr>
            <w:tcW w:w="1134" w:type="dxa"/>
          </w:tcPr>
          <w:p w:rsidR="00D2247A" w:rsidRPr="0009211F" w:rsidRDefault="00D2247A" w:rsidP="00B71864">
            <w:pPr>
              <w:ind w:firstLine="0"/>
              <w:jc w:val="center"/>
              <w:rPr>
                <w:noProof/>
                <w:sz w:val="18"/>
                <w:szCs w:val="18"/>
              </w:rPr>
            </w:pPr>
            <w:r w:rsidRPr="0009211F">
              <w:rPr>
                <w:noProof/>
                <w:sz w:val="18"/>
                <w:szCs w:val="18"/>
              </w:rPr>
              <w:t xml:space="preserve">2021.gada </w:t>
            </w:r>
            <w:r w:rsidRPr="0009211F">
              <w:rPr>
                <w:noProof/>
                <w:sz w:val="18"/>
              </w:rPr>
              <w:t>prognoze</w:t>
            </w:r>
          </w:p>
        </w:tc>
      </w:tr>
      <w:tr w:rsidR="00D2247A" w:rsidRPr="0009211F" w:rsidTr="00B71864">
        <w:tc>
          <w:tcPr>
            <w:tcW w:w="3402" w:type="dxa"/>
            <w:shd w:val="clear" w:color="auto" w:fill="D9D9D9" w:themeFill="background1" w:themeFillShade="D9"/>
            <w:vAlign w:val="center"/>
          </w:tcPr>
          <w:p w:rsidR="00D2247A" w:rsidRPr="0009211F" w:rsidRDefault="00D2247A" w:rsidP="00B71864">
            <w:pPr>
              <w:pStyle w:val="tabteksts"/>
              <w:rPr>
                <w:noProof/>
              </w:rPr>
            </w:pPr>
            <w:r w:rsidRPr="0009211F">
              <w:rPr>
                <w:noProof/>
                <w:lang w:eastAsia="lv-LV"/>
              </w:rPr>
              <w:t xml:space="preserve">Kopējie izdevumi, </w:t>
            </w:r>
            <w:r w:rsidRPr="0009211F">
              <w:rPr>
                <w:i/>
                <w:noProof/>
              </w:rPr>
              <w:t>euro</w:t>
            </w:r>
          </w:p>
        </w:tc>
        <w:tc>
          <w:tcPr>
            <w:tcW w:w="1134" w:type="dxa"/>
            <w:shd w:val="clear" w:color="auto" w:fill="D9D9D9" w:themeFill="background1" w:themeFillShade="D9"/>
          </w:tcPr>
          <w:p w:rsidR="00D2247A" w:rsidRPr="0009211F" w:rsidRDefault="00D2247A" w:rsidP="00B71864">
            <w:pPr>
              <w:pStyle w:val="tabteksts"/>
              <w:jc w:val="right"/>
              <w:rPr>
                <w:noProof/>
              </w:rPr>
            </w:pPr>
            <w:r w:rsidRPr="0009211F">
              <w:rPr>
                <w:noProof/>
              </w:rPr>
              <w:t>62 337 066</w:t>
            </w:r>
          </w:p>
        </w:tc>
        <w:tc>
          <w:tcPr>
            <w:tcW w:w="1134" w:type="dxa"/>
            <w:shd w:val="clear" w:color="auto" w:fill="D9D9D9" w:themeFill="background1" w:themeFillShade="D9"/>
          </w:tcPr>
          <w:p w:rsidR="00D2247A" w:rsidRPr="0009211F" w:rsidRDefault="00D2247A" w:rsidP="00B71864">
            <w:pPr>
              <w:pStyle w:val="tabteksts"/>
              <w:jc w:val="right"/>
              <w:rPr>
                <w:noProof/>
              </w:rPr>
            </w:pPr>
            <w:r w:rsidRPr="0009211F">
              <w:rPr>
                <w:noProof/>
              </w:rPr>
              <w:t>64 065 290</w:t>
            </w:r>
          </w:p>
        </w:tc>
        <w:tc>
          <w:tcPr>
            <w:tcW w:w="1134" w:type="dxa"/>
            <w:shd w:val="clear" w:color="auto" w:fill="D9D9D9" w:themeFill="background1" w:themeFillShade="D9"/>
          </w:tcPr>
          <w:p w:rsidR="00D2247A" w:rsidRPr="0009211F" w:rsidRDefault="00D2247A" w:rsidP="00B71864">
            <w:pPr>
              <w:pStyle w:val="tabteksts"/>
              <w:jc w:val="right"/>
              <w:rPr>
                <w:noProof/>
              </w:rPr>
            </w:pPr>
            <w:r w:rsidRPr="0009211F">
              <w:rPr>
                <w:noProof/>
              </w:rPr>
              <w:t>88 174 925</w:t>
            </w:r>
          </w:p>
        </w:tc>
        <w:tc>
          <w:tcPr>
            <w:tcW w:w="1134" w:type="dxa"/>
            <w:shd w:val="clear" w:color="auto" w:fill="D9D9D9" w:themeFill="background1" w:themeFillShade="D9"/>
          </w:tcPr>
          <w:p w:rsidR="00D2247A" w:rsidRPr="0009211F" w:rsidRDefault="00D2247A" w:rsidP="00B71864">
            <w:pPr>
              <w:pStyle w:val="tabteksts"/>
              <w:jc w:val="right"/>
              <w:rPr>
                <w:noProof/>
              </w:rPr>
            </w:pPr>
            <w:r w:rsidRPr="0009211F">
              <w:rPr>
                <w:noProof/>
              </w:rPr>
              <w:t>86 063 454</w:t>
            </w:r>
          </w:p>
        </w:tc>
        <w:tc>
          <w:tcPr>
            <w:tcW w:w="1134" w:type="dxa"/>
            <w:shd w:val="clear" w:color="auto" w:fill="D9D9D9" w:themeFill="background1" w:themeFillShade="D9"/>
          </w:tcPr>
          <w:p w:rsidR="00D2247A" w:rsidRPr="0009211F" w:rsidRDefault="00D2247A" w:rsidP="00B71864">
            <w:pPr>
              <w:pStyle w:val="tabteksts"/>
              <w:jc w:val="right"/>
              <w:rPr>
                <w:noProof/>
              </w:rPr>
            </w:pPr>
            <w:r w:rsidRPr="0009211F">
              <w:rPr>
                <w:noProof/>
              </w:rPr>
              <w:t>86 009 853</w:t>
            </w:r>
          </w:p>
        </w:tc>
      </w:tr>
      <w:tr w:rsidR="00D2247A" w:rsidRPr="0009211F" w:rsidTr="00B71864">
        <w:tc>
          <w:tcPr>
            <w:tcW w:w="3402" w:type="dxa"/>
            <w:vAlign w:val="center"/>
          </w:tcPr>
          <w:p w:rsidR="00D2247A" w:rsidRPr="0009211F" w:rsidRDefault="00D2247A" w:rsidP="00B71864">
            <w:pPr>
              <w:pStyle w:val="tabteksts"/>
              <w:jc w:val="both"/>
              <w:rPr>
                <w:noProof/>
                <w:lang w:eastAsia="lv-LV"/>
              </w:rPr>
            </w:pPr>
            <w:r w:rsidRPr="0009211F">
              <w:rPr>
                <w:noProof/>
                <w:lang w:eastAsia="lv-LV"/>
              </w:rPr>
              <w:t xml:space="preserve">Kopējo izdevumu izmaiņas, </w:t>
            </w:r>
            <w:r w:rsidRPr="0009211F">
              <w:rPr>
                <w:i/>
                <w:noProof/>
                <w:lang w:eastAsia="lv-LV"/>
              </w:rPr>
              <w:t xml:space="preserve">euro </w:t>
            </w:r>
            <w:r w:rsidRPr="0009211F">
              <w:rPr>
                <w:noProof/>
                <w:lang w:eastAsia="lv-LV"/>
              </w:rPr>
              <w:t>(+/-) pret iepriekšējo gadu</w:t>
            </w:r>
          </w:p>
        </w:tc>
        <w:tc>
          <w:tcPr>
            <w:tcW w:w="1134" w:type="dxa"/>
          </w:tcPr>
          <w:p w:rsidR="00D2247A" w:rsidRPr="0009211F" w:rsidRDefault="00D2247A" w:rsidP="00B71864">
            <w:pPr>
              <w:pStyle w:val="tabteksts"/>
              <w:jc w:val="center"/>
              <w:rPr>
                <w:noProof/>
              </w:rPr>
            </w:pPr>
            <w:r w:rsidRPr="0009211F">
              <w:rPr>
                <w:noProof/>
              </w:rPr>
              <w:t>×</w:t>
            </w:r>
          </w:p>
        </w:tc>
        <w:tc>
          <w:tcPr>
            <w:tcW w:w="1134" w:type="dxa"/>
          </w:tcPr>
          <w:p w:rsidR="00D2247A" w:rsidRPr="0009211F" w:rsidRDefault="00D2247A" w:rsidP="00B71864">
            <w:pPr>
              <w:pStyle w:val="tabteksts"/>
              <w:jc w:val="right"/>
              <w:rPr>
                <w:noProof/>
              </w:rPr>
            </w:pPr>
            <w:r w:rsidRPr="0009211F">
              <w:rPr>
                <w:noProof/>
              </w:rPr>
              <w:t>1 728 224</w:t>
            </w:r>
          </w:p>
        </w:tc>
        <w:tc>
          <w:tcPr>
            <w:tcW w:w="1134" w:type="dxa"/>
          </w:tcPr>
          <w:p w:rsidR="00D2247A" w:rsidRPr="0009211F" w:rsidRDefault="00D2247A" w:rsidP="00B71864">
            <w:pPr>
              <w:pStyle w:val="tabteksts"/>
              <w:jc w:val="right"/>
              <w:rPr>
                <w:noProof/>
              </w:rPr>
            </w:pPr>
            <w:r w:rsidRPr="0009211F">
              <w:rPr>
                <w:noProof/>
              </w:rPr>
              <w:t>24 109 635</w:t>
            </w:r>
          </w:p>
        </w:tc>
        <w:tc>
          <w:tcPr>
            <w:tcW w:w="1134" w:type="dxa"/>
          </w:tcPr>
          <w:p w:rsidR="00D2247A" w:rsidRPr="0009211F" w:rsidRDefault="00D2247A" w:rsidP="00B71864">
            <w:pPr>
              <w:pStyle w:val="tabteksts"/>
              <w:jc w:val="right"/>
              <w:rPr>
                <w:noProof/>
              </w:rPr>
            </w:pPr>
            <w:r w:rsidRPr="0009211F">
              <w:rPr>
                <w:noProof/>
              </w:rPr>
              <w:t>-2 111 471</w:t>
            </w:r>
          </w:p>
        </w:tc>
        <w:tc>
          <w:tcPr>
            <w:tcW w:w="1134" w:type="dxa"/>
          </w:tcPr>
          <w:p w:rsidR="00D2247A" w:rsidRPr="0009211F" w:rsidRDefault="00D2247A" w:rsidP="00B71864">
            <w:pPr>
              <w:pStyle w:val="tabteksts"/>
              <w:jc w:val="right"/>
              <w:rPr>
                <w:noProof/>
              </w:rPr>
            </w:pPr>
            <w:r w:rsidRPr="0009211F">
              <w:rPr>
                <w:noProof/>
              </w:rPr>
              <w:t>-53 601</w:t>
            </w:r>
          </w:p>
        </w:tc>
      </w:tr>
      <w:tr w:rsidR="00D2247A" w:rsidRPr="0009211F" w:rsidTr="00B71864">
        <w:trPr>
          <w:trHeight w:val="170"/>
        </w:trPr>
        <w:tc>
          <w:tcPr>
            <w:tcW w:w="3402" w:type="dxa"/>
            <w:vAlign w:val="center"/>
          </w:tcPr>
          <w:p w:rsidR="00D2247A" w:rsidRPr="0009211F" w:rsidRDefault="00D2247A" w:rsidP="00B71864">
            <w:pPr>
              <w:pStyle w:val="tabteksts"/>
              <w:jc w:val="both"/>
              <w:rPr>
                <w:noProof/>
              </w:rPr>
            </w:pPr>
            <w:r w:rsidRPr="0009211F">
              <w:rPr>
                <w:noProof/>
                <w:lang w:eastAsia="lv-LV"/>
              </w:rPr>
              <w:t>Kopējie izdevumi</w:t>
            </w:r>
            <w:r w:rsidRPr="0009211F">
              <w:rPr>
                <w:noProof/>
              </w:rPr>
              <w:t>, % (+/-) pret iepriekšējo gadu</w:t>
            </w:r>
          </w:p>
        </w:tc>
        <w:tc>
          <w:tcPr>
            <w:tcW w:w="1134" w:type="dxa"/>
          </w:tcPr>
          <w:p w:rsidR="00D2247A" w:rsidRPr="0009211F" w:rsidRDefault="00D2247A" w:rsidP="00B71864">
            <w:pPr>
              <w:pStyle w:val="tabteksts"/>
              <w:jc w:val="center"/>
              <w:rPr>
                <w:noProof/>
              </w:rPr>
            </w:pPr>
            <w:r w:rsidRPr="0009211F">
              <w:rPr>
                <w:noProof/>
              </w:rPr>
              <w:t>×</w:t>
            </w:r>
          </w:p>
        </w:tc>
        <w:tc>
          <w:tcPr>
            <w:tcW w:w="1134" w:type="dxa"/>
          </w:tcPr>
          <w:p w:rsidR="00D2247A" w:rsidRPr="0009211F" w:rsidRDefault="00D2247A" w:rsidP="00B71864">
            <w:pPr>
              <w:pStyle w:val="tabteksts"/>
              <w:jc w:val="right"/>
              <w:rPr>
                <w:noProof/>
              </w:rPr>
            </w:pPr>
            <w:r w:rsidRPr="0009211F">
              <w:rPr>
                <w:noProof/>
              </w:rPr>
              <w:t>2,8</w:t>
            </w:r>
          </w:p>
        </w:tc>
        <w:tc>
          <w:tcPr>
            <w:tcW w:w="1134" w:type="dxa"/>
          </w:tcPr>
          <w:p w:rsidR="00D2247A" w:rsidRPr="0009211F" w:rsidRDefault="00D2247A" w:rsidP="00B71864">
            <w:pPr>
              <w:pStyle w:val="tabteksts"/>
              <w:jc w:val="right"/>
              <w:rPr>
                <w:noProof/>
              </w:rPr>
            </w:pPr>
            <w:r w:rsidRPr="0009211F">
              <w:rPr>
                <w:noProof/>
              </w:rPr>
              <w:t>37,6</w:t>
            </w:r>
          </w:p>
        </w:tc>
        <w:tc>
          <w:tcPr>
            <w:tcW w:w="1134" w:type="dxa"/>
          </w:tcPr>
          <w:p w:rsidR="00D2247A" w:rsidRPr="0009211F" w:rsidRDefault="00D2247A" w:rsidP="00B71864">
            <w:pPr>
              <w:pStyle w:val="tabteksts"/>
              <w:jc w:val="right"/>
              <w:rPr>
                <w:noProof/>
              </w:rPr>
            </w:pPr>
            <w:r w:rsidRPr="0009211F">
              <w:rPr>
                <w:noProof/>
              </w:rPr>
              <w:t>-2,4</w:t>
            </w:r>
          </w:p>
        </w:tc>
        <w:tc>
          <w:tcPr>
            <w:tcW w:w="1134" w:type="dxa"/>
          </w:tcPr>
          <w:p w:rsidR="00D2247A" w:rsidRPr="0009211F" w:rsidRDefault="00D2247A" w:rsidP="00B71864">
            <w:pPr>
              <w:pStyle w:val="tabteksts"/>
              <w:jc w:val="right"/>
              <w:rPr>
                <w:noProof/>
              </w:rPr>
            </w:pPr>
            <w:r w:rsidRPr="0009211F">
              <w:rPr>
                <w:noProof/>
              </w:rPr>
              <w:t>-0,1</w:t>
            </w:r>
          </w:p>
        </w:tc>
      </w:tr>
      <w:tr w:rsidR="00D2247A" w:rsidRPr="0009211F" w:rsidTr="00B71864">
        <w:trPr>
          <w:trHeight w:val="170"/>
        </w:trPr>
        <w:tc>
          <w:tcPr>
            <w:tcW w:w="3402" w:type="dxa"/>
            <w:vAlign w:val="center"/>
          </w:tcPr>
          <w:p w:rsidR="00D2247A" w:rsidRPr="0009211F" w:rsidRDefault="00D2247A" w:rsidP="00B71864">
            <w:pPr>
              <w:pStyle w:val="tabteksts"/>
              <w:jc w:val="both"/>
              <w:rPr>
                <w:noProof/>
                <w:lang w:eastAsia="lv-LV"/>
              </w:rPr>
            </w:pPr>
            <w:r w:rsidRPr="0009211F">
              <w:rPr>
                <w:noProof/>
                <w:lang w:eastAsia="lv-LV"/>
              </w:rPr>
              <w:t xml:space="preserve">Atlīdzība, </w:t>
            </w:r>
            <w:r w:rsidRPr="0009211F">
              <w:rPr>
                <w:i/>
                <w:noProof/>
                <w:lang w:eastAsia="lv-LV"/>
              </w:rPr>
              <w:t>euro</w:t>
            </w:r>
          </w:p>
        </w:tc>
        <w:tc>
          <w:tcPr>
            <w:tcW w:w="1134" w:type="dxa"/>
          </w:tcPr>
          <w:p w:rsidR="00D2247A" w:rsidRPr="0009211F" w:rsidRDefault="00D2247A" w:rsidP="00B71864">
            <w:pPr>
              <w:pStyle w:val="tabteksts"/>
              <w:jc w:val="right"/>
              <w:rPr>
                <w:noProof/>
              </w:rPr>
            </w:pPr>
            <w:r w:rsidRPr="0009211F">
              <w:rPr>
                <w:noProof/>
              </w:rPr>
              <w:t>47 096 046</w:t>
            </w:r>
          </w:p>
        </w:tc>
        <w:tc>
          <w:tcPr>
            <w:tcW w:w="1134" w:type="dxa"/>
          </w:tcPr>
          <w:p w:rsidR="00D2247A" w:rsidRPr="0009211F" w:rsidRDefault="00D2247A" w:rsidP="00B71864">
            <w:pPr>
              <w:pStyle w:val="tabteksts"/>
              <w:jc w:val="right"/>
              <w:rPr>
                <w:noProof/>
              </w:rPr>
            </w:pPr>
            <w:r w:rsidRPr="0009211F">
              <w:rPr>
                <w:noProof/>
              </w:rPr>
              <w:t>48 893 959</w:t>
            </w:r>
          </w:p>
        </w:tc>
        <w:tc>
          <w:tcPr>
            <w:tcW w:w="1134" w:type="dxa"/>
          </w:tcPr>
          <w:p w:rsidR="00D2247A" w:rsidRPr="0009211F" w:rsidRDefault="00D2247A" w:rsidP="00B71864">
            <w:pPr>
              <w:pStyle w:val="tabteksts"/>
              <w:jc w:val="right"/>
              <w:rPr>
                <w:noProof/>
              </w:rPr>
            </w:pPr>
            <w:r w:rsidRPr="0009211F">
              <w:rPr>
                <w:noProof/>
              </w:rPr>
              <w:t>70 514 720</w:t>
            </w:r>
          </w:p>
        </w:tc>
        <w:tc>
          <w:tcPr>
            <w:tcW w:w="1134" w:type="dxa"/>
          </w:tcPr>
          <w:p w:rsidR="00D2247A" w:rsidRPr="0009211F" w:rsidRDefault="00D2247A" w:rsidP="00B71864">
            <w:pPr>
              <w:pStyle w:val="tabteksts"/>
              <w:jc w:val="right"/>
              <w:rPr>
                <w:noProof/>
              </w:rPr>
            </w:pPr>
            <w:r w:rsidRPr="0009211F">
              <w:rPr>
                <w:noProof/>
              </w:rPr>
              <w:t>70 491 270</w:t>
            </w:r>
          </w:p>
        </w:tc>
        <w:tc>
          <w:tcPr>
            <w:tcW w:w="1134" w:type="dxa"/>
          </w:tcPr>
          <w:p w:rsidR="00D2247A" w:rsidRPr="0009211F" w:rsidRDefault="00D2247A" w:rsidP="00B71864">
            <w:pPr>
              <w:pStyle w:val="tabteksts"/>
              <w:jc w:val="right"/>
              <w:rPr>
                <w:noProof/>
              </w:rPr>
            </w:pPr>
            <w:r w:rsidRPr="0009211F">
              <w:rPr>
                <w:noProof/>
              </w:rPr>
              <w:t>70 491 270</w:t>
            </w:r>
          </w:p>
        </w:tc>
      </w:tr>
      <w:tr w:rsidR="00D2247A" w:rsidRPr="0009211F" w:rsidTr="00B71864">
        <w:trPr>
          <w:trHeight w:val="170"/>
        </w:trPr>
        <w:tc>
          <w:tcPr>
            <w:tcW w:w="3402" w:type="dxa"/>
          </w:tcPr>
          <w:p w:rsidR="00D2247A" w:rsidRPr="0009211F" w:rsidRDefault="00D2247A" w:rsidP="00B71864">
            <w:pPr>
              <w:pStyle w:val="tabteksts"/>
              <w:jc w:val="both"/>
              <w:rPr>
                <w:noProof/>
                <w:szCs w:val="18"/>
                <w:lang w:eastAsia="lv-LV"/>
              </w:rPr>
            </w:pPr>
            <w:r w:rsidRPr="0009211F">
              <w:rPr>
                <w:noProof/>
                <w:szCs w:val="18"/>
              </w:rPr>
              <w:t>Vidējais amata vietu skaits gadā</w:t>
            </w:r>
          </w:p>
        </w:tc>
        <w:tc>
          <w:tcPr>
            <w:tcW w:w="1134" w:type="dxa"/>
          </w:tcPr>
          <w:p w:rsidR="00D2247A" w:rsidRPr="0009211F" w:rsidRDefault="00D2247A" w:rsidP="00B71864">
            <w:pPr>
              <w:pStyle w:val="tabteksts"/>
              <w:jc w:val="right"/>
              <w:rPr>
                <w:noProof/>
              </w:rPr>
            </w:pPr>
            <w:r w:rsidRPr="0009211F">
              <w:rPr>
                <w:noProof/>
              </w:rPr>
              <w:t>3 973</w:t>
            </w:r>
          </w:p>
        </w:tc>
        <w:tc>
          <w:tcPr>
            <w:tcW w:w="1134" w:type="dxa"/>
          </w:tcPr>
          <w:p w:rsidR="00D2247A" w:rsidRPr="0009211F" w:rsidRDefault="00D2247A" w:rsidP="00B71864">
            <w:pPr>
              <w:pStyle w:val="tabteksts"/>
              <w:jc w:val="right"/>
              <w:rPr>
                <w:noProof/>
              </w:rPr>
            </w:pPr>
            <w:r w:rsidRPr="0009211F">
              <w:rPr>
                <w:noProof/>
              </w:rPr>
              <w:t>3 968</w:t>
            </w:r>
          </w:p>
        </w:tc>
        <w:tc>
          <w:tcPr>
            <w:tcW w:w="1134" w:type="dxa"/>
          </w:tcPr>
          <w:p w:rsidR="00D2247A" w:rsidRPr="0009211F" w:rsidRDefault="00D2247A" w:rsidP="00B71864">
            <w:pPr>
              <w:pStyle w:val="tabteksts"/>
              <w:jc w:val="right"/>
              <w:rPr>
                <w:noProof/>
              </w:rPr>
            </w:pPr>
            <w:r w:rsidRPr="0009211F">
              <w:rPr>
                <w:noProof/>
              </w:rPr>
              <w:t>3 903</w:t>
            </w:r>
          </w:p>
        </w:tc>
        <w:tc>
          <w:tcPr>
            <w:tcW w:w="1134" w:type="dxa"/>
          </w:tcPr>
          <w:p w:rsidR="00D2247A" w:rsidRPr="0009211F" w:rsidRDefault="00D2247A" w:rsidP="00B71864">
            <w:pPr>
              <w:pStyle w:val="tabteksts"/>
              <w:jc w:val="right"/>
              <w:rPr>
                <w:noProof/>
              </w:rPr>
            </w:pPr>
            <w:r w:rsidRPr="0009211F">
              <w:rPr>
                <w:noProof/>
              </w:rPr>
              <w:t>3 903</w:t>
            </w:r>
          </w:p>
        </w:tc>
        <w:tc>
          <w:tcPr>
            <w:tcW w:w="1134" w:type="dxa"/>
          </w:tcPr>
          <w:p w:rsidR="00D2247A" w:rsidRPr="0009211F" w:rsidRDefault="00D2247A" w:rsidP="00B71864">
            <w:pPr>
              <w:pStyle w:val="tabteksts"/>
              <w:jc w:val="right"/>
              <w:rPr>
                <w:noProof/>
              </w:rPr>
            </w:pPr>
            <w:r w:rsidRPr="0009211F">
              <w:rPr>
                <w:noProof/>
              </w:rPr>
              <w:t>3 903</w:t>
            </w:r>
          </w:p>
        </w:tc>
      </w:tr>
      <w:tr w:rsidR="00D2247A" w:rsidRPr="0009211F" w:rsidTr="00B71864">
        <w:trPr>
          <w:trHeight w:val="170"/>
        </w:trPr>
        <w:tc>
          <w:tcPr>
            <w:tcW w:w="3402" w:type="dxa"/>
            <w:tcBorders>
              <w:bottom w:val="single" w:sz="4" w:space="0" w:color="auto"/>
            </w:tcBorders>
          </w:tcPr>
          <w:p w:rsidR="00D2247A" w:rsidRPr="0009211F" w:rsidRDefault="00D2247A" w:rsidP="00B71864">
            <w:pPr>
              <w:pStyle w:val="tabteksts"/>
              <w:jc w:val="both"/>
              <w:rPr>
                <w:noProof/>
                <w:szCs w:val="18"/>
                <w:lang w:eastAsia="lv-LV"/>
              </w:rPr>
            </w:pPr>
            <w:r w:rsidRPr="0009211F">
              <w:rPr>
                <w:noProof/>
                <w:szCs w:val="18"/>
              </w:rPr>
              <w:t xml:space="preserve">Vidējā atlīdzība amata vietai </w:t>
            </w:r>
            <w:r w:rsidRPr="0009211F">
              <w:rPr>
                <w:noProof/>
                <w:szCs w:val="18"/>
                <w:lang w:eastAsia="lv-LV"/>
              </w:rPr>
              <w:t xml:space="preserve">(mēnesī), </w:t>
            </w:r>
            <w:r w:rsidRPr="0009211F">
              <w:rPr>
                <w:i/>
                <w:noProof/>
                <w:szCs w:val="18"/>
              </w:rPr>
              <w:t>euro</w:t>
            </w:r>
          </w:p>
        </w:tc>
        <w:tc>
          <w:tcPr>
            <w:tcW w:w="1134" w:type="dxa"/>
            <w:tcBorders>
              <w:bottom w:val="single" w:sz="4" w:space="0" w:color="auto"/>
            </w:tcBorders>
          </w:tcPr>
          <w:p w:rsidR="00D2247A" w:rsidRPr="0009211F" w:rsidRDefault="00D2247A" w:rsidP="00B71864">
            <w:pPr>
              <w:pStyle w:val="tabteksts"/>
              <w:jc w:val="right"/>
              <w:rPr>
                <w:noProof/>
              </w:rPr>
            </w:pPr>
            <w:r w:rsidRPr="0009211F">
              <w:rPr>
                <w:noProof/>
              </w:rPr>
              <w:t>987,1</w:t>
            </w:r>
          </w:p>
        </w:tc>
        <w:tc>
          <w:tcPr>
            <w:tcW w:w="1134" w:type="dxa"/>
            <w:tcBorders>
              <w:bottom w:val="single" w:sz="4" w:space="0" w:color="auto"/>
            </w:tcBorders>
          </w:tcPr>
          <w:p w:rsidR="00D2247A" w:rsidRPr="0009211F" w:rsidRDefault="00D2247A" w:rsidP="00B71864">
            <w:pPr>
              <w:pStyle w:val="tabteksts"/>
              <w:jc w:val="right"/>
              <w:rPr>
                <w:noProof/>
              </w:rPr>
            </w:pPr>
            <w:r w:rsidRPr="0009211F">
              <w:rPr>
                <w:noProof/>
              </w:rPr>
              <w:t>1 025,2</w:t>
            </w:r>
          </w:p>
        </w:tc>
        <w:tc>
          <w:tcPr>
            <w:tcW w:w="1134" w:type="dxa"/>
            <w:tcBorders>
              <w:bottom w:val="single" w:sz="4" w:space="0" w:color="auto"/>
            </w:tcBorders>
          </w:tcPr>
          <w:p w:rsidR="00D2247A" w:rsidRPr="0009211F" w:rsidRDefault="00D2247A" w:rsidP="00B71864">
            <w:pPr>
              <w:pStyle w:val="tabteksts"/>
              <w:jc w:val="right"/>
              <w:rPr>
                <w:noProof/>
              </w:rPr>
            </w:pPr>
            <w:r w:rsidRPr="0009211F">
              <w:rPr>
                <w:noProof/>
              </w:rPr>
              <w:t>1 502,6</w:t>
            </w:r>
          </w:p>
        </w:tc>
        <w:tc>
          <w:tcPr>
            <w:tcW w:w="1134" w:type="dxa"/>
            <w:tcBorders>
              <w:bottom w:val="single" w:sz="4" w:space="0" w:color="auto"/>
            </w:tcBorders>
          </w:tcPr>
          <w:p w:rsidR="00D2247A" w:rsidRPr="0009211F" w:rsidRDefault="00D2247A" w:rsidP="00B71864">
            <w:pPr>
              <w:pStyle w:val="tabteksts"/>
              <w:jc w:val="right"/>
              <w:rPr>
                <w:noProof/>
              </w:rPr>
            </w:pPr>
            <w:r w:rsidRPr="0009211F">
              <w:rPr>
                <w:noProof/>
              </w:rPr>
              <w:t>1 502,6</w:t>
            </w:r>
          </w:p>
        </w:tc>
        <w:tc>
          <w:tcPr>
            <w:tcW w:w="1134" w:type="dxa"/>
            <w:tcBorders>
              <w:bottom w:val="single" w:sz="4" w:space="0" w:color="auto"/>
            </w:tcBorders>
          </w:tcPr>
          <w:p w:rsidR="00D2247A" w:rsidRPr="0009211F" w:rsidRDefault="00D2247A" w:rsidP="00B71864">
            <w:pPr>
              <w:pStyle w:val="tabteksts"/>
              <w:jc w:val="right"/>
              <w:rPr>
                <w:noProof/>
              </w:rPr>
            </w:pPr>
            <w:r w:rsidRPr="0009211F">
              <w:rPr>
                <w:noProof/>
              </w:rPr>
              <w:t>1 502,6</w:t>
            </w:r>
          </w:p>
        </w:tc>
      </w:tr>
      <w:tr w:rsidR="00D2247A" w:rsidRPr="0009211F" w:rsidTr="00B71864">
        <w:trPr>
          <w:trHeight w:val="170"/>
        </w:trPr>
        <w:tc>
          <w:tcPr>
            <w:tcW w:w="3402" w:type="dxa"/>
            <w:tcBorders>
              <w:top w:val="single" w:sz="4" w:space="0" w:color="auto"/>
              <w:left w:val="single" w:sz="4" w:space="0" w:color="auto"/>
              <w:bottom w:val="single" w:sz="4" w:space="0" w:color="auto"/>
              <w:right w:val="single" w:sz="4" w:space="0" w:color="auto"/>
            </w:tcBorders>
            <w:vAlign w:val="center"/>
          </w:tcPr>
          <w:p w:rsidR="00D2247A" w:rsidRPr="0009211F" w:rsidRDefault="00D2247A" w:rsidP="00B71864">
            <w:pPr>
              <w:pStyle w:val="tabteksts"/>
              <w:jc w:val="both"/>
              <w:rPr>
                <w:noProof/>
                <w:szCs w:val="18"/>
                <w:lang w:eastAsia="lv-LV"/>
              </w:rPr>
            </w:pPr>
            <w:r w:rsidRPr="0009211F">
              <w:rPr>
                <w:noProof/>
                <w:szCs w:val="18"/>
                <w:lang w:eastAsia="lv-LV"/>
              </w:rPr>
              <w:t xml:space="preserve">Kopējā atlīdzība gadā par ārštata darbinieku un uz līgumattiecību pamata nodarbināto, </w:t>
            </w:r>
            <w:r w:rsidRPr="0009211F">
              <w:rPr>
                <w:noProof/>
                <w:szCs w:val="18"/>
                <w:lang w:eastAsia="lv-LV"/>
              </w:rPr>
              <w:lastRenderedPageBreak/>
              <w:t xml:space="preserve">kas nav amatu sarakstā, sniegtajiem pakalpojumiem, </w:t>
            </w:r>
            <w:r w:rsidRPr="0009211F">
              <w:rPr>
                <w:i/>
                <w:noProof/>
                <w:szCs w:val="18"/>
                <w:lang w:eastAsia="lv-LV"/>
              </w:rPr>
              <w:t>euro</w:t>
            </w:r>
          </w:p>
        </w:tc>
        <w:tc>
          <w:tcPr>
            <w:tcW w:w="1134" w:type="dxa"/>
            <w:tcBorders>
              <w:top w:val="single" w:sz="4" w:space="0" w:color="auto"/>
              <w:left w:val="single" w:sz="4" w:space="0" w:color="auto"/>
              <w:bottom w:val="single" w:sz="4" w:space="0" w:color="auto"/>
              <w:right w:val="single" w:sz="4" w:space="0" w:color="auto"/>
            </w:tcBorders>
          </w:tcPr>
          <w:p w:rsidR="00D2247A" w:rsidRPr="0009211F" w:rsidRDefault="00D2247A" w:rsidP="00B71864">
            <w:pPr>
              <w:pStyle w:val="tabteksts"/>
              <w:jc w:val="right"/>
              <w:rPr>
                <w:noProof/>
              </w:rPr>
            </w:pPr>
            <w:r w:rsidRPr="0009211F">
              <w:rPr>
                <w:noProof/>
              </w:rPr>
              <w:lastRenderedPageBreak/>
              <w:t>33 200</w:t>
            </w:r>
          </w:p>
        </w:tc>
        <w:tc>
          <w:tcPr>
            <w:tcW w:w="1134" w:type="dxa"/>
            <w:tcBorders>
              <w:top w:val="single" w:sz="4" w:space="0" w:color="auto"/>
              <w:left w:val="single" w:sz="4" w:space="0" w:color="auto"/>
              <w:bottom w:val="single" w:sz="4" w:space="0" w:color="auto"/>
              <w:right w:val="single" w:sz="4" w:space="0" w:color="auto"/>
            </w:tcBorders>
          </w:tcPr>
          <w:p w:rsidR="00D2247A" w:rsidRPr="0009211F" w:rsidRDefault="00D2247A" w:rsidP="00B71864">
            <w:pPr>
              <w:pStyle w:val="tabteksts"/>
              <w:jc w:val="right"/>
              <w:rPr>
                <w:noProof/>
              </w:rPr>
            </w:pPr>
            <w:r w:rsidRPr="0009211F">
              <w:rPr>
                <w:noProof/>
              </w:rPr>
              <w:t>76 572</w:t>
            </w:r>
          </w:p>
        </w:tc>
        <w:tc>
          <w:tcPr>
            <w:tcW w:w="1134" w:type="dxa"/>
            <w:tcBorders>
              <w:top w:val="single" w:sz="4" w:space="0" w:color="auto"/>
              <w:left w:val="single" w:sz="4" w:space="0" w:color="auto"/>
              <w:bottom w:val="single" w:sz="4" w:space="0" w:color="auto"/>
              <w:right w:val="single" w:sz="4" w:space="0" w:color="auto"/>
            </w:tcBorders>
          </w:tcPr>
          <w:p w:rsidR="00D2247A" w:rsidRPr="0009211F" w:rsidRDefault="00D2247A" w:rsidP="00B71864">
            <w:pPr>
              <w:pStyle w:val="tabteksts"/>
              <w:jc w:val="right"/>
              <w:rPr>
                <w:noProof/>
              </w:rPr>
            </w:pPr>
            <w:r w:rsidRPr="0009211F">
              <w:rPr>
                <w:noProof/>
              </w:rPr>
              <w:t>140 244</w:t>
            </w:r>
          </w:p>
          <w:p w:rsidR="00D2247A" w:rsidRPr="0009211F" w:rsidRDefault="00D2247A" w:rsidP="00B71864">
            <w:pPr>
              <w:pStyle w:val="tabteksts"/>
              <w:jc w:val="right"/>
              <w:rPr>
                <w:noProof/>
              </w:rPr>
            </w:pPr>
          </w:p>
        </w:tc>
        <w:tc>
          <w:tcPr>
            <w:tcW w:w="1134" w:type="dxa"/>
            <w:tcBorders>
              <w:top w:val="single" w:sz="4" w:space="0" w:color="auto"/>
              <w:left w:val="single" w:sz="4" w:space="0" w:color="auto"/>
              <w:bottom w:val="single" w:sz="4" w:space="0" w:color="auto"/>
              <w:right w:val="single" w:sz="4" w:space="0" w:color="auto"/>
            </w:tcBorders>
          </w:tcPr>
          <w:p w:rsidR="00D2247A" w:rsidRPr="0009211F" w:rsidRDefault="00D2247A" w:rsidP="00B71864">
            <w:pPr>
              <w:pStyle w:val="tabteksts"/>
              <w:jc w:val="right"/>
              <w:rPr>
                <w:noProof/>
              </w:rPr>
            </w:pPr>
            <w:r w:rsidRPr="0009211F">
              <w:rPr>
                <w:noProof/>
              </w:rPr>
              <w:t>116 795</w:t>
            </w:r>
          </w:p>
        </w:tc>
        <w:tc>
          <w:tcPr>
            <w:tcW w:w="1134" w:type="dxa"/>
            <w:tcBorders>
              <w:top w:val="single" w:sz="4" w:space="0" w:color="auto"/>
              <w:left w:val="single" w:sz="4" w:space="0" w:color="auto"/>
              <w:bottom w:val="single" w:sz="4" w:space="0" w:color="auto"/>
              <w:right w:val="single" w:sz="4" w:space="0" w:color="auto"/>
            </w:tcBorders>
          </w:tcPr>
          <w:p w:rsidR="00D2247A" w:rsidRPr="0009211F" w:rsidRDefault="00D2247A" w:rsidP="00B71864">
            <w:pPr>
              <w:pStyle w:val="tabteksts"/>
              <w:jc w:val="right"/>
              <w:rPr>
                <w:noProof/>
              </w:rPr>
            </w:pPr>
            <w:r w:rsidRPr="0009211F">
              <w:rPr>
                <w:noProof/>
              </w:rPr>
              <w:t>116 795</w:t>
            </w:r>
          </w:p>
        </w:tc>
      </w:tr>
    </w:tbl>
    <w:p w:rsidR="00D2247A" w:rsidRDefault="00D2247A" w:rsidP="00D2247A">
      <w:pPr>
        <w:pStyle w:val="programmas"/>
        <w:spacing w:before="0" w:after="120"/>
        <w:rPr>
          <w:noProof/>
          <w:lang w:val="lv-LV"/>
        </w:rPr>
      </w:pPr>
    </w:p>
    <w:p w:rsidR="00D2247A" w:rsidRPr="0009211F" w:rsidRDefault="00D2247A" w:rsidP="00D2247A">
      <w:pPr>
        <w:pStyle w:val="programmas"/>
        <w:spacing w:before="0" w:after="120"/>
        <w:rPr>
          <w:noProof/>
          <w:lang w:val="lv-LV"/>
        </w:rPr>
      </w:pPr>
      <w:r w:rsidRPr="0009211F">
        <w:rPr>
          <w:noProof/>
          <w:lang w:val="lv-LV"/>
        </w:rPr>
        <w:t>39.03.00 Asins un asins komponentu nodrošināšana</w:t>
      </w:r>
    </w:p>
    <w:p w:rsidR="00D2247A" w:rsidRPr="0009211F" w:rsidRDefault="00D2247A" w:rsidP="00D2247A">
      <w:pPr>
        <w:pStyle w:val="funkcijas"/>
        <w:spacing w:after="120"/>
        <w:rPr>
          <w:rFonts w:eastAsia="Calibri"/>
          <w:noProof/>
        </w:rPr>
      </w:pPr>
      <w:r w:rsidRPr="0009211F">
        <w:rPr>
          <w:rFonts w:eastAsia="Calibri"/>
          <w:noProof/>
        </w:rPr>
        <w:t>Apakšprogrammas mērķis:</w:t>
      </w:r>
    </w:p>
    <w:p w:rsidR="00D2247A" w:rsidRPr="0009211F" w:rsidRDefault="00D2247A" w:rsidP="00D2247A">
      <w:pPr>
        <w:spacing w:after="120"/>
        <w:ind w:firstLine="709"/>
        <w:rPr>
          <w:rFonts w:eastAsia="Calibri"/>
          <w:b/>
          <w:noProof/>
        </w:rPr>
      </w:pPr>
      <w:r w:rsidRPr="0009211F">
        <w:rPr>
          <w:rFonts w:eastAsia="Calibri"/>
          <w:noProof/>
        </w:rPr>
        <w:t>nodrošināta asins un asins komponentu sagatavošana ārstniecības iestādēm, kā arī imūnhematoloģiskās saderības pārbaudes un konsultatīvā palīdzība.</w:t>
      </w:r>
    </w:p>
    <w:p w:rsidR="00D2247A" w:rsidRPr="0009211F" w:rsidRDefault="00D2247A" w:rsidP="00D2247A">
      <w:pPr>
        <w:pStyle w:val="funkcijas"/>
        <w:spacing w:after="120"/>
        <w:rPr>
          <w:rFonts w:eastAsia="Calibri"/>
          <w:noProof/>
        </w:rPr>
      </w:pPr>
      <w:r w:rsidRPr="0009211F">
        <w:rPr>
          <w:rFonts w:eastAsia="Calibri"/>
          <w:noProof/>
        </w:rPr>
        <w:t>Galvenās aktivitātes:</w:t>
      </w:r>
    </w:p>
    <w:p w:rsidR="00D2247A" w:rsidRPr="0009211F" w:rsidRDefault="00D2247A" w:rsidP="00D2247A">
      <w:pPr>
        <w:ind w:firstLine="709"/>
        <w:rPr>
          <w:rFonts w:eastAsia="Calibri"/>
          <w:noProof/>
        </w:rPr>
      </w:pPr>
      <w:r w:rsidRPr="0009211F">
        <w:rPr>
          <w:rFonts w:eastAsia="Calibri"/>
          <w:noProof/>
        </w:rPr>
        <w:t>apakšprogrammas ietvaros tiek:</w:t>
      </w:r>
    </w:p>
    <w:p w:rsidR="00D2247A" w:rsidRPr="0009211F" w:rsidRDefault="00D2247A" w:rsidP="00D2247A">
      <w:pPr>
        <w:ind w:left="1418" w:hanging="284"/>
        <w:rPr>
          <w:rFonts w:eastAsia="Calibri"/>
          <w:noProof/>
        </w:rPr>
      </w:pPr>
      <w:r w:rsidRPr="0009211F">
        <w:rPr>
          <w:rFonts w:eastAsia="Calibri"/>
          <w:noProof/>
        </w:rPr>
        <w:t>1) sagatavotas kvalitatīvas asinis un asins komponenti ārstniecības iestādēm;</w:t>
      </w:r>
    </w:p>
    <w:p w:rsidR="00D2247A" w:rsidRPr="0009211F" w:rsidRDefault="00D2247A" w:rsidP="00D2247A">
      <w:pPr>
        <w:ind w:left="1418" w:hanging="284"/>
        <w:rPr>
          <w:rFonts w:eastAsia="Calibri"/>
          <w:noProof/>
        </w:rPr>
      </w:pPr>
      <w:r>
        <w:rPr>
          <w:rFonts w:eastAsia="Calibri"/>
          <w:noProof/>
        </w:rPr>
        <w:t xml:space="preserve">2) </w:t>
      </w:r>
      <w:r w:rsidRPr="0009211F">
        <w:rPr>
          <w:rFonts w:eastAsia="Calibri"/>
          <w:noProof/>
        </w:rPr>
        <w:t>sniegta konsultatīvā palīdzība ārstniecības personām transfuzioloģijas jautājumos;</w:t>
      </w:r>
    </w:p>
    <w:p w:rsidR="00D2247A" w:rsidRPr="0009211F" w:rsidRDefault="00D2247A" w:rsidP="00D2247A">
      <w:pPr>
        <w:spacing w:after="120"/>
        <w:ind w:left="1418" w:hanging="284"/>
        <w:rPr>
          <w:rFonts w:eastAsia="Calibri"/>
          <w:b/>
          <w:noProof/>
        </w:rPr>
      </w:pPr>
      <w:r w:rsidRPr="0009211F">
        <w:rPr>
          <w:rFonts w:eastAsia="Calibri"/>
          <w:noProof/>
        </w:rPr>
        <w:t>3) nodrošināta donoru kustības popularizēšana un iedzīvotāju izglītošana.</w:t>
      </w:r>
    </w:p>
    <w:p w:rsidR="00D2247A" w:rsidRDefault="00D2247A" w:rsidP="00D2247A">
      <w:pPr>
        <w:spacing w:after="120"/>
        <w:ind w:firstLine="0"/>
        <w:rPr>
          <w:rFonts w:eastAsia="Calibri"/>
          <w:noProof/>
        </w:rPr>
      </w:pPr>
      <w:r w:rsidRPr="0009211F">
        <w:rPr>
          <w:rFonts w:eastAsia="Calibri"/>
          <w:noProof/>
          <w:u w:val="single"/>
        </w:rPr>
        <w:t>Apakšprogrammas izpildītājs</w:t>
      </w:r>
      <w:r w:rsidRPr="0009211F">
        <w:rPr>
          <w:rFonts w:eastAsia="Calibri"/>
          <w:noProof/>
        </w:rPr>
        <w:t>: Valsts asinsdonoru centrs.</w:t>
      </w:r>
    </w:p>
    <w:p w:rsidR="00D2247A" w:rsidRPr="0009211F" w:rsidRDefault="00D2247A" w:rsidP="00D2247A">
      <w:pPr>
        <w:spacing w:after="120"/>
        <w:ind w:firstLine="0"/>
        <w:rPr>
          <w:rFonts w:eastAsia="Calibri"/>
          <w:noProof/>
          <w:sz w:val="20"/>
        </w:rPr>
      </w:pPr>
    </w:p>
    <w:p w:rsidR="00D2247A" w:rsidRPr="0009211F" w:rsidRDefault="00D2247A" w:rsidP="00D2247A">
      <w:pPr>
        <w:spacing w:after="120"/>
        <w:ind w:firstLine="0"/>
        <w:jc w:val="center"/>
        <w:rPr>
          <w:rFonts w:eastAsia="Calibri"/>
          <w:noProof/>
        </w:rPr>
      </w:pPr>
      <w:r w:rsidRPr="0009211F">
        <w:rPr>
          <w:rFonts w:eastAsia="Calibri"/>
          <w:b/>
          <w:noProof/>
        </w:rPr>
        <w:t>Darbības rezultāti un to rezultatīvie rādītāji no 2017. līdz 2021.gadam</w:t>
      </w:r>
    </w:p>
    <w:tbl>
      <w:tblPr>
        <w:tblW w:w="910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15"/>
        <w:gridCol w:w="1077"/>
        <w:gridCol w:w="1077"/>
        <w:gridCol w:w="1077"/>
        <w:gridCol w:w="1077"/>
        <w:gridCol w:w="1078"/>
      </w:tblGrid>
      <w:tr w:rsidR="00D2247A" w:rsidRPr="0009211F" w:rsidTr="00B71864">
        <w:trPr>
          <w:trHeight w:val="113"/>
          <w:tblHeader/>
        </w:trPr>
        <w:tc>
          <w:tcPr>
            <w:tcW w:w="3715" w:type="dxa"/>
          </w:tcPr>
          <w:p w:rsidR="00D2247A" w:rsidRPr="0009211F" w:rsidRDefault="00D2247A" w:rsidP="00B71864">
            <w:pPr>
              <w:pStyle w:val="tabteksts"/>
              <w:ind w:right="567"/>
              <w:rPr>
                <w:noProof/>
                <w:szCs w:val="18"/>
                <w:lang w:eastAsia="lv-LV"/>
              </w:rPr>
            </w:pPr>
          </w:p>
        </w:tc>
        <w:tc>
          <w:tcPr>
            <w:tcW w:w="1077" w:type="dxa"/>
          </w:tcPr>
          <w:p w:rsidR="00D2247A" w:rsidRPr="0009211F" w:rsidRDefault="00D2247A" w:rsidP="00B71864">
            <w:pPr>
              <w:ind w:firstLine="0"/>
              <w:jc w:val="center"/>
              <w:rPr>
                <w:noProof/>
                <w:sz w:val="18"/>
              </w:rPr>
            </w:pPr>
            <w:r w:rsidRPr="0009211F">
              <w:rPr>
                <w:noProof/>
                <w:sz w:val="18"/>
              </w:rPr>
              <w:t>2017.gads (izpilde)</w:t>
            </w:r>
          </w:p>
        </w:tc>
        <w:tc>
          <w:tcPr>
            <w:tcW w:w="1077" w:type="dxa"/>
          </w:tcPr>
          <w:p w:rsidR="00D2247A" w:rsidRPr="0009211F" w:rsidRDefault="00D2247A" w:rsidP="00B71864">
            <w:pPr>
              <w:ind w:firstLine="0"/>
              <w:jc w:val="center"/>
              <w:rPr>
                <w:noProof/>
                <w:sz w:val="18"/>
              </w:rPr>
            </w:pPr>
            <w:r w:rsidRPr="0009211F">
              <w:rPr>
                <w:noProof/>
                <w:sz w:val="18"/>
              </w:rPr>
              <w:t>2018.gada     plāns</w:t>
            </w:r>
          </w:p>
        </w:tc>
        <w:tc>
          <w:tcPr>
            <w:tcW w:w="1077" w:type="dxa"/>
          </w:tcPr>
          <w:p w:rsidR="00D2247A" w:rsidRPr="0009211F" w:rsidRDefault="009E0625" w:rsidP="00B71864">
            <w:pPr>
              <w:ind w:firstLine="0"/>
              <w:jc w:val="center"/>
              <w:rPr>
                <w:noProof/>
                <w:sz w:val="18"/>
                <w:szCs w:val="18"/>
              </w:rPr>
            </w:pPr>
            <w:r>
              <w:rPr>
                <w:noProof/>
                <w:color w:val="000000" w:themeColor="text1"/>
                <w:sz w:val="18"/>
                <w:szCs w:val="18"/>
              </w:rPr>
              <w:t>2019.gada plāns</w:t>
            </w:r>
          </w:p>
        </w:tc>
        <w:tc>
          <w:tcPr>
            <w:tcW w:w="1077" w:type="dxa"/>
          </w:tcPr>
          <w:p w:rsidR="00D2247A" w:rsidRPr="0009211F" w:rsidRDefault="00D2247A" w:rsidP="00B71864">
            <w:pPr>
              <w:ind w:firstLine="0"/>
              <w:jc w:val="center"/>
              <w:rPr>
                <w:noProof/>
                <w:sz w:val="18"/>
                <w:szCs w:val="18"/>
              </w:rPr>
            </w:pPr>
            <w:r w:rsidRPr="0009211F">
              <w:rPr>
                <w:noProof/>
                <w:sz w:val="18"/>
                <w:szCs w:val="18"/>
              </w:rPr>
              <w:t xml:space="preserve">2020.gada </w:t>
            </w:r>
            <w:r w:rsidRPr="0009211F">
              <w:rPr>
                <w:noProof/>
                <w:sz w:val="18"/>
              </w:rPr>
              <w:t>prognoze</w:t>
            </w:r>
          </w:p>
        </w:tc>
        <w:tc>
          <w:tcPr>
            <w:tcW w:w="1078" w:type="dxa"/>
          </w:tcPr>
          <w:p w:rsidR="00D2247A" w:rsidRPr="0009211F" w:rsidRDefault="00D2247A" w:rsidP="00B71864">
            <w:pPr>
              <w:ind w:firstLine="0"/>
              <w:jc w:val="center"/>
              <w:rPr>
                <w:noProof/>
                <w:sz w:val="18"/>
                <w:szCs w:val="18"/>
              </w:rPr>
            </w:pPr>
            <w:r w:rsidRPr="0009211F">
              <w:rPr>
                <w:noProof/>
                <w:sz w:val="18"/>
                <w:szCs w:val="18"/>
              </w:rPr>
              <w:t xml:space="preserve">2021.gada </w:t>
            </w:r>
            <w:r w:rsidRPr="0009211F">
              <w:rPr>
                <w:noProof/>
                <w:sz w:val="18"/>
              </w:rPr>
              <w:t>prognoze</w:t>
            </w:r>
          </w:p>
        </w:tc>
      </w:tr>
      <w:tr w:rsidR="00D2247A" w:rsidRPr="0009211F" w:rsidTr="00B71864">
        <w:trPr>
          <w:trHeight w:val="227"/>
        </w:trPr>
        <w:tc>
          <w:tcPr>
            <w:tcW w:w="9101" w:type="dxa"/>
            <w:gridSpan w:val="6"/>
            <w:shd w:val="clear" w:color="auto" w:fill="D9D9D9" w:themeFill="background1" w:themeFillShade="D9"/>
            <w:vAlign w:val="center"/>
          </w:tcPr>
          <w:p w:rsidR="00D2247A" w:rsidRPr="0009211F" w:rsidRDefault="00D2247A" w:rsidP="00B71864">
            <w:pPr>
              <w:pStyle w:val="tabteksts"/>
              <w:ind w:right="567"/>
              <w:jc w:val="center"/>
              <w:rPr>
                <w:rFonts w:eastAsia="Calibri"/>
                <w:noProof/>
                <w:szCs w:val="18"/>
              </w:rPr>
            </w:pPr>
            <w:r w:rsidRPr="0009211F">
              <w:rPr>
                <w:rFonts w:eastAsia="Calibri"/>
                <w:noProof/>
                <w:szCs w:val="18"/>
              </w:rPr>
              <w:t>Nodrošināta kvalitatīvu asins un asins komponentu sagatavošana ārstniecības iestādēm</w:t>
            </w:r>
          </w:p>
        </w:tc>
      </w:tr>
      <w:tr w:rsidR="00D2247A" w:rsidRPr="0009211F" w:rsidTr="00B71864">
        <w:trPr>
          <w:trHeight w:val="227"/>
        </w:trPr>
        <w:tc>
          <w:tcPr>
            <w:tcW w:w="3715" w:type="dxa"/>
          </w:tcPr>
          <w:p w:rsidR="00D2247A" w:rsidRPr="0009211F" w:rsidRDefault="00D2247A" w:rsidP="00B71864">
            <w:pPr>
              <w:pStyle w:val="tabteksts"/>
              <w:ind w:right="29"/>
              <w:jc w:val="both"/>
              <w:rPr>
                <w:rFonts w:eastAsia="Calibri"/>
                <w:noProof/>
                <w:szCs w:val="18"/>
              </w:rPr>
            </w:pPr>
            <w:r w:rsidRPr="0009211F">
              <w:rPr>
                <w:rFonts w:eastAsia="Calibri"/>
                <w:noProof/>
                <w:szCs w:val="18"/>
              </w:rPr>
              <w:t>Asins ar antikoagulantu sagatavošana</w:t>
            </w:r>
            <w:r>
              <w:rPr>
                <w:rFonts w:eastAsia="Calibri"/>
                <w:noProof/>
                <w:szCs w:val="18"/>
              </w:rPr>
              <w:t>,</w:t>
            </w:r>
            <w:r w:rsidRPr="0009211F">
              <w:rPr>
                <w:rFonts w:eastAsia="Calibri"/>
                <w:noProof/>
                <w:szCs w:val="18"/>
              </w:rPr>
              <w:t xml:space="preserve"> (litri)</w:t>
            </w:r>
          </w:p>
        </w:tc>
        <w:tc>
          <w:tcPr>
            <w:tcW w:w="1077" w:type="dxa"/>
            <w:tcBorders>
              <w:top w:val="single" w:sz="4" w:space="0" w:color="000000"/>
              <w:left w:val="single" w:sz="4" w:space="0" w:color="000000"/>
              <w:bottom w:val="single" w:sz="4" w:space="0" w:color="000000"/>
              <w:right w:val="single" w:sz="4" w:space="0" w:color="000000"/>
            </w:tcBorders>
          </w:tcPr>
          <w:p w:rsidR="00D2247A" w:rsidRPr="0009211F" w:rsidRDefault="00D2247A" w:rsidP="00B71864">
            <w:pPr>
              <w:pStyle w:val="tabteksts"/>
              <w:ind w:right="-29"/>
              <w:jc w:val="center"/>
              <w:rPr>
                <w:rFonts w:eastAsia="Calibri"/>
                <w:noProof/>
                <w:szCs w:val="18"/>
              </w:rPr>
            </w:pPr>
            <w:r w:rsidRPr="0009211F">
              <w:rPr>
                <w:rFonts w:eastAsia="Calibri"/>
                <w:noProof/>
                <w:szCs w:val="18"/>
              </w:rPr>
              <w:t>25 405</w:t>
            </w:r>
          </w:p>
        </w:tc>
        <w:tc>
          <w:tcPr>
            <w:tcW w:w="1077" w:type="dxa"/>
            <w:tcBorders>
              <w:top w:val="single" w:sz="4" w:space="0" w:color="000000"/>
              <w:left w:val="single" w:sz="4" w:space="0" w:color="000000"/>
              <w:bottom w:val="single" w:sz="4" w:space="0" w:color="000000"/>
              <w:right w:val="single" w:sz="4" w:space="0" w:color="000000"/>
            </w:tcBorders>
          </w:tcPr>
          <w:p w:rsidR="00D2247A" w:rsidRPr="0009211F" w:rsidRDefault="00D2247A" w:rsidP="00B71864">
            <w:pPr>
              <w:pStyle w:val="tabteksts"/>
              <w:ind w:right="-29"/>
              <w:jc w:val="center"/>
              <w:rPr>
                <w:rFonts w:eastAsia="Calibri"/>
                <w:noProof/>
                <w:szCs w:val="18"/>
              </w:rPr>
            </w:pPr>
            <w:r w:rsidRPr="0009211F">
              <w:rPr>
                <w:rFonts w:eastAsia="Calibri"/>
                <w:noProof/>
                <w:szCs w:val="18"/>
              </w:rPr>
              <w:t>27 000</w:t>
            </w:r>
          </w:p>
        </w:tc>
        <w:tc>
          <w:tcPr>
            <w:tcW w:w="1077" w:type="dxa"/>
            <w:tcBorders>
              <w:top w:val="single" w:sz="4" w:space="0" w:color="000000"/>
              <w:left w:val="single" w:sz="4" w:space="0" w:color="000000"/>
              <w:bottom w:val="single" w:sz="4" w:space="0" w:color="000000"/>
              <w:right w:val="single" w:sz="4" w:space="0" w:color="000000"/>
            </w:tcBorders>
          </w:tcPr>
          <w:p w:rsidR="00D2247A" w:rsidRPr="0009211F" w:rsidRDefault="00D2247A" w:rsidP="00B71864">
            <w:pPr>
              <w:pStyle w:val="tabteksts"/>
              <w:ind w:right="-29"/>
              <w:jc w:val="center"/>
              <w:rPr>
                <w:rFonts w:eastAsia="Calibri"/>
                <w:noProof/>
                <w:szCs w:val="18"/>
              </w:rPr>
            </w:pPr>
            <w:r w:rsidRPr="0009211F">
              <w:rPr>
                <w:rFonts w:eastAsia="Calibri"/>
                <w:noProof/>
                <w:szCs w:val="18"/>
              </w:rPr>
              <w:t>26 949</w:t>
            </w:r>
          </w:p>
        </w:tc>
        <w:tc>
          <w:tcPr>
            <w:tcW w:w="1077" w:type="dxa"/>
            <w:tcBorders>
              <w:top w:val="single" w:sz="4" w:space="0" w:color="000000"/>
              <w:left w:val="single" w:sz="4" w:space="0" w:color="000000"/>
              <w:bottom w:val="single" w:sz="4" w:space="0" w:color="000000"/>
              <w:right w:val="single" w:sz="4" w:space="0" w:color="000000"/>
            </w:tcBorders>
          </w:tcPr>
          <w:p w:rsidR="00D2247A" w:rsidRPr="0009211F" w:rsidRDefault="00D2247A" w:rsidP="00B71864">
            <w:pPr>
              <w:pStyle w:val="tabteksts"/>
              <w:ind w:right="-29"/>
              <w:jc w:val="center"/>
              <w:rPr>
                <w:rFonts w:eastAsia="Calibri"/>
                <w:noProof/>
                <w:szCs w:val="18"/>
              </w:rPr>
            </w:pPr>
            <w:r w:rsidRPr="0009211F">
              <w:rPr>
                <w:rFonts w:eastAsia="Calibri"/>
                <w:noProof/>
                <w:szCs w:val="18"/>
              </w:rPr>
              <w:t>26 949</w:t>
            </w:r>
          </w:p>
        </w:tc>
        <w:tc>
          <w:tcPr>
            <w:tcW w:w="1078" w:type="dxa"/>
            <w:tcBorders>
              <w:top w:val="single" w:sz="4" w:space="0" w:color="000000"/>
              <w:left w:val="single" w:sz="4" w:space="0" w:color="000000"/>
              <w:bottom w:val="single" w:sz="4" w:space="0" w:color="000000"/>
              <w:right w:val="single" w:sz="4" w:space="0" w:color="000000"/>
            </w:tcBorders>
          </w:tcPr>
          <w:p w:rsidR="00D2247A" w:rsidRPr="0009211F" w:rsidRDefault="00D2247A" w:rsidP="00B71864">
            <w:pPr>
              <w:pStyle w:val="tabteksts"/>
              <w:ind w:right="-29"/>
              <w:jc w:val="center"/>
              <w:rPr>
                <w:rFonts w:eastAsia="Calibri"/>
                <w:noProof/>
                <w:szCs w:val="18"/>
              </w:rPr>
            </w:pPr>
            <w:r w:rsidRPr="0009211F">
              <w:rPr>
                <w:rFonts w:eastAsia="Calibri"/>
                <w:noProof/>
                <w:szCs w:val="18"/>
              </w:rPr>
              <w:t>26 949</w:t>
            </w:r>
          </w:p>
        </w:tc>
      </w:tr>
      <w:tr w:rsidR="00D2247A" w:rsidRPr="0009211F" w:rsidTr="00B71864">
        <w:trPr>
          <w:trHeight w:val="227"/>
        </w:trPr>
        <w:tc>
          <w:tcPr>
            <w:tcW w:w="3715" w:type="dxa"/>
          </w:tcPr>
          <w:p w:rsidR="00D2247A" w:rsidRPr="0009211F" w:rsidRDefault="00D2247A" w:rsidP="00B71864">
            <w:pPr>
              <w:pStyle w:val="tabteksts"/>
              <w:ind w:right="41"/>
              <w:jc w:val="both"/>
              <w:rPr>
                <w:rFonts w:eastAsia="Calibri"/>
                <w:noProof/>
                <w:szCs w:val="18"/>
              </w:rPr>
            </w:pPr>
            <w:r w:rsidRPr="0009211F">
              <w:rPr>
                <w:rFonts w:eastAsia="Calibri"/>
                <w:noProof/>
                <w:szCs w:val="18"/>
              </w:rPr>
              <w:t>Asins komponenti (litri), tai skaitā:</w:t>
            </w:r>
          </w:p>
        </w:tc>
        <w:tc>
          <w:tcPr>
            <w:tcW w:w="1077" w:type="dxa"/>
            <w:tcBorders>
              <w:top w:val="single" w:sz="4" w:space="0" w:color="000000"/>
              <w:left w:val="single" w:sz="4" w:space="0" w:color="000000"/>
              <w:bottom w:val="single" w:sz="4" w:space="0" w:color="000000"/>
              <w:right w:val="single" w:sz="4" w:space="0" w:color="000000"/>
            </w:tcBorders>
          </w:tcPr>
          <w:p w:rsidR="00D2247A" w:rsidRPr="0009211F" w:rsidRDefault="00D2247A" w:rsidP="00B71864">
            <w:pPr>
              <w:pStyle w:val="tabteksts"/>
              <w:ind w:right="-29"/>
              <w:jc w:val="center"/>
              <w:rPr>
                <w:rFonts w:eastAsia="Calibri"/>
                <w:noProof/>
                <w:szCs w:val="18"/>
              </w:rPr>
            </w:pPr>
            <w:r w:rsidRPr="0009211F">
              <w:rPr>
                <w:rFonts w:eastAsia="Calibri"/>
                <w:noProof/>
                <w:szCs w:val="18"/>
              </w:rPr>
              <w:t>30 112</w:t>
            </w:r>
          </w:p>
        </w:tc>
        <w:tc>
          <w:tcPr>
            <w:tcW w:w="1077" w:type="dxa"/>
            <w:tcBorders>
              <w:top w:val="single" w:sz="4" w:space="0" w:color="000000"/>
              <w:left w:val="single" w:sz="4" w:space="0" w:color="000000"/>
              <w:bottom w:val="single" w:sz="4" w:space="0" w:color="000000"/>
              <w:right w:val="single" w:sz="4" w:space="0" w:color="000000"/>
            </w:tcBorders>
          </w:tcPr>
          <w:p w:rsidR="00D2247A" w:rsidRPr="0009211F" w:rsidRDefault="00D2247A" w:rsidP="00B71864">
            <w:pPr>
              <w:pStyle w:val="tabteksts"/>
              <w:ind w:right="-29"/>
              <w:jc w:val="center"/>
              <w:rPr>
                <w:rFonts w:eastAsia="Calibri"/>
                <w:noProof/>
                <w:szCs w:val="18"/>
              </w:rPr>
            </w:pPr>
            <w:r w:rsidRPr="0009211F">
              <w:rPr>
                <w:rFonts w:eastAsia="Calibri"/>
                <w:noProof/>
                <w:szCs w:val="18"/>
              </w:rPr>
              <w:t>31 546</w:t>
            </w:r>
          </w:p>
        </w:tc>
        <w:tc>
          <w:tcPr>
            <w:tcW w:w="1077" w:type="dxa"/>
            <w:tcBorders>
              <w:top w:val="single" w:sz="4" w:space="0" w:color="000000"/>
              <w:left w:val="single" w:sz="4" w:space="0" w:color="000000"/>
              <w:bottom w:val="single" w:sz="4" w:space="0" w:color="000000"/>
              <w:right w:val="single" w:sz="4" w:space="0" w:color="000000"/>
            </w:tcBorders>
          </w:tcPr>
          <w:p w:rsidR="00D2247A" w:rsidRPr="0009211F" w:rsidRDefault="00D2247A" w:rsidP="00B71864">
            <w:pPr>
              <w:pStyle w:val="tabteksts"/>
              <w:ind w:right="-29"/>
              <w:jc w:val="center"/>
              <w:rPr>
                <w:rFonts w:eastAsia="Calibri"/>
                <w:noProof/>
                <w:szCs w:val="18"/>
              </w:rPr>
            </w:pPr>
            <w:r w:rsidRPr="0009211F">
              <w:rPr>
                <w:rFonts w:eastAsia="Calibri"/>
                <w:noProof/>
                <w:szCs w:val="18"/>
              </w:rPr>
              <w:t>31 518</w:t>
            </w:r>
          </w:p>
        </w:tc>
        <w:tc>
          <w:tcPr>
            <w:tcW w:w="1077" w:type="dxa"/>
            <w:tcBorders>
              <w:top w:val="single" w:sz="4" w:space="0" w:color="000000"/>
              <w:left w:val="single" w:sz="4" w:space="0" w:color="000000"/>
              <w:bottom w:val="single" w:sz="4" w:space="0" w:color="000000"/>
              <w:right w:val="single" w:sz="4" w:space="0" w:color="000000"/>
            </w:tcBorders>
          </w:tcPr>
          <w:p w:rsidR="00D2247A" w:rsidRPr="0009211F" w:rsidRDefault="00D2247A" w:rsidP="00B71864">
            <w:pPr>
              <w:pStyle w:val="tabteksts"/>
              <w:ind w:right="-29"/>
              <w:jc w:val="center"/>
              <w:rPr>
                <w:rFonts w:eastAsia="Calibri"/>
                <w:noProof/>
                <w:szCs w:val="18"/>
              </w:rPr>
            </w:pPr>
            <w:r w:rsidRPr="0009211F">
              <w:rPr>
                <w:rFonts w:eastAsia="Calibri"/>
                <w:noProof/>
                <w:szCs w:val="18"/>
              </w:rPr>
              <w:t>31 518</w:t>
            </w:r>
          </w:p>
        </w:tc>
        <w:tc>
          <w:tcPr>
            <w:tcW w:w="1078" w:type="dxa"/>
            <w:tcBorders>
              <w:top w:val="single" w:sz="4" w:space="0" w:color="000000"/>
              <w:left w:val="single" w:sz="4" w:space="0" w:color="000000"/>
              <w:bottom w:val="single" w:sz="4" w:space="0" w:color="000000"/>
              <w:right w:val="single" w:sz="4" w:space="0" w:color="000000"/>
            </w:tcBorders>
          </w:tcPr>
          <w:p w:rsidR="00D2247A" w:rsidRPr="0009211F" w:rsidRDefault="00D2247A" w:rsidP="00B71864">
            <w:pPr>
              <w:pStyle w:val="tabteksts"/>
              <w:ind w:right="-29"/>
              <w:jc w:val="center"/>
              <w:rPr>
                <w:rFonts w:eastAsia="Calibri"/>
                <w:noProof/>
                <w:szCs w:val="18"/>
              </w:rPr>
            </w:pPr>
            <w:r w:rsidRPr="0009211F">
              <w:rPr>
                <w:rFonts w:eastAsia="Calibri"/>
                <w:noProof/>
                <w:szCs w:val="18"/>
              </w:rPr>
              <w:t>31 518</w:t>
            </w:r>
          </w:p>
        </w:tc>
      </w:tr>
      <w:tr w:rsidR="00D2247A" w:rsidRPr="0009211F" w:rsidTr="00B71864">
        <w:trPr>
          <w:trHeight w:val="227"/>
        </w:trPr>
        <w:tc>
          <w:tcPr>
            <w:tcW w:w="3715" w:type="dxa"/>
          </w:tcPr>
          <w:p w:rsidR="00D2247A" w:rsidRPr="0009211F" w:rsidRDefault="00D2247A" w:rsidP="00B71864">
            <w:pPr>
              <w:pStyle w:val="tabteksts"/>
              <w:ind w:right="41" w:firstLine="209"/>
              <w:jc w:val="both"/>
              <w:rPr>
                <w:rFonts w:eastAsia="Calibri"/>
                <w:noProof/>
                <w:szCs w:val="18"/>
              </w:rPr>
            </w:pPr>
            <w:r w:rsidRPr="0009211F">
              <w:rPr>
                <w:rFonts w:eastAsia="Calibri"/>
                <w:noProof/>
                <w:szCs w:val="18"/>
              </w:rPr>
              <w:t>eritrocītu masa</w:t>
            </w:r>
          </w:p>
        </w:tc>
        <w:tc>
          <w:tcPr>
            <w:tcW w:w="1077" w:type="dxa"/>
            <w:tcBorders>
              <w:top w:val="single" w:sz="4" w:space="0" w:color="000000"/>
              <w:left w:val="single" w:sz="4" w:space="0" w:color="000000"/>
              <w:bottom w:val="single" w:sz="4" w:space="0" w:color="000000"/>
              <w:right w:val="single" w:sz="4" w:space="0" w:color="000000"/>
            </w:tcBorders>
          </w:tcPr>
          <w:p w:rsidR="00D2247A" w:rsidRPr="0009211F" w:rsidRDefault="00D2247A" w:rsidP="00B71864">
            <w:pPr>
              <w:pStyle w:val="tabteksts"/>
              <w:ind w:right="-29"/>
              <w:jc w:val="center"/>
              <w:rPr>
                <w:rFonts w:eastAsia="Calibri"/>
                <w:noProof/>
                <w:szCs w:val="18"/>
              </w:rPr>
            </w:pPr>
            <w:r w:rsidRPr="0009211F">
              <w:rPr>
                <w:rFonts w:eastAsia="Calibri"/>
                <w:noProof/>
                <w:szCs w:val="18"/>
              </w:rPr>
              <w:t>14 818</w:t>
            </w:r>
          </w:p>
        </w:tc>
        <w:tc>
          <w:tcPr>
            <w:tcW w:w="1077" w:type="dxa"/>
            <w:tcBorders>
              <w:top w:val="single" w:sz="4" w:space="0" w:color="000000"/>
              <w:left w:val="single" w:sz="4" w:space="0" w:color="000000"/>
              <w:bottom w:val="single" w:sz="4" w:space="0" w:color="000000"/>
              <w:right w:val="single" w:sz="4" w:space="0" w:color="000000"/>
            </w:tcBorders>
          </w:tcPr>
          <w:p w:rsidR="00D2247A" w:rsidRPr="0009211F" w:rsidRDefault="00D2247A" w:rsidP="00B71864">
            <w:pPr>
              <w:pStyle w:val="tabteksts"/>
              <w:ind w:right="-29"/>
              <w:jc w:val="center"/>
              <w:rPr>
                <w:rFonts w:eastAsia="Calibri"/>
                <w:noProof/>
                <w:szCs w:val="18"/>
              </w:rPr>
            </w:pPr>
            <w:r w:rsidRPr="0009211F">
              <w:rPr>
                <w:rFonts w:eastAsia="Calibri"/>
                <w:noProof/>
                <w:szCs w:val="18"/>
              </w:rPr>
              <w:t>15 790</w:t>
            </w:r>
          </w:p>
        </w:tc>
        <w:tc>
          <w:tcPr>
            <w:tcW w:w="1077" w:type="dxa"/>
            <w:tcBorders>
              <w:top w:val="single" w:sz="4" w:space="0" w:color="000000"/>
              <w:left w:val="single" w:sz="4" w:space="0" w:color="000000"/>
              <w:bottom w:val="single" w:sz="4" w:space="0" w:color="000000"/>
              <w:right w:val="single" w:sz="4" w:space="0" w:color="000000"/>
            </w:tcBorders>
          </w:tcPr>
          <w:p w:rsidR="00D2247A" w:rsidRPr="0009211F" w:rsidRDefault="00D2247A" w:rsidP="00B71864">
            <w:pPr>
              <w:pStyle w:val="tabteksts"/>
              <w:ind w:right="-29"/>
              <w:jc w:val="center"/>
              <w:rPr>
                <w:rFonts w:eastAsia="Calibri"/>
                <w:noProof/>
                <w:szCs w:val="18"/>
              </w:rPr>
            </w:pPr>
            <w:r w:rsidRPr="0009211F">
              <w:rPr>
                <w:rFonts w:eastAsia="Calibri"/>
                <w:noProof/>
                <w:szCs w:val="18"/>
              </w:rPr>
              <w:t>15 760</w:t>
            </w:r>
          </w:p>
        </w:tc>
        <w:tc>
          <w:tcPr>
            <w:tcW w:w="1077" w:type="dxa"/>
            <w:tcBorders>
              <w:top w:val="single" w:sz="4" w:space="0" w:color="000000"/>
              <w:left w:val="single" w:sz="4" w:space="0" w:color="000000"/>
              <w:bottom w:val="single" w:sz="4" w:space="0" w:color="000000"/>
              <w:right w:val="single" w:sz="4" w:space="0" w:color="000000"/>
            </w:tcBorders>
          </w:tcPr>
          <w:p w:rsidR="00D2247A" w:rsidRPr="0009211F" w:rsidRDefault="00D2247A" w:rsidP="00B71864">
            <w:pPr>
              <w:pStyle w:val="tabteksts"/>
              <w:ind w:right="-29"/>
              <w:jc w:val="center"/>
              <w:rPr>
                <w:rFonts w:eastAsia="Calibri"/>
                <w:noProof/>
                <w:szCs w:val="18"/>
              </w:rPr>
            </w:pPr>
            <w:r w:rsidRPr="0009211F">
              <w:rPr>
                <w:rFonts w:eastAsia="Calibri"/>
                <w:noProof/>
                <w:szCs w:val="18"/>
              </w:rPr>
              <w:t>15 760</w:t>
            </w:r>
          </w:p>
        </w:tc>
        <w:tc>
          <w:tcPr>
            <w:tcW w:w="1078" w:type="dxa"/>
            <w:tcBorders>
              <w:top w:val="single" w:sz="4" w:space="0" w:color="000000"/>
              <w:left w:val="single" w:sz="4" w:space="0" w:color="000000"/>
              <w:bottom w:val="single" w:sz="4" w:space="0" w:color="000000"/>
              <w:right w:val="single" w:sz="4" w:space="0" w:color="000000"/>
            </w:tcBorders>
          </w:tcPr>
          <w:p w:rsidR="00D2247A" w:rsidRPr="0009211F" w:rsidRDefault="00D2247A" w:rsidP="00B71864">
            <w:pPr>
              <w:pStyle w:val="tabteksts"/>
              <w:ind w:right="-29"/>
              <w:jc w:val="center"/>
              <w:rPr>
                <w:rFonts w:eastAsia="Calibri"/>
                <w:noProof/>
                <w:szCs w:val="18"/>
              </w:rPr>
            </w:pPr>
            <w:r w:rsidRPr="0009211F">
              <w:rPr>
                <w:rFonts w:eastAsia="Calibri"/>
                <w:noProof/>
                <w:szCs w:val="18"/>
              </w:rPr>
              <w:t>15 760</w:t>
            </w:r>
          </w:p>
        </w:tc>
      </w:tr>
      <w:tr w:rsidR="00D2247A" w:rsidRPr="0009211F" w:rsidTr="00B71864">
        <w:trPr>
          <w:trHeight w:val="227"/>
        </w:trPr>
        <w:tc>
          <w:tcPr>
            <w:tcW w:w="3715" w:type="dxa"/>
          </w:tcPr>
          <w:p w:rsidR="00D2247A" w:rsidRPr="0009211F" w:rsidRDefault="00D2247A" w:rsidP="00B71864">
            <w:pPr>
              <w:pStyle w:val="tabteksts"/>
              <w:ind w:right="41" w:firstLine="209"/>
              <w:jc w:val="both"/>
              <w:rPr>
                <w:rFonts w:eastAsia="Calibri"/>
                <w:noProof/>
                <w:szCs w:val="18"/>
              </w:rPr>
            </w:pPr>
            <w:r w:rsidRPr="0009211F">
              <w:rPr>
                <w:rFonts w:eastAsia="Calibri"/>
                <w:noProof/>
                <w:szCs w:val="18"/>
              </w:rPr>
              <w:t>svaigi saldēta plazma</w:t>
            </w:r>
          </w:p>
        </w:tc>
        <w:tc>
          <w:tcPr>
            <w:tcW w:w="1077" w:type="dxa"/>
            <w:tcBorders>
              <w:top w:val="single" w:sz="4" w:space="0" w:color="000000"/>
              <w:left w:val="single" w:sz="4" w:space="0" w:color="000000"/>
              <w:bottom w:val="single" w:sz="4" w:space="0" w:color="000000"/>
              <w:right w:val="single" w:sz="4" w:space="0" w:color="000000"/>
            </w:tcBorders>
          </w:tcPr>
          <w:p w:rsidR="00D2247A" w:rsidRPr="0009211F" w:rsidRDefault="00D2247A" w:rsidP="00B71864">
            <w:pPr>
              <w:pStyle w:val="tabteksts"/>
              <w:ind w:right="-29"/>
              <w:jc w:val="center"/>
              <w:rPr>
                <w:rFonts w:eastAsia="Calibri"/>
                <w:noProof/>
                <w:szCs w:val="18"/>
              </w:rPr>
            </w:pPr>
            <w:r w:rsidRPr="0009211F">
              <w:rPr>
                <w:rFonts w:eastAsia="Calibri"/>
                <w:noProof/>
                <w:szCs w:val="18"/>
              </w:rPr>
              <w:t>12 842</w:t>
            </w:r>
          </w:p>
        </w:tc>
        <w:tc>
          <w:tcPr>
            <w:tcW w:w="1077" w:type="dxa"/>
            <w:tcBorders>
              <w:top w:val="single" w:sz="4" w:space="0" w:color="000000"/>
              <w:left w:val="single" w:sz="4" w:space="0" w:color="000000"/>
              <w:bottom w:val="single" w:sz="4" w:space="0" w:color="000000"/>
              <w:right w:val="single" w:sz="4" w:space="0" w:color="000000"/>
            </w:tcBorders>
          </w:tcPr>
          <w:p w:rsidR="00D2247A" w:rsidRPr="0009211F" w:rsidRDefault="00D2247A" w:rsidP="00B71864">
            <w:pPr>
              <w:pStyle w:val="tabteksts"/>
              <w:ind w:right="-29"/>
              <w:jc w:val="center"/>
              <w:rPr>
                <w:rFonts w:eastAsia="Calibri"/>
                <w:noProof/>
                <w:szCs w:val="18"/>
              </w:rPr>
            </w:pPr>
            <w:r w:rsidRPr="0009211F">
              <w:rPr>
                <w:rFonts w:eastAsia="Calibri"/>
                <w:noProof/>
                <w:szCs w:val="18"/>
              </w:rPr>
              <w:t>13 684</w:t>
            </w:r>
          </w:p>
        </w:tc>
        <w:tc>
          <w:tcPr>
            <w:tcW w:w="1077" w:type="dxa"/>
            <w:tcBorders>
              <w:top w:val="single" w:sz="4" w:space="0" w:color="000000"/>
              <w:left w:val="single" w:sz="4" w:space="0" w:color="000000"/>
              <w:bottom w:val="single" w:sz="4" w:space="0" w:color="000000"/>
              <w:right w:val="single" w:sz="4" w:space="0" w:color="000000"/>
            </w:tcBorders>
          </w:tcPr>
          <w:p w:rsidR="00D2247A" w:rsidRPr="0009211F" w:rsidRDefault="00D2247A" w:rsidP="00B71864">
            <w:pPr>
              <w:pStyle w:val="tabteksts"/>
              <w:ind w:right="-29"/>
              <w:jc w:val="center"/>
              <w:rPr>
                <w:rFonts w:eastAsia="Calibri"/>
                <w:noProof/>
                <w:szCs w:val="18"/>
              </w:rPr>
            </w:pPr>
            <w:r w:rsidRPr="0009211F">
              <w:rPr>
                <w:rFonts w:eastAsia="Calibri"/>
                <w:noProof/>
                <w:szCs w:val="18"/>
              </w:rPr>
              <w:t>13 658</w:t>
            </w:r>
          </w:p>
        </w:tc>
        <w:tc>
          <w:tcPr>
            <w:tcW w:w="1077" w:type="dxa"/>
            <w:tcBorders>
              <w:top w:val="single" w:sz="4" w:space="0" w:color="000000"/>
              <w:left w:val="single" w:sz="4" w:space="0" w:color="000000"/>
              <w:bottom w:val="single" w:sz="4" w:space="0" w:color="000000"/>
              <w:right w:val="single" w:sz="4" w:space="0" w:color="000000"/>
            </w:tcBorders>
          </w:tcPr>
          <w:p w:rsidR="00D2247A" w:rsidRPr="0009211F" w:rsidRDefault="00D2247A" w:rsidP="00B71864">
            <w:pPr>
              <w:pStyle w:val="tabteksts"/>
              <w:ind w:right="-29"/>
              <w:jc w:val="center"/>
              <w:rPr>
                <w:rFonts w:eastAsia="Calibri"/>
                <w:noProof/>
                <w:szCs w:val="18"/>
              </w:rPr>
            </w:pPr>
            <w:r w:rsidRPr="0009211F">
              <w:rPr>
                <w:rFonts w:eastAsia="Calibri"/>
                <w:noProof/>
                <w:szCs w:val="18"/>
              </w:rPr>
              <w:t>13 658</w:t>
            </w:r>
          </w:p>
        </w:tc>
        <w:tc>
          <w:tcPr>
            <w:tcW w:w="1078" w:type="dxa"/>
            <w:tcBorders>
              <w:top w:val="single" w:sz="4" w:space="0" w:color="000000"/>
              <w:left w:val="single" w:sz="4" w:space="0" w:color="000000"/>
              <w:bottom w:val="single" w:sz="4" w:space="0" w:color="000000"/>
              <w:right w:val="single" w:sz="4" w:space="0" w:color="000000"/>
            </w:tcBorders>
          </w:tcPr>
          <w:p w:rsidR="00D2247A" w:rsidRPr="0009211F" w:rsidRDefault="00D2247A" w:rsidP="00B71864">
            <w:pPr>
              <w:pStyle w:val="tabteksts"/>
              <w:ind w:right="-29"/>
              <w:jc w:val="center"/>
              <w:rPr>
                <w:rFonts w:eastAsia="Calibri"/>
                <w:noProof/>
                <w:szCs w:val="18"/>
              </w:rPr>
            </w:pPr>
            <w:r w:rsidRPr="0009211F">
              <w:rPr>
                <w:rFonts w:eastAsia="Calibri"/>
                <w:noProof/>
                <w:szCs w:val="18"/>
              </w:rPr>
              <w:t>13 658</w:t>
            </w:r>
          </w:p>
        </w:tc>
      </w:tr>
      <w:tr w:rsidR="00D2247A" w:rsidRPr="0009211F" w:rsidTr="00B71864">
        <w:trPr>
          <w:trHeight w:val="55"/>
        </w:trPr>
        <w:tc>
          <w:tcPr>
            <w:tcW w:w="3715" w:type="dxa"/>
          </w:tcPr>
          <w:p w:rsidR="00D2247A" w:rsidRPr="0009211F" w:rsidRDefault="00D2247A" w:rsidP="00B71864">
            <w:pPr>
              <w:pStyle w:val="tabteksts"/>
              <w:ind w:right="41" w:firstLine="209"/>
              <w:jc w:val="both"/>
              <w:rPr>
                <w:rFonts w:eastAsia="Calibri"/>
                <w:noProof/>
                <w:szCs w:val="18"/>
              </w:rPr>
            </w:pPr>
            <w:r w:rsidRPr="0009211F">
              <w:rPr>
                <w:rFonts w:eastAsia="Calibri"/>
                <w:noProof/>
                <w:szCs w:val="18"/>
              </w:rPr>
              <w:t>trombocītu masa</w:t>
            </w:r>
          </w:p>
        </w:tc>
        <w:tc>
          <w:tcPr>
            <w:tcW w:w="1077" w:type="dxa"/>
            <w:tcBorders>
              <w:top w:val="single" w:sz="4" w:space="0" w:color="000000"/>
              <w:left w:val="single" w:sz="4" w:space="0" w:color="000000"/>
              <w:bottom w:val="single" w:sz="4" w:space="0" w:color="000000"/>
              <w:right w:val="single" w:sz="4" w:space="0" w:color="000000"/>
            </w:tcBorders>
          </w:tcPr>
          <w:p w:rsidR="00D2247A" w:rsidRPr="0009211F" w:rsidRDefault="00D2247A" w:rsidP="00B71864">
            <w:pPr>
              <w:pStyle w:val="tabteksts"/>
              <w:ind w:right="-29"/>
              <w:jc w:val="center"/>
              <w:rPr>
                <w:rFonts w:eastAsia="Calibri"/>
                <w:noProof/>
                <w:szCs w:val="18"/>
              </w:rPr>
            </w:pPr>
            <w:r w:rsidRPr="0009211F">
              <w:rPr>
                <w:rFonts w:eastAsia="Calibri"/>
                <w:noProof/>
                <w:szCs w:val="18"/>
              </w:rPr>
              <w:t>2 452</w:t>
            </w:r>
          </w:p>
        </w:tc>
        <w:tc>
          <w:tcPr>
            <w:tcW w:w="1077" w:type="dxa"/>
            <w:tcBorders>
              <w:top w:val="single" w:sz="4" w:space="0" w:color="000000"/>
              <w:left w:val="single" w:sz="4" w:space="0" w:color="000000"/>
              <w:bottom w:val="single" w:sz="4" w:space="0" w:color="000000"/>
              <w:right w:val="single" w:sz="4" w:space="0" w:color="000000"/>
            </w:tcBorders>
          </w:tcPr>
          <w:p w:rsidR="00D2247A" w:rsidRPr="0009211F" w:rsidRDefault="00D2247A" w:rsidP="00B71864">
            <w:pPr>
              <w:pStyle w:val="tabteksts"/>
              <w:ind w:right="-29"/>
              <w:jc w:val="center"/>
              <w:rPr>
                <w:rFonts w:eastAsia="Calibri"/>
                <w:noProof/>
                <w:szCs w:val="18"/>
              </w:rPr>
            </w:pPr>
            <w:r w:rsidRPr="0009211F">
              <w:rPr>
                <w:rFonts w:eastAsia="Calibri"/>
                <w:noProof/>
                <w:szCs w:val="18"/>
              </w:rPr>
              <w:t>2 072</w:t>
            </w:r>
          </w:p>
        </w:tc>
        <w:tc>
          <w:tcPr>
            <w:tcW w:w="1077" w:type="dxa"/>
            <w:tcBorders>
              <w:top w:val="single" w:sz="4" w:space="0" w:color="000000"/>
              <w:left w:val="single" w:sz="4" w:space="0" w:color="000000"/>
              <w:bottom w:val="single" w:sz="4" w:space="0" w:color="000000"/>
              <w:right w:val="single" w:sz="4" w:space="0" w:color="000000"/>
            </w:tcBorders>
          </w:tcPr>
          <w:p w:rsidR="00D2247A" w:rsidRPr="0009211F" w:rsidRDefault="00D2247A" w:rsidP="00B71864">
            <w:pPr>
              <w:pStyle w:val="tabteksts"/>
              <w:ind w:right="-29"/>
              <w:jc w:val="center"/>
              <w:rPr>
                <w:rFonts w:eastAsia="Calibri"/>
                <w:noProof/>
                <w:szCs w:val="18"/>
              </w:rPr>
            </w:pPr>
            <w:r w:rsidRPr="0009211F">
              <w:rPr>
                <w:rFonts w:eastAsia="Calibri"/>
                <w:noProof/>
                <w:szCs w:val="18"/>
              </w:rPr>
              <w:t>2 100</w:t>
            </w:r>
          </w:p>
        </w:tc>
        <w:tc>
          <w:tcPr>
            <w:tcW w:w="1077" w:type="dxa"/>
            <w:tcBorders>
              <w:top w:val="single" w:sz="4" w:space="0" w:color="000000"/>
              <w:left w:val="single" w:sz="4" w:space="0" w:color="000000"/>
              <w:bottom w:val="single" w:sz="4" w:space="0" w:color="000000"/>
              <w:right w:val="single" w:sz="4" w:space="0" w:color="000000"/>
            </w:tcBorders>
          </w:tcPr>
          <w:p w:rsidR="00D2247A" w:rsidRPr="0009211F" w:rsidRDefault="00D2247A" w:rsidP="00B71864">
            <w:pPr>
              <w:pStyle w:val="tabteksts"/>
              <w:ind w:right="-29"/>
              <w:jc w:val="center"/>
              <w:rPr>
                <w:rFonts w:eastAsia="Calibri"/>
                <w:noProof/>
                <w:szCs w:val="18"/>
              </w:rPr>
            </w:pPr>
            <w:r w:rsidRPr="0009211F">
              <w:rPr>
                <w:rFonts w:eastAsia="Calibri"/>
                <w:noProof/>
                <w:szCs w:val="18"/>
              </w:rPr>
              <w:t>2 100</w:t>
            </w:r>
          </w:p>
        </w:tc>
        <w:tc>
          <w:tcPr>
            <w:tcW w:w="1078" w:type="dxa"/>
            <w:tcBorders>
              <w:top w:val="single" w:sz="4" w:space="0" w:color="000000"/>
              <w:left w:val="single" w:sz="4" w:space="0" w:color="000000"/>
              <w:bottom w:val="single" w:sz="4" w:space="0" w:color="000000"/>
              <w:right w:val="single" w:sz="4" w:space="0" w:color="000000"/>
            </w:tcBorders>
          </w:tcPr>
          <w:p w:rsidR="00D2247A" w:rsidRPr="0009211F" w:rsidRDefault="00D2247A" w:rsidP="00B71864">
            <w:pPr>
              <w:pStyle w:val="tabteksts"/>
              <w:ind w:right="-29"/>
              <w:jc w:val="center"/>
              <w:rPr>
                <w:rFonts w:eastAsia="Calibri"/>
                <w:noProof/>
                <w:szCs w:val="18"/>
              </w:rPr>
            </w:pPr>
            <w:r w:rsidRPr="0009211F">
              <w:rPr>
                <w:rFonts w:eastAsia="Calibri"/>
                <w:noProof/>
                <w:szCs w:val="18"/>
              </w:rPr>
              <w:t>2 100</w:t>
            </w:r>
          </w:p>
        </w:tc>
      </w:tr>
    </w:tbl>
    <w:p w:rsidR="00D2247A" w:rsidRDefault="00D2247A" w:rsidP="00D2247A">
      <w:pPr>
        <w:pStyle w:val="CommentText"/>
        <w:spacing w:after="120"/>
        <w:ind w:right="567" w:firstLine="0"/>
        <w:jc w:val="center"/>
        <w:rPr>
          <w:b/>
          <w:noProof/>
          <w:sz w:val="24"/>
          <w:szCs w:val="24"/>
          <w:lang w:eastAsia="lv-LV"/>
        </w:rPr>
      </w:pPr>
    </w:p>
    <w:p w:rsidR="00D2247A" w:rsidRPr="0009211F" w:rsidRDefault="00D2247A" w:rsidP="00D2247A">
      <w:pPr>
        <w:pStyle w:val="CommentText"/>
        <w:spacing w:after="120"/>
        <w:ind w:right="567" w:firstLine="0"/>
        <w:jc w:val="center"/>
        <w:rPr>
          <w:rFonts w:eastAsia="Calibri"/>
          <w:noProof/>
          <w:sz w:val="24"/>
          <w:szCs w:val="24"/>
        </w:rPr>
      </w:pPr>
      <w:r w:rsidRPr="0009211F">
        <w:rPr>
          <w:b/>
          <w:noProof/>
          <w:sz w:val="24"/>
          <w:szCs w:val="24"/>
          <w:lang w:eastAsia="lv-LV"/>
        </w:rPr>
        <w:t>Finansiālie rādītāji no 2017. līdz 2021.gadam</w:t>
      </w:r>
    </w:p>
    <w:tbl>
      <w:tblPr>
        <w:tblW w:w="910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02"/>
        <w:gridCol w:w="1139"/>
        <w:gridCol w:w="1140"/>
        <w:gridCol w:w="1140"/>
        <w:gridCol w:w="1140"/>
        <w:gridCol w:w="1140"/>
      </w:tblGrid>
      <w:tr w:rsidR="00D2247A" w:rsidRPr="0009211F" w:rsidTr="00B71864">
        <w:trPr>
          <w:trHeight w:val="113"/>
          <w:tblHeader/>
        </w:trPr>
        <w:tc>
          <w:tcPr>
            <w:tcW w:w="3402" w:type="dxa"/>
            <w:vAlign w:val="center"/>
          </w:tcPr>
          <w:p w:rsidR="00D2247A" w:rsidRPr="0009211F" w:rsidRDefault="00D2247A" w:rsidP="00B71864">
            <w:pPr>
              <w:pStyle w:val="tabteksts"/>
              <w:ind w:right="567"/>
              <w:rPr>
                <w:noProof/>
                <w:szCs w:val="24"/>
                <w:lang w:eastAsia="lv-LV"/>
              </w:rPr>
            </w:pPr>
          </w:p>
        </w:tc>
        <w:tc>
          <w:tcPr>
            <w:tcW w:w="1139" w:type="dxa"/>
          </w:tcPr>
          <w:p w:rsidR="00D2247A" w:rsidRPr="0009211F" w:rsidRDefault="00D2247A" w:rsidP="00B71864">
            <w:pPr>
              <w:ind w:right="3" w:firstLine="0"/>
              <w:jc w:val="center"/>
              <w:rPr>
                <w:noProof/>
                <w:sz w:val="18"/>
              </w:rPr>
            </w:pPr>
            <w:r w:rsidRPr="0009211F">
              <w:rPr>
                <w:noProof/>
                <w:sz w:val="18"/>
              </w:rPr>
              <w:t>2017.gads (izpilde)</w:t>
            </w:r>
          </w:p>
        </w:tc>
        <w:tc>
          <w:tcPr>
            <w:tcW w:w="1140" w:type="dxa"/>
          </w:tcPr>
          <w:p w:rsidR="00D2247A" w:rsidRPr="0009211F" w:rsidRDefault="00D2247A" w:rsidP="00B71864">
            <w:pPr>
              <w:ind w:right="3" w:firstLine="0"/>
              <w:jc w:val="center"/>
              <w:rPr>
                <w:noProof/>
                <w:sz w:val="18"/>
              </w:rPr>
            </w:pPr>
            <w:r w:rsidRPr="0009211F">
              <w:rPr>
                <w:noProof/>
                <w:sz w:val="18"/>
              </w:rPr>
              <w:t>2018.gada     plāns</w:t>
            </w:r>
          </w:p>
        </w:tc>
        <w:tc>
          <w:tcPr>
            <w:tcW w:w="1140" w:type="dxa"/>
          </w:tcPr>
          <w:p w:rsidR="00D2247A" w:rsidRPr="0009211F" w:rsidRDefault="009E0625" w:rsidP="00B71864">
            <w:pPr>
              <w:ind w:right="3" w:firstLine="0"/>
              <w:jc w:val="center"/>
              <w:rPr>
                <w:noProof/>
                <w:sz w:val="18"/>
                <w:szCs w:val="18"/>
              </w:rPr>
            </w:pPr>
            <w:r>
              <w:rPr>
                <w:noProof/>
                <w:color w:val="000000" w:themeColor="text1"/>
                <w:sz w:val="18"/>
                <w:szCs w:val="18"/>
              </w:rPr>
              <w:t>2019.gada plāns</w:t>
            </w:r>
          </w:p>
        </w:tc>
        <w:tc>
          <w:tcPr>
            <w:tcW w:w="1140" w:type="dxa"/>
          </w:tcPr>
          <w:p w:rsidR="00D2247A" w:rsidRPr="0009211F" w:rsidRDefault="00D2247A" w:rsidP="00B71864">
            <w:pPr>
              <w:ind w:right="3" w:firstLine="0"/>
              <w:jc w:val="center"/>
              <w:rPr>
                <w:noProof/>
                <w:sz w:val="18"/>
                <w:szCs w:val="18"/>
              </w:rPr>
            </w:pPr>
            <w:r w:rsidRPr="0009211F">
              <w:rPr>
                <w:noProof/>
                <w:sz w:val="18"/>
                <w:szCs w:val="18"/>
              </w:rPr>
              <w:t xml:space="preserve">2020.gada </w:t>
            </w:r>
            <w:r w:rsidRPr="0009211F">
              <w:rPr>
                <w:noProof/>
                <w:sz w:val="18"/>
              </w:rPr>
              <w:t>prognoze</w:t>
            </w:r>
          </w:p>
        </w:tc>
        <w:tc>
          <w:tcPr>
            <w:tcW w:w="1140" w:type="dxa"/>
          </w:tcPr>
          <w:p w:rsidR="00D2247A" w:rsidRPr="0009211F" w:rsidRDefault="00D2247A" w:rsidP="00B71864">
            <w:pPr>
              <w:ind w:right="3" w:firstLine="0"/>
              <w:jc w:val="center"/>
              <w:rPr>
                <w:noProof/>
                <w:sz w:val="18"/>
                <w:szCs w:val="18"/>
              </w:rPr>
            </w:pPr>
            <w:r w:rsidRPr="0009211F">
              <w:rPr>
                <w:noProof/>
                <w:sz w:val="18"/>
                <w:szCs w:val="18"/>
              </w:rPr>
              <w:t xml:space="preserve">2021.gada </w:t>
            </w:r>
            <w:r w:rsidRPr="0009211F">
              <w:rPr>
                <w:noProof/>
                <w:sz w:val="18"/>
              </w:rPr>
              <w:t>prognoze</w:t>
            </w:r>
          </w:p>
        </w:tc>
      </w:tr>
      <w:tr w:rsidR="00D2247A" w:rsidRPr="0009211F" w:rsidTr="00B71864">
        <w:tc>
          <w:tcPr>
            <w:tcW w:w="3402" w:type="dxa"/>
            <w:shd w:val="clear" w:color="auto" w:fill="D9D9D9" w:themeFill="background1" w:themeFillShade="D9"/>
            <w:vAlign w:val="center"/>
          </w:tcPr>
          <w:p w:rsidR="00D2247A" w:rsidRPr="0009211F" w:rsidRDefault="00D2247A" w:rsidP="00B71864">
            <w:pPr>
              <w:pStyle w:val="tabteksts"/>
              <w:ind w:right="11"/>
              <w:jc w:val="both"/>
              <w:rPr>
                <w:noProof/>
              </w:rPr>
            </w:pPr>
            <w:r w:rsidRPr="0009211F">
              <w:rPr>
                <w:noProof/>
                <w:lang w:eastAsia="lv-LV"/>
              </w:rPr>
              <w:t xml:space="preserve">Kopējie izdevumi, </w:t>
            </w:r>
            <w:r w:rsidRPr="0009211F">
              <w:rPr>
                <w:i/>
                <w:noProof/>
              </w:rPr>
              <w:t>euro</w:t>
            </w:r>
          </w:p>
        </w:tc>
        <w:tc>
          <w:tcPr>
            <w:tcW w:w="1139" w:type="dxa"/>
            <w:shd w:val="clear" w:color="auto" w:fill="D9D9D9" w:themeFill="background1" w:themeFillShade="D9"/>
          </w:tcPr>
          <w:p w:rsidR="00D2247A" w:rsidRPr="0009211F" w:rsidRDefault="00D2247A" w:rsidP="00B71864">
            <w:pPr>
              <w:pStyle w:val="tabteksts"/>
              <w:ind w:right="3"/>
              <w:jc w:val="right"/>
              <w:rPr>
                <w:noProof/>
              </w:rPr>
            </w:pPr>
            <w:r w:rsidRPr="0009211F">
              <w:rPr>
                <w:noProof/>
              </w:rPr>
              <w:t>7 642 943</w:t>
            </w:r>
          </w:p>
        </w:tc>
        <w:tc>
          <w:tcPr>
            <w:tcW w:w="1140" w:type="dxa"/>
            <w:shd w:val="clear" w:color="auto" w:fill="D9D9D9" w:themeFill="background1" w:themeFillShade="D9"/>
          </w:tcPr>
          <w:p w:rsidR="00D2247A" w:rsidRPr="0009211F" w:rsidRDefault="00D2247A" w:rsidP="00B71864">
            <w:pPr>
              <w:pStyle w:val="tabteksts"/>
              <w:ind w:right="3"/>
              <w:jc w:val="right"/>
              <w:rPr>
                <w:noProof/>
              </w:rPr>
            </w:pPr>
            <w:r w:rsidRPr="0009211F">
              <w:rPr>
                <w:noProof/>
              </w:rPr>
              <w:t>7 200 177</w:t>
            </w:r>
          </w:p>
        </w:tc>
        <w:tc>
          <w:tcPr>
            <w:tcW w:w="1140" w:type="dxa"/>
            <w:shd w:val="clear" w:color="auto" w:fill="D9D9D9" w:themeFill="background1" w:themeFillShade="D9"/>
          </w:tcPr>
          <w:p w:rsidR="00D2247A" w:rsidRPr="0009211F" w:rsidRDefault="00D2247A" w:rsidP="00B71864">
            <w:pPr>
              <w:pStyle w:val="tabteksts"/>
              <w:ind w:right="3"/>
              <w:jc w:val="right"/>
              <w:rPr>
                <w:noProof/>
              </w:rPr>
            </w:pPr>
            <w:r w:rsidRPr="0009211F">
              <w:rPr>
                <w:noProof/>
              </w:rPr>
              <w:t>9 244 791</w:t>
            </w:r>
          </w:p>
        </w:tc>
        <w:tc>
          <w:tcPr>
            <w:tcW w:w="1140" w:type="dxa"/>
            <w:shd w:val="clear" w:color="auto" w:fill="D9D9D9" w:themeFill="background1" w:themeFillShade="D9"/>
          </w:tcPr>
          <w:p w:rsidR="00D2247A" w:rsidRPr="0009211F" w:rsidRDefault="00D2247A" w:rsidP="00B71864">
            <w:pPr>
              <w:pStyle w:val="tabteksts"/>
              <w:ind w:right="3"/>
              <w:jc w:val="right"/>
              <w:rPr>
                <w:noProof/>
              </w:rPr>
            </w:pPr>
            <w:r w:rsidRPr="0009211F">
              <w:rPr>
                <w:noProof/>
              </w:rPr>
              <w:t>7 670 550</w:t>
            </w:r>
          </w:p>
        </w:tc>
        <w:tc>
          <w:tcPr>
            <w:tcW w:w="1140" w:type="dxa"/>
            <w:shd w:val="clear" w:color="auto" w:fill="D9D9D9" w:themeFill="background1" w:themeFillShade="D9"/>
          </w:tcPr>
          <w:p w:rsidR="00D2247A" w:rsidRPr="0009211F" w:rsidRDefault="00D2247A" w:rsidP="00B71864">
            <w:pPr>
              <w:pStyle w:val="tabteksts"/>
              <w:ind w:right="3"/>
              <w:jc w:val="right"/>
              <w:rPr>
                <w:noProof/>
              </w:rPr>
            </w:pPr>
            <w:r w:rsidRPr="0009211F">
              <w:rPr>
                <w:noProof/>
              </w:rPr>
              <w:t>7 670 550</w:t>
            </w:r>
          </w:p>
        </w:tc>
      </w:tr>
      <w:tr w:rsidR="00D2247A" w:rsidRPr="0009211F" w:rsidTr="00B71864">
        <w:tc>
          <w:tcPr>
            <w:tcW w:w="3402" w:type="dxa"/>
            <w:vAlign w:val="center"/>
          </w:tcPr>
          <w:p w:rsidR="00D2247A" w:rsidRPr="0009211F" w:rsidRDefault="00D2247A" w:rsidP="00B71864">
            <w:pPr>
              <w:pStyle w:val="tabteksts"/>
              <w:ind w:right="11"/>
              <w:jc w:val="both"/>
              <w:rPr>
                <w:noProof/>
                <w:lang w:eastAsia="lv-LV"/>
              </w:rPr>
            </w:pPr>
            <w:r w:rsidRPr="0009211F">
              <w:rPr>
                <w:noProof/>
                <w:lang w:eastAsia="lv-LV"/>
              </w:rPr>
              <w:t xml:space="preserve">Kopējo izdevumu izmaiņas, </w:t>
            </w:r>
            <w:r w:rsidRPr="0009211F">
              <w:rPr>
                <w:i/>
                <w:noProof/>
                <w:lang w:eastAsia="lv-LV"/>
              </w:rPr>
              <w:t xml:space="preserve">euro </w:t>
            </w:r>
            <w:r w:rsidRPr="0009211F">
              <w:rPr>
                <w:noProof/>
                <w:lang w:eastAsia="lv-LV"/>
              </w:rPr>
              <w:t>(+/-) pret iepriekšējo gadu</w:t>
            </w:r>
          </w:p>
        </w:tc>
        <w:tc>
          <w:tcPr>
            <w:tcW w:w="1139" w:type="dxa"/>
          </w:tcPr>
          <w:p w:rsidR="00D2247A" w:rsidRPr="0009211F" w:rsidRDefault="00D2247A" w:rsidP="00B71864">
            <w:pPr>
              <w:pStyle w:val="tabteksts"/>
              <w:ind w:right="3"/>
              <w:jc w:val="center"/>
              <w:rPr>
                <w:noProof/>
              </w:rPr>
            </w:pPr>
            <w:r w:rsidRPr="0009211F">
              <w:rPr>
                <w:noProof/>
              </w:rPr>
              <w:t>×</w:t>
            </w:r>
          </w:p>
        </w:tc>
        <w:tc>
          <w:tcPr>
            <w:tcW w:w="1140" w:type="dxa"/>
          </w:tcPr>
          <w:p w:rsidR="00D2247A" w:rsidRPr="0009211F" w:rsidRDefault="00D2247A" w:rsidP="00B71864">
            <w:pPr>
              <w:pStyle w:val="tabteksts"/>
              <w:ind w:right="3"/>
              <w:jc w:val="right"/>
              <w:rPr>
                <w:noProof/>
              </w:rPr>
            </w:pPr>
            <w:r w:rsidRPr="0009211F">
              <w:rPr>
                <w:noProof/>
              </w:rPr>
              <w:t xml:space="preserve">-442 766 </w:t>
            </w:r>
          </w:p>
        </w:tc>
        <w:tc>
          <w:tcPr>
            <w:tcW w:w="1140" w:type="dxa"/>
          </w:tcPr>
          <w:p w:rsidR="00D2247A" w:rsidRPr="0009211F" w:rsidRDefault="00D2247A" w:rsidP="00B71864">
            <w:pPr>
              <w:pStyle w:val="tabteksts"/>
              <w:ind w:right="3"/>
              <w:jc w:val="right"/>
              <w:rPr>
                <w:noProof/>
              </w:rPr>
            </w:pPr>
            <w:r w:rsidRPr="0009211F">
              <w:rPr>
                <w:noProof/>
              </w:rPr>
              <w:t>2 044 614</w:t>
            </w:r>
          </w:p>
        </w:tc>
        <w:tc>
          <w:tcPr>
            <w:tcW w:w="1140" w:type="dxa"/>
          </w:tcPr>
          <w:p w:rsidR="00D2247A" w:rsidRPr="0009211F" w:rsidRDefault="00D2247A" w:rsidP="00B71864">
            <w:pPr>
              <w:pStyle w:val="tabteksts"/>
              <w:ind w:right="3"/>
              <w:jc w:val="right"/>
              <w:rPr>
                <w:noProof/>
              </w:rPr>
            </w:pPr>
            <w:r w:rsidRPr="0009211F">
              <w:rPr>
                <w:noProof/>
              </w:rPr>
              <w:t>-1 574 241</w:t>
            </w:r>
          </w:p>
        </w:tc>
        <w:tc>
          <w:tcPr>
            <w:tcW w:w="1140" w:type="dxa"/>
          </w:tcPr>
          <w:p w:rsidR="00D2247A" w:rsidRPr="0009211F" w:rsidRDefault="00D2247A" w:rsidP="00B71864">
            <w:pPr>
              <w:pStyle w:val="tabteksts"/>
              <w:ind w:right="3"/>
              <w:jc w:val="center"/>
              <w:rPr>
                <w:noProof/>
              </w:rPr>
            </w:pPr>
            <w:r w:rsidRPr="0009211F">
              <w:rPr>
                <w:noProof/>
              </w:rPr>
              <w:t>-</w:t>
            </w:r>
          </w:p>
        </w:tc>
      </w:tr>
      <w:tr w:rsidR="00D2247A" w:rsidRPr="0009211F" w:rsidTr="00B71864">
        <w:tc>
          <w:tcPr>
            <w:tcW w:w="3402" w:type="dxa"/>
            <w:vAlign w:val="center"/>
          </w:tcPr>
          <w:p w:rsidR="00D2247A" w:rsidRPr="0009211F" w:rsidRDefault="00D2247A" w:rsidP="00B71864">
            <w:pPr>
              <w:pStyle w:val="tabteksts"/>
              <w:ind w:right="11"/>
              <w:jc w:val="both"/>
              <w:rPr>
                <w:noProof/>
              </w:rPr>
            </w:pPr>
            <w:r w:rsidRPr="0009211F">
              <w:rPr>
                <w:noProof/>
                <w:lang w:eastAsia="lv-LV"/>
              </w:rPr>
              <w:t>Kopējie izdevumi</w:t>
            </w:r>
            <w:r w:rsidRPr="0009211F">
              <w:rPr>
                <w:noProof/>
              </w:rPr>
              <w:t>, % (+/-) pret iepriekšējo gadu</w:t>
            </w:r>
          </w:p>
        </w:tc>
        <w:tc>
          <w:tcPr>
            <w:tcW w:w="1139" w:type="dxa"/>
          </w:tcPr>
          <w:p w:rsidR="00D2247A" w:rsidRPr="0009211F" w:rsidRDefault="00D2247A" w:rsidP="00B71864">
            <w:pPr>
              <w:pStyle w:val="tabteksts"/>
              <w:ind w:right="3"/>
              <w:jc w:val="center"/>
              <w:rPr>
                <w:noProof/>
              </w:rPr>
            </w:pPr>
            <w:r w:rsidRPr="0009211F">
              <w:rPr>
                <w:noProof/>
              </w:rPr>
              <w:t>×</w:t>
            </w:r>
          </w:p>
        </w:tc>
        <w:tc>
          <w:tcPr>
            <w:tcW w:w="1140" w:type="dxa"/>
          </w:tcPr>
          <w:p w:rsidR="00D2247A" w:rsidRPr="0009211F" w:rsidRDefault="00D2247A" w:rsidP="00B71864">
            <w:pPr>
              <w:pStyle w:val="tabteksts"/>
              <w:ind w:right="3"/>
              <w:jc w:val="right"/>
              <w:rPr>
                <w:noProof/>
              </w:rPr>
            </w:pPr>
            <w:r w:rsidRPr="0009211F">
              <w:rPr>
                <w:noProof/>
              </w:rPr>
              <w:t>-5,8</w:t>
            </w:r>
          </w:p>
        </w:tc>
        <w:tc>
          <w:tcPr>
            <w:tcW w:w="1140" w:type="dxa"/>
          </w:tcPr>
          <w:p w:rsidR="00D2247A" w:rsidRPr="0009211F" w:rsidRDefault="00D2247A" w:rsidP="00B71864">
            <w:pPr>
              <w:pStyle w:val="tabteksts"/>
              <w:ind w:right="3"/>
              <w:jc w:val="right"/>
              <w:rPr>
                <w:noProof/>
              </w:rPr>
            </w:pPr>
            <w:r w:rsidRPr="0009211F">
              <w:rPr>
                <w:noProof/>
              </w:rPr>
              <w:t>28,4</w:t>
            </w:r>
          </w:p>
        </w:tc>
        <w:tc>
          <w:tcPr>
            <w:tcW w:w="1140" w:type="dxa"/>
          </w:tcPr>
          <w:p w:rsidR="00D2247A" w:rsidRPr="0009211F" w:rsidRDefault="00D2247A" w:rsidP="00B71864">
            <w:pPr>
              <w:pStyle w:val="tabteksts"/>
              <w:ind w:right="3"/>
              <w:jc w:val="right"/>
              <w:rPr>
                <w:noProof/>
              </w:rPr>
            </w:pPr>
            <w:r w:rsidRPr="0009211F">
              <w:rPr>
                <w:noProof/>
              </w:rPr>
              <w:t>-17,0</w:t>
            </w:r>
          </w:p>
        </w:tc>
        <w:tc>
          <w:tcPr>
            <w:tcW w:w="1140" w:type="dxa"/>
          </w:tcPr>
          <w:p w:rsidR="00D2247A" w:rsidRPr="0009211F" w:rsidRDefault="00D2247A" w:rsidP="00B71864">
            <w:pPr>
              <w:pStyle w:val="tabteksts"/>
              <w:ind w:right="3"/>
              <w:jc w:val="center"/>
              <w:rPr>
                <w:noProof/>
              </w:rPr>
            </w:pPr>
            <w:r w:rsidRPr="0009211F">
              <w:rPr>
                <w:noProof/>
              </w:rPr>
              <w:t>-</w:t>
            </w:r>
          </w:p>
        </w:tc>
      </w:tr>
      <w:tr w:rsidR="00D2247A" w:rsidRPr="0009211F" w:rsidTr="00B71864">
        <w:tc>
          <w:tcPr>
            <w:tcW w:w="3402" w:type="dxa"/>
            <w:vAlign w:val="center"/>
          </w:tcPr>
          <w:p w:rsidR="00D2247A" w:rsidRPr="0009211F" w:rsidRDefault="00D2247A" w:rsidP="00B71864">
            <w:pPr>
              <w:pStyle w:val="tabteksts"/>
              <w:ind w:right="11"/>
              <w:jc w:val="both"/>
              <w:rPr>
                <w:noProof/>
                <w:lang w:eastAsia="lv-LV"/>
              </w:rPr>
            </w:pPr>
            <w:r w:rsidRPr="0009211F">
              <w:rPr>
                <w:noProof/>
                <w:lang w:eastAsia="lv-LV"/>
              </w:rPr>
              <w:t xml:space="preserve">Atlīdzība, </w:t>
            </w:r>
            <w:r w:rsidRPr="0009211F">
              <w:rPr>
                <w:i/>
                <w:noProof/>
                <w:lang w:eastAsia="lv-LV"/>
              </w:rPr>
              <w:t>euro</w:t>
            </w:r>
          </w:p>
        </w:tc>
        <w:tc>
          <w:tcPr>
            <w:tcW w:w="1139" w:type="dxa"/>
          </w:tcPr>
          <w:p w:rsidR="00D2247A" w:rsidRPr="0009211F" w:rsidRDefault="00D2247A" w:rsidP="00B71864">
            <w:pPr>
              <w:pStyle w:val="tabteksts"/>
              <w:ind w:right="3"/>
              <w:jc w:val="right"/>
              <w:rPr>
                <w:noProof/>
              </w:rPr>
            </w:pPr>
            <w:r w:rsidRPr="0009211F">
              <w:rPr>
                <w:noProof/>
              </w:rPr>
              <w:t>2 630 953</w:t>
            </w:r>
          </w:p>
        </w:tc>
        <w:tc>
          <w:tcPr>
            <w:tcW w:w="1140" w:type="dxa"/>
          </w:tcPr>
          <w:p w:rsidR="00D2247A" w:rsidRPr="0009211F" w:rsidRDefault="00D2247A" w:rsidP="00B71864">
            <w:pPr>
              <w:pStyle w:val="tabteksts"/>
              <w:ind w:right="3"/>
              <w:jc w:val="right"/>
              <w:rPr>
                <w:bCs/>
                <w:noProof/>
              </w:rPr>
            </w:pPr>
            <w:r w:rsidRPr="0009211F">
              <w:rPr>
                <w:bCs/>
                <w:noProof/>
              </w:rPr>
              <w:t>2 606 959</w:t>
            </w:r>
          </w:p>
        </w:tc>
        <w:tc>
          <w:tcPr>
            <w:tcW w:w="1140" w:type="dxa"/>
          </w:tcPr>
          <w:p w:rsidR="00D2247A" w:rsidRPr="0009211F" w:rsidRDefault="00D2247A" w:rsidP="00B71864">
            <w:pPr>
              <w:pStyle w:val="tabteksts"/>
              <w:ind w:right="3"/>
              <w:jc w:val="right"/>
              <w:rPr>
                <w:bCs/>
                <w:noProof/>
              </w:rPr>
            </w:pPr>
            <w:r w:rsidRPr="0009211F">
              <w:rPr>
                <w:bCs/>
                <w:noProof/>
              </w:rPr>
              <w:t>2 937 447</w:t>
            </w:r>
          </w:p>
        </w:tc>
        <w:tc>
          <w:tcPr>
            <w:tcW w:w="1140" w:type="dxa"/>
          </w:tcPr>
          <w:p w:rsidR="00D2247A" w:rsidRPr="0009211F" w:rsidRDefault="00D2247A" w:rsidP="00B71864">
            <w:pPr>
              <w:pStyle w:val="tabteksts"/>
              <w:ind w:right="3"/>
              <w:jc w:val="right"/>
              <w:rPr>
                <w:bCs/>
                <w:noProof/>
              </w:rPr>
            </w:pPr>
            <w:r w:rsidRPr="0009211F">
              <w:rPr>
                <w:bCs/>
                <w:noProof/>
              </w:rPr>
              <w:t>2 937 447</w:t>
            </w:r>
          </w:p>
        </w:tc>
        <w:tc>
          <w:tcPr>
            <w:tcW w:w="1140" w:type="dxa"/>
          </w:tcPr>
          <w:p w:rsidR="00D2247A" w:rsidRPr="0009211F" w:rsidRDefault="00D2247A" w:rsidP="00B71864">
            <w:pPr>
              <w:pStyle w:val="tabteksts"/>
              <w:ind w:right="3"/>
              <w:jc w:val="right"/>
              <w:rPr>
                <w:bCs/>
                <w:noProof/>
              </w:rPr>
            </w:pPr>
            <w:r w:rsidRPr="0009211F">
              <w:rPr>
                <w:bCs/>
                <w:noProof/>
              </w:rPr>
              <w:t>2 937 447</w:t>
            </w:r>
          </w:p>
        </w:tc>
      </w:tr>
      <w:tr w:rsidR="00D2247A" w:rsidRPr="0009211F" w:rsidTr="00B71864">
        <w:tc>
          <w:tcPr>
            <w:tcW w:w="3402" w:type="dxa"/>
          </w:tcPr>
          <w:p w:rsidR="00D2247A" w:rsidRPr="0009211F" w:rsidRDefault="00D2247A" w:rsidP="001951B0">
            <w:pPr>
              <w:pStyle w:val="tabteksts"/>
              <w:ind w:right="11"/>
              <w:jc w:val="both"/>
              <w:rPr>
                <w:noProof/>
                <w:szCs w:val="18"/>
                <w:lang w:eastAsia="lv-LV"/>
              </w:rPr>
            </w:pPr>
            <w:r w:rsidRPr="0009211F">
              <w:rPr>
                <w:noProof/>
                <w:szCs w:val="18"/>
              </w:rPr>
              <w:t>Vidējais amata vietu skaits gadā</w:t>
            </w:r>
            <w:r w:rsidR="001951B0" w:rsidRPr="001951B0">
              <w:rPr>
                <w:noProof/>
                <w:szCs w:val="18"/>
                <w:vertAlign w:val="superscript"/>
              </w:rPr>
              <w:t>30</w:t>
            </w:r>
          </w:p>
        </w:tc>
        <w:tc>
          <w:tcPr>
            <w:tcW w:w="1139" w:type="dxa"/>
          </w:tcPr>
          <w:p w:rsidR="00D2247A" w:rsidRPr="0009211F" w:rsidRDefault="00D2247A" w:rsidP="00B71864">
            <w:pPr>
              <w:pStyle w:val="tabteksts"/>
              <w:ind w:right="3"/>
              <w:jc w:val="right"/>
              <w:rPr>
                <w:noProof/>
              </w:rPr>
            </w:pPr>
            <w:r w:rsidRPr="0009211F">
              <w:rPr>
                <w:noProof/>
              </w:rPr>
              <w:t>180</w:t>
            </w:r>
          </w:p>
        </w:tc>
        <w:tc>
          <w:tcPr>
            <w:tcW w:w="1140" w:type="dxa"/>
          </w:tcPr>
          <w:p w:rsidR="00D2247A" w:rsidRPr="0009211F" w:rsidRDefault="00D2247A" w:rsidP="00B71864">
            <w:pPr>
              <w:pStyle w:val="tabteksts"/>
              <w:ind w:right="3"/>
              <w:jc w:val="right"/>
              <w:rPr>
                <w:bCs/>
                <w:noProof/>
              </w:rPr>
            </w:pPr>
            <w:r w:rsidRPr="0009211F">
              <w:rPr>
                <w:bCs/>
                <w:noProof/>
              </w:rPr>
              <w:t>180</w:t>
            </w:r>
          </w:p>
        </w:tc>
        <w:tc>
          <w:tcPr>
            <w:tcW w:w="1140" w:type="dxa"/>
          </w:tcPr>
          <w:p w:rsidR="00D2247A" w:rsidRPr="0009211F" w:rsidRDefault="00D2247A" w:rsidP="00B71864">
            <w:pPr>
              <w:pStyle w:val="tabteksts"/>
              <w:ind w:right="3"/>
              <w:jc w:val="right"/>
              <w:rPr>
                <w:bCs/>
                <w:noProof/>
              </w:rPr>
            </w:pPr>
            <w:r w:rsidRPr="0009211F">
              <w:rPr>
                <w:bCs/>
                <w:noProof/>
              </w:rPr>
              <w:t>179</w:t>
            </w:r>
          </w:p>
        </w:tc>
        <w:tc>
          <w:tcPr>
            <w:tcW w:w="1140" w:type="dxa"/>
          </w:tcPr>
          <w:p w:rsidR="00D2247A" w:rsidRPr="0009211F" w:rsidRDefault="00D2247A" w:rsidP="00B71864">
            <w:pPr>
              <w:pStyle w:val="tabteksts"/>
              <w:ind w:right="3"/>
              <w:jc w:val="right"/>
              <w:rPr>
                <w:bCs/>
                <w:noProof/>
              </w:rPr>
            </w:pPr>
            <w:r w:rsidRPr="0009211F">
              <w:rPr>
                <w:bCs/>
                <w:noProof/>
              </w:rPr>
              <w:t>179</w:t>
            </w:r>
          </w:p>
        </w:tc>
        <w:tc>
          <w:tcPr>
            <w:tcW w:w="1140" w:type="dxa"/>
          </w:tcPr>
          <w:p w:rsidR="00D2247A" w:rsidRPr="0009211F" w:rsidRDefault="00D2247A" w:rsidP="00B71864">
            <w:pPr>
              <w:pStyle w:val="tabteksts"/>
              <w:ind w:right="3"/>
              <w:jc w:val="right"/>
              <w:rPr>
                <w:bCs/>
                <w:noProof/>
              </w:rPr>
            </w:pPr>
            <w:r w:rsidRPr="0009211F">
              <w:rPr>
                <w:bCs/>
                <w:noProof/>
              </w:rPr>
              <w:t>179</w:t>
            </w:r>
          </w:p>
        </w:tc>
      </w:tr>
      <w:tr w:rsidR="00D2247A" w:rsidRPr="0009211F" w:rsidTr="00B71864">
        <w:tc>
          <w:tcPr>
            <w:tcW w:w="3402" w:type="dxa"/>
          </w:tcPr>
          <w:p w:rsidR="00D2247A" w:rsidRPr="0009211F" w:rsidRDefault="00D2247A" w:rsidP="00B71864">
            <w:pPr>
              <w:pStyle w:val="tabteksts"/>
              <w:ind w:right="11"/>
              <w:jc w:val="both"/>
              <w:rPr>
                <w:noProof/>
                <w:szCs w:val="18"/>
                <w:vertAlign w:val="superscript"/>
                <w:lang w:eastAsia="lv-LV"/>
              </w:rPr>
            </w:pPr>
            <w:r w:rsidRPr="0009211F">
              <w:rPr>
                <w:noProof/>
                <w:szCs w:val="18"/>
              </w:rPr>
              <w:t xml:space="preserve">Vidējā atlīdzība amata vietai </w:t>
            </w:r>
            <w:r w:rsidRPr="0009211F">
              <w:rPr>
                <w:noProof/>
                <w:szCs w:val="18"/>
                <w:lang w:eastAsia="lv-LV"/>
              </w:rPr>
              <w:t>(mēnesī),</w:t>
            </w:r>
            <w:r w:rsidRPr="0009211F">
              <w:rPr>
                <w:noProof/>
                <w:szCs w:val="18"/>
                <w:vertAlign w:val="superscript"/>
                <w:lang w:eastAsia="lv-LV"/>
              </w:rPr>
              <w:t xml:space="preserve"> </w:t>
            </w:r>
            <w:r w:rsidRPr="0009211F">
              <w:rPr>
                <w:i/>
                <w:noProof/>
                <w:szCs w:val="18"/>
              </w:rPr>
              <w:t>euro</w:t>
            </w:r>
          </w:p>
        </w:tc>
        <w:tc>
          <w:tcPr>
            <w:tcW w:w="1139" w:type="dxa"/>
          </w:tcPr>
          <w:p w:rsidR="00D2247A" w:rsidRPr="0009211F" w:rsidRDefault="00D2247A" w:rsidP="00B71864">
            <w:pPr>
              <w:pStyle w:val="tabteksts"/>
              <w:ind w:right="3"/>
              <w:jc w:val="right"/>
              <w:rPr>
                <w:noProof/>
              </w:rPr>
            </w:pPr>
            <w:r w:rsidRPr="0009211F">
              <w:rPr>
                <w:noProof/>
              </w:rPr>
              <w:t>1 216,8</w:t>
            </w:r>
          </w:p>
        </w:tc>
        <w:tc>
          <w:tcPr>
            <w:tcW w:w="1140" w:type="dxa"/>
          </w:tcPr>
          <w:p w:rsidR="00D2247A" w:rsidRPr="0009211F" w:rsidRDefault="00D2247A" w:rsidP="00B71864">
            <w:pPr>
              <w:pStyle w:val="tabteksts"/>
              <w:ind w:right="3"/>
              <w:jc w:val="right"/>
              <w:rPr>
                <w:bCs/>
                <w:noProof/>
              </w:rPr>
            </w:pPr>
            <w:r w:rsidRPr="0009211F">
              <w:rPr>
                <w:bCs/>
                <w:noProof/>
              </w:rPr>
              <w:t>1 204,6</w:t>
            </w:r>
          </w:p>
        </w:tc>
        <w:tc>
          <w:tcPr>
            <w:tcW w:w="1140" w:type="dxa"/>
          </w:tcPr>
          <w:p w:rsidR="00D2247A" w:rsidRPr="0009211F" w:rsidRDefault="00D2247A" w:rsidP="00B71864">
            <w:pPr>
              <w:pStyle w:val="tabteksts"/>
              <w:ind w:right="3"/>
              <w:jc w:val="right"/>
              <w:rPr>
                <w:bCs/>
                <w:noProof/>
              </w:rPr>
            </w:pPr>
            <w:r w:rsidRPr="0009211F">
              <w:rPr>
                <w:bCs/>
                <w:noProof/>
              </w:rPr>
              <w:t>1 365,2</w:t>
            </w:r>
          </w:p>
        </w:tc>
        <w:tc>
          <w:tcPr>
            <w:tcW w:w="1140" w:type="dxa"/>
          </w:tcPr>
          <w:p w:rsidR="00D2247A" w:rsidRPr="0009211F" w:rsidRDefault="00D2247A" w:rsidP="00B71864">
            <w:pPr>
              <w:pStyle w:val="tabteksts"/>
              <w:ind w:right="3"/>
              <w:jc w:val="right"/>
              <w:rPr>
                <w:bCs/>
                <w:noProof/>
              </w:rPr>
            </w:pPr>
            <w:r w:rsidRPr="0009211F">
              <w:rPr>
                <w:bCs/>
                <w:noProof/>
              </w:rPr>
              <w:t>1 365,2</w:t>
            </w:r>
          </w:p>
        </w:tc>
        <w:tc>
          <w:tcPr>
            <w:tcW w:w="1140" w:type="dxa"/>
          </w:tcPr>
          <w:p w:rsidR="00D2247A" w:rsidRPr="0009211F" w:rsidRDefault="00D2247A" w:rsidP="00B71864">
            <w:pPr>
              <w:pStyle w:val="tabteksts"/>
              <w:ind w:right="3"/>
              <w:jc w:val="right"/>
              <w:rPr>
                <w:bCs/>
                <w:noProof/>
              </w:rPr>
            </w:pPr>
            <w:r w:rsidRPr="0009211F">
              <w:rPr>
                <w:bCs/>
                <w:noProof/>
              </w:rPr>
              <w:t>1 365,2</w:t>
            </w:r>
          </w:p>
        </w:tc>
      </w:tr>
      <w:tr w:rsidR="00D2247A" w:rsidRPr="0009211F" w:rsidTr="00B71864">
        <w:trPr>
          <w:trHeight w:val="284"/>
        </w:trPr>
        <w:tc>
          <w:tcPr>
            <w:tcW w:w="3402" w:type="dxa"/>
            <w:vAlign w:val="center"/>
          </w:tcPr>
          <w:p w:rsidR="00D2247A" w:rsidRPr="0009211F" w:rsidRDefault="00D2247A" w:rsidP="00B71864">
            <w:pPr>
              <w:pStyle w:val="tabteksts"/>
              <w:ind w:right="11"/>
              <w:jc w:val="both"/>
              <w:rPr>
                <w:noProof/>
                <w:szCs w:val="18"/>
                <w:lang w:eastAsia="lv-LV"/>
              </w:rPr>
            </w:pPr>
            <w:r w:rsidRPr="0009211F">
              <w:rPr>
                <w:noProof/>
                <w:szCs w:val="18"/>
                <w:lang w:eastAsia="lv-LV"/>
              </w:rPr>
              <w:t xml:space="preserve">Kopējā atlīdzība gadā par ārštata darbinieku un uz līgumattiecību pamata nodarbināto, kas nav amatu sarakstā, sniegtajiem pakalpojumiem, </w:t>
            </w:r>
            <w:r w:rsidRPr="0009211F">
              <w:rPr>
                <w:i/>
                <w:noProof/>
                <w:szCs w:val="18"/>
                <w:lang w:eastAsia="lv-LV"/>
              </w:rPr>
              <w:t>euro</w:t>
            </w:r>
          </w:p>
        </w:tc>
        <w:tc>
          <w:tcPr>
            <w:tcW w:w="1139" w:type="dxa"/>
          </w:tcPr>
          <w:p w:rsidR="00D2247A" w:rsidRPr="0009211F" w:rsidRDefault="00D2247A" w:rsidP="00B71864">
            <w:pPr>
              <w:pStyle w:val="tabteksts"/>
              <w:ind w:right="3"/>
              <w:jc w:val="right"/>
              <w:rPr>
                <w:noProof/>
              </w:rPr>
            </w:pPr>
            <w:r w:rsidRPr="0009211F">
              <w:rPr>
                <w:noProof/>
              </w:rPr>
              <w:t>2 593</w:t>
            </w:r>
          </w:p>
        </w:tc>
        <w:tc>
          <w:tcPr>
            <w:tcW w:w="1140" w:type="dxa"/>
          </w:tcPr>
          <w:p w:rsidR="00D2247A" w:rsidRPr="0009211F" w:rsidRDefault="00D2247A" w:rsidP="00B71864">
            <w:pPr>
              <w:pStyle w:val="tabteksts"/>
              <w:ind w:right="3"/>
              <w:jc w:val="right"/>
              <w:rPr>
                <w:bCs/>
                <w:noProof/>
              </w:rPr>
            </w:pPr>
            <w:r w:rsidRPr="0009211F">
              <w:rPr>
                <w:bCs/>
                <w:noProof/>
              </w:rPr>
              <w:t>4 943</w:t>
            </w:r>
          </w:p>
        </w:tc>
        <w:tc>
          <w:tcPr>
            <w:tcW w:w="1140" w:type="dxa"/>
          </w:tcPr>
          <w:p w:rsidR="00D2247A" w:rsidRPr="0009211F" w:rsidRDefault="00D2247A" w:rsidP="00B71864">
            <w:pPr>
              <w:pStyle w:val="tabteksts"/>
              <w:ind w:right="3"/>
              <w:jc w:val="right"/>
              <w:rPr>
                <w:bCs/>
                <w:noProof/>
              </w:rPr>
            </w:pPr>
            <w:r w:rsidRPr="0009211F">
              <w:rPr>
                <w:bCs/>
                <w:noProof/>
              </w:rPr>
              <w:t>4 914</w:t>
            </w:r>
          </w:p>
        </w:tc>
        <w:tc>
          <w:tcPr>
            <w:tcW w:w="1140" w:type="dxa"/>
          </w:tcPr>
          <w:p w:rsidR="00D2247A" w:rsidRPr="0009211F" w:rsidRDefault="00D2247A" w:rsidP="00B71864">
            <w:pPr>
              <w:pStyle w:val="tabteksts"/>
              <w:ind w:right="3"/>
              <w:jc w:val="right"/>
              <w:rPr>
                <w:bCs/>
                <w:noProof/>
              </w:rPr>
            </w:pPr>
            <w:r w:rsidRPr="0009211F">
              <w:rPr>
                <w:bCs/>
                <w:noProof/>
              </w:rPr>
              <w:t>4 914</w:t>
            </w:r>
          </w:p>
        </w:tc>
        <w:tc>
          <w:tcPr>
            <w:tcW w:w="1140" w:type="dxa"/>
          </w:tcPr>
          <w:p w:rsidR="00D2247A" w:rsidRPr="0009211F" w:rsidRDefault="00D2247A" w:rsidP="00B71864">
            <w:pPr>
              <w:pStyle w:val="tabteksts"/>
              <w:ind w:right="3"/>
              <w:jc w:val="right"/>
              <w:rPr>
                <w:bCs/>
                <w:noProof/>
              </w:rPr>
            </w:pPr>
            <w:r w:rsidRPr="0009211F">
              <w:rPr>
                <w:bCs/>
                <w:noProof/>
              </w:rPr>
              <w:t>4 914</w:t>
            </w:r>
          </w:p>
        </w:tc>
      </w:tr>
    </w:tbl>
    <w:p w:rsidR="00D2247A" w:rsidRDefault="000A045D" w:rsidP="00D2247A">
      <w:pPr>
        <w:spacing w:after="120"/>
        <w:ind w:right="567" w:firstLine="0"/>
        <w:rPr>
          <w:i/>
          <w:noProof/>
          <w:sz w:val="18"/>
          <w:szCs w:val="18"/>
          <w:lang w:eastAsia="lv-LV"/>
        </w:rPr>
      </w:pPr>
      <w:r w:rsidRPr="000A045D">
        <w:rPr>
          <w:i/>
          <w:noProof/>
          <w:sz w:val="18"/>
          <w:szCs w:val="18"/>
          <w:vertAlign w:val="superscript"/>
        </w:rPr>
        <w:t xml:space="preserve">30 </w:t>
      </w:r>
      <w:r w:rsidR="00D2247A" w:rsidRPr="0009211F">
        <w:rPr>
          <w:i/>
          <w:noProof/>
          <w:sz w:val="18"/>
          <w:szCs w:val="18"/>
        </w:rPr>
        <w:t>2019.-2021.gadam ik gadu</w:t>
      </w:r>
      <w:r w:rsidR="00D2247A" w:rsidRPr="0009211F">
        <w:rPr>
          <w:i/>
          <w:noProof/>
          <w:sz w:val="18"/>
          <w:szCs w:val="18"/>
          <w:lang w:eastAsia="lv-LV"/>
        </w:rPr>
        <w:t xml:space="preserve"> samazināts amata vietu skaits par vienu amata vietu atbilstoši Veselības ministrijas 2017.gada 5.decembra rīkojumam Nr.13-04/408</w:t>
      </w:r>
    </w:p>
    <w:p w:rsidR="00A07160" w:rsidRPr="00D2247A" w:rsidRDefault="00A07160" w:rsidP="00D2247A">
      <w:pPr>
        <w:ind w:right="567" w:firstLine="0"/>
        <w:rPr>
          <w:iCs/>
          <w:szCs w:val="24"/>
          <w:lang w:eastAsia="lv-LV"/>
        </w:rPr>
      </w:pPr>
    </w:p>
    <w:p w:rsidR="00D2247A" w:rsidRPr="0009211F" w:rsidRDefault="00D2247A" w:rsidP="00D2247A">
      <w:pPr>
        <w:spacing w:after="120"/>
        <w:ind w:right="567" w:firstLine="0"/>
        <w:jc w:val="center"/>
        <w:rPr>
          <w:b/>
          <w:noProof/>
          <w:szCs w:val="24"/>
          <w:lang w:eastAsia="lv-LV"/>
        </w:rPr>
      </w:pPr>
      <w:r w:rsidRPr="0009211F">
        <w:rPr>
          <w:b/>
          <w:noProof/>
          <w:szCs w:val="24"/>
          <w:lang w:eastAsia="lv-LV"/>
        </w:rPr>
        <w:t xml:space="preserve">Izmaiņas izdevumos, salīdzinot </w:t>
      </w:r>
      <w:r>
        <w:rPr>
          <w:b/>
          <w:noProof/>
          <w:szCs w:val="24"/>
          <w:lang w:eastAsia="lv-LV"/>
        </w:rPr>
        <w:t>2019.gada p</w:t>
      </w:r>
      <w:r w:rsidR="009E0625">
        <w:rPr>
          <w:b/>
          <w:noProof/>
          <w:szCs w:val="24"/>
          <w:lang w:eastAsia="lv-LV"/>
        </w:rPr>
        <w:t>lān</w:t>
      </w:r>
      <w:r w:rsidRPr="0009211F">
        <w:rPr>
          <w:b/>
          <w:noProof/>
          <w:szCs w:val="24"/>
          <w:lang w:eastAsia="lv-LV"/>
        </w:rPr>
        <w:t>u ar 2018.gada plānu</w:t>
      </w:r>
    </w:p>
    <w:p w:rsidR="00D2247A" w:rsidRPr="0009211F" w:rsidRDefault="00D2247A" w:rsidP="00E06E12">
      <w:pPr>
        <w:ind w:right="-19" w:firstLine="0"/>
        <w:jc w:val="right"/>
        <w:rPr>
          <w:i/>
          <w:noProof/>
          <w:sz w:val="18"/>
          <w:szCs w:val="18"/>
        </w:rPr>
      </w:pPr>
      <w:r>
        <w:rPr>
          <w:i/>
          <w:noProof/>
          <w:sz w:val="18"/>
          <w:szCs w:val="18"/>
        </w:rPr>
        <w:t>E</w:t>
      </w:r>
      <w:r w:rsidRPr="0009211F">
        <w:rPr>
          <w:i/>
          <w:noProof/>
          <w:sz w:val="18"/>
          <w:szCs w:val="18"/>
        </w:rPr>
        <w:t>uro</w:t>
      </w:r>
    </w:p>
    <w:tbl>
      <w:tblPr>
        <w:tblW w:w="90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1"/>
        <w:gridCol w:w="1277"/>
        <w:gridCol w:w="1277"/>
        <w:gridCol w:w="1277"/>
      </w:tblGrid>
      <w:tr w:rsidR="00D2247A" w:rsidRPr="0009211F" w:rsidTr="00B71864">
        <w:trPr>
          <w:tblHeader/>
        </w:trPr>
        <w:tc>
          <w:tcPr>
            <w:tcW w:w="5241" w:type="dxa"/>
            <w:vAlign w:val="center"/>
          </w:tcPr>
          <w:p w:rsidR="00D2247A" w:rsidRPr="0009211F" w:rsidRDefault="00D2247A" w:rsidP="00B71864">
            <w:pPr>
              <w:ind w:right="567" w:firstLine="0"/>
              <w:jc w:val="center"/>
              <w:rPr>
                <w:noProof/>
                <w:sz w:val="18"/>
                <w:szCs w:val="24"/>
              </w:rPr>
            </w:pPr>
            <w:r w:rsidRPr="0009211F">
              <w:rPr>
                <w:noProof/>
                <w:sz w:val="18"/>
                <w:szCs w:val="18"/>
                <w:lang w:eastAsia="lv-LV"/>
              </w:rPr>
              <w:t>Pasākums</w:t>
            </w:r>
          </w:p>
        </w:tc>
        <w:tc>
          <w:tcPr>
            <w:tcW w:w="1277" w:type="dxa"/>
            <w:vAlign w:val="center"/>
          </w:tcPr>
          <w:p w:rsidR="00D2247A" w:rsidRPr="0009211F" w:rsidRDefault="00D2247A" w:rsidP="00B71864">
            <w:pPr>
              <w:ind w:firstLine="0"/>
              <w:jc w:val="center"/>
              <w:rPr>
                <w:noProof/>
                <w:sz w:val="18"/>
                <w:szCs w:val="24"/>
                <w:lang w:eastAsia="lv-LV"/>
              </w:rPr>
            </w:pPr>
            <w:r w:rsidRPr="0009211F">
              <w:rPr>
                <w:noProof/>
                <w:sz w:val="18"/>
                <w:szCs w:val="18"/>
                <w:lang w:eastAsia="lv-LV"/>
              </w:rPr>
              <w:t>Samazinājums</w:t>
            </w:r>
          </w:p>
        </w:tc>
        <w:tc>
          <w:tcPr>
            <w:tcW w:w="1277" w:type="dxa"/>
            <w:vAlign w:val="center"/>
          </w:tcPr>
          <w:p w:rsidR="00D2247A" w:rsidRPr="0009211F" w:rsidRDefault="00D2247A" w:rsidP="00B71864">
            <w:pPr>
              <w:ind w:firstLine="0"/>
              <w:jc w:val="center"/>
              <w:rPr>
                <w:noProof/>
                <w:sz w:val="18"/>
                <w:szCs w:val="24"/>
                <w:lang w:eastAsia="lv-LV"/>
              </w:rPr>
            </w:pPr>
            <w:r w:rsidRPr="0009211F">
              <w:rPr>
                <w:noProof/>
                <w:sz w:val="18"/>
                <w:szCs w:val="18"/>
                <w:lang w:eastAsia="lv-LV"/>
              </w:rPr>
              <w:t>Palielinājums</w:t>
            </w:r>
          </w:p>
        </w:tc>
        <w:tc>
          <w:tcPr>
            <w:tcW w:w="1277" w:type="dxa"/>
            <w:vAlign w:val="center"/>
          </w:tcPr>
          <w:p w:rsidR="00D2247A" w:rsidRPr="0009211F" w:rsidRDefault="00D2247A" w:rsidP="00B71864">
            <w:pPr>
              <w:ind w:firstLine="0"/>
              <w:jc w:val="center"/>
              <w:rPr>
                <w:noProof/>
                <w:sz w:val="18"/>
                <w:szCs w:val="24"/>
                <w:lang w:eastAsia="lv-LV"/>
              </w:rPr>
            </w:pPr>
            <w:r w:rsidRPr="0009211F">
              <w:rPr>
                <w:noProof/>
                <w:sz w:val="18"/>
                <w:szCs w:val="18"/>
                <w:lang w:eastAsia="lv-LV"/>
              </w:rPr>
              <w:t>Izmaiņas</w:t>
            </w:r>
          </w:p>
        </w:tc>
      </w:tr>
      <w:tr w:rsidR="00D2247A" w:rsidRPr="0009211F" w:rsidTr="00B71864">
        <w:tc>
          <w:tcPr>
            <w:tcW w:w="5241" w:type="dxa"/>
            <w:shd w:val="clear" w:color="auto" w:fill="D9D9D9" w:themeFill="background1" w:themeFillShade="D9"/>
          </w:tcPr>
          <w:p w:rsidR="00D2247A" w:rsidRPr="0009211F" w:rsidRDefault="00D2247A" w:rsidP="00B71864">
            <w:pPr>
              <w:ind w:right="567" w:firstLine="0"/>
              <w:rPr>
                <w:noProof/>
                <w:sz w:val="18"/>
                <w:szCs w:val="18"/>
              </w:rPr>
            </w:pPr>
            <w:r w:rsidRPr="0009211F">
              <w:rPr>
                <w:b/>
                <w:bCs/>
                <w:noProof/>
                <w:sz w:val="18"/>
                <w:szCs w:val="18"/>
                <w:lang w:eastAsia="lv-LV"/>
              </w:rPr>
              <w:t>Izdevumi - kopā</w:t>
            </w:r>
          </w:p>
        </w:tc>
        <w:tc>
          <w:tcPr>
            <w:tcW w:w="1277" w:type="dxa"/>
            <w:shd w:val="clear" w:color="auto" w:fill="D9D9D9" w:themeFill="background1" w:themeFillShade="D9"/>
          </w:tcPr>
          <w:p w:rsidR="00D2247A" w:rsidRPr="0009211F" w:rsidRDefault="00D2247A" w:rsidP="00B71864">
            <w:pPr>
              <w:ind w:firstLine="0"/>
              <w:jc w:val="right"/>
              <w:rPr>
                <w:b/>
                <w:noProof/>
                <w:sz w:val="18"/>
                <w:szCs w:val="18"/>
              </w:rPr>
            </w:pPr>
            <w:r w:rsidRPr="0009211F">
              <w:rPr>
                <w:b/>
                <w:noProof/>
                <w:sz w:val="18"/>
                <w:szCs w:val="18"/>
              </w:rPr>
              <w:t>14 402</w:t>
            </w:r>
          </w:p>
        </w:tc>
        <w:tc>
          <w:tcPr>
            <w:tcW w:w="1277" w:type="dxa"/>
            <w:shd w:val="clear" w:color="auto" w:fill="D9D9D9" w:themeFill="background1" w:themeFillShade="D9"/>
          </w:tcPr>
          <w:p w:rsidR="00D2247A" w:rsidRPr="0009211F" w:rsidRDefault="00D2247A" w:rsidP="00B71864">
            <w:pPr>
              <w:ind w:firstLine="0"/>
              <w:jc w:val="right"/>
              <w:rPr>
                <w:b/>
                <w:noProof/>
                <w:sz w:val="18"/>
                <w:szCs w:val="18"/>
              </w:rPr>
            </w:pPr>
            <w:r w:rsidRPr="0009211F">
              <w:rPr>
                <w:b/>
                <w:noProof/>
                <w:sz w:val="18"/>
                <w:szCs w:val="18"/>
              </w:rPr>
              <w:t>2 059 016</w:t>
            </w:r>
          </w:p>
        </w:tc>
        <w:tc>
          <w:tcPr>
            <w:tcW w:w="1277" w:type="dxa"/>
            <w:shd w:val="clear" w:color="auto" w:fill="D9D9D9" w:themeFill="background1" w:themeFillShade="D9"/>
          </w:tcPr>
          <w:p w:rsidR="00D2247A" w:rsidRPr="0009211F" w:rsidRDefault="00D2247A" w:rsidP="00B71864">
            <w:pPr>
              <w:ind w:firstLine="0"/>
              <w:jc w:val="right"/>
              <w:rPr>
                <w:b/>
                <w:noProof/>
                <w:sz w:val="18"/>
                <w:szCs w:val="18"/>
              </w:rPr>
            </w:pPr>
            <w:r w:rsidRPr="0009211F">
              <w:rPr>
                <w:b/>
                <w:noProof/>
                <w:sz w:val="18"/>
                <w:szCs w:val="18"/>
              </w:rPr>
              <w:t>2 044 614</w:t>
            </w:r>
          </w:p>
        </w:tc>
      </w:tr>
      <w:tr w:rsidR="00D2247A" w:rsidRPr="0009211F" w:rsidTr="00B71864">
        <w:trPr>
          <w:tblHeader/>
        </w:trPr>
        <w:tc>
          <w:tcPr>
            <w:tcW w:w="9072" w:type="dxa"/>
            <w:gridSpan w:val="4"/>
          </w:tcPr>
          <w:p w:rsidR="00D2247A" w:rsidRPr="0009211F" w:rsidRDefault="00D2247A" w:rsidP="00B71864">
            <w:pPr>
              <w:ind w:firstLine="316"/>
              <w:jc w:val="left"/>
              <w:rPr>
                <w:noProof/>
                <w:sz w:val="16"/>
                <w:szCs w:val="24"/>
              </w:rPr>
            </w:pPr>
            <w:r w:rsidRPr="0009211F">
              <w:rPr>
                <w:i/>
                <w:noProof/>
                <w:sz w:val="18"/>
                <w:szCs w:val="18"/>
                <w:lang w:eastAsia="lv-LV"/>
              </w:rPr>
              <w:t>t. sk.:</w:t>
            </w:r>
          </w:p>
        </w:tc>
      </w:tr>
      <w:tr w:rsidR="00D2247A" w:rsidRPr="0009211F" w:rsidTr="00B71864">
        <w:trPr>
          <w:trHeight w:val="227"/>
          <w:tblHeader/>
        </w:trPr>
        <w:tc>
          <w:tcPr>
            <w:tcW w:w="5241" w:type="dxa"/>
            <w:shd w:val="clear" w:color="auto" w:fill="F2F2F2" w:themeFill="background1" w:themeFillShade="F2"/>
          </w:tcPr>
          <w:p w:rsidR="00D2247A" w:rsidRPr="0009211F" w:rsidRDefault="00D2247A" w:rsidP="00B71864">
            <w:pPr>
              <w:ind w:right="31" w:firstLine="0"/>
              <w:rPr>
                <w:b/>
                <w:bCs/>
                <w:noProof/>
                <w:sz w:val="18"/>
                <w:szCs w:val="18"/>
                <w:u w:val="single"/>
                <w:lang w:eastAsia="lv-LV"/>
              </w:rPr>
            </w:pPr>
            <w:r w:rsidRPr="0009211F">
              <w:rPr>
                <w:noProof/>
                <w:sz w:val="18"/>
                <w:szCs w:val="18"/>
                <w:u w:val="single"/>
                <w:lang w:eastAsia="lv-LV"/>
              </w:rPr>
              <w:t>Vienreizēji pasākumi</w:t>
            </w:r>
          </w:p>
        </w:tc>
        <w:tc>
          <w:tcPr>
            <w:tcW w:w="1277" w:type="dxa"/>
            <w:shd w:val="clear" w:color="auto" w:fill="F2F2F2" w:themeFill="background1" w:themeFillShade="F2"/>
          </w:tcPr>
          <w:p w:rsidR="00D2247A" w:rsidRPr="0009211F" w:rsidRDefault="00D2247A" w:rsidP="00B71864">
            <w:pPr>
              <w:ind w:firstLine="0"/>
              <w:jc w:val="center"/>
              <w:rPr>
                <w:b/>
                <w:noProof/>
                <w:sz w:val="18"/>
                <w:szCs w:val="18"/>
              </w:rPr>
            </w:pPr>
            <w:r w:rsidRPr="0009211F">
              <w:rPr>
                <w:noProof/>
                <w:sz w:val="18"/>
                <w:szCs w:val="18"/>
              </w:rPr>
              <w:t>-</w:t>
            </w:r>
          </w:p>
        </w:tc>
        <w:tc>
          <w:tcPr>
            <w:tcW w:w="1277" w:type="dxa"/>
            <w:shd w:val="clear" w:color="auto" w:fill="F2F2F2" w:themeFill="background1" w:themeFillShade="F2"/>
          </w:tcPr>
          <w:p w:rsidR="00D2247A" w:rsidRPr="0009211F" w:rsidRDefault="00D2247A" w:rsidP="00B71864">
            <w:pPr>
              <w:ind w:firstLine="0"/>
              <w:jc w:val="right"/>
              <w:rPr>
                <w:noProof/>
                <w:sz w:val="18"/>
                <w:szCs w:val="18"/>
              </w:rPr>
            </w:pPr>
            <w:r w:rsidRPr="0009211F">
              <w:rPr>
                <w:noProof/>
                <w:sz w:val="18"/>
                <w:szCs w:val="18"/>
              </w:rPr>
              <w:t>1 574 156</w:t>
            </w:r>
          </w:p>
        </w:tc>
        <w:tc>
          <w:tcPr>
            <w:tcW w:w="1277" w:type="dxa"/>
            <w:shd w:val="clear" w:color="auto" w:fill="F2F2F2" w:themeFill="background1" w:themeFillShade="F2"/>
          </w:tcPr>
          <w:p w:rsidR="00D2247A" w:rsidRPr="0009211F" w:rsidRDefault="00D2247A" w:rsidP="00B71864">
            <w:pPr>
              <w:ind w:firstLine="0"/>
              <w:jc w:val="right"/>
              <w:rPr>
                <w:noProof/>
                <w:sz w:val="18"/>
                <w:szCs w:val="18"/>
              </w:rPr>
            </w:pPr>
            <w:r w:rsidRPr="0009211F">
              <w:rPr>
                <w:noProof/>
                <w:sz w:val="18"/>
                <w:szCs w:val="18"/>
              </w:rPr>
              <w:t>1 574 156</w:t>
            </w:r>
          </w:p>
        </w:tc>
      </w:tr>
      <w:tr w:rsidR="00D2247A" w:rsidRPr="0009211F" w:rsidTr="00B71864">
        <w:trPr>
          <w:trHeight w:val="227"/>
          <w:tblHeader/>
        </w:trPr>
        <w:tc>
          <w:tcPr>
            <w:tcW w:w="5241" w:type="dxa"/>
          </w:tcPr>
          <w:p w:rsidR="00D2247A" w:rsidRPr="0009211F" w:rsidRDefault="00D2247A" w:rsidP="00B71864">
            <w:pPr>
              <w:ind w:right="31" w:firstLine="0"/>
              <w:rPr>
                <w:i/>
                <w:noProof/>
                <w:sz w:val="18"/>
                <w:szCs w:val="18"/>
                <w:lang w:eastAsia="lv-LV"/>
              </w:rPr>
            </w:pPr>
            <w:r w:rsidRPr="0009211F">
              <w:rPr>
                <w:i/>
                <w:noProof/>
                <w:sz w:val="18"/>
                <w:szCs w:val="18"/>
                <w:lang w:eastAsia="lv-LV"/>
              </w:rPr>
              <w:t xml:space="preserve">Vīrusu molekulārās izmeklēšanas analītiskās jūtības rādītāju uzlabošanas nodrošināšanai, pārdalot finansējumu no 74.budžeta </w:t>
            </w:r>
            <w:r w:rsidRPr="0009211F">
              <w:rPr>
                <w:i/>
                <w:noProof/>
                <w:sz w:val="18"/>
                <w:szCs w:val="18"/>
                <w:lang w:eastAsia="lv-LV"/>
              </w:rPr>
              <w:lastRenderedPageBreak/>
              <w:t>resora 08.00.00 programmas “Veselības aprūpes sistēmas reformas ieviešanas finansējums”</w:t>
            </w:r>
            <w:r>
              <w:rPr>
                <w:i/>
                <w:noProof/>
                <w:sz w:val="18"/>
                <w:szCs w:val="18"/>
                <w:lang w:eastAsia="lv-LV"/>
              </w:rPr>
              <w:t>,</w:t>
            </w:r>
            <w:r w:rsidRPr="0009211F">
              <w:rPr>
                <w:i/>
                <w:noProof/>
                <w:sz w:val="18"/>
                <w:szCs w:val="18"/>
                <w:lang w:eastAsia="lv-LV"/>
              </w:rPr>
              <w:t xml:space="preserve"> atbilstoši  Ministru  kabineta 2019.gada 5.februāra sēdes protokolam Nr.5, Ministru kabineta 2019.gada 8.janvāra sēdes protokola Nr.1 33.§ 3.3.3.apakšpunktam </w:t>
            </w:r>
          </w:p>
        </w:tc>
        <w:tc>
          <w:tcPr>
            <w:tcW w:w="1277" w:type="dxa"/>
          </w:tcPr>
          <w:p w:rsidR="00D2247A" w:rsidRPr="0009211F" w:rsidRDefault="00D2247A" w:rsidP="00B71864">
            <w:pPr>
              <w:ind w:firstLine="0"/>
              <w:jc w:val="center"/>
              <w:rPr>
                <w:noProof/>
                <w:sz w:val="18"/>
                <w:szCs w:val="18"/>
              </w:rPr>
            </w:pPr>
            <w:r w:rsidRPr="0009211F">
              <w:rPr>
                <w:noProof/>
                <w:sz w:val="18"/>
                <w:szCs w:val="18"/>
              </w:rPr>
              <w:lastRenderedPageBreak/>
              <w:t>-</w:t>
            </w:r>
          </w:p>
        </w:tc>
        <w:tc>
          <w:tcPr>
            <w:tcW w:w="1277" w:type="dxa"/>
          </w:tcPr>
          <w:p w:rsidR="00D2247A" w:rsidRPr="0009211F" w:rsidRDefault="00D2247A" w:rsidP="00B71864">
            <w:pPr>
              <w:ind w:firstLine="0"/>
              <w:jc w:val="right"/>
              <w:rPr>
                <w:noProof/>
                <w:sz w:val="18"/>
                <w:szCs w:val="18"/>
              </w:rPr>
            </w:pPr>
            <w:r w:rsidRPr="0009211F">
              <w:rPr>
                <w:noProof/>
                <w:sz w:val="18"/>
                <w:szCs w:val="18"/>
              </w:rPr>
              <w:t>579 656</w:t>
            </w:r>
          </w:p>
        </w:tc>
        <w:tc>
          <w:tcPr>
            <w:tcW w:w="1277" w:type="dxa"/>
          </w:tcPr>
          <w:p w:rsidR="00D2247A" w:rsidRPr="0009211F" w:rsidRDefault="00D2247A" w:rsidP="00B71864">
            <w:pPr>
              <w:ind w:firstLine="0"/>
              <w:jc w:val="right"/>
              <w:rPr>
                <w:noProof/>
                <w:sz w:val="18"/>
                <w:szCs w:val="18"/>
              </w:rPr>
            </w:pPr>
            <w:r w:rsidRPr="0009211F">
              <w:rPr>
                <w:noProof/>
                <w:sz w:val="18"/>
                <w:szCs w:val="18"/>
              </w:rPr>
              <w:t>579 656</w:t>
            </w:r>
          </w:p>
        </w:tc>
      </w:tr>
      <w:tr w:rsidR="00D2247A" w:rsidRPr="0009211F" w:rsidTr="00B71864">
        <w:trPr>
          <w:trHeight w:val="227"/>
          <w:tblHeader/>
        </w:trPr>
        <w:tc>
          <w:tcPr>
            <w:tcW w:w="5241" w:type="dxa"/>
          </w:tcPr>
          <w:p w:rsidR="00D2247A" w:rsidRPr="0009211F" w:rsidRDefault="00D2247A" w:rsidP="00B71864">
            <w:pPr>
              <w:ind w:right="31" w:firstLine="0"/>
              <w:rPr>
                <w:i/>
                <w:noProof/>
                <w:sz w:val="18"/>
                <w:szCs w:val="18"/>
                <w:lang w:eastAsia="lv-LV"/>
              </w:rPr>
            </w:pPr>
            <w:r w:rsidRPr="0009211F">
              <w:rPr>
                <w:i/>
                <w:noProof/>
                <w:sz w:val="18"/>
                <w:szCs w:val="18"/>
                <w:lang w:eastAsia="lv-LV"/>
              </w:rPr>
              <w:t>Kvalitatīvu asins un asins komponentu sagatavošanas nepārtrauk</w:t>
            </w:r>
            <w:r>
              <w:rPr>
                <w:i/>
                <w:noProof/>
                <w:sz w:val="18"/>
                <w:szCs w:val="18"/>
                <w:lang w:eastAsia="lv-LV"/>
              </w:rPr>
              <w:t>tības valstī nodrošināšanai un potenciālā</w:t>
            </w:r>
            <w:r w:rsidRPr="0009211F">
              <w:rPr>
                <w:i/>
                <w:noProof/>
                <w:sz w:val="18"/>
                <w:szCs w:val="18"/>
                <w:lang w:eastAsia="lv-LV"/>
              </w:rPr>
              <w:t xml:space="preserve"> asins komponentu trūkuma risku</w:t>
            </w:r>
            <w:r>
              <w:rPr>
                <w:i/>
                <w:noProof/>
                <w:sz w:val="18"/>
                <w:szCs w:val="18"/>
                <w:lang w:eastAsia="lv-LV"/>
              </w:rPr>
              <w:t xml:space="preserve"> novēršanai</w:t>
            </w:r>
            <w:r w:rsidRPr="0009211F">
              <w:rPr>
                <w:i/>
                <w:noProof/>
                <w:sz w:val="18"/>
                <w:szCs w:val="18"/>
                <w:lang w:eastAsia="lv-LV"/>
              </w:rPr>
              <w:t>, pārdalot finansējumu no 74.budžeta resora 08.00.00 programmas “Veselības aprūpes sistēmas reformas ieviešanas finansējums”</w:t>
            </w:r>
            <w:r>
              <w:rPr>
                <w:i/>
                <w:noProof/>
                <w:sz w:val="18"/>
                <w:szCs w:val="18"/>
                <w:lang w:eastAsia="lv-LV"/>
              </w:rPr>
              <w:t>,</w:t>
            </w:r>
            <w:r w:rsidRPr="0009211F">
              <w:rPr>
                <w:i/>
                <w:noProof/>
                <w:sz w:val="18"/>
                <w:szCs w:val="18"/>
                <w:lang w:eastAsia="lv-LV"/>
              </w:rPr>
              <w:t xml:space="preserve"> atbilstoši  Ministru  kabineta 2019.gada 2019.gada 5.februāra sēdes protokolam Nr.5, Ministru kabineta 2019.gada 18.janvāra s</w:t>
            </w:r>
            <w:r>
              <w:rPr>
                <w:i/>
                <w:noProof/>
                <w:sz w:val="18"/>
                <w:szCs w:val="18"/>
                <w:lang w:eastAsia="lv-LV"/>
              </w:rPr>
              <w:t>ēdes protokola Nr.1 33.§ 4.9.2.</w:t>
            </w:r>
            <w:r w:rsidRPr="0009211F">
              <w:rPr>
                <w:i/>
                <w:noProof/>
                <w:sz w:val="18"/>
                <w:szCs w:val="18"/>
                <w:lang w:eastAsia="lv-LV"/>
              </w:rPr>
              <w:t>apakšpunktam un 7.punktam</w:t>
            </w:r>
          </w:p>
        </w:tc>
        <w:tc>
          <w:tcPr>
            <w:tcW w:w="1277" w:type="dxa"/>
          </w:tcPr>
          <w:p w:rsidR="00D2247A" w:rsidRPr="0009211F" w:rsidRDefault="00D2247A" w:rsidP="00B71864">
            <w:pPr>
              <w:ind w:firstLine="0"/>
              <w:jc w:val="center"/>
              <w:rPr>
                <w:noProof/>
                <w:sz w:val="18"/>
                <w:szCs w:val="18"/>
              </w:rPr>
            </w:pPr>
            <w:r w:rsidRPr="0009211F">
              <w:rPr>
                <w:noProof/>
                <w:sz w:val="18"/>
                <w:szCs w:val="18"/>
              </w:rPr>
              <w:t>-</w:t>
            </w:r>
          </w:p>
        </w:tc>
        <w:tc>
          <w:tcPr>
            <w:tcW w:w="1277" w:type="dxa"/>
          </w:tcPr>
          <w:p w:rsidR="00D2247A" w:rsidRPr="0009211F" w:rsidRDefault="00D2247A" w:rsidP="00B71864">
            <w:pPr>
              <w:ind w:firstLine="0"/>
              <w:jc w:val="right"/>
              <w:rPr>
                <w:noProof/>
                <w:sz w:val="18"/>
                <w:szCs w:val="18"/>
              </w:rPr>
            </w:pPr>
            <w:r w:rsidRPr="0009211F">
              <w:rPr>
                <w:noProof/>
                <w:sz w:val="18"/>
                <w:szCs w:val="18"/>
              </w:rPr>
              <w:t>994 500</w:t>
            </w:r>
          </w:p>
        </w:tc>
        <w:tc>
          <w:tcPr>
            <w:tcW w:w="1277" w:type="dxa"/>
          </w:tcPr>
          <w:p w:rsidR="00D2247A" w:rsidRPr="0009211F" w:rsidRDefault="00D2247A" w:rsidP="00B71864">
            <w:pPr>
              <w:ind w:firstLine="0"/>
              <w:jc w:val="right"/>
              <w:rPr>
                <w:noProof/>
                <w:sz w:val="18"/>
                <w:szCs w:val="18"/>
              </w:rPr>
            </w:pPr>
            <w:r w:rsidRPr="0009211F">
              <w:rPr>
                <w:noProof/>
                <w:sz w:val="18"/>
                <w:szCs w:val="18"/>
              </w:rPr>
              <w:t>994 500</w:t>
            </w:r>
          </w:p>
        </w:tc>
      </w:tr>
      <w:tr w:rsidR="00D2247A" w:rsidRPr="0009211F" w:rsidTr="00B71864">
        <w:trPr>
          <w:trHeight w:val="227"/>
          <w:tblHeader/>
        </w:trPr>
        <w:tc>
          <w:tcPr>
            <w:tcW w:w="5241" w:type="dxa"/>
            <w:shd w:val="clear" w:color="auto" w:fill="F2F2F2" w:themeFill="background1" w:themeFillShade="F2"/>
          </w:tcPr>
          <w:p w:rsidR="00D2247A" w:rsidRPr="0009211F" w:rsidRDefault="00D2247A" w:rsidP="00B71864">
            <w:pPr>
              <w:ind w:right="31" w:firstLine="0"/>
              <w:rPr>
                <w:b/>
                <w:bCs/>
                <w:noProof/>
                <w:sz w:val="18"/>
                <w:szCs w:val="18"/>
                <w:u w:val="single"/>
                <w:lang w:eastAsia="lv-LV"/>
              </w:rPr>
            </w:pPr>
            <w:r w:rsidRPr="0009211F">
              <w:rPr>
                <w:noProof/>
                <w:sz w:val="18"/>
                <w:szCs w:val="18"/>
                <w:u w:val="single"/>
                <w:lang w:eastAsia="lv-LV"/>
              </w:rPr>
              <w:t>Citas izmaiņas</w:t>
            </w:r>
          </w:p>
        </w:tc>
        <w:tc>
          <w:tcPr>
            <w:tcW w:w="1277" w:type="dxa"/>
            <w:shd w:val="clear" w:color="auto" w:fill="F2F2F2" w:themeFill="background1" w:themeFillShade="F2"/>
          </w:tcPr>
          <w:p w:rsidR="00D2247A" w:rsidRPr="0009211F" w:rsidRDefault="00D2247A" w:rsidP="00B71864">
            <w:pPr>
              <w:ind w:firstLine="0"/>
              <w:jc w:val="right"/>
              <w:rPr>
                <w:b/>
                <w:noProof/>
                <w:sz w:val="18"/>
                <w:szCs w:val="18"/>
              </w:rPr>
            </w:pPr>
            <w:r w:rsidRPr="0009211F">
              <w:rPr>
                <w:noProof/>
                <w:sz w:val="18"/>
                <w:szCs w:val="18"/>
              </w:rPr>
              <w:t xml:space="preserve">14 </w:t>
            </w:r>
            <w:r>
              <w:rPr>
                <w:noProof/>
                <w:sz w:val="18"/>
                <w:szCs w:val="18"/>
              </w:rPr>
              <w:t>402</w:t>
            </w:r>
          </w:p>
        </w:tc>
        <w:tc>
          <w:tcPr>
            <w:tcW w:w="1277" w:type="dxa"/>
            <w:shd w:val="clear" w:color="auto" w:fill="F2F2F2" w:themeFill="background1" w:themeFillShade="F2"/>
          </w:tcPr>
          <w:p w:rsidR="00D2247A" w:rsidRPr="0009211F" w:rsidRDefault="00D2247A" w:rsidP="00B71864">
            <w:pPr>
              <w:ind w:firstLine="0"/>
              <w:jc w:val="right"/>
              <w:rPr>
                <w:noProof/>
                <w:sz w:val="18"/>
                <w:szCs w:val="18"/>
              </w:rPr>
            </w:pPr>
            <w:r>
              <w:rPr>
                <w:noProof/>
                <w:sz w:val="18"/>
                <w:szCs w:val="18"/>
              </w:rPr>
              <w:t>484 860</w:t>
            </w:r>
          </w:p>
        </w:tc>
        <w:tc>
          <w:tcPr>
            <w:tcW w:w="1277" w:type="dxa"/>
            <w:shd w:val="clear" w:color="auto" w:fill="F2F2F2" w:themeFill="background1" w:themeFillShade="F2"/>
          </w:tcPr>
          <w:p w:rsidR="00D2247A" w:rsidRPr="0009211F" w:rsidRDefault="00D2247A" w:rsidP="00B71864">
            <w:pPr>
              <w:ind w:firstLine="0"/>
              <w:jc w:val="right"/>
              <w:rPr>
                <w:noProof/>
                <w:sz w:val="18"/>
                <w:szCs w:val="18"/>
              </w:rPr>
            </w:pPr>
            <w:r>
              <w:rPr>
                <w:noProof/>
                <w:sz w:val="18"/>
                <w:szCs w:val="18"/>
              </w:rPr>
              <w:t>470 458</w:t>
            </w:r>
          </w:p>
        </w:tc>
      </w:tr>
      <w:tr w:rsidR="00D2247A" w:rsidRPr="0009211F" w:rsidTr="00B71864">
        <w:trPr>
          <w:trHeight w:val="227"/>
          <w:tblHeader/>
        </w:trPr>
        <w:tc>
          <w:tcPr>
            <w:tcW w:w="5241" w:type="dxa"/>
          </w:tcPr>
          <w:p w:rsidR="00D2247A" w:rsidRPr="0009211F" w:rsidRDefault="00D2247A" w:rsidP="00B71864">
            <w:pPr>
              <w:ind w:right="31" w:firstLine="0"/>
              <w:rPr>
                <w:i/>
                <w:noProof/>
                <w:sz w:val="18"/>
                <w:szCs w:val="18"/>
                <w:lang w:eastAsia="lv-LV"/>
              </w:rPr>
            </w:pPr>
            <w:r w:rsidRPr="0009211F">
              <w:rPr>
                <w:i/>
                <w:noProof/>
                <w:sz w:val="18"/>
                <w:szCs w:val="18"/>
                <w:lang w:eastAsia="lv-LV"/>
              </w:rPr>
              <w:t>Samazināti izdevumi, pārdalot finansējumu uz programmu 97.00.00 „Nozaru</w:t>
            </w:r>
            <w:r>
              <w:rPr>
                <w:i/>
                <w:noProof/>
                <w:sz w:val="18"/>
                <w:szCs w:val="18"/>
                <w:lang w:eastAsia="lv-LV"/>
              </w:rPr>
              <w:t xml:space="preserve"> vadība un politikas plānošana”</w:t>
            </w:r>
            <w:r w:rsidRPr="0009211F">
              <w:rPr>
                <w:i/>
                <w:noProof/>
                <w:sz w:val="18"/>
                <w:szCs w:val="18"/>
                <w:lang w:eastAsia="lv-LV"/>
              </w:rPr>
              <w:t xml:space="preserve"> </w:t>
            </w:r>
            <w:r>
              <w:rPr>
                <w:i/>
                <w:noProof/>
                <w:sz w:val="18"/>
                <w:szCs w:val="18"/>
                <w:lang w:eastAsia="lv-LV"/>
              </w:rPr>
              <w:t xml:space="preserve">un </w:t>
            </w:r>
            <w:r w:rsidRPr="0009211F">
              <w:rPr>
                <w:i/>
                <w:noProof/>
                <w:sz w:val="18"/>
                <w:szCs w:val="18"/>
                <w:lang w:eastAsia="lv-LV"/>
              </w:rPr>
              <w:t xml:space="preserve">pārceļot 1 personāla speciālista amata vietu uz Veselības ministriju </w:t>
            </w:r>
          </w:p>
        </w:tc>
        <w:tc>
          <w:tcPr>
            <w:tcW w:w="1277" w:type="dxa"/>
          </w:tcPr>
          <w:p w:rsidR="00D2247A" w:rsidRPr="0009211F" w:rsidRDefault="00D2247A" w:rsidP="00B71864">
            <w:pPr>
              <w:ind w:firstLine="0"/>
              <w:jc w:val="right"/>
              <w:rPr>
                <w:noProof/>
                <w:sz w:val="18"/>
                <w:szCs w:val="18"/>
              </w:rPr>
            </w:pPr>
            <w:r w:rsidRPr="0009211F">
              <w:rPr>
                <w:noProof/>
                <w:sz w:val="18"/>
                <w:szCs w:val="18"/>
              </w:rPr>
              <w:t>14 355</w:t>
            </w:r>
          </w:p>
        </w:tc>
        <w:tc>
          <w:tcPr>
            <w:tcW w:w="1277" w:type="dxa"/>
          </w:tcPr>
          <w:p w:rsidR="00D2247A" w:rsidRPr="0009211F" w:rsidRDefault="00D2247A" w:rsidP="00B71864">
            <w:pPr>
              <w:ind w:firstLine="0"/>
              <w:jc w:val="center"/>
              <w:rPr>
                <w:noProof/>
                <w:sz w:val="18"/>
                <w:szCs w:val="18"/>
              </w:rPr>
            </w:pPr>
            <w:r w:rsidRPr="0009211F">
              <w:rPr>
                <w:noProof/>
                <w:sz w:val="18"/>
                <w:szCs w:val="18"/>
              </w:rPr>
              <w:t>-</w:t>
            </w:r>
          </w:p>
        </w:tc>
        <w:tc>
          <w:tcPr>
            <w:tcW w:w="1277" w:type="dxa"/>
          </w:tcPr>
          <w:p w:rsidR="00D2247A" w:rsidRPr="0009211F" w:rsidRDefault="00D2247A" w:rsidP="00B71864">
            <w:pPr>
              <w:ind w:firstLine="0"/>
              <w:jc w:val="right"/>
              <w:rPr>
                <w:noProof/>
                <w:sz w:val="18"/>
                <w:szCs w:val="18"/>
              </w:rPr>
            </w:pPr>
            <w:r w:rsidRPr="0009211F">
              <w:rPr>
                <w:noProof/>
                <w:sz w:val="18"/>
                <w:szCs w:val="18"/>
              </w:rPr>
              <w:t>-14 355</w:t>
            </w:r>
          </w:p>
        </w:tc>
      </w:tr>
      <w:tr w:rsidR="00D2247A" w:rsidRPr="0009211F" w:rsidTr="00B71864">
        <w:trPr>
          <w:trHeight w:val="397"/>
          <w:tblHeader/>
        </w:trPr>
        <w:tc>
          <w:tcPr>
            <w:tcW w:w="5241" w:type="dxa"/>
          </w:tcPr>
          <w:p w:rsidR="00D2247A" w:rsidRPr="0009211F" w:rsidRDefault="00D2247A" w:rsidP="00B71864">
            <w:pPr>
              <w:ind w:right="31" w:firstLine="0"/>
              <w:rPr>
                <w:i/>
                <w:noProof/>
                <w:sz w:val="18"/>
                <w:szCs w:val="18"/>
                <w:lang w:eastAsia="lv-LV"/>
              </w:rPr>
            </w:pPr>
            <w:r w:rsidRPr="0009211F">
              <w:rPr>
                <w:bCs/>
                <w:i/>
                <w:sz w:val="18"/>
                <w:szCs w:val="18"/>
              </w:rPr>
              <w:t>Atlīdzības pieauguma nodrošināšanai</w:t>
            </w:r>
            <w:r>
              <w:rPr>
                <w:bCs/>
                <w:i/>
                <w:sz w:val="18"/>
                <w:szCs w:val="18"/>
              </w:rPr>
              <w:t>, pārdalot finansējumu</w:t>
            </w:r>
            <w:r w:rsidRPr="0009211F">
              <w:rPr>
                <w:i/>
                <w:sz w:val="18"/>
                <w:szCs w:val="18"/>
              </w:rPr>
              <w:t xml:space="preserve"> ārstniecības personām </w:t>
            </w:r>
            <w:r w:rsidRPr="0009211F">
              <w:rPr>
                <w:i/>
                <w:noProof/>
                <w:sz w:val="18"/>
                <w:szCs w:val="18"/>
              </w:rPr>
              <w:t>no 74.budžeta resora 08.00.00 programmas “Veselības aprūpes sistēmas reformas ieviešanas finansējums”</w:t>
            </w:r>
            <w:r>
              <w:rPr>
                <w:i/>
                <w:noProof/>
                <w:sz w:val="18"/>
                <w:szCs w:val="18"/>
              </w:rPr>
              <w:t>,</w:t>
            </w:r>
            <w:r w:rsidRPr="0009211F">
              <w:rPr>
                <w:i/>
                <w:noProof/>
                <w:sz w:val="18"/>
                <w:szCs w:val="18"/>
              </w:rPr>
              <w:t xml:space="preserve"> </w:t>
            </w:r>
            <w:r w:rsidRPr="0009211F">
              <w:rPr>
                <w:i/>
                <w:noProof/>
                <w:sz w:val="18"/>
                <w:szCs w:val="18"/>
                <w:lang w:eastAsia="lv-LV"/>
              </w:rPr>
              <w:t>atbilstoši Ministru kabineta 2017.gada 5.decembra sēdes protokola Nr.60, 30.§ 3.1.4.2.apakšpunktam</w:t>
            </w:r>
          </w:p>
        </w:tc>
        <w:tc>
          <w:tcPr>
            <w:tcW w:w="1277" w:type="dxa"/>
          </w:tcPr>
          <w:p w:rsidR="00D2247A" w:rsidRPr="0009211F" w:rsidRDefault="00D2247A" w:rsidP="00B71864">
            <w:pPr>
              <w:ind w:firstLine="0"/>
              <w:jc w:val="center"/>
              <w:rPr>
                <w:noProof/>
                <w:sz w:val="18"/>
                <w:szCs w:val="18"/>
              </w:rPr>
            </w:pPr>
            <w:r w:rsidRPr="0009211F">
              <w:rPr>
                <w:noProof/>
                <w:sz w:val="18"/>
                <w:szCs w:val="18"/>
              </w:rPr>
              <w:t>-</w:t>
            </w:r>
          </w:p>
        </w:tc>
        <w:tc>
          <w:tcPr>
            <w:tcW w:w="1277" w:type="dxa"/>
            <w:shd w:val="clear" w:color="auto" w:fill="auto"/>
          </w:tcPr>
          <w:p w:rsidR="00D2247A" w:rsidRPr="0009211F" w:rsidRDefault="00D2247A" w:rsidP="00B71864">
            <w:pPr>
              <w:ind w:firstLine="0"/>
              <w:jc w:val="right"/>
              <w:rPr>
                <w:noProof/>
                <w:sz w:val="18"/>
                <w:szCs w:val="18"/>
              </w:rPr>
            </w:pPr>
            <w:r w:rsidRPr="0009211F">
              <w:rPr>
                <w:noProof/>
                <w:sz w:val="18"/>
                <w:szCs w:val="18"/>
              </w:rPr>
              <w:t>357 979</w:t>
            </w:r>
          </w:p>
        </w:tc>
        <w:tc>
          <w:tcPr>
            <w:tcW w:w="1277" w:type="dxa"/>
            <w:shd w:val="clear" w:color="auto" w:fill="auto"/>
          </w:tcPr>
          <w:p w:rsidR="00D2247A" w:rsidRPr="0009211F" w:rsidRDefault="00D2247A" w:rsidP="00B71864">
            <w:pPr>
              <w:ind w:firstLine="0"/>
              <w:jc w:val="right"/>
              <w:rPr>
                <w:noProof/>
                <w:sz w:val="18"/>
                <w:szCs w:val="18"/>
              </w:rPr>
            </w:pPr>
            <w:r w:rsidRPr="0009211F">
              <w:rPr>
                <w:noProof/>
                <w:sz w:val="18"/>
                <w:szCs w:val="18"/>
              </w:rPr>
              <w:t>357 979</w:t>
            </w:r>
          </w:p>
        </w:tc>
      </w:tr>
      <w:tr w:rsidR="00D2247A" w:rsidRPr="0009211F" w:rsidTr="00B71864">
        <w:trPr>
          <w:trHeight w:val="227"/>
          <w:tblHeader/>
        </w:trPr>
        <w:tc>
          <w:tcPr>
            <w:tcW w:w="5241" w:type="dxa"/>
          </w:tcPr>
          <w:p w:rsidR="00D2247A" w:rsidRPr="0009211F" w:rsidRDefault="00D2247A" w:rsidP="00B71864">
            <w:pPr>
              <w:ind w:right="31" w:firstLine="0"/>
              <w:rPr>
                <w:i/>
                <w:noProof/>
                <w:sz w:val="18"/>
                <w:szCs w:val="18"/>
                <w:lang w:eastAsia="lv-LV"/>
              </w:rPr>
            </w:pPr>
            <w:r w:rsidRPr="0009211F">
              <w:rPr>
                <w:bCs/>
                <w:i/>
                <w:sz w:val="18"/>
                <w:szCs w:val="18"/>
              </w:rPr>
              <w:t>Darba samaksas palielināšana</w:t>
            </w:r>
            <w:r>
              <w:rPr>
                <w:bCs/>
                <w:i/>
                <w:sz w:val="18"/>
                <w:szCs w:val="18"/>
              </w:rPr>
              <w:t xml:space="preserve">i ārstniecības personām </w:t>
            </w:r>
            <w:r w:rsidRPr="0009211F">
              <w:rPr>
                <w:i/>
                <w:noProof/>
                <w:sz w:val="18"/>
                <w:szCs w:val="18"/>
                <w:lang w:eastAsia="lv-LV"/>
              </w:rPr>
              <w:t>atbilstoši Ministru kabineta 2018.gada 18.decembra sēdes protokola Nr.60, 88.§ 6.1.1.apakšpunktam</w:t>
            </w:r>
          </w:p>
        </w:tc>
        <w:tc>
          <w:tcPr>
            <w:tcW w:w="1277" w:type="dxa"/>
          </w:tcPr>
          <w:p w:rsidR="00D2247A" w:rsidRPr="0009211F" w:rsidRDefault="00D2247A" w:rsidP="00B71864">
            <w:pPr>
              <w:ind w:firstLine="0"/>
              <w:jc w:val="center"/>
              <w:rPr>
                <w:noProof/>
                <w:sz w:val="18"/>
                <w:szCs w:val="18"/>
              </w:rPr>
            </w:pPr>
            <w:r w:rsidRPr="0009211F">
              <w:rPr>
                <w:noProof/>
                <w:sz w:val="18"/>
                <w:szCs w:val="18"/>
              </w:rPr>
              <w:t>-</w:t>
            </w:r>
          </w:p>
        </w:tc>
        <w:tc>
          <w:tcPr>
            <w:tcW w:w="1277" w:type="dxa"/>
            <w:shd w:val="clear" w:color="auto" w:fill="auto"/>
          </w:tcPr>
          <w:p w:rsidR="00D2247A" w:rsidRPr="0009211F" w:rsidRDefault="00D2247A" w:rsidP="00B71864">
            <w:pPr>
              <w:ind w:firstLine="0"/>
              <w:jc w:val="right"/>
              <w:rPr>
                <w:noProof/>
                <w:sz w:val="18"/>
                <w:szCs w:val="18"/>
              </w:rPr>
            </w:pPr>
            <w:r w:rsidRPr="0009211F">
              <w:rPr>
                <w:noProof/>
                <w:sz w:val="18"/>
                <w:szCs w:val="18"/>
              </w:rPr>
              <w:t>126 881</w:t>
            </w:r>
          </w:p>
        </w:tc>
        <w:tc>
          <w:tcPr>
            <w:tcW w:w="1277" w:type="dxa"/>
            <w:shd w:val="clear" w:color="auto" w:fill="auto"/>
          </w:tcPr>
          <w:p w:rsidR="00D2247A" w:rsidRPr="0009211F" w:rsidRDefault="00D2247A" w:rsidP="00B71864">
            <w:pPr>
              <w:ind w:firstLine="0"/>
              <w:jc w:val="right"/>
              <w:rPr>
                <w:noProof/>
                <w:sz w:val="18"/>
                <w:szCs w:val="18"/>
              </w:rPr>
            </w:pPr>
            <w:r w:rsidRPr="0009211F">
              <w:rPr>
                <w:noProof/>
                <w:sz w:val="18"/>
                <w:szCs w:val="18"/>
              </w:rPr>
              <w:t>126 881</w:t>
            </w:r>
          </w:p>
        </w:tc>
      </w:tr>
      <w:tr w:rsidR="00D2247A" w:rsidRPr="0009211F" w:rsidTr="00B71864">
        <w:trPr>
          <w:trHeight w:val="692"/>
          <w:tblHeader/>
        </w:trPr>
        <w:tc>
          <w:tcPr>
            <w:tcW w:w="5241" w:type="dxa"/>
          </w:tcPr>
          <w:p w:rsidR="00D2247A" w:rsidRPr="0009211F" w:rsidRDefault="00D2247A" w:rsidP="00B71864">
            <w:pPr>
              <w:ind w:right="31" w:firstLine="0"/>
              <w:rPr>
                <w:i/>
                <w:noProof/>
                <w:sz w:val="18"/>
                <w:szCs w:val="18"/>
                <w:lang w:eastAsia="lv-LV"/>
              </w:rPr>
            </w:pPr>
            <w:r w:rsidRPr="0009211F">
              <w:rPr>
                <w:i/>
                <w:noProof/>
                <w:sz w:val="18"/>
                <w:szCs w:val="18"/>
                <w:lang w:eastAsia="lv-LV"/>
              </w:rPr>
              <w:t>Samazināti izdevumi,  ņemot vērā prognozējamo resursu ietaupījumu e-ID karšu turpmākā izsniegšanā</w:t>
            </w:r>
            <w:r>
              <w:rPr>
                <w:i/>
                <w:noProof/>
                <w:sz w:val="18"/>
                <w:szCs w:val="18"/>
                <w:lang w:eastAsia="lv-LV"/>
              </w:rPr>
              <w:t>,</w:t>
            </w:r>
            <w:r w:rsidRPr="0009211F">
              <w:rPr>
                <w:i/>
                <w:noProof/>
                <w:sz w:val="18"/>
                <w:szCs w:val="18"/>
                <w:lang w:eastAsia="lv-LV"/>
              </w:rPr>
              <w:t xml:space="preserve"> atbilstoši  Ministru kabineta 2018.gada 28.augusta sēdes protokola Nr.40 21.§ 3.1.apakšpunktam</w:t>
            </w:r>
          </w:p>
        </w:tc>
        <w:tc>
          <w:tcPr>
            <w:tcW w:w="1277" w:type="dxa"/>
          </w:tcPr>
          <w:p w:rsidR="00D2247A" w:rsidRPr="0009211F" w:rsidRDefault="00D2247A" w:rsidP="00B71864">
            <w:pPr>
              <w:ind w:firstLine="0"/>
              <w:jc w:val="right"/>
              <w:rPr>
                <w:noProof/>
                <w:sz w:val="18"/>
                <w:szCs w:val="18"/>
              </w:rPr>
            </w:pPr>
            <w:r w:rsidRPr="0009211F">
              <w:rPr>
                <w:noProof/>
                <w:sz w:val="18"/>
                <w:szCs w:val="18"/>
              </w:rPr>
              <w:t>47</w:t>
            </w:r>
          </w:p>
          <w:p w:rsidR="00D2247A" w:rsidRPr="0009211F" w:rsidRDefault="00D2247A" w:rsidP="00B71864">
            <w:pPr>
              <w:ind w:firstLine="0"/>
              <w:jc w:val="right"/>
              <w:rPr>
                <w:noProof/>
                <w:sz w:val="18"/>
                <w:szCs w:val="18"/>
              </w:rPr>
            </w:pPr>
          </w:p>
        </w:tc>
        <w:tc>
          <w:tcPr>
            <w:tcW w:w="1277" w:type="dxa"/>
          </w:tcPr>
          <w:p w:rsidR="00D2247A" w:rsidRPr="0009211F" w:rsidRDefault="00D2247A" w:rsidP="00B71864">
            <w:pPr>
              <w:ind w:firstLine="0"/>
              <w:jc w:val="center"/>
              <w:rPr>
                <w:noProof/>
                <w:sz w:val="18"/>
                <w:szCs w:val="18"/>
              </w:rPr>
            </w:pPr>
            <w:r w:rsidRPr="0009211F">
              <w:rPr>
                <w:noProof/>
                <w:sz w:val="18"/>
                <w:szCs w:val="18"/>
              </w:rPr>
              <w:t>-</w:t>
            </w:r>
          </w:p>
        </w:tc>
        <w:tc>
          <w:tcPr>
            <w:tcW w:w="1277" w:type="dxa"/>
          </w:tcPr>
          <w:p w:rsidR="00D2247A" w:rsidRPr="0009211F" w:rsidRDefault="00D2247A" w:rsidP="00B71864">
            <w:pPr>
              <w:ind w:firstLine="0"/>
              <w:jc w:val="right"/>
              <w:rPr>
                <w:noProof/>
                <w:sz w:val="18"/>
                <w:szCs w:val="18"/>
              </w:rPr>
            </w:pPr>
            <w:r w:rsidRPr="0009211F">
              <w:rPr>
                <w:noProof/>
                <w:sz w:val="18"/>
                <w:szCs w:val="18"/>
              </w:rPr>
              <w:t>-47</w:t>
            </w:r>
          </w:p>
        </w:tc>
      </w:tr>
    </w:tbl>
    <w:p w:rsidR="00D2247A" w:rsidRDefault="00D2247A" w:rsidP="00D2247A">
      <w:pPr>
        <w:tabs>
          <w:tab w:val="left" w:pos="993"/>
          <w:tab w:val="left" w:pos="8504"/>
          <w:tab w:val="left" w:pos="9072"/>
        </w:tabs>
        <w:spacing w:after="120"/>
        <w:ind w:firstLine="0"/>
        <w:rPr>
          <w:noProof/>
          <w:szCs w:val="24"/>
        </w:rPr>
      </w:pPr>
    </w:p>
    <w:p w:rsidR="00D2247A" w:rsidRPr="0009211F" w:rsidRDefault="00D2247A" w:rsidP="00D2247A">
      <w:pPr>
        <w:pStyle w:val="programmas"/>
        <w:spacing w:before="0" w:after="120"/>
        <w:rPr>
          <w:noProof/>
          <w:lang w:val="lv-LV"/>
        </w:rPr>
      </w:pPr>
      <w:r w:rsidRPr="0009211F">
        <w:rPr>
          <w:noProof/>
          <w:lang w:val="lv-LV"/>
        </w:rPr>
        <w:t>39.04.00 Neatliekamā medicīniskā palīdzība</w:t>
      </w:r>
    </w:p>
    <w:p w:rsidR="00D2247A" w:rsidRPr="0009211F" w:rsidRDefault="00D2247A" w:rsidP="00D2247A">
      <w:pPr>
        <w:pStyle w:val="funkcijas"/>
        <w:spacing w:after="120"/>
        <w:rPr>
          <w:rFonts w:eastAsia="Calibri"/>
          <w:noProof/>
        </w:rPr>
      </w:pPr>
      <w:r w:rsidRPr="0009211F">
        <w:rPr>
          <w:rFonts w:eastAsia="Calibri"/>
          <w:noProof/>
        </w:rPr>
        <w:t>Apakšprogrammas mērķis:</w:t>
      </w:r>
    </w:p>
    <w:p w:rsidR="00D2247A" w:rsidRPr="0009211F" w:rsidRDefault="00D2247A" w:rsidP="00D2247A">
      <w:pPr>
        <w:spacing w:after="120"/>
        <w:ind w:firstLine="709"/>
        <w:rPr>
          <w:rFonts w:eastAsia="Calibri"/>
          <w:noProof/>
        </w:rPr>
      </w:pPr>
      <w:r w:rsidRPr="0009211F">
        <w:rPr>
          <w:rFonts w:eastAsia="Calibri"/>
          <w:noProof/>
        </w:rPr>
        <w:t>īstenot vienotu valsts politiku neatliekamās medicīniskās palīdzības un katastrofu medicīnas jomā.</w:t>
      </w:r>
    </w:p>
    <w:p w:rsidR="00D2247A" w:rsidRPr="0009211F" w:rsidRDefault="00D2247A" w:rsidP="00D2247A">
      <w:pPr>
        <w:spacing w:after="120"/>
        <w:ind w:firstLine="0"/>
        <w:rPr>
          <w:rFonts w:eastAsia="Calibri"/>
          <w:bCs/>
          <w:noProof/>
          <w:u w:val="single"/>
        </w:rPr>
      </w:pPr>
      <w:r w:rsidRPr="0009211F">
        <w:rPr>
          <w:rFonts w:eastAsia="Calibri"/>
          <w:bCs/>
          <w:noProof/>
          <w:u w:val="single"/>
        </w:rPr>
        <w:t>Galvenās aktivitātes:</w:t>
      </w:r>
    </w:p>
    <w:p w:rsidR="00D2247A" w:rsidRPr="00D2247A" w:rsidRDefault="00D2247A" w:rsidP="00D2247A">
      <w:pPr>
        <w:pStyle w:val="ListParagraph"/>
        <w:numPr>
          <w:ilvl w:val="0"/>
          <w:numId w:val="18"/>
        </w:numPr>
        <w:ind w:left="0" w:firstLine="709"/>
        <w:rPr>
          <w:rFonts w:eastAsia="Calibri"/>
          <w:noProof/>
        </w:rPr>
      </w:pPr>
      <w:r w:rsidRPr="00D2247A">
        <w:rPr>
          <w:rFonts w:eastAsia="Calibri"/>
          <w:noProof/>
        </w:rPr>
        <w:t>apakšprogrammas ietvaros tiek nodrošināta neatliekamās medicīniskās palīdzības organizēšana un sniegšana iedzīvotājiem pirmsslimnīcas etapā, apmācības neatliekamās medicī</w:t>
      </w:r>
      <w:r w:rsidRPr="00D2247A">
        <w:rPr>
          <w:rFonts w:eastAsia="Calibri"/>
          <w:noProof/>
        </w:rPr>
        <w:softHyphen/>
        <w:t>niskās palīdzības un pirmās palīdzības sniegšanā un katastrofu medicīnā, katastrofu medicīnas sistēmas darbības plānošana, organizēšana un neatliekamās medicīniskās palīdzības sniegšana ārkārtas medicīniskajās situācijās un katastrofās, kā arī gadījumos, ja nepieciešamais medicīniskās palīdzības apjoms pārsniedz ārstniecības iestādes resursu iespējas, nodrošināta medicīnisko ierīču un medikamentu vals</w:t>
      </w:r>
      <w:r w:rsidR="003A2254">
        <w:rPr>
          <w:rFonts w:eastAsia="Calibri"/>
          <w:noProof/>
        </w:rPr>
        <w:t>ts materiālo rezervju glabāšana;</w:t>
      </w:r>
    </w:p>
    <w:p w:rsidR="00D2247A" w:rsidRPr="003A2254" w:rsidRDefault="003A2254" w:rsidP="003A2254">
      <w:pPr>
        <w:pStyle w:val="ListParagraph"/>
        <w:numPr>
          <w:ilvl w:val="0"/>
          <w:numId w:val="18"/>
        </w:numPr>
        <w:spacing w:after="120"/>
        <w:ind w:left="0" w:firstLine="709"/>
        <w:rPr>
          <w:rFonts w:eastAsia="Calibri"/>
          <w:noProof/>
        </w:rPr>
      </w:pPr>
      <w:r>
        <w:rPr>
          <w:rFonts w:eastAsia="Calibri"/>
          <w:noProof/>
        </w:rPr>
        <w:t>a</w:t>
      </w:r>
      <w:r w:rsidR="00D2247A" w:rsidRPr="00D2247A">
        <w:rPr>
          <w:rFonts w:eastAsia="Calibri"/>
          <w:noProof/>
        </w:rPr>
        <w:t>tbilstoši sasniedzamajiem politikas mērķiem un situācijas izvērtējumam neatliekamās medicīniskās palīdzības jomā Neatliekamās medicīniskās palīdzības dienests noteicis šādas prioritātes - cilvēkresursu attīstība, kvalitātes vadības sistēmas ieviešana un pilnvei</w:t>
      </w:r>
      <w:r w:rsidR="00D2247A" w:rsidRPr="00D2247A">
        <w:rPr>
          <w:rFonts w:eastAsia="Calibri"/>
          <w:noProof/>
        </w:rPr>
        <w:softHyphen/>
        <w:t>došana, katastrofu medicīnas gatavības pilnveidošana un darbības nodrošināšana, materiāli tehniskā nodrošinājuma sistēmas izveide (tai skaitā vienotas vadības informācijas un sakaru sistēmas izveide, medicīniskā transporta nodrošinājuma sistēmas pilnveidošana un medi</w:t>
      </w:r>
      <w:r w:rsidR="00D2247A" w:rsidRPr="00D2247A">
        <w:rPr>
          <w:rFonts w:eastAsia="Calibri"/>
          <w:noProof/>
        </w:rPr>
        <w:softHyphen/>
        <w:t>cīniskā aprīkojuma sistēmas izveide), infrastruktūras attīstība, pētniecība un starptautiskā sadarbība.</w:t>
      </w:r>
    </w:p>
    <w:p w:rsidR="00D2247A" w:rsidRPr="0009211F" w:rsidRDefault="00D2247A" w:rsidP="00D2247A">
      <w:pPr>
        <w:spacing w:after="120"/>
        <w:ind w:firstLine="0"/>
        <w:rPr>
          <w:rFonts w:eastAsia="Calibri"/>
          <w:noProof/>
        </w:rPr>
      </w:pPr>
      <w:r w:rsidRPr="0009211F">
        <w:rPr>
          <w:rFonts w:eastAsia="Calibri"/>
          <w:bCs/>
          <w:noProof/>
          <w:u w:val="single"/>
        </w:rPr>
        <w:t>Apakšprogrammas</w:t>
      </w:r>
      <w:r w:rsidRPr="0009211F">
        <w:rPr>
          <w:rFonts w:eastAsia="Calibri"/>
          <w:noProof/>
          <w:u w:val="single"/>
        </w:rPr>
        <w:t xml:space="preserve"> izpildītājs</w:t>
      </w:r>
      <w:r w:rsidRPr="0009211F">
        <w:rPr>
          <w:rFonts w:eastAsia="Calibri"/>
          <w:noProof/>
        </w:rPr>
        <w:t>: Neatliekamās medicīniskās palīdzības dienests.</w:t>
      </w:r>
    </w:p>
    <w:p w:rsidR="00D2247A" w:rsidRDefault="00D2247A" w:rsidP="00D2247A">
      <w:pPr>
        <w:spacing w:after="120"/>
        <w:ind w:firstLine="0"/>
        <w:rPr>
          <w:rFonts w:eastAsia="Calibri"/>
          <w:b/>
          <w:noProof/>
        </w:rPr>
      </w:pPr>
    </w:p>
    <w:p w:rsidR="00D50B17" w:rsidRDefault="00D50B17" w:rsidP="00D2247A">
      <w:pPr>
        <w:spacing w:after="120"/>
        <w:ind w:firstLine="0"/>
        <w:rPr>
          <w:rFonts w:eastAsia="Calibri"/>
          <w:b/>
          <w:noProof/>
        </w:rPr>
      </w:pPr>
    </w:p>
    <w:p w:rsidR="00D50B17" w:rsidRPr="0009211F" w:rsidRDefault="00D50B17" w:rsidP="00D2247A">
      <w:pPr>
        <w:spacing w:after="120"/>
        <w:ind w:firstLine="0"/>
        <w:rPr>
          <w:rFonts w:eastAsia="Calibri"/>
          <w:b/>
          <w:noProof/>
        </w:rPr>
      </w:pPr>
    </w:p>
    <w:p w:rsidR="00D2247A" w:rsidRDefault="00D2247A" w:rsidP="00D2247A">
      <w:pPr>
        <w:spacing w:after="120"/>
        <w:ind w:firstLine="0"/>
        <w:jc w:val="center"/>
        <w:rPr>
          <w:rFonts w:eastAsia="Calibri"/>
          <w:b/>
          <w:noProof/>
        </w:rPr>
      </w:pPr>
      <w:r w:rsidRPr="0009211F">
        <w:rPr>
          <w:rFonts w:eastAsia="Calibri"/>
          <w:b/>
          <w:noProof/>
        </w:rPr>
        <w:lastRenderedPageBreak/>
        <w:t>Darbības rezultāti un to rezultatīvie rādītāji no 2017. līdz 2021.gadam</w:t>
      </w: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828"/>
        <w:gridCol w:w="1048"/>
        <w:gridCol w:w="1049"/>
        <w:gridCol w:w="1049"/>
        <w:gridCol w:w="1049"/>
        <w:gridCol w:w="1049"/>
      </w:tblGrid>
      <w:tr w:rsidR="00D2247A" w:rsidRPr="0009211F" w:rsidTr="00B71864">
        <w:trPr>
          <w:trHeight w:val="113"/>
          <w:tblHeader/>
        </w:trPr>
        <w:tc>
          <w:tcPr>
            <w:tcW w:w="3828" w:type="dxa"/>
          </w:tcPr>
          <w:p w:rsidR="00D2247A" w:rsidRPr="0009211F" w:rsidRDefault="00D2247A" w:rsidP="00B71864">
            <w:pPr>
              <w:pStyle w:val="tabteksts"/>
              <w:ind w:right="567"/>
              <w:rPr>
                <w:noProof/>
                <w:szCs w:val="24"/>
                <w:lang w:eastAsia="lv-LV"/>
              </w:rPr>
            </w:pPr>
          </w:p>
        </w:tc>
        <w:tc>
          <w:tcPr>
            <w:tcW w:w="1048" w:type="dxa"/>
          </w:tcPr>
          <w:p w:rsidR="00D2247A" w:rsidRPr="0009211F" w:rsidRDefault="00D2247A" w:rsidP="00B71864">
            <w:pPr>
              <w:ind w:firstLine="0"/>
              <w:jc w:val="center"/>
              <w:rPr>
                <w:noProof/>
                <w:sz w:val="18"/>
              </w:rPr>
            </w:pPr>
            <w:r w:rsidRPr="0009211F">
              <w:rPr>
                <w:noProof/>
                <w:sz w:val="18"/>
              </w:rPr>
              <w:t>2017.gads (izpilde)</w:t>
            </w:r>
          </w:p>
        </w:tc>
        <w:tc>
          <w:tcPr>
            <w:tcW w:w="1049" w:type="dxa"/>
          </w:tcPr>
          <w:p w:rsidR="00D2247A" w:rsidRPr="0009211F" w:rsidRDefault="00D2247A" w:rsidP="00B71864">
            <w:pPr>
              <w:ind w:firstLine="0"/>
              <w:jc w:val="center"/>
              <w:rPr>
                <w:noProof/>
                <w:sz w:val="18"/>
              </w:rPr>
            </w:pPr>
            <w:r w:rsidRPr="0009211F">
              <w:rPr>
                <w:noProof/>
                <w:sz w:val="18"/>
              </w:rPr>
              <w:t>2018.gada     plāns</w:t>
            </w:r>
          </w:p>
        </w:tc>
        <w:tc>
          <w:tcPr>
            <w:tcW w:w="1049" w:type="dxa"/>
          </w:tcPr>
          <w:p w:rsidR="00D2247A" w:rsidRPr="0009211F" w:rsidRDefault="009E0625" w:rsidP="00B71864">
            <w:pPr>
              <w:ind w:firstLine="0"/>
              <w:jc w:val="center"/>
              <w:rPr>
                <w:noProof/>
                <w:sz w:val="18"/>
                <w:szCs w:val="18"/>
              </w:rPr>
            </w:pPr>
            <w:r>
              <w:rPr>
                <w:noProof/>
                <w:color w:val="000000" w:themeColor="text1"/>
                <w:sz w:val="18"/>
                <w:szCs w:val="18"/>
              </w:rPr>
              <w:t>2019.gada plāns</w:t>
            </w:r>
          </w:p>
        </w:tc>
        <w:tc>
          <w:tcPr>
            <w:tcW w:w="1049" w:type="dxa"/>
          </w:tcPr>
          <w:p w:rsidR="00D2247A" w:rsidRPr="0009211F" w:rsidRDefault="00D2247A" w:rsidP="00B71864">
            <w:pPr>
              <w:ind w:firstLine="0"/>
              <w:jc w:val="center"/>
              <w:rPr>
                <w:noProof/>
                <w:sz w:val="18"/>
                <w:szCs w:val="18"/>
              </w:rPr>
            </w:pPr>
            <w:r w:rsidRPr="0009211F">
              <w:rPr>
                <w:noProof/>
                <w:sz w:val="18"/>
                <w:szCs w:val="18"/>
              </w:rPr>
              <w:t xml:space="preserve">2020.gada </w:t>
            </w:r>
            <w:r w:rsidRPr="0009211F">
              <w:rPr>
                <w:noProof/>
                <w:sz w:val="18"/>
              </w:rPr>
              <w:t>prognoze</w:t>
            </w:r>
          </w:p>
        </w:tc>
        <w:tc>
          <w:tcPr>
            <w:tcW w:w="1049" w:type="dxa"/>
          </w:tcPr>
          <w:p w:rsidR="00D2247A" w:rsidRPr="0009211F" w:rsidRDefault="00D2247A" w:rsidP="00B71864">
            <w:pPr>
              <w:ind w:firstLine="0"/>
              <w:jc w:val="center"/>
              <w:rPr>
                <w:noProof/>
                <w:sz w:val="18"/>
                <w:szCs w:val="18"/>
              </w:rPr>
            </w:pPr>
            <w:r w:rsidRPr="0009211F">
              <w:rPr>
                <w:noProof/>
                <w:sz w:val="18"/>
                <w:szCs w:val="18"/>
              </w:rPr>
              <w:t xml:space="preserve">2021.gada </w:t>
            </w:r>
            <w:r w:rsidRPr="0009211F">
              <w:rPr>
                <w:noProof/>
                <w:sz w:val="18"/>
              </w:rPr>
              <w:t>prognoze</w:t>
            </w:r>
          </w:p>
        </w:tc>
      </w:tr>
      <w:tr w:rsidR="00D2247A" w:rsidRPr="0009211F" w:rsidTr="00B71864">
        <w:trPr>
          <w:trHeight w:val="397"/>
        </w:trPr>
        <w:tc>
          <w:tcPr>
            <w:tcW w:w="9072" w:type="dxa"/>
            <w:gridSpan w:val="6"/>
            <w:shd w:val="clear" w:color="auto" w:fill="D9D9D9" w:themeFill="background1" w:themeFillShade="D9"/>
          </w:tcPr>
          <w:p w:rsidR="00D2247A" w:rsidRPr="0009211F" w:rsidRDefault="00D2247A" w:rsidP="00B71864">
            <w:pPr>
              <w:pStyle w:val="tabteksts"/>
              <w:jc w:val="center"/>
              <w:rPr>
                <w:noProof/>
                <w:szCs w:val="18"/>
              </w:rPr>
            </w:pPr>
            <w:r w:rsidRPr="0009211F">
              <w:rPr>
                <w:rFonts w:eastAsia="Calibri"/>
                <w:bCs/>
                <w:noProof/>
                <w:szCs w:val="18"/>
              </w:rPr>
              <w:t>Nodrošināt saslimušajiem un cietušajiem vienlīdzīgas iespējas savlaicīgi saņemt kvalitatīvu neatliekamo medicīnisko palīdzību dzīvībai un veselībai kritiskos stāvokļos ikdienā un ārkārtēju situāciju gadījumos</w:t>
            </w:r>
          </w:p>
        </w:tc>
      </w:tr>
      <w:tr w:rsidR="00D2247A" w:rsidRPr="0009211F" w:rsidTr="00B71864">
        <w:trPr>
          <w:trHeight w:val="227"/>
        </w:trPr>
        <w:tc>
          <w:tcPr>
            <w:tcW w:w="3828" w:type="dxa"/>
          </w:tcPr>
          <w:p w:rsidR="00D2247A" w:rsidRPr="0009211F" w:rsidRDefault="00D2247A" w:rsidP="00B71864">
            <w:pPr>
              <w:pStyle w:val="tabteksts"/>
              <w:ind w:right="39"/>
              <w:jc w:val="both"/>
              <w:rPr>
                <w:rFonts w:eastAsia="Calibri"/>
                <w:noProof/>
              </w:rPr>
            </w:pPr>
            <w:r w:rsidRPr="0009211F">
              <w:rPr>
                <w:rFonts w:eastAsia="Calibri"/>
                <w:noProof/>
                <w:szCs w:val="18"/>
              </w:rPr>
              <w:t>Izpildītie NMP izsaukumi NMP dienestā (skaits)</w:t>
            </w:r>
          </w:p>
        </w:tc>
        <w:tc>
          <w:tcPr>
            <w:tcW w:w="1048" w:type="dxa"/>
            <w:tcBorders>
              <w:top w:val="single" w:sz="4" w:space="0" w:color="000000"/>
              <w:left w:val="single" w:sz="4" w:space="0" w:color="000000"/>
              <w:bottom w:val="single" w:sz="4" w:space="0" w:color="000000"/>
              <w:right w:val="single" w:sz="4" w:space="0" w:color="000000"/>
            </w:tcBorders>
          </w:tcPr>
          <w:p w:rsidR="00D2247A" w:rsidRPr="0009211F" w:rsidRDefault="00D2247A" w:rsidP="00B71864">
            <w:pPr>
              <w:pStyle w:val="tabteksts"/>
              <w:ind w:right="-46"/>
              <w:jc w:val="center"/>
              <w:rPr>
                <w:rFonts w:eastAsia="Calibri"/>
                <w:noProof/>
                <w:szCs w:val="18"/>
              </w:rPr>
            </w:pPr>
            <w:r w:rsidRPr="0009211F">
              <w:rPr>
                <w:rFonts w:eastAsia="Calibri"/>
                <w:noProof/>
                <w:szCs w:val="18"/>
              </w:rPr>
              <w:t>440 589</w:t>
            </w:r>
          </w:p>
        </w:tc>
        <w:tc>
          <w:tcPr>
            <w:tcW w:w="1049" w:type="dxa"/>
            <w:tcBorders>
              <w:top w:val="single" w:sz="4" w:space="0" w:color="000000"/>
              <w:left w:val="single" w:sz="4" w:space="0" w:color="000000"/>
              <w:bottom w:val="single" w:sz="4" w:space="0" w:color="000000"/>
              <w:right w:val="single" w:sz="4" w:space="0" w:color="000000"/>
            </w:tcBorders>
          </w:tcPr>
          <w:p w:rsidR="00D2247A" w:rsidRPr="0009211F" w:rsidRDefault="00D2247A" w:rsidP="00B71864">
            <w:pPr>
              <w:pStyle w:val="tabteksts"/>
              <w:ind w:right="-46"/>
              <w:jc w:val="center"/>
              <w:rPr>
                <w:rFonts w:eastAsia="Calibri"/>
                <w:noProof/>
                <w:szCs w:val="18"/>
              </w:rPr>
            </w:pPr>
            <w:r w:rsidRPr="0009211F">
              <w:rPr>
                <w:rFonts w:eastAsia="Calibri"/>
                <w:noProof/>
                <w:szCs w:val="18"/>
              </w:rPr>
              <w:t>434 000</w:t>
            </w:r>
          </w:p>
        </w:tc>
        <w:tc>
          <w:tcPr>
            <w:tcW w:w="1049" w:type="dxa"/>
            <w:tcBorders>
              <w:top w:val="single" w:sz="4" w:space="0" w:color="000000"/>
              <w:left w:val="single" w:sz="4" w:space="0" w:color="000000"/>
              <w:bottom w:val="single" w:sz="4" w:space="0" w:color="000000"/>
              <w:right w:val="single" w:sz="4" w:space="0" w:color="000000"/>
            </w:tcBorders>
          </w:tcPr>
          <w:p w:rsidR="00D2247A" w:rsidRPr="0009211F" w:rsidRDefault="00D2247A" w:rsidP="00B71864">
            <w:pPr>
              <w:pStyle w:val="tabteksts"/>
              <w:ind w:right="-46"/>
              <w:jc w:val="center"/>
              <w:rPr>
                <w:rFonts w:eastAsia="Calibri"/>
                <w:noProof/>
                <w:szCs w:val="18"/>
              </w:rPr>
            </w:pPr>
            <w:r w:rsidRPr="0009211F">
              <w:rPr>
                <w:rFonts w:eastAsia="Calibri"/>
                <w:noProof/>
                <w:szCs w:val="18"/>
              </w:rPr>
              <w:t>434 000</w:t>
            </w:r>
          </w:p>
        </w:tc>
        <w:tc>
          <w:tcPr>
            <w:tcW w:w="1049" w:type="dxa"/>
            <w:tcBorders>
              <w:top w:val="single" w:sz="4" w:space="0" w:color="000000"/>
              <w:left w:val="single" w:sz="4" w:space="0" w:color="000000"/>
              <w:bottom w:val="single" w:sz="4" w:space="0" w:color="000000"/>
              <w:right w:val="single" w:sz="4" w:space="0" w:color="000000"/>
            </w:tcBorders>
          </w:tcPr>
          <w:p w:rsidR="00D2247A" w:rsidRPr="0009211F" w:rsidRDefault="00D2247A" w:rsidP="00B71864">
            <w:pPr>
              <w:pStyle w:val="tabteksts"/>
              <w:ind w:right="-46"/>
              <w:jc w:val="center"/>
              <w:rPr>
                <w:rFonts w:eastAsia="Calibri"/>
                <w:noProof/>
                <w:szCs w:val="18"/>
              </w:rPr>
            </w:pPr>
            <w:r w:rsidRPr="0009211F">
              <w:rPr>
                <w:rFonts w:eastAsia="Calibri"/>
                <w:noProof/>
                <w:szCs w:val="18"/>
              </w:rPr>
              <w:t>434 000</w:t>
            </w:r>
          </w:p>
        </w:tc>
        <w:tc>
          <w:tcPr>
            <w:tcW w:w="1049" w:type="dxa"/>
            <w:tcBorders>
              <w:top w:val="single" w:sz="4" w:space="0" w:color="000000"/>
              <w:left w:val="single" w:sz="4" w:space="0" w:color="000000"/>
              <w:bottom w:val="single" w:sz="4" w:space="0" w:color="000000"/>
              <w:right w:val="single" w:sz="4" w:space="0" w:color="000000"/>
            </w:tcBorders>
          </w:tcPr>
          <w:p w:rsidR="00D2247A" w:rsidRPr="0009211F" w:rsidRDefault="00D2247A" w:rsidP="00B71864">
            <w:pPr>
              <w:pStyle w:val="tabteksts"/>
              <w:ind w:right="-46"/>
              <w:jc w:val="center"/>
              <w:rPr>
                <w:rFonts w:eastAsia="Calibri"/>
                <w:noProof/>
                <w:szCs w:val="18"/>
              </w:rPr>
            </w:pPr>
            <w:r w:rsidRPr="0009211F">
              <w:rPr>
                <w:rFonts w:eastAsia="Calibri"/>
                <w:noProof/>
                <w:szCs w:val="18"/>
              </w:rPr>
              <w:t>434 000</w:t>
            </w:r>
          </w:p>
        </w:tc>
      </w:tr>
      <w:tr w:rsidR="00D2247A" w:rsidRPr="0009211F" w:rsidTr="00B71864">
        <w:trPr>
          <w:trHeight w:val="227"/>
        </w:trPr>
        <w:tc>
          <w:tcPr>
            <w:tcW w:w="3828" w:type="dxa"/>
          </w:tcPr>
          <w:p w:rsidR="00D2247A" w:rsidRPr="0009211F" w:rsidRDefault="00D2247A" w:rsidP="006522FC">
            <w:pPr>
              <w:pStyle w:val="tabteksts"/>
              <w:ind w:right="39"/>
              <w:jc w:val="both"/>
              <w:rPr>
                <w:rFonts w:eastAsia="Calibri"/>
                <w:noProof/>
                <w:szCs w:val="18"/>
              </w:rPr>
            </w:pPr>
            <w:r w:rsidRPr="0009211F">
              <w:rPr>
                <w:rFonts w:eastAsia="Calibri"/>
                <w:noProof/>
                <w:szCs w:val="18"/>
              </w:rPr>
              <w:t>Ne vēlāk kā 12 minū</w:t>
            </w:r>
            <w:r w:rsidRPr="0009211F">
              <w:rPr>
                <w:rFonts w:eastAsia="Calibri"/>
                <w:noProof/>
                <w:szCs w:val="18"/>
              </w:rPr>
              <w:softHyphen/>
              <w:t>šu laikā no izsaukuma pieņemšanas brīža apkal</w:t>
            </w:r>
            <w:r w:rsidRPr="0009211F">
              <w:rPr>
                <w:rFonts w:eastAsia="Calibri"/>
                <w:noProof/>
                <w:szCs w:val="18"/>
              </w:rPr>
              <w:softHyphen/>
              <w:t>poto neatliekamo izsaukumu (visaugstākās un augstas prioritātes izsauku</w:t>
            </w:r>
            <w:r w:rsidRPr="0009211F">
              <w:rPr>
                <w:rFonts w:eastAsia="Calibri"/>
                <w:noProof/>
                <w:szCs w:val="18"/>
              </w:rPr>
              <w:softHyphen/>
              <w:t>mi pēc motīva) īpatsvars republikas nozīmes pilsētās (%)</w:t>
            </w:r>
            <w:r w:rsidR="006522FC" w:rsidRPr="006522FC">
              <w:rPr>
                <w:rFonts w:eastAsia="Calibri"/>
                <w:noProof/>
                <w:szCs w:val="18"/>
                <w:vertAlign w:val="superscript"/>
              </w:rPr>
              <w:t>31</w:t>
            </w:r>
            <w:r w:rsidR="006522FC">
              <w:rPr>
                <w:rFonts w:eastAsia="Calibri"/>
                <w:noProof/>
                <w:szCs w:val="18"/>
              </w:rPr>
              <w:t xml:space="preserve"> </w:t>
            </w:r>
          </w:p>
        </w:tc>
        <w:tc>
          <w:tcPr>
            <w:tcW w:w="1048" w:type="dxa"/>
            <w:tcBorders>
              <w:top w:val="single" w:sz="4" w:space="0" w:color="000000"/>
              <w:left w:val="single" w:sz="4" w:space="0" w:color="000000"/>
              <w:bottom w:val="single" w:sz="4" w:space="0" w:color="000000"/>
              <w:right w:val="single" w:sz="4" w:space="0" w:color="000000"/>
            </w:tcBorders>
          </w:tcPr>
          <w:p w:rsidR="00D2247A" w:rsidRPr="0009211F" w:rsidRDefault="00D2247A" w:rsidP="00B71864">
            <w:pPr>
              <w:pStyle w:val="tabteksts"/>
              <w:ind w:right="-46"/>
              <w:jc w:val="center"/>
              <w:rPr>
                <w:rFonts w:eastAsia="Calibri"/>
                <w:noProof/>
                <w:szCs w:val="18"/>
              </w:rPr>
            </w:pPr>
            <w:r w:rsidRPr="0009211F">
              <w:rPr>
                <w:rFonts w:eastAsia="Calibri"/>
                <w:noProof/>
                <w:szCs w:val="18"/>
              </w:rPr>
              <w:t>-</w:t>
            </w:r>
          </w:p>
        </w:tc>
        <w:tc>
          <w:tcPr>
            <w:tcW w:w="1049" w:type="dxa"/>
            <w:tcBorders>
              <w:top w:val="single" w:sz="4" w:space="0" w:color="000000"/>
              <w:left w:val="single" w:sz="4" w:space="0" w:color="000000"/>
              <w:bottom w:val="single" w:sz="4" w:space="0" w:color="000000"/>
              <w:right w:val="single" w:sz="4" w:space="0" w:color="000000"/>
            </w:tcBorders>
          </w:tcPr>
          <w:p w:rsidR="00D2247A" w:rsidRPr="0009211F" w:rsidRDefault="00D2247A" w:rsidP="00B71864">
            <w:pPr>
              <w:pStyle w:val="tabteksts"/>
              <w:ind w:right="-46"/>
              <w:jc w:val="center"/>
              <w:rPr>
                <w:rFonts w:eastAsia="Calibri"/>
                <w:noProof/>
                <w:szCs w:val="18"/>
              </w:rPr>
            </w:pPr>
            <w:r w:rsidRPr="0009211F">
              <w:rPr>
                <w:rFonts w:eastAsia="Calibri"/>
                <w:noProof/>
                <w:szCs w:val="18"/>
              </w:rPr>
              <w:t>-</w:t>
            </w:r>
          </w:p>
        </w:tc>
        <w:tc>
          <w:tcPr>
            <w:tcW w:w="1049" w:type="dxa"/>
            <w:tcBorders>
              <w:top w:val="single" w:sz="4" w:space="0" w:color="000000"/>
              <w:left w:val="single" w:sz="4" w:space="0" w:color="000000"/>
              <w:bottom w:val="single" w:sz="4" w:space="0" w:color="000000"/>
              <w:right w:val="single" w:sz="4" w:space="0" w:color="000000"/>
            </w:tcBorders>
          </w:tcPr>
          <w:p w:rsidR="00D2247A" w:rsidRPr="0009211F" w:rsidRDefault="00D2247A" w:rsidP="00B71864">
            <w:pPr>
              <w:pStyle w:val="tabteksts"/>
              <w:ind w:right="-46"/>
              <w:jc w:val="center"/>
              <w:rPr>
                <w:rFonts w:eastAsia="Calibri"/>
                <w:noProof/>
                <w:szCs w:val="18"/>
              </w:rPr>
            </w:pPr>
            <w:r w:rsidRPr="0009211F">
              <w:rPr>
                <w:rFonts w:eastAsia="Calibri"/>
                <w:noProof/>
                <w:szCs w:val="18"/>
              </w:rPr>
              <w:t>85,0</w:t>
            </w:r>
          </w:p>
        </w:tc>
        <w:tc>
          <w:tcPr>
            <w:tcW w:w="1049" w:type="dxa"/>
            <w:tcBorders>
              <w:top w:val="single" w:sz="4" w:space="0" w:color="000000"/>
              <w:left w:val="single" w:sz="4" w:space="0" w:color="000000"/>
              <w:bottom w:val="single" w:sz="4" w:space="0" w:color="000000"/>
              <w:right w:val="single" w:sz="4" w:space="0" w:color="000000"/>
            </w:tcBorders>
          </w:tcPr>
          <w:p w:rsidR="00D2247A" w:rsidRPr="0009211F" w:rsidRDefault="00D2247A" w:rsidP="00B71864">
            <w:pPr>
              <w:pStyle w:val="tabteksts"/>
              <w:ind w:right="-46"/>
              <w:jc w:val="center"/>
              <w:rPr>
                <w:rFonts w:eastAsia="Calibri"/>
                <w:noProof/>
                <w:szCs w:val="18"/>
              </w:rPr>
            </w:pPr>
            <w:r w:rsidRPr="0009211F">
              <w:rPr>
                <w:rFonts w:eastAsia="Calibri"/>
                <w:noProof/>
                <w:szCs w:val="18"/>
              </w:rPr>
              <w:t>85,0</w:t>
            </w:r>
          </w:p>
        </w:tc>
        <w:tc>
          <w:tcPr>
            <w:tcW w:w="1049" w:type="dxa"/>
            <w:tcBorders>
              <w:top w:val="single" w:sz="4" w:space="0" w:color="000000"/>
              <w:left w:val="single" w:sz="4" w:space="0" w:color="000000"/>
              <w:bottom w:val="single" w:sz="4" w:space="0" w:color="000000"/>
              <w:right w:val="single" w:sz="4" w:space="0" w:color="000000"/>
            </w:tcBorders>
          </w:tcPr>
          <w:p w:rsidR="00D2247A" w:rsidRPr="0009211F" w:rsidRDefault="00D2247A" w:rsidP="00B71864">
            <w:pPr>
              <w:pStyle w:val="tabteksts"/>
              <w:ind w:right="-46"/>
              <w:jc w:val="center"/>
              <w:rPr>
                <w:rFonts w:eastAsia="Calibri"/>
                <w:noProof/>
                <w:szCs w:val="18"/>
              </w:rPr>
            </w:pPr>
            <w:r w:rsidRPr="0009211F">
              <w:rPr>
                <w:rFonts w:eastAsia="Calibri"/>
                <w:noProof/>
                <w:szCs w:val="18"/>
              </w:rPr>
              <w:t>85,0</w:t>
            </w:r>
          </w:p>
        </w:tc>
      </w:tr>
      <w:tr w:rsidR="00D2247A" w:rsidRPr="0009211F" w:rsidTr="00B71864">
        <w:trPr>
          <w:trHeight w:val="850"/>
        </w:trPr>
        <w:tc>
          <w:tcPr>
            <w:tcW w:w="3828" w:type="dxa"/>
          </w:tcPr>
          <w:p w:rsidR="00D2247A" w:rsidRPr="0009211F" w:rsidDel="0003718F" w:rsidRDefault="00D2247A" w:rsidP="006522FC">
            <w:pPr>
              <w:pStyle w:val="tabteksts"/>
              <w:ind w:right="39"/>
              <w:jc w:val="both"/>
              <w:rPr>
                <w:rFonts w:eastAsia="Calibri"/>
                <w:noProof/>
                <w:szCs w:val="18"/>
              </w:rPr>
            </w:pPr>
            <w:r w:rsidRPr="0009211F">
              <w:rPr>
                <w:rFonts w:eastAsia="Calibri"/>
                <w:noProof/>
                <w:szCs w:val="18"/>
              </w:rPr>
              <w:t>Ne vēlāk kā 15 minū</w:t>
            </w:r>
            <w:r w:rsidRPr="0009211F">
              <w:rPr>
                <w:rFonts w:eastAsia="Calibri"/>
                <w:noProof/>
                <w:szCs w:val="18"/>
              </w:rPr>
              <w:softHyphen/>
              <w:t>šu laikā no izsaukuma pieņemšanas brīža apkal</w:t>
            </w:r>
            <w:r w:rsidRPr="0009211F">
              <w:rPr>
                <w:rFonts w:eastAsia="Calibri"/>
                <w:noProof/>
                <w:szCs w:val="18"/>
              </w:rPr>
              <w:softHyphen/>
              <w:t>poto neatliekamo izsaukumu (1. - 2. priotitātes izsauku</w:t>
            </w:r>
            <w:r w:rsidRPr="0009211F">
              <w:rPr>
                <w:rFonts w:eastAsia="Calibri"/>
                <w:noProof/>
                <w:szCs w:val="18"/>
              </w:rPr>
              <w:softHyphen/>
              <w:t>mi pēc motīva) īpatsvars pilsētās (%)</w:t>
            </w:r>
            <w:r w:rsidR="006522FC" w:rsidRPr="006522FC">
              <w:rPr>
                <w:rFonts w:eastAsia="Calibri"/>
                <w:noProof/>
                <w:szCs w:val="18"/>
                <w:vertAlign w:val="superscript"/>
              </w:rPr>
              <w:t>32</w:t>
            </w:r>
          </w:p>
        </w:tc>
        <w:tc>
          <w:tcPr>
            <w:tcW w:w="1048" w:type="dxa"/>
            <w:tcBorders>
              <w:top w:val="single" w:sz="4" w:space="0" w:color="000000"/>
              <w:left w:val="single" w:sz="4" w:space="0" w:color="000000"/>
              <w:bottom w:val="single" w:sz="4" w:space="0" w:color="000000"/>
              <w:right w:val="single" w:sz="4" w:space="0" w:color="000000"/>
            </w:tcBorders>
          </w:tcPr>
          <w:p w:rsidR="00D2247A" w:rsidRPr="0009211F" w:rsidRDefault="00D2247A" w:rsidP="00B71864">
            <w:pPr>
              <w:pStyle w:val="tabteksts"/>
              <w:ind w:right="-46"/>
              <w:jc w:val="center"/>
              <w:rPr>
                <w:rFonts w:eastAsia="Calibri"/>
                <w:noProof/>
                <w:szCs w:val="18"/>
              </w:rPr>
            </w:pPr>
            <w:r w:rsidRPr="0009211F">
              <w:rPr>
                <w:rFonts w:eastAsia="Calibri"/>
                <w:noProof/>
                <w:szCs w:val="18"/>
              </w:rPr>
              <w:t>90,8</w:t>
            </w:r>
          </w:p>
        </w:tc>
        <w:tc>
          <w:tcPr>
            <w:tcW w:w="1049" w:type="dxa"/>
            <w:tcBorders>
              <w:top w:val="single" w:sz="4" w:space="0" w:color="000000"/>
              <w:left w:val="single" w:sz="4" w:space="0" w:color="000000"/>
              <w:bottom w:val="single" w:sz="4" w:space="0" w:color="000000"/>
              <w:right w:val="single" w:sz="4" w:space="0" w:color="000000"/>
            </w:tcBorders>
          </w:tcPr>
          <w:p w:rsidR="00D2247A" w:rsidRPr="0009211F" w:rsidRDefault="00D2247A" w:rsidP="00B71864">
            <w:pPr>
              <w:pStyle w:val="tabteksts"/>
              <w:ind w:right="-46"/>
              <w:jc w:val="center"/>
              <w:rPr>
                <w:rFonts w:eastAsia="Calibri"/>
                <w:noProof/>
                <w:szCs w:val="18"/>
              </w:rPr>
            </w:pPr>
            <w:r w:rsidRPr="0009211F">
              <w:rPr>
                <w:rFonts w:eastAsia="Calibri"/>
                <w:noProof/>
                <w:szCs w:val="18"/>
              </w:rPr>
              <w:t>90,0</w:t>
            </w:r>
          </w:p>
        </w:tc>
        <w:tc>
          <w:tcPr>
            <w:tcW w:w="1049" w:type="dxa"/>
            <w:tcBorders>
              <w:top w:val="single" w:sz="4" w:space="0" w:color="000000"/>
              <w:left w:val="single" w:sz="4" w:space="0" w:color="000000"/>
              <w:bottom w:val="single" w:sz="4" w:space="0" w:color="000000"/>
              <w:right w:val="single" w:sz="4" w:space="0" w:color="000000"/>
            </w:tcBorders>
          </w:tcPr>
          <w:p w:rsidR="00D2247A" w:rsidRPr="0009211F" w:rsidRDefault="00D2247A" w:rsidP="00B71864">
            <w:pPr>
              <w:pStyle w:val="tabteksts"/>
              <w:ind w:right="-46"/>
              <w:jc w:val="center"/>
              <w:rPr>
                <w:rFonts w:eastAsia="Calibri"/>
                <w:noProof/>
                <w:szCs w:val="18"/>
              </w:rPr>
            </w:pPr>
            <w:r w:rsidRPr="0009211F">
              <w:rPr>
                <w:rFonts w:eastAsia="Calibri"/>
                <w:noProof/>
                <w:szCs w:val="18"/>
              </w:rPr>
              <w:t>-</w:t>
            </w:r>
          </w:p>
        </w:tc>
        <w:tc>
          <w:tcPr>
            <w:tcW w:w="1049" w:type="dxa"/>
            <w:tcBorders>
              <w:top w:val="single" w:sz="4" w:space="0" w:color="000000"/>
              <w:left w:val="single" w:sz="4" w:space="0" w:color="000000"/>
              <w:bottom w:val="single" w:sz="4" w:space="0" w:color="000000"/>
              <w:right w:val="single" w:sz="4" w:space="0" w:color="000000"/>
            </w:tcBorders>
          </w:tcPr>
          <w:p w:rsidR="00D2247A" w:rsidRPr="0009211F" w:rsidRDefault="00D2247A" w:rsidP="00B71864">
            <w:pPr>
              <w:pStyle w:val="tabteksts"/>
              <w:ind w:right="-46"/>
              <w:jc w:val="center"/>
              <w:rPr>
                <w:rFonts w:eastAsia="Calibri"/>
                <w:noProof/>
                <w:szCs w:val="18"/>
              </w:rPr>
            </w:pPr>
            <w:r w:rsidRPr="0009211F">
              <w:rPr>
                <w:rFonts w:eastAsia="Calibri"/>
                <w:noProof/>
                <w:szCs w:val="18"/>
              </w:rPr>
              <w:t>-</w:t>
            </w:r>
          </w:p>
        </w:tc>
        <w:tc>
          <w:tcPr>
            <w:tcW w:w="1049" w:type="dxa"/>
            <w:tcBorders>
              <w:top w:val="single" w:sz="4" w:space="0" w:color="000000"/>
              <w:left w:val="single" w:sz="4" w:space="0" w:color="000000"/>
              <w:bottom w:val="single" w:sz="4" w:space="0" w:color="000000"/>
              <w:right w:val="single" w:sz="4" w:space="0" w:color="000000"/>
            </w:tcBorders>
          </w:tcPr>
          <w:p w:rsidR="00D2247A" w:rsidRPr="0009211F" w:rsidRDefault="00D2247A" w:rsidP="00B71864">
            <w:pPr>
              <w:pStyle w:val="tabteksts"/>
              <w:ind w:right="-46"/>
              <w:jc w:val="center"/>
              <w:rPr>
                <w:rFonts w:eastAsia="Calibri"/>
                <w:noProof/>
                <w:szCs w:val="18"/>
              </w:rPr>
            </w:pPr>
            <w:r w:rsidRPr="0009211F">
              <w:rPr>
                <w:rFonts w:eastAsia="Calibri"/>
                <w:noProof/>
                <w:szCs w:val="18"/>
              </w:rPr>
              <w:t>-</w:t>
            </w:r>
          </w:p>
        </w:tc>
      </w:tr>
      <w:tr w:rsidR="00D2247A" w:rsidRPr="0009211F" w:rsidTr="00B71864">
        <w:trPr>
          <w:trHeight w:val="850"/>
        </w:trPr>
        <w:tc>
          <w:tcPr>
            <w:tcW w:w="3828" w:type="dxa"/>
            <w:tcBorders>
              <w:top w:val="single" w:sz="4" w:space="0" w:color="000000"/>
              <w:left w:val="single" w:sz="4" w:space="0" w:color="000000"/>
              <w:bottom w:val="single" w:sz="4" w:space="0" w:color="000000"/>
              <w:right w:val="single" w:sz="4" w:space="0" w:color="000000"/>
            </w:tcBorders>
          </w:tcPr>
          <w:p w:rsidR="00D2247A" w:rsidRPr="0009211F" w:rsidRDefault="00D2247A" w:rsidP="006522FC">
            <w:pPr>
              <w:pStyle w:val="tabteksts"/>
              <w:ind w:right="39"/>
              <w:jc w:val="both"/>
              <w:rPr>
                <w:rFonts w:eastAsia="Calibri"/>
                <w:noProof/>
                <w:szCs w:val="18"/>
              </w:rPr>
            </w:pPr>
            <w:r w:rsidRPr="0009211F">
              <w:rPr>
                <w:rFonts w:eastAsia="Calibri"/>
                <w:noProof/>
                <w:szCs w:val="18"/>
              </w:rPr>
              <w:t>Ne vēlāk kā 15 minū</w:t>
            </w:r>
            <w:r w:rsidRPr="0009211F">
              <w:rPr>
                <w:rFonts w:eastAsia="Calibri"/>
                <w:noProof/>
                <w:szCs w:val="18"/>
              </w:rPr>
              <w:softHyphen/>
              <w:t>šu laikā no izsaukuma pieņemšanas brīža apkal</w:t>
            </w:r>
            <w:r w:rsidRPr="0009211F">
              <w:rPr>
                <w:rFonts w:eastAsia="Calibri"/>
                <w:noProof/>
                <w:szCs w:val="18"/>
              </w:rPr>
              <w:softHyphen/>
              <w:t>poto neatliekamo izsaukumu (visaugstākās un augstas priotitātes izsauku</w:t>
            </w:r>
            <w:r w:rsidRPr="0009211F">
              <w:rPr>
                <w:rFonts w:eastAsia="Calibri"/>
                <w:noProof/>
                <w:szCs w:val="18"/>
              </w:rPr>
              <w:softHyphen/>
              <w:t>mi pēc motīva) īpatsvars novadu pilsētās (%)</w:t>
            </w:r>
            <w:r w:rsidR="006522FC" w:rsidRPr="006522FC">
              <w:rPr>
                <w:rFonts w:eastAsia="Calibri"/>
                <w:noProof/>
                <w:szCs w:val="18"/>
                <w:vertAlign w:val="superscript"/>
              </w:rPr>
              <w:t>31</w:t>
            </w:r>
          </w:p>
        </w:tc>
        <w:tc>
          <w:tcPr>
            <w:tcW w:w="1048" w:type="dxa"/>
            <w:tcBorders>
              <w:top w:val="single" w:sz="4" w:space="0" w:color="000000"/>
              <w:left w:val="single" w:sz="4" w:space="0" w:color="000000"/>
              <w:bottom w:val="single" w:sz="4" w:space="0" w:color="000000"/>
              <w:right w:val="single" w:sz="4" w:space="0" w:color="000000"/>
            </w:tcBorders>
          </w:tcPr>
          <w:p w:rsidR="00D2247A" w:rsidRPr="0009211F" w:rsidRDefault="00D2247A" w:rsidP="00B71864">
            <w:pPr>
              <w:pStyle w:val="tabteksts"/>
              <w:ind w:right="-46"/>
              <w:jc w:val="center"/>
              <w:rPr>
                <w:rFonts w:eastAsia="Calibri"/>
                <w:noProof/>
                <w:szCs w:val="18"/>
              </w:rPr>
            </w:pPr>
            <w:r w:rsidRPr="0009211F">
              <w:rPr>
                <w:rFonts w:eastAsia="Calibri"/>
                <w:noProof/>
                <w:szCs w:val="18"/>
              </w:rPr>
              <w:t>-</w:t>
            </w:r>
          </w:p>
        </w:tc>
        <w:tc>
          <w:tcPr>
            <w:tcW w:w="1049" w:type="dxa"/>
            <w:tcBorders>
              <w:top w:val="single" w:sz="4" w:space="0" w:color="000000"/>
              <w:left w:val="single" w:sz="4" w:space="0" w:color="000000"/>
              <w:bottom w:val="single" w:sz="4" w:space="0" w:color="000000"/>
              <w:right w:val="single" w:sz="4" w:space="0" w:color="000000"/>
            </w:tcBorders>
          </w:tcPr>
          <w:p w:rsidR="00D2247A" w:rsidRPr="0009211F" w:rsidRDefault="00D2247A" w:rsidP="00B71864">
            <w:pPr>
              <w:pStyle w:val="tabteksts"/>
              <w:ind w:right="-46"/>
              <w:jc w:val="center"/>
              <w:rPr>
                <w:rFonts w:eastAsia="Calibri"/>
                <w:noProof/>
                <w:szCs w:val="18"/>
              </w:rPr>
            </w:pPr>
            <w:r w:rsidRPr="0009211F">
              <w:rPr>
                <w:rFonts w:eastAsia="Calibri"/>
                <w:noProof/>
                <w:szCs w:val="18"/>
              </w:rPr>
              <w:t>-</w:t>
            </w:r>
          </w:p>
        </w:tc>
        <w:tc>
          <w:tcPr>
            <w:tcW w:w="1049" w:type="dxa"/>
            <w:tcBorders>
              <w:top w:val="single" w:sz="4" w:space="0" w:color="000000"/>
              <w:left w:val="single" w:sz="4" w:space="0" w:color="000000"/>
              <w:bottom w:val="single" w:sz="4" w:space="0" w:color="000000"/>
              <w:right w:val="single" w:sz="4" w:space="0" w:color="000000"/>
            </w:tcBorders>
          </w:tcPr>
          <w:p w:rsidR="00D2247A" w:rsidRPr="0009211F" w:rsidRDefault="00D2247A" w:rsidP="00B71864">
            <w:pPr>
              <w:pStyle w:val="tabteksts"/>
              <w:ind w:right="-46"/>
              <w:jc w:val="center"/>
              <w:rPr>
                <w:rFonts w:eastAsia="Calibri"/>
                <w:noProof/>
                <w:szCs w:val="18"/>
              </w:rPr>
            </w:pPr>
            <w:r w:rsidRPr="0009211F">
              <w:rPr>
                <w:rFonts w:eastAsia="Calibri"/>
                <w:noProof/>
                <w:szCs w:val="18"/>
              </w:rPr>
              <w:t>85,0</w:t>
            </w:r>
          </w:p>
        </w:tc>
        <w:tc>
          <w:tcPr>
            <w:tcW w:w="1049" w:type="dxa"/>
            <w:tcBorders>
              <w:top w:val="single" w:sz="4" w:space="0" w:color="000000"/>
              <w:left w:val="single" w:sz="4" w:space="0" w:color="000000"/>
              <w:bottom w:val="single" w:sz="4" w:space="0" w:color="000000"/>
              <w:right w:val="single" w:sz="4" w:space="0" w:color="000000"/>
            </w:tcBorders>
          </w:tcPr>
          <w:p w:rsidR="00D2247A" w:rsidRPr="0009211F" w:rsidRDefault="00D2247A" w:rsidP="00B71864">
            <w:pPr>
              <w:pStyle w:val="tabteksts"/>
              <w:ind w:right="-46"/>
              <w:jc w:val="center"/>
              <w:rPr>
                <w:rFonts w:eastAsia="Calibri"/>
                <w:noProof/>
                <w:szCs w:val="18"/>
              </w:rPr>
            </w:pPr>
            <w:r w:rsidRPr="0009211F">
              <w:rPr>
                <w:rFonts w:eastAsia="Calibri"/>
                <w:noProof/>
                <w:szCs w:val="18"/>
              </w:rPr>
              <w:t>85,0</w:t>
            </w:r>
          </w:p>
        </w:tc>
        <w:tc>
          <w:tcPr>
            <w:tcW w:w="1049" w:type="dxa"/>
            <w:tcBorders>
              <w:top w:val="single" w:sz="4" w:space="0" w:color="000000"/>
              <w:left w:val="single" w:sz="4" w:space="0" w:color="000000"/>
              <w:bottom w:val="single" w:sz="4" w:space="0" w:color="000000"/>
              <w:right w:val="single" w:sz="4" w:space="0" w:color="000000"/>
            </w:tcBorders>
          </w:tcPr>
          <w:p w:rsidR="00D2247A" w:rsidRPr="0009211F" w:rsidRDefault="00D2247A" w:rsidP="00B71864">
            <w:pPr>
              <w:pStyle w:val="tabteksts"/>
              <w:ind w:right="-46"/>
              <w:jc w:val="center"/>
              <w:rPr>
                <w:rFonts w:eastAsia="Calibri"/>
                <w:noProof/>
                <w:szCs w:val="18"/>
              </w:rPr>
            </w:pPr>
            <w:r w:rsidRPr="0009211F">
              <w:rPr>
                <w:rFonts w:eastAsia="Calibri"/>
                <w:noProof/>
                <w:szCs w:val="18"/>
              </w:rPr>
              <w:t>85,0</w:t>
            </w:r>
          </w:p>
        </w:tc>
      </w:tr>
      <w:tr w:rsidR="00D2247A" w:rsidRPr="0009211F" w:rsidTr="00B71864">
        <w:trPr>
          <w:trHeight w:val="850"/>
        </w:trPr>
        <w:tc>
          <w:tcPr>
            <w:tcW w:w="3828" w:type="dxa"/>
            <w:tcBorders>
              <w:top w:val="single" w:sz="4" w:space="0" w:color="000000"/>
              <w:left w:val="single" w:sz="4" w:space="0" w:color="000000"/>
              <w:bottom w:val="single" w:sz="4" w:space="0" w:color="000000"/>
              <w:right w:val="single" w:sz="4" w:space="0" w:color="000000"/>
            </w:tcBorders>
          </w:tcPr>
          <w:p w:rsidR="00D2247A" w:rsidRPr="0009211F" w:rsidRDefault="00D2247A" w:rsidP="006522FC">
            <w:pPr>
              <w:pStyle w:val="tabteksts"/>
              <w:ind w:right="39"/>
              <w:jc w:val="both"/>
              <w:rPr>
                <w:rFonts w:eastAsia="Calibri"/>
                <w:noProof/>
                <w:szCs w:val="18"/>
              </w:rPr>
            </w:pPr>
            <w:r w:rsidRPr="0009211F">
              <w:rPr>
                <w:rFonts w:eastAsia="Calibri"/>
                <w:noProof/>
                <w:szCs w:val="18"/>
              </w:rPr>
              <w:t>Ne vēlāk kā 25 minū</w:t>
            </w:r>
            <w:r w:rsidRPr="0009211F">
              <w:rPr>
                <w:rFonts w:eastAsia="Calibri"/>
                <w:noProof/>
                <w:szCs w:val="18"/>
              </w:rPr>
              <w:softHyphen/>
              <w:t>šu laikā no izsaukuma pieņemšanas brīža apkalpoto neatliekamo izsaukumu (1. - 2. prioritātes izsau</w:t>
            </w:r>
            <w:r w:rsidRPr="0009211F">
              <w:rPr>
                <w:rFonts w:eastAsia="Calibri"/>
                <w:noProof/>
                <w:szCs w:val="18"/>
              </w:rPr>
              <w:softHyphen/>
              <w:t>kumi pēc motīva) īpatsvars lauku teritorijās (%)</w:t>
            </w:r>
            <w:r w:rsidR="006522FC" w:rsidRPr="006522FC">
              <w:rPr>
                <w:rFonts w:eastAsia="Calibri"/>
                <w:noProof/>
                <w:szCs w:val="18"/>
                <w:vertAlign w:val="superscript"/>
              </w:rPr>
              <w:t>32</w:t>
            </w:r>
          </w:p>
        </w:tc>
        <w:tc>
          <w:tcPr>
            <w:tcW w:w="1048" w:type="dxa"/>
            <w:tcBorders>
              <w:top w:val="single" w:sz="4" w:space="0" w:color="000000"/>
              <w:left w:val="single" w:sz="4" w:space="0" w:color="000000"/>
              <w:bottom w:val="single" w:sz="4" w:space="0" w:color="000000"/>
              <w:right w:val="single" w:sz="4" w:space="0" w:color="000000"/>
            </w:tcBorders>
          </w:tcPr>
          <w:p w:rsidR="00D2247A" w:rsidRPr="0009211F" w:rsidRDefault="00D2247A" w:rsidP="00B71864">
            <w:pPr>
              <w:pStyle w:val="tabteksts"/>
              <w:ind w:right="-46"/>
              <w:jc w:val="center"/>
              <w:rPr>
                <w:rFonts w:eastAsia="Calibri"/>
                <w:noProof/>
                <w:szCs w:val="18"/>
              </w:rPr>
            </w:pPr>
            <w:r w:rsidRPr="0009211F">
              <w:rPr>
                <w:rFonts w:eastAsia="Calibri"/>
                <w:noProof/>
                <w:szCs w:val="18"/>
              </w:rPr>
              <w:t>83,6</w:t>
            </w:r>
          </w:p>
        </w:tc>
        <w:tc>
          <w:tcPr>
            <w:tcW w:w="1049" w:type="dxa"/>
            <w:tcBorders>
              <w:top w:val="single" w:sz="4" w:space="0" w:color="000000"/>
              <w:left w:val="single" w:sz="4" w:space="0" w:color="000000"/>
              <w:bottom w:val="single" w:sz="4" w:space="0" w:color="000000"/>
              <w:right w:val="single" w:sz="4" w:space="0" w:color="000000"/>
            </w:tcBorders>
          </w:tcPr>
          <w:p w:rsidR="00D2247A" w:rsidRPr="0009211F" w:rsidRDefault="00D2247A" w:rsidP="00B71864">
            <w:pPr>
              <w:pStyle w:val="tabteksts"/>
              <w:ind w:right="-46"/>
              <w:jc w:val="center"/>
              <w:rPr>
                <w:rFonts w:eastAsia="Calibri"/>
                <w:noProof/>
                <w:szCs w:val="18"/>
              </w:rPr>
            </w:pPr>
            <w:r w:rsidRPr="0009211F">
              <w:rPr>
                <w:rFonts w:eastAsia="Calibri"/>
                <w:noProof/>
                <w:szCs w:val="18"/>
              </w:rPr>
              <w:t>80,0</w:t>
            </w:r>
          </w:p>
        </w:tc>
        <w:tc>
          <w:tcPr>
            <w:tcW w:w="1049" w:type="dxa"/>
            <w:tcBorders>
              <w:top w:val="single" w:sz="4" w:space="0" w:color="000000"/>
              <w:left w:val="single" w:sz="4" w:space="0" w:color="000000"/>
              <w:bottom w:val="single" w:sz="4" w:space="0" w:color="000000"/>
              <w:right w:val="single" w:sz="4" w:space="0" w:color="000000"/>
            </w:tcBorders>
          </w:tcPr>
          <w:p w:rsidR="00D2247A" w:rsidRPr="0009211F" w:rsidRDefault="00D2247A" w:rsidP="00B71864">
            <w:pPr>
              <w:pStyle w:val="tabteksts"/>
              <w:ind w:right="-46"/>
              <w:jc w:val="center"/>
              <w:rPr>
                <w:rFonts w:eastAsia="Calibri"/>
                <w:noProof/>
                <w:szCs w:val="18"/>
              </w:rPr>
            </w:pPr>
            <w:r w:rsidRPr="0009211F">
              <w:rPr>
                <w:rFonts w:eastAsia="Calibri"/>
                <w:noProof/>
                <w:szCs w:val="18"/>
              </w:rPr>
              <w:t>-</w:t>
            </w:r>
          </w:p>
        </w:tc>
        <w:tc>
          <w:tcPr>
            <w:tcW w:w="1049" w:type="dxa"/>
            <w:tcBorders>
              <w:top w:val="single" w:sz="4" w:space="0" w:color="000000"/>
              <w:left w:val="single" w:sz="4" w:space="0" w:color="000000"/>
              <w:bottom w:val="single" w:sz="4" w:space="0" w:color="000000"/>
              <w:right w:val="single" w:sz="4" w:space="0" w:color="000000"/>
            </w:tcBorders>
          </w:tcPr>
          <w:p w:rsidR="00D2247A" w:rsidRPr="0009211F" w:rsidRDefault="00D2247A" w:rsidP="00B71864">
            <w:pPr>
              <w:pStyle w:val="tabteksts"/>
              <w:ind w:right="-46"/>
              <w:jc w:val="center"/>
              <w:rPr>
                <w:rFonts w:eastAsia="Calibri"/>
                <w:noProof/>
                <w:szCs w:val="18"/>
              </w:rPr>
            </w:pPr>
            <w:r w:rsidRPr="0009211F">
              <w:rPr>
                <w:rFonts w:eastAsia="Calibri"/>
                <w:noProof/>
                <w:szCs w:val="18"/>
              </w:rPr>
              <w:t>-</w:t>
            </w:r>
          </w:p>
        </w:tc>
        <w:tc>
          <w:tcPr>
            <w:tcW w:w="1049" w:type="dxa"/>
            <w:tcBorders>
              <w:top w:val="single" w:sz="4" w:space="0" w:color="000000"/>
              <w:left w:val="single" w:sz="4" w:space="0" w:color="000000"/>
              <w:bottom w:val="single" w:sz="4" w:space="0" w:color="000000"/>
              <w:right w:val="single" w:sz="4" w:space="0" w:color="000000"/>
            </w:tcBorders>
          </w:tcPr>
          <w:p w:rsidR="00D2247A" w:rsidRPr="0009211F" w:rsidRDefault="00D2247A" w:rsidP="00B71864">
            <w:pPr>
              <w:pStyle w:val="tabteksts"/>
              <w:ind w:right="-46"/>
              <w:jc w:val="center"/>
              <w:rPr>
                <w:rFonts w:eastAsia="Calibri"/>
                <w:noProof/>
                <w:szCs w:val="18"/>
              </w:rPr>
            </w:pPr>
            <w:r w:rsidRPr="0009211F">
              <w:rPr>
                <w:rFonts w:eastAsia="Calibri"/>
                <w:noProof/>
                <w:szCs w:val="18"/>
              </w:rPr>
              <w:t>-</w:t>
            </w:r>
          </w:p>
        </w:tc>
      </w:tr>
      <w:tr w:rsidR="00D2247A" w:rsidRPr="0009211F" w:rsidTr="00B71864">
        <w:trPr>
          <w:trHeight w:val="454"/>
        </w:trPr>
        <w:tc>
          <w:tcPr>
            <w:tcW w:w="3828" w:type="dxa"/>
          </w:tcPr>
          <w:p w:rsidR="00D2247A" w:rsidRPr="0009211F" w:rsidDel="0003718F" w:rsidRDefault="00D2247A" w:rsidP="006522FC">
            <w:pPr>
              <w:pStyle w:val="tabteksts"/>
              <w:ind w:right="39"/>
              <w:jc w:val="both"/>
              <w:rPr>
                <w:rFonts w:eastAsia="Calibri"/>
                <w:noProof/>
                <w:szCs w:val="18"/>
              </w:rPr>
            </w:pPr>
            <w:r w:rsidRPr="0009211F">
              <w:rPr>
                <w:rFonts w:eastAsia="Calibri"/>
                <w:noProof/>
                <w:szCs w:val="18"/>
              </w:rPr>
              <w:t>Ne vēlāk kā 25 minū</w:t>
            </w:r>
            <w:r w:rsidRPr="0009211F">
              <w:rPr>
                <w:rFonts w:eastAsia="Calibri"/>
                <w:noProof/>
                <w:szCs w:val="18"/>
              </w:rPr>
              <w:softHyphen/>
              <w:t>šu laikā no izsaukuma pieņemšanas brīža apkalpoto neatliekamo izsaukumu visaugstākās un augstas prioritātes izsau</w:t>
            </w:r>
            <w:r w:rsidRPr="0009211F">
              <w:rPr>
                <w:rFonts w:eastAsia="Calibri"/>
                <w:noProof/>
                <w:szCs w:val="18"/>
              </w:rPr>
              <w:softHyphen/>
              <w:t>kumi pēc motīva) īpatsvars lauku teritorijās (%)</w:t>
            </w:r>
            <w:r w:rsidR="006522FC" w:rsidRPr="006522FC">
              <w:rPr>
                <w:rFonts w:eastAsia="Calibri"/>
                <w:noProof/>
                <w:szCs w:val="18"/>
                <w:vertAlign w:val="superscript"/>
              </w:rPr>
              <w:t>31</w:t>
            </w:r>
          </w:p>
        </w:tc>
        <w:tc>
          <w:tcPr>
            <w:tcW w:w="1048" w:type="dxa"/>
            <w:tcBorders>
              <w:top w:val="single" w:sz="4" w:space="0" w:color="000000"/>
              <w:left w:val="single" w:sz="4" w:space="0" w:color="000000"/>
              <w:bottom w:val="single" w:sz="4" w:space="0" w:color="000000"/>
              <w:right w:val="single" w:sz="4" w:space="0" w:color="000000"/>
            </w:tcBorders>
          </w:tcPr>
          <w:p w:rsidR="00D2247A" w:rsidRPr="0009211F" w:rsidRDefault="00D2247A" w:rsidP="00B71864">
            <w:pPr>
              <w:pStyle w:val="tabteksts"/>
              <w:ind w:right="-46"/>
              <w:jc w:val="center"/>
              <w:rPr>
                <w:rFonts w:eastAsia="Calibri"/>
                <w:noProof/>
                <w:szCs w:val="18"/>
              </w:rPr>
            </w:pPr>
            <w:r w:rsidRPr="0009211F">
              <w:rPr>
                <w:rFonts w:eastAsia="Calibri"/>
                <w:noProof/>
                <w:szCs w:val="18"/>
              </w:rPr>
              <w:t>-</w:t>
            </w:r>
          </w:p>
        </w:tc>
        <w:tc>
          <w:tcPr>
            <w:tcW w:w="1049" w:type="dxa"/>
            <w:tcBorders>
              <w:top w:val="single" w:sz="4" w:space="0" w:color="000000"/>
              <w:left w:val="single" w:sz="4" w:space="0" w:color="000000"/>
              <w:bottom w:val="single" w:sz="4" w:space="0" w:color="000000"/>
              <w:right w:val="single" w:sz="4" w:space="0" w:color="000000"/>
            </w:tcBorders>
          </w:tcPr>
          <w:p w:rsidR="00D2247A" w:rsidRPr="0009211F" w:rsidRDefault="00D2247A" w:rsidP="00B71864">
            <w:pPr>
              <w:pStyle w:val="tabteksts"/>
              <w:ind w:right="-46"/>
              <w:jc w:val="center"/>
              <w:rPr>
                <w:rFonts w:eastAsia="Calibri"/>
                <w:noProof/>
                <w:szCs w:val="18"/>
              </w:rPr>
            </w:pPr>
            <w:r w:rsidRPr="0009211F">
              <w:rPr>
                <w:rFonts w:eastAsia="Calibri"/>
                <w:noProof/>
                <w:szCs w:val="18"/>
              </w:rPr>
              <w:t>-</w:t>
            </w:r>
          </w:p>
        </w:tc>
        <w:tc>
          <w:tcPr>
            <w:tcW w:w="1049" w:type="dxa"/>
            <w:tcBorders>
              <w:top w:val="single" w:sz="4" w:space="0" w:color="000000"/>
              <w:left w:val="single" w:sz="4" w:space="0" w:color="000000"/>
              <w:bottom w:val="single" w:sz="4" w:space="0" w:color="000000"/>
              <w:right w:val="single" w:sz="4" w:space="0" w:color="000000"/>
            </w:tcBorders>
          </w:tcPr>
          <w:p w:rsidR="00D2247A" w:rsidRPr="0009211F" w:rsidRDefault="00D2247A" w:rsidP="00B71864">
            <w:pPr>
              <w:pStyle w:val="tabteksts"/>
              <w:ind w:right="-46"/>
              <w:jc w:val="center"/>
              <w:rPr>
                <w:rFonts w:eastAsia="Calibri"/>
                <w:noProof/>
                <w:szCs w:val="18"/>
              </w:rPr>
            </w:pPr>
            <w:r w:rsidRPr="0009211F">
              <w:rPr>
                <w:rFonts w:eastAsia="Calibri"/>
                <w:noProof/>
                <w:szCs w:val="18"/>
              </w:rPr>
              <w:t>80,0</w:t>
            </w:r>
          </w:p>
        </w:tc>
        <w:tc>
          <w:tcPr>
            <w:tcW w:w="1049" w:type="dxa"/>
            <w:tcBorders>
              <w:top w:val="single" w:sz="4" w:space="0" w:color="000000"/>
              <w:left w:val="single" w:sz="4" w:space="0" w:color="000000"/>
              <w:bottom w:val="single" w:sz="4" w:space="0" w:color="000000"/>
              <w:right w:val="single" w:sz="4" w:space="0" w:color="000000"/>
            </w:tcBorders>
          </w:tcPr>
          <w:p w:rsidR="00D2247A" w:rsidRPr="0009211F" w:rsidRDefault="00D2247A" w:rsidP="00B71864">
            <w:pPr>
              <w:pStyle w:val="tabteksts"/>
              <w:ind w:right="-46"/>
              <w:jc w:val="center"/>
              <w:rPr>
                <w:rFonts w:eastAsia="Calibri"/>
                <w:noProof/>
                <w:szCs w:val="18"/>
              </w:rPr>
            </w:pPr>
            <w:r w:rsidRPr="0009211F">
              <w:rPr>
                <w:rFonts w:eastAsia="Calibri"/>
                <w:noProof/>
                <w:szCs w:val="18"/>
              </w:rPr>
              <w:t>80,0</w:t>
            </w:r>
          </w:p>
        </w:tc>
        <w:tc>
          <w:tcPr>
            <w:tcW w:w="1049" w:type="dxa"/>
            <w:tcBorders>
              <w:top w:val="single" w:sz="4" w:space="0" w:color="000000"/>
              <w:left w:val="single" w:sz="4" w:space="0" w:color="000000"/>
              <w:bottom w:val="single" w:sz="4" w:space="0" w:color="000000"/>
              <w:right w:val="single" w:sz="4" w:space="0" w:color="000000"/>
            </w:tcBorders>
          </w:tcPr>
          <w:p w:rsidR="00D2247A" w:rsidRPr="0009211F" w:rsidRDefault="00D2247A" w:rsidP="00B71864">
            <w:pPr>
              <w:pStyle w:val="tabteksts"/>
              <w:ind w:right="-46"/>
              <w:jc w:val="center"/>
              <w:rPr>
                <w:rFonts w:eastAsia="Calibri"/>
                <w:noProof/>
                <w:szCs w:val="18"/>
              </w:rPr>
            </w:pPr>
            <w:r w:rsidRPr="0009211F">
              <w:rPr>
                <w:rFonts w:eastAsia="Calibri"/>
                <w:noProof/>
                <w:szCs w:val="18"/>
              </w:rPr>
              <w:t>80,0</w:t>
            </w:r>
          </w:p>
        </w:tc>
      </w:tr>
      <w:tr w:rsidR="00D2247A" w:rsidRPr="0009211F" w:rsidTr="00B71864">
        <w:trPr>
          <w:trHeight w:val="454"/>
        </w:trPr>
        <w:tc>
          <w:tcPr>
            <w:tcW w:w="3828" w:type="dxa"/>
          </w:tcPr>
          <w:p w:rsidR="00D2247A" w:rsidRPr="0009211F" w:rsidRDefault="00D2247A" w:rsidP="006522FC">
            <w:pPr>
              <w:pStyle w:val="tabteksts"/>
              <w:ind w:right="39"/>
              <w:jc w:val="both"/>
              <w:rPr>
                <w:rFonts w:eastAsia="Calibri"/>
                <w:noProof/>
                <w:szCs w:val="18"/>
              </w:rPr>
            </w:pPr>
            <w:r w:rsidRPr="0009211F">
              <w:rPr>
                <w:rFonts w:eastAsia="Calibri"/>
                <w:noProof/>
                <w:szCs w:val="18"/>
              </w:rPr>
              <w:t>Vidējais NMP brigādes ierašanās laiks visaugstākās un augstas prioritātes izsaukumos pilsētās (minūtes)</w:t>
            </w:r>
            <w:r w:rsidR="006522FC" w:rsidRPr="006522FC">
              <w:rPr>
                <w:rFonts w:eastAsia="Calibri"/>
                <w:noProof/>
                <w:szCs w:val="18"/>
                <w:vertAlign w:val="superscript"/>
              </w:rPr>
              <w:t>33</w:t>
            </w:r>
          </w:p>
        </w:tc>
        <w:tc>
          <w:tcPr>
            <w:tcW w:w="1048" w:type="dxa"/>
            <w:tcBorders>
              <w:top w:val="single" w:sz="4" w:space="0" w:color="000000"/>
              <w:left w:val="single" w:sz="4" w:space="0" w:color="000000"/>
              <w:bottom w:val="single" w:sz="4" w:space="0" w:color="000000"/>
              <w:right w:val="single" w:sz="4" w:space="0" w:color="000000"/>
            </w:tcBorders>
          </w:tcPr>
          <w:p w:rsidR="00D2247A" w:rsidRPr="0009211F" w:rsidRDefault="00D2247A" w:rsidP="00B71864">
            <w:pPr>
              <w:pStyle w:val="tabteksts"/>
              <w:ind w:right="-46"/>
              <w:jc w:val="center"/>
              <w:rPr>
                <w:rFonts w:eastAsia="Calibri"/>
                <w:noProof/>
                <w:szCs w:val="18"/>
              </w:rPr>
            </w:pPr>
            <w:r w:rsidRPr="0009211F">
              <w:rPr>
                <w:rFonts w:eastAsia="Calibri"/>
                <w:noProof/>
                <w:szCs w:val="18"/>
              </w:rPr>
              <w:t>9,2</w:t>
            </w:r>
          </w:p>
        </w:tc>
        <w:tc>
          <w:tcPr>
            <w:tcW w:w="1049" w:type="dxa"/>
            <w:tcBorders>
              <w:top w:val="single" w:sz="4" w:space="0" w:color="000000"/>
              <w:left w:val="single" w:sz="4" w:space="0" w:color="000000"/>
              <w:bottom w:val="single" w:sz="4" w:space="0" w:color="000000"/>
              <w:right w:val="single" w:sz="4" w:space="0" w:color="000000"/>
            </w:tcBorders>
          </w:tcPr>
          <w:p w:rsidR="00D2247A" w:rsidRPr="0009211F" w:rsidRDefault="00D2247A" w:rsidP="00B71864">
            <w:pPr>
              <w:pStyle w:val="tabteksts"/>
              <w:ind w:right="-46"/>
              <w:jc w:val="center"/>
              <w:rPr>
                <w:rFonts w:eastAsia="Calibri"/>
                <w:noProof/>
                <w:szCs w:val="18"/>
              </w:rPr>
            </w:pPr>
            <w:r w:rsidRPr="0009211F">
              <w:rPr>
                <w:rFonts w:eastAsia="Calibri"/>
                <w:noProof/>
                <w:szCs w:val="18"/>
              </w:rPr>
              <w:t>9,7</w:t>
            </w:r>
          </w:p>
        </w:tc>
        <w:tc>
          <w:tcPr>
            <w:tcW w:w="1049" w:type="dxa"/>
            <w:tcBorders>
              <w:top w:val="single" w:sz="4" w:space="0" w:color="000000"/>
              <w:left w:val="single" w:sz="4" w:space="0" w:color="000000"/>
              <w:bottom w:val="single" w:sz="4" w:space="0" w:color="000000"/>
              <w:right w:val="single" w:sz="4" w:space="0" w:color="000000"/>
            </w:tcBorders>
          </w:tcPr>
          <w:p w:rsidR="00D2247A" w:rsidRPr="0009211F" w:rsidRDefault="00D2247A" w:rsidP="00B71864">
            <w:pPr>
              <w:pStyle w:val="tabteksts"/>
              <w:ind w:right="-46"/>
              <w:jc w:val="center"/>
              <w:rPr>
                <w:rFonts w:eastAsia="Calibri"/>
                <w:noProof/>
                <w:szCs w:val="18"/>
              </w:rPr>
            </w:pPr>
            <w:r w:rsidRPr="0009211F">
              <w:rPr>
                <w:rFonts w:eastAsia="Calibri"/>
                <w:noProof/>
                <w:szCs w:val="18"/>
              </w:rPr>
              <w:t>9,7</w:t>
            </w:r>
          </w:p>
        </w:tc>
        <w:tc>
          <w:tcPr>
            <w:tcW w:w="1049" w:type="dxa"/>
            <w:tcBorders>
              <w:top w:val="single" w:sz="4" w:space="0" w:color="000000"/>
              <w:left w:val="single" w:sz="4" w:space="0" w:color="000000"/>
              <w:bottom w:val="single" w:sz="4" w:space="0" w:color="000000"/>
              <w:right w:val="single" w:sz="4" w:space="0" w:color="000000"/>
            </w:tcBorders>
          </w:tcPr>
          <w:p w:rsidR="00D2247A" w:rsidRPr="0009211F" w:rsidRDefault="00D2247A" w:rsidP="00B71864">
            <w:pPr>
              <w:pStyle w:val="tabteksts"/>
              <w:ind w:right="-46"/>
              <w:jc w:val="center"/>
              <w:rPr>
                <w:rFonts w:eastAsia="Calibri"/>
                <w:noProof/>
                <w:szCs w:val="18"/>
              </w:rPr>
            </w:pPr>
            <w:r w:rsidRPr="0009211F">
              <w:rPr>
                <w:rFonts w:eastAsia="Calibri"/>
                <w:noProof/>
                <w:szCs w:val="18"/>
              </w:rPr>
              <w:t>9,7</w:t>
            </w:r>
          </w:p>
        </w:tc>
        <w:tc>
          <w:tcPr>
            <w:tcW w:w="1049" w:type="dxa"/>
            <w:tcBorders>
              <w:top w:val="single" w:sz="4" w:space="0" w:color="000000"/>
              <w:left w:val="single" w:sz="4" w:space="0" w:color="000000"/>
              <w:bottom w:val="single" w:sz="4" w:space="0" w:color="000000"/>
              <w:right w:val="single" w:sz="4" w:space="0" w:color="000000"/>
            </w:tcBorders>
          </w:tcPr>
          <w:p w:rsidR="00D2247A" w:rsidRPr="0009211F" w:rsidRDefault="00D2247A" w:rsidP="00B71864">
            <w:pPr>
              <w:pStyle w:val="tabteksts"/>
              <w:ind w:right="-46"/>
              <w:jc w:val="center"/>
              <w:rPr>
                <w:rFonts w:eastAsia="Calibri"/>
                <w:noProof/>
                <w:szCs w:val="18"/>
              </w:rPr>
            </w:pPr>
            <w:r w:rsidRPr="0009211F">
              <w:rPr>
                <w:rFonts w:eastAsia="Calibri"/>
                <w:noProof/>
                <w:szCs w:val="18"/>
              </w:rPr>
              <w:t>9,7</w:t>
            </w:r>
          </w:p>
        </w:tc>
      </w:tr>
      <w:tr w:rsidR="00D2247A" w:rsidRPr="0009211F" w:rsidTr="00B71864">
        <w:trPr>
          <w:trHeight w:val="454"/>
        </w:trPr>
        <w:tc>
          <w:tcPr>
            <w:tcW w:w="3828" w:type="dxa"/>
          </w:tcPr>
          <w:p w:rsidR="00D2247A" w:rsidRPr="0009211F" w:rsidDel="0003718F" w:rsidRDefault="00D2247A" w:rsidP="006522FC">
            <w:pPr>
              <w:pStyle w:val="tabteksts"/>
              <w:ind w:right="39"/>
              <w:jc w:val="both"/>
              <w:rPr>
                <w:rFonts w:eastAsia="Calibri"/>
                <w:noProof/>
                <w:szCs w:val="18"/>
              </w:rPr>
            </w:pPr>
            <w:r w:rsidRPr="0009211F">
              <w:rPr>
                <w:rFonts w:eastAsia="Calibri"/>
                <w:noProof/>
                <w:szCs w:val="18"/>
              </w:rPr>
              <w:t>Vidējais NMP brigā</w:t>
            </w:r>
            <w:r w:rsidRPr="0009211F">
              <w:rPr>
                <w:rFonts w:eastAsia="Calibri"/>
                <w:noProof/>
                <w:szCs w:val="18"/>
              </w:rPr>
              <w:softHyphen/>
              <w:t>des ierašanās laiks visaugstākās un augstas prioritātes izsaukumos lauku teritorijās, (minūtes)</w:t>
            </w:r>
            <w:r w:rsidR="006522FC" w:rsidRPr="006522FC">
              <w:rPr>
                <w:rFonts w:eastAsia="Calibri"/>
                <w:noProof/>
                <w:szCs w:val="18"/>
                <w:vertAlign w:val="superscript"/>
              </w:rPr>
              <w:t>33</w:t>
            </w:r>
          </w:p>
        </w:tc>
        <w:tc>
          <w:tcPr>
            <w:tcW w:w="1048" w:type="dxa"/>
            <w:tcBorders>
              <w:top w:val="single" w:sz="4" w:space="0" w:color="000000"/>
              <w:left w:val="single" w:sz="4" w:space="0" w:color="000000"/>
              <w:bottom w:val="single" w:sz="4" w:space="0" w:color="000000"/>
              <w:right w:val="single" w:sz="4" w:space="0" w:color="000000"/>
            </w:tcBorders>
          </w:tcPr>
          <w:p w:rsidR="00D2247A" w:rsidRPr="0009211F" w:rsidRDefault="00D2247A" w:rsidP="00B71864">
            <w:pPr>
              <w:pStyle w:val="tabteksts"/>
              <w:ind w:right="-46"/>
              <w:jc w:val="center"/>
              <w:rPr>
                <w:rFonts w:eastAsia="Calibri"/>
                <w:noProof/>
                <w:szCs w:val="18"/>
              </w:rPr>
            </w:pPr>
            <w:r w:rsidRPr="0009211F">
              <w:rPr>
                <w:rFonts w:eastAsia="Calibri"/>
                <w:noProof/>
                <w:szCs w:val="18"/>
              </w:rPr>
              <w:t>17,1</w:t>
            </w:r>
          </w:p>
        </w:tc>
        <w:tc>
          <w:tcPr>
            <w:tcW w:w="1049" w:type="dxa"/>
            <w:tcBorders>
              <w:top w:val="single" w:sz="4" w:space="0" w:color="000000"/>
              <w:left w:val="single" w:sz="4" w:space="0" w:color="000000"/>
              <w:bottom w:val="single" w:sz="4" w:space="0" w:color="000000"/>
              <w:right w:val="single" w:sz="4" w:space="0" w:color="000000"/>
            </w:tcBorders>
          </w:tcPr>
          <w:p w:rsidR="00D2247A" w:rsidRPr="0009211F" w:rsidRDefault="00D2247A" w:rsidP="00B71864">
            <w:pPr>
              <w:pStyle w:val="tabteksts"/>
              <w:ind w:right="-46"/>
              <w:jc w:val="center"/>
              <w:rPr>
                <w:rFonts w:eastAsia="Calibri"/>
                <w:noProof/>
                <w:szCs w:val="18"/>
              </w:rPr>
            </w:pPr>
            <w:r w:rsidRPr="0009211F">
              <w:rPr>
                <w:rFonts w:eastAsia="Calibri"/>
                <w:noProof/>
                <w:szCs w:val="18"/>
              </w:rPr>
              <w:t>19,0</w:t>
            </w:r>
          </w:p>
        </w:tc>
        <w:tc>
          <w:tcPr>
            <w:tcW w:w="1049" w:type="dxa"/>
            <w:tcBorders>
              <w:top w:val="single" w:sz="4" w:space="0" w:color="000000"/>
              <w:left w:val="single" w:sz="4" w:space="0" w:color="000000"/>
              <w:bottom w:val="single" w:sz="4" w:space="0" w:color="000000"/>
              <w:right w:val="single" w:sz="4" w:space="0" w:color="000000"/>
            </w:tcBorders>
          </w:tcPr>
          <w:p w:rsidR="00D2247A" w:rsidRPr="0009211F" w:rsidRDefault="00D2247A" w:rsidP="00B71864">
            <w:pPr>
              <w:pStyle w:val="tabteksts"/>
              <w:ind w:right="-46"/>
              <w:jc w:val="center"/>
              <w:rPr>
                <w:rFonts w:eastAsia="Calibri"/>
                <w:noProof/>
                <w:szCs w:val="18"/>
              </w:rPr>
            </w:pPr>
            <w:r w:rsidRPr="0009211F">
              <w:rPr>
                <w:rFonts w:eastAsia="Calibri"/>
                <w:noProof/>
                <w:szCs w:val="18"/>
              </w:rPr>
              <w:t>19,0</w:t>
            </w:r>
          </w:p>
        </w:tc>
        <w:tc>
          <w:tcPr>
            <w:tcW w:w="1049" w:type="dxa"/>
            <w:tcBorders>
              <w:top w:val="single" w:sz="4" w:space="0" w:color="000000"/>
              <w:left w:val="single" w:sz="4" w:space="0" w:color="000000"/>
              <w:bottom w:val="single" w:sz="4" w:space="0" w:color="000000"/>
              <w:right w:val="single" w:sz="4" w:space="0" w:color="000000"/>
            </w:tcBorders>
          </w:tcPr>
          <w:p w:rsidR="00D2247A" w:rsidRPr="0009211F" w:rsidRDefault="00D2247A" w:rsidP="00B71864">
            <w:pPr>
              <w:pStyle w:val="tabteksts"/>
              <w:ind w:right="-46"/>
              <w:jc w:val="center"/>
              <w:rPr>
                <w:rFonts w:eastAsia="Calibri"/>
                <w:noProof/>
                <w:szCs w:val="18"/>
              </w:rPr>
            </w:pPr>
            <w:r w:rsidRPr="0009211F">
              <w:rPr>
                <w:rFonts w:eastAsia="Calibri"/>
                <w:noProof/>
                <w:szCs w:val="18"/>
              </w:rPr>
              <w:t>19,0</w:t>
            </w:r>
          </w:p>
        </w:tc>
        <w:tc>
          <w:tcPr>
            <w:tcW w:w="1049" w:type="dxa"/>
            <w:tcBorders>
              <w:top w:val="single" w:sz="4" w:space="0" w:color="000000"/>
              <w:left w:val="single" w:sz="4" w:space="0" w:color="000000"/>
              <w:bottom w:val="single" w:sz="4" w:space="0" w:color="000000"/>
              <w:right w:val="single" w:sz="4" w:space="0" w:color="000000"/>
            </w:tcBorders>
          </w:tcPr>
          <w:p w:rsidR="00D2247A" w:rsidRPr="0009211F" w:rsidRDefault="00D2247A" w:rsidP="00B71864">
            <w:pPr>
              <w:pStyle w:val="tabteksts"/>
              <w:ind w:right="-46"/>
              <w:jc w:val="center"/>
              <w:rPr>
                <w:rFonts w:eastAsia="Calibri"/>
                <w:noProof/>
                <w:szCs w:val="18"/>
              </w:rPr>
            </w:pPr>
            <w:r w:rsidRPr="0009211F">
              <w:rPr>
                <w:rFonts w:eastAsia="Calibri"/>
                <w:noProof/>
                <w:szCs w:val="18"/>
              </w:rPr>
              <w:t>19,0</w:t>
            </w:r>
          </w:p>
        </w:tc>
      </w:tr>
      <w:tr w:rsidR="00D2247A" w:rsidRPr="0009211F" w:rsidTr="00B71864">
        <w:trPr>
          <w:trHeight w:val="284"/>
        </w:trPr>
        <w:tc>
          <w:tcPr>
            <w:tcW w:w="3828" w:type="dxa"/>
          </w:tcPr>
          <w:p w:rsidR="00D2247A" w:rsidRPr="0009211F" w:rsidRDefault="00D2247A" w:rsidP="00B71864">
            <w:pPr>
              <w:pStyle w:val="tabteksts"/>
              <w:ind w:right="39"/>
              <w:jc w:val="both"/>
              <w:rPr>
                <w:rFonts w:eastAsia="Calibri"/>
                <w:noProof/>
                <w:szCs w:val="18"/>
              </w:rPr>
            </w:pPr>
            <w:r w:rsidRPr="0009211F">
              <w:rPr>
                <w:rFonts w:eastAsia="Calibri"/>
                <w:noProof/>
                <w:szCs w:val="18"/>
              </w:rPr>
              <w:t xml:space="preserve">Ar NMP brigādes nosūtījumu ārstniecības iestādē nogādāto īpatsvars (%) </w:t>
            </w:r>
          </w:p>
        </w:tc>
        <w:tc>
          <w:tcPr>
            <w:tcW w:w="1048" w:type="dxa"/>
            <w:tcBorders>
              <w:top w:val="single" w:sz="4" w:space="0" w:color="000000"/>
              <w:left w:val="single" w:sz="4" w:space="0" w:color="000000"/>
              <w:bottom w:val="single" w:sz="4" w:space="0" w:color="000000"/>
              <w:right w:val="single" w:sz="4" w:space="0" w:color="000000"/>
            </w:tcBorders>
          </w:tcPr>
          <w:p w:rsidR="00D2247A" w:rsidRPr="0009211F" w:rsidRDefault="00D2247A" w:rsidP="00B71864">
            <w:pPr>
              <w:pStyle w:val="tabteksts"/>
              <w:ind w:right="-46"/>
              <w:jc w:val="center"/>
              <w:rPr>
                <w:rFonts w:eastAsia="Calibri"/>
                <w:noProof/>
                <w:szCs w:val="18"/>
              </w:rPr>
            </w:pPr>
            <w:r w:rsidRPr="0009211F">
              <w:rPr>
                <w:rFonts w:eastAsia="Calibri"/>
                <w:noProof/>
                <w:szCs w:val="18"/>
              </w:rPr>
              <w:t>49,0</w:t>
            </w:r>
          </w:p>
        </w:tc>
        <w:tc>
          <w:tcPr>
            <w:tcW w:w="1049" w:type="dxa"/>
            <w:tcBorders>
              <w:top w:val="single" w:sz="4" w:space="0" w:color="000000"/>
              <w:left w:val="single" w:sz="4" w:space="0" w:color="000000"/>
              <w:bottom w:val="single" w:sz="4" w:space="0" w:color="000000"/>
              <w:right w:val="single" w:sz="4" w:space="0" w:color="000000"/>
            </w:tcBorders>
          </w:tcPr>
          <w:p w:rsidR="00D2247A" w:rsidRPr="0009211F" w:rsidRDefault="00D2247A" w:rsidP="00B71864">
            <w:pPr>
              <w:pStyle w:val="tabteksts"/>
              <w:ind w:right="-46"/>
              <w:jc w:val="center"/>
              <w:rPr>
                <w:rFonts w:eastAsia="Calibri"/>
                <w:noProof/>
                <w:szCs w:val="18"/>
              </w:rPr>
            </w:pPr>
            <w:r w:rsidRPr="0009211F">
              <w:rPr>
                <w:rFonts w:eastAsia="Calibri"/>
                <w:noProof/>
                <w:szCs w:val="18"/>
              </w:rPr>
              <w:t>50,0</w:t>
            </w:r>
          </w:p>
        </w:tc>
        <w:tc>
          <w:tcPr>
            <w:tcW w:w="1049" w:type="dxa"/>
            <w:tcBorders>
              <w:top w:val="single" w:sz="4" w:space="0" w:color="000000"/>
              <w:left w:val="single" w:sz="4" w:space="0" w:color="000000"/>
              <w:bottom w:val="single" w:sz="4" w:space="0" w:color="000000"/>
              <w:right w:val="single" w:sz="4" w:space="0" w:color="000000"/>
            </w:tcBorders>
          </w:tcPr>
          <w:p w:rsidR="00D2247A" w:rsidRPr="0009211F" w:rsidRDefault="00D2247A" w:rsidP="00B71864">
            <w:pPr>
              <w:pStyle w:val="tabteksts"/>
              <w:ind w:right="-46"/>
              <w:jc w:val="center"/>
              <w:rPr>
                <w:rFonts w:eastAsia="Calibri"/>
                <w:noProof/>
                <w:szCs w:val="18"/>
              </w:rPr>
            </w:pPr>
            <w:r w:rsidRPr="0009211F">
              <w:rPr>
                <w:rFonts w:eastAsia="Calibri"/>
                <w:noProof/>
                <w:szCs w:val="18"/>
              </w:rPr>
              <w:t>50,0</w:t>
            </w:r>
          </w:p>
        </w:tc>
        <w:tc>
          <w:tcPr>
            <w:tcW w:w="1049" w:type="dxa"/>
            <w:tcBorders>
              <w:top w:val="single" w:sz="4" w:space="0" w:color="000000"/>
              <w:left w:val="single" w:sz="4" w:space="0" w:color="000000"/>
              <w:bottom w:val="single" w:sz="4" w:space="0" w:color="000000"/>
              <w:right w:val="single" w:sz="4" w:space="0" w:color="000000"/>
            </w:tcBorders>
          </w:tcPr>
          <w:p w:rsidR="00D2247A" w:rsidRPr="0009211F" w:rsidRDefault="00D2247A" w:rsidP="00B71864">
            <w:pPr>
              <w:pStyle w:val="tabteksts"/>
              <w:ind w:right="-46"/>
              <w:jc w:val="center"/>
              <w:rPr>
                <w:rFonts w:eastAsia="Calibri"/>
                <w:noProof/>
                <w:szCs w:val="18"/>
              </w:rPr>
            </w:pPr>
            <w:r w:rsidRPr="0009211F">
              <w:rPr>
                <w:rFonts w:eastAsia="Calibri"/>
                <w:noProof/>
                <w:szCs w:val="18"/>
              </w:rPr>
              <w:t>50,0</w:t>
            </w:r>
          </w:p>
        </w:tc>
        <w:tc>
          <w:tcPr>
            <w:tcW w:w="1049" w:type="dxa"/>
            <w:tcBorders>
              <w:top w:val="single" w:sz="4" w:space="0" w:color="000000"/>
              <w:left w:val="single" w:sz="4" w:space="0" w:color="000000"/>
              <w:bottom w:val="single" w:sz="4" w:space="0" w:color="000000"/>
              <w:right w:val="single" w:sz="4" w:space="0" w:color="000000"/>
            </w:tcBorders>
          </w:tcPr>
          <w:p w:rsidR="00D2247A" w:rsidRPr="0009211F" w:rsidRDefault="00D2247A" w:rsidP="00B71864">
            <w:pPr>
              <w:pStyle w:val="tabteksts"/>
              <w:ind w:right="-46"/>
              <w:jc w:val="center"/>
              <w:rPr>
                <w:rFonts w:eastAsia="Calibri"/>
                <w:noProof/>
                <w:szCs w:val="18"/>
              </w:rPr>
            </w:pPr>
            <w:r w:rsidRPr="0009211F">
              <w:rPr>
                <w:rFonts w:eastAsia="Calibri"/>
                <w:noProof/>
                <w:szCs w:val="18"/>
              </w:rPr>
              <w:t>50,0</w:t>
            </w:r>
          </w:p>
        </w:tc>
      </w:tr>
      <w:tr w:rsidR="00D2247A" w:rsidRPr="0009211F" w:rsidTr="00B71864">
        <w:trPr>
          <w:trHeight w:val="284"/>
        </w:trPr>
        <w:tc>
          <w:tcPr>
            <w:tcW w:w="3828" w:type="dxa"/>
          </w:tcPr>
          <w:p w:rsidR="00D2247A" w:rsidRPr="0009211F" w:rsidRDefault="00D2247A" w:rsidP="00B71864">
            <w:pPr>
              <w:pStyle w:val="tabteksts"/>
              <w:ind w:right="39"/>
              <w:jc w:val="both"/>
              <w:rPr>
                <w:rFonts w:eastAsia="Calibri"/>
                <w:noProof/>
                <w:szCs w:val="18"/>
              </w:rPr>
            </w:pPr>
            <w:r w:rsidRPr="0009211F">
              <w:rPr>
                <w:rFonts w:eastAsia="Calibri"/>
                <w:noProof/>
                <w:szCs w:val="18"/>
              </w:rPr>
              <w:t>Sekundāro NMP izsaukumu īpatsvars NMP dienestā (%)</w:t>
            </w:r>
          </w:p>
        </w:tc>
        <w:tc>
          <w:tcPr>
            <w:tcW w:w="1048" w:type="dxa"/>
            <w:tcBorders>
              <w:top w:val="single" w:sz="4" w:space="0" w:color="000000"/>
              <w:left w:val="single" w:sz="4" w:space="0" w:color="000000"/>
              <w:bottom w:val="single" w:sz="4" w:space="0" w:color="000000"/>
              <w:right w:val="single" w:sz="4" w:space="0" w:color="000000"/>
            </w:tcBorders>
          </w:tcPr>
          <w:p w:rsidR="00D2247A" w:rsidRPr="0009211F" w:rsidRDefault="00D2247A" w:rsidP="00B71864">
            <w:pPr>
              <w:pStyle w:val="tabteksts"/>
              <w:ind w:right="-46"/>
              <w:jc w:val="center"/>
              <w:rPr>
                <w:rFonts w:eastAsia="Calibri"/>
                <w:noProof/>
                <w:szCs w:val="18"/>
              </w:rPr>
            </w:pPr>
            <w:r w:rsidRPr="0009211F">
              <w:rPr>
                <w:rFonts w:eastAsia="Calibri"/>
                <w:noProof/>
                <w:szCs w:val="18"/>
              </w:rPr>
              <w:t>31,3</w:t>
            </w:r>
          </w:p>
        </w:tc>
        <w:tc>
          <w:tcPr>
            <w:tcW w:w="1049" w:type="dxa"/>
            <w:tcBorders>
              <w:top w:val="single" w:sz="4" w:space="0" w:color="000000"/>
              <w:left w:val="single" w:sz="4" w:space="0" w:color="000000"/>
              <w:bottom w:val="single" w:sz="4" w:space="0" w:color="000000"/>
              <w:right w:val="single" w:sz="4" w:space="0" w:color="000000"/>
            </w:tcBorders>
          </w:tcPr>
          <w:p w:rsidR="00D2247A" w:rsidRPr="0009211F" w:rsidRDefault="00D2247A" w:rsidP="00B71864">
            <w:pPr>
              <w:pStyle w:val="tabteksts"/>
              <w:ind w:right="-46"/>
              <w:jc w:val="center"/>
              <w:rPr>
                <w:rFonts w:eastAsia="Calibri"/>
                <w:noProof/>
                <w:szCs w:val="18"/>
              </w:rPr>
            </w:pPr>
            <w:r w:rsidRPr="0009211F">
              <w:rPr>
                <w:rFonts w:eastAsia="Calibri"/>
                <w:noProof/>
                <w:szCs w:val="18"/>
              </w:rPr>
              <w:t>29,0</w:t>
            </w:r>
          </w:p>
        </w:tc>
        <w:tc>
          <w:tcPr>
            <w:tcW w:w="1049" w:type="dxa"/>
            <w:tcBorders>
              <w:top w:val="single" w:sz="4" w:space="0" w:color="000000"/>
              <w:left w:val="single" w:sz="4" w:space="0" w:color="000000"/>
              <w:bottom w:val="single" w:sz="4" w:space="0" w:color="000000"/>
              <w:right w:val="single" w:sz="4" w:space="0" w:color="000000"/>
            </w:tcBorders>
          </w:tcPr>
          <w:p w:rsidR="00D2247A" w:rsidRPr="0009211F" w:rsidRDefault="00D2247A" w:rsidP="00B71864">
            <w:pPr>
              <w:pStyle w:val="tabteksts"/>
              <w:ind w:right="-46"/>
              <w:jc w:val="center"/>
              <w:rPr>
                <w:rFonts w:eastAsia="Calibri"/>
                <w:noProof/>
                <w:szCs w:val="18"/>
              </w:rPr>
            </w:pPr>
            <w:r w:rsidRPr="0009211F">
              <w:rPr>
                <w:rFonts w:eastAsia="Calibri"/>
                <w:noProof/>
                <w:szCs w:val="18"/>
              </w:rPr>
              <w:t>29,0</w:t>
            </w:r>
          </w:p>
        </w:tc>
        <w:tc>
          <w:tcPr>
            <w:tcW w:w="1049" w:type="dxa"/>
            <w:tcBorders>
              <w:top w:val="single" w:sz="4" w:space="0" w:color="000000"/>
              <w:left w:val="single" w:sz="4" w:space="0" w:color="000000"/>
              <w:bottom w:val="single" w:sz="4" w:space="0" w:color="000000"/>
              <w:right w:val="single" w:sz="4" w:space="0" w:color="000000"/>
            </w:tcBorders>
          </w:tcPr>
          <w:p w:rsidR="00D2247A" w:rsidRPr="0009211F" w:rsidRDefault="00D2247A" w:rsidP="00B71864">
            <w:pPr>
              <w:pStyle w:val="tabteksts"/>
              <w:ind w:right="-46"/>
              <w:jc w:val="center"/>
              <w:rPr>
                <w:rFonts w:eastAsia="Calibri"/>
                <w:noProof/>
                <w:szCs w:val="18"/>
              </w:rPr>
            </w:pPr>
            <w:r w:rsidRPr="0009211F">
              <w:rPr>
                <w:rFonts w:eastAsia="Calibri"/>
                <w:noProof/>
                <w:szCs w:val="18"/>
              </w:rPr>
              <w:t>29,0</w:t>
            </w:r>
          </w:p>
        </w:tc>
        <w:tc>
          <w:tcPr>
            <w:tcW w:w="1049" w:type="dxa"/>
            <w:tcBorders>
              <w:top w:val="single" w:sz="4" w:space="0" w:color="000000"/>
              <w:left w:val="single" w:sz="4" w:space="0" w:color="000000"/>
              <w:bottom w:val="single" w:sz="4" w:space="0" w:color="000000"/>
              <w:right w:val="single" w:sz="4" w:space="0" w:color="000000"/>
            </w:tcBorders>
          </w:tcPr>
          <w:p w:rsidR="00D2247A" w:rsidRPr="0009211F" w:rsidRDefault="00D2247A" w:rsidP="00B71864">
            <w:pPr>
              <w:pStyle w:val="tabteksts"/>
              <w:ind w:right="-46"/>
              <w:jc w:val="center"/>
              <w:rPr>
                <w:rFonts w:eastAsia="Calibri"/>
                <w:noProof/>
                <w:szCs w:val="18"/>
              </w:rPr>
            </w:pPr>
            <w:r w:rsidRPr="0009211F">
              <w:rPr>
                <w:rFonts w:eastAsia="Calibri"/>
                <w:noProof/>
                <w:szCs w:val="18"/>
              </w:rPr>
              <w:t>29,0</w:t>
            </w:r>
          </w:p>
        </w:tc>
      </w:tr>
      <w:tr w:rsidR="00D2247A" w:rsidRPr="0009211F" w:rsidTr="00B71864">
        <w:trPr>
          <w:trHeight w:val="284"/>
        </w:trPr>
        <w:tc>
          <w:tcPr>
            <w:tcW w:w="3828" w:type="dxa"/>
          </w:tcPr>
          <w:p w:rsidR="00D2247A" w:rsidRPr="0009211F" w:rsidRDefault="00D2247A" w:rsidP="00B71864">
            <w:pPr>
              <w:pStyle w:val="tabteksts"/>
              <w:ind w:right="39"/>
              <w:jc w:val="both"/>
              <w:rPr>
                <w:rFonts w:eastAsia="Calibri"/>
                <w:noProof/>
                <w:szCs w:val="18"/>
              </w:rPr>
            </w:pPr>
            <w:r w:rsidRPr="0009211F">
              <w:rPr>
                <w:rFonts w:eastAsia="Calibri"/>
                <w:noProof/>
                <w:szCs w:val="18"/>
              </w:rPr>
              <w:t>NMP brigādes NMP dienestā (skaits uz gada beigām)</w:t>
            </w:r>
          </w:p>
        </w:tc>
        <w:tc>
          <w:tcPr>
            <w:tcW w:w="1048" w:type="dxa"/>
            <w:tcBorders>
              <w:top w:val="single" w:sz="4" w:space="0" w:color="000000"/>
              <w:left w:val="single" w:sz="4" w:space="0" w:color="000000"/>
              <w:bottom w:val="single" w:sz="4" w:space="0" w:color="000000"/>
              <w:right w:val="single" w:sz="4" w:space="0" w:color="000000"/>
            </w:tcBorders>
          </w:tcPr>
          <w:p w:rsidR="00D2247A" w:rsidRPr="0009211F" w:rsidRDefault="00D2247A" w:rsidP="00B71864">
            <w:pPr>
              <w:pStyle w:val="tabteksts"/>
              <w:ind w:right="-46"/>
              <w:jc w:val="center"/>
              <w:rPr>
                <w:rFonts w:eastAsia="Calibri"/>
                <w:noProof/>
                <w:szCs w:val="18"/>
              </w:rPr>
            </w:pPr>
            <w:r w:rsidRPr="0009211F">
              <w:rPr>
                <w:rFonts w:eastAsia="Calibri"/>
                <w:noProof/>
                <w:szCs w:val="18"/>
              </w:rPr>
              <w:t>191</w:t>
            </w:r>
          </w:p>
        </w:tc>
        <w:tc>
          <w:tcPr>
            <w:tcW w:w="1049" w:type="dxa"/>
            <w:tcBorders>
              <w:top w:val="single" w:sz="4" w:space="0" w:color="000000"/>
              <w:left w:val="single" w:sz="4" w:space="0" w:color="000000"/>
              <w:bottom w:val="single" w:sz="4" w:space="0" w:color="000000"/>
              <w:right w:val="single" w:sz="4" w:space="0" w:color="000000"/>
            </w:tcBorders>
          </w:tcPr>
          <w:p w:rsidR="00D2247A" w:rsidRPr="0009211F" w:rsidRDefault="00D2247A" w:rsidP="00B71864">
            <w:pPr>
              <w:pStyle w:val="tabteksts"/>
              <w:ind w:right="-46"/>
              <w:jc w:val="center"/>
              <w:rPr>
                <w:rFonts w:eastAsia="Calibri"/>
                <w:noProof/>
                <w:szCs w:val="18"/>
              </w:rPr>
            </w:pPr>
            <w:r w:rsidRPr="0009211F">
              <w:rPr>
                <w:rFonts w:eastAsia="Calibri"/>
                <w:noProof/>
                <w:szCs w:val="18"/>
              </w:rPr>
              <w:t>191,0</w:t>
            </w:r>
          </w:p>
        </w:tc>
        <w:tc>
          <w:tcPr>
            <w:tcW w:w="1049" w:type="dxa"/>
            <w:tcBorders>
              <w:top w:val="single" w:sz="4" w:space="0" w:color="000000"/>
              <w:left w:val="single" w:sz="4" w:space="0" w:color="000000"/>
              <w:bottom w:val="single" w:sz="4" w:space="0" w:color="000000"/>
              <w:right w:val="single" w:sz="4" w:space="0" w:color="000000"/>
            </w:tcBorders>
          </w:tcPr>
          <w:p w:rsidR="00D2247A" w:rsidRPr="0009211F" w:rsidRDefault="00D2247A" w:rsidP="00B71864">
            <w:pPr>
              <w:pStyle w:val="tabteksts"/>
              <w:ind w:right="-46"/>
              <w:jc w:val="center"/>
              <w:rPr>
                <w:rFonts w:eastAsia="Calibri"/>
                <w:noProof/>
                <w:szCs w:val="18"/>
              </w:rPr>
            </w:pPr>
            <w:r w:rsidRPr="0009211F">
              <w:rPr>
                <w:rFonts w:eastAsia="Calibri"/>
                <w:noProof/>
                <w:szCs w:val="18"/>
              </w:rPr>
              <w:t>191,0</w:t>
            </w:r>
          </w:p>
        </w:tc>
        <w:tc>
          <w:tcPr>
            <w:tcW w:w="1049" w:type="dxa"/>
            <w:tcBorders>
              <w:top w:val="single" w:sz="4" w:space="0" w:color="000000"/>
              <w:left w:val="single" w:sz="4" w:space="0" w:color="000000"/>
              <w:bottom w:val="single" w:sz="4" w:space="0" w:color="000000"/>
              <w:right w:val="single" w:sz="4" w:space="0" w:color="000000"/>
            </w:tcBorders>
          </w:tcPr>
          <w:p w:rsidR="00D2247A" w:rsidRPr="0009211F" w:rsidRDefault="00D2247A" w:rsidP="00B71864">
            <w:pPr>
              <w:pStyle w:val="tabteksts"/>
              <w:ind w:right="-46"/>
              <w:jc w:val="center"/>
              <w:rPr>
                <w:rFonts w:eastAsia="Calibri"/>
                <w:noProof/>
                <w:szCs w:val="18"/>
              </w:rPr>
            </w:pPr>
            <w:r w:rsidRPr="0009211F">
              <w:rPr>
                <w:rFonts w:eastAsia="Calibri"/>
                <w:noProof/>
                <w:szCs w:val="18"/>
              </w:rPr>
              <w:t>191,0</w:t>
            </w:r>
          </w:p>
        </w:tc>
        <w:tc>
          <w:tcPr>
            <w:tcW w:w="1049" w:type="dxa"/>
            <w:tcBorders>
              <w:top w:val="single" w:sz="4" w:space="0" w:color="000000"/>
              <w:left w:val="single" w:sz="4" w:space="0" w:color="000000"/>
              <w:bottom w:val="single" w:sz="4" w:space="0" w:color="000000"/>
              <w:right w:val="single" w:sz="4" w:space="0" w:color="000000"/>
            </w:tcBorders>
          </w:tcPr>
          <w:p w:rsidR="00D2247A" w:rsidRPr="0009211F" w:rsidRDefault="00D2247A" w:rsidP="00B71864">
            <w:pPr>
              <w:pStyle w:val="tabteksts"/>
              <w:ind w:right="-46"/>
              <w:jc w:val="center"/>
              <w:rPr>
                <w:rFonts w:eastAsia="Calibri"/>
                <w:noProof/>
                <w:szCs w:val="18"/>
              </w:rPr>
            </w:pPr>
            <w:r w:rsidRPr="0009211F">
              <w:rPr>
                <w:rFonts w:eastAsia="Calibri"/>
                <w:noProof/>
                <w:szCs w:val="18"/>
              </w:rPr>
              <w:t>191,0</w:t>
            </w:r>
          </w:p>
        </w:tc>
      </w:tr>
    </w:tbl>
    <w:p w:rsidR="00D2247A" w:rsidRPr="0009211F" w:rsidRDefault="000E728E" w:rsidP="003A2254">
      <w:pPr>
        <w:pStyle w:val="CommentText"/>
        <w:ind w:firstLine="0"/>
        <w:rPr>
          <w:rFonts w:eastAsia="Calibri"/>
          <w:i/>
          <w:noProof/>
          <w:sz w:val="18"/>
          <w:szCs w:val="18"/>
        </w:rPr>
      </w:pPr>
      <w:r w:rsidRPr="000E728E">
        <w:rPr>
          <w:i/>
          <w:noProof/>
          <w:sz w:val="18"/>
          <w:szCs w:val="18"/>
          <w:vertAlign w:val="superscript"/>
        </w:rPr>
        <w:t>31</w:t>
      </w:r>
      <w:r w:rsidR="00D2247A" w:rsidRPr="0009211F">
        <w:rPr>
          <w:i/>
          <w:noProof/>
          <w:sz w:val="18"/>
          <w:szCs w:val="18"/>
        </w:rPr>
        <w:t xml:space="preserve"> Uzsāk plānot ar 2019.gadu </w:t>
      </w:r>
      <w:r w:rsidR="00D2247A" w:rsidRPr="0009211F">
        <w:rPr>
          <w:rFonts w:eastAsia="Calibri"/>
          <w:i/>
          <w:noProof/>
          <w:sz w:val="18"/>
          <w:szCs w:val="18"/>
        </w:rPr>
        <w:t>atbilstoši</w:t>
      </w:r>
      <w:r w:rsidR="00D2247A">
        <w:rPr>
          <w:rFonts w:eastAsia="Calibri"/>
          <w:i/>
          <w:noProof/>
          <w:sz w:val="18"/>
          <w:szCs w:val="18"/>
        </w:rPr>
        <w:t xml:space="preserve"> Ministru kabienta</w:t>
      </w:r>
      <w:r w:rsidR="00D2247A" w:rsidRPr="0009211F">
        <w:rPr>
          <w:rFonts w:eastAsia="Calibri"/>
          <w:i/>
          <w:noProof/>
          <w:sz w:val="18"/>
          <w:szCs w:val="18"/>
        </w:rPr>
        <w:t xml:space="preserve"> </w:t>
      </w:r>
      <w:r w:rsidR="00D2247A">
        <w:rPr>
          <w:rFonts w:eastAsia="Calibri"/>
          <w:i/>
          <w:noProof/>
          <w:sz w:val="18"/>
          <w:szCs w:val="18"/>
        </w:rPr>
        <w:t>28.</w:t>
      </w:r>
      <w:r w:rsidR="00D2247A" w:rsidRPr="0009211F">
        <w:rPr>
          <w:rFonts w:eastAsia="Calibri"/>
          <w:i/>
          <w:noProof/>
          <w:sz w:val="18"/>
          <w:szCs w:val="18"/>
        </w:rPr>
        <w:t>augusta 2018.gada noteikumos Nr.555”</w:t>
      </w:r>
      <w:r w:rsidR="00D2247A" w:rsidRPr="0009211F">
        <w:t xml:space="preserve"> </w:t>
      </w:r>
      <w:r w:rsidR="00D2247A" w:rsidRPr="0009211F">
        <w:rPr>
          <w:rFonts w:eastAsia="Calibri"/>
          <w:i/>
          <w:noProof/>
          <w:sz w:val="18"/>
          <w:szCs w:val="18"/>
        </w:rPr>
        <w:t>Veselības aprūpes pakalpojumu organizēšanas un samaksas kārtība” 122.punktā noteiktajam</w:t>
      </w:r>
    </w:p>
    <w:p w:rsidR="00D2247A" w:rsidRPr="0009211F" w:rsidRDefault="000E728E" w:rsidP="003A2254">
      <w:pPr>
        <w:pStyle w:val="CommentText"/>
        <w:ind w:firstLine="0"/>
        <w:rPr>
          <w:rFonts w:eastAsia="Calibri"/>
          <w:i/>
          <w:noProof/>
          <w:sz w:val="18"/>
          <w:szCs w:val="18"/>
        </w:rPr>
      </w:pPr>
      <w:r w:rsidRPr="000E728E">
        <w:rPr>
          <w:rFonts w:eastAsia="Calibri"/>
          <w:i/>
          <w:noProof/>
          <w:sz w:val="18"/>
          <w:szCs w:val="18"/>
          <w:vertAlign w:val="superscript"/>
        </w:rPr>
        <w:t>32</w:t>
      </w:r>
      <w:r>
        <w:rPr>
          <w:rFonts w:eastAsia="Calibri"/>
          <w:i/>
          <w:noProof/>
          <w:sz w:val="18"/>
          <w:szCs w:val="18"/>
        </w:rPr>
        <w:t xml:space="preserve"> </w:t>
      </w:r>
      <w:r w:rsidR="00D2247A" w:rsidRPr="0009211F">
        <w:rPr>
          <w:rFonts w:eastAsia="Calibri"/>
          <w:i/>
          <w:noProof/>
          <w:sz w:val="18"/>
          <w:szCs w:val="18"/>
        </w:rPr>
        <w:t>Rādītāj</w:t>
      </w:r>
      <w:r w:rsidR="00D2247A">
        <w:rPr>
          <w:rFonts w:eastAsia="Calibri"/>
          <w:i/>
          <w:noProof/>
          <w:sz w:val="18"/>
          <w:szCs w:val="18"/>
        </w:rPr>
        <w:t>s</w:t>
      </w:r>
      <w:r w:rsidR="00D2247A" w:rsidRPr="0009211F">
        <w:rPr>
          <w:rFonts w:eastAsia="Calibri"/>
          <w:i/>
          <w:noProof/>
          <w:sz w:val="18"/>
          <w:szCs w:val="18"/>
        </w:rPr>
        <w:t xml:space="preserve"> tiek </w:t>
      </w:r>
      <w:r w:rsidR="00D2247A">
        <w:rPr>
          <w:rFonts w:eastAsia="Calibri"/>
          <w:i/>
          <w:noProof/>
          <w:sz w:val="18"/>
          <w:szCs w:val="18"/>
        </w:rPr>
        <w:t>plānots</w:t>
      </w:r>
      <w:r w:rsidR="00D2247A" w:rsidRPr="0009211F">
        <w:rPr>
          <w:rFonts w:eastAsia="Calibri"/>
          <w:i/>
          <w:noProof/>
          <w:sz w:val="18"/>
          <w:szCs w:val="18"/>
        </w:rPr>
        <w:t xml:space="preserve"> līdz 2018.gadam, savukārt ar 2019.gadu tiek precizēts rādītāja nosaukums atbilstoši Ministru kabineta </w:t>
      </w:r>
      <w:r w:rsidR="00D2247A">
        <w:rPr>
          <w:rFonts w:eastAsia="Calibri"/>
          <w:i/>
          <w:noProof/>
          <w:sz w:val="18"/>
          <w:szCs w:val="18"/>
        </w:rPr>
        <w:t>28.</w:t>
      </w:r>
      <w:r w:rsidR="00D2247A" w:rsidRPr="0009211F">
        <w:rPr>
          <w:rFonts w:eastAsia="Calibri"/>
          <w:i/>
          <w:noProof/>
          <w:sz w:val="18"/>
          <w:szCs w:val="18"/>
        </w:rPr>
        <w:t xml:space="preserve">augusta </w:t>
      </w:r>
      <w:r w:rsidR="00D2247A">
        <w:rPr>
          <w:rFonts w:eastAsia="Calibri"/>
          <w:i/>
          <w:noProof/>
          <w:sz w:val="18"/>
          <w:szCs w:val="18"/>
        </w:rPr>
        <w:t>2018.</w:t>
      </w:r>
      <w:r w:rsidR="00D2247A" w:rsidRPr="0009211F">
        <w:rPr>
          <w:rFonts w:eastAsia="Calibri"/>
          <w:i/>
          <w:noProof/>
          <w:sz w:val="18"/>
          <w:szCs w:val="18"/>
        </w:rPr>
        <w:t>gada noteikumos Nr.555”</w:t>
      </w:r>
      <w:r w:rsidR="00D2247A" w:rsidRPr="0009211F">
        <w:t xml:space="preserve"> </w:t>
      </w:r>
      <w:r w:rsidR="00D2247A" w:rsidRPr="0009211F">
        <w:rPr>
          <w:rFonts w:eastAsia="Calibri"/>
          <w:i/>
          <w:noProof/>
          <w:sz w:val="18"/>
          <w:szCs w:val="18"/>
        </w:rPr>
        <w:t>Veselības aprūpes pakalpojumu organizēšanas un samaksas kārtība” 122.punktā noteiktajam</w:t>
      </w:r>
    </w:p>
    <w:p w:rsidR="00D2247A" w:rsidRPr="0009211F" w:rsidRDefault="000E728E" w:rsidP="003A2254">
      <w:pPr>
        <w:pStyle w:val="CommentText"/>
        <w:ind w:firstLine="0"/>
        <w:rPr>
          <w:i/>
          <w:noProof/>
          <w:sz w:val="18"/>
          <w:szCs w:val="18"/>
          <w:vertAlign w:val="superscript"/>
        </w:rPr>
      </w:pPr>
      <w:r w:rsidRPr="000E728E">
        <w:rPr>
          <w:rFonts w:eastAsia="Calibri"/>
          <w:i/>
          <w:noProof/>
          <w:sz w:val="18"/>
          <w:szCs w:val="18"/>
          <w:vertAlign w:val="superscript"/>
        </w:rPr>
        <w:t>33</w:t>
      </w:r>
      <w:r w:rsidR="00D2247A" w:rsidRPr="0009211F">
        <w:rPr>
          <w:rFonts w:eastAsia="Calibri"/>
          <w:i/>
          <w:noProof/>
          <w:sz w:val="18"/>
          <w:szCs w:val="18"/>
        </w:rPr>
        <w:t xml:space="preserve"> Ar 2019.gadu tiek precizēts rādītāja nosaukums, nemainot tā būtību</w:t>
      </w:r>
    </w:p>
    <w:p w:rsidR="00D2247A" w:rsidRPr="0009211F" w:rsidRDefault="00D2247A" w:rsidP="003A2254">
      <w:pPr>
        <w:pStyle w:val="Tabuluvirsraksti"/>
        <w:spacing w:after="120"/>
        <w:ind w:right="567"/>
        <w:rPr>
          <w:b/>
          <w:noProof/>
          <w:lang w:eastAsia="lv-LV"/>
        </w:rPr>
      </w:pPr>
    </w:p>
    <w:p w:rsidR="00D2247A" w:rsidRPr="0009211F" w:rsidRDefault="00D2247A" w:rsidP="003A2254">
      <w:pPr>
        <w:pStyle w:val="Tabuluvirsraksti"/>
        <w:spacing w:after="120"/>
        <w:ind w:right="567"/>
        <w:rPr>
          <w:noProof/>
          <w:lang w:eastAsia="lv-LV"/>
        </w:rPr>
      </w:pPr>
      <w:r w:rsidRPr="0009211F">
        <w:rPr>
          <w:b/>
          <w:noProof/>
          <w:lang w:eastAsia="lv-LV"/>
        </w:rPr>
        <w:t>Finansiālie rādītāji no 2017. līdz 2021.gadam</w:t>
      </w: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02"/>
        <w:gridCol w:w="1134"/>
        <w:gridCol w:w="1134"/>
        <w:gridCol w:w="1134"/>
        <w:gridCol w:w="1134"/>
        <w:gridCol w:w="1134"/>
      </w:tblGrid>
      <w:tr w:rsidR="00D2247A" w:rsidRPr="0009211F" w:rsidTr="00B71864">
        <w:trPr>
          <w:trHeight w:val="113"/>
          <w:tblHeader/>
        </w:trPr>
        <w:tc>
          <w:tcPr>
            <w:tcW w:w="3402" w:type="dxa"/>
            <w:vAlign w:val="center"/>
          </w:tcPr>
          <w:p w:rsidR="00D2247A" w:rsidRPr="0009211F" w:rsidRDefault="00D2247A" w:rsidP="00B71864">
            <w:pPr>
              <w:pStyle w:val="tabteksts"/>
              <w:ind w:right="567"/>
              <w:rPr>
                <w:noProof/>
                <w:szCs w:val="24"/>
                <w:lang w:eastAsia="lv-LV"/>
              </w:rPr>
            </w:pPr>
          </w:p>
        </w:tc>
        <w:tc>
          <w:tcPr>
            <w:tcW w:w="1134" w:type="dxa"/>
          </w:tcPr>
          <w:p w:rsidR="00D2247A" w:rsidRPr="0009211F" w:rsidRDefault="00D2247A" w:rsidP="00B71864">
            <w:pPr>
              <w:ind w:firstLine="0"/>
              <w:jc w:val="center"/>
              <w:rPr>
                <w:noProof/>
                <w:sz w:val="18"/>
              </w:rPr>
            </w:pPr>
            <w:r w:rsidRPr="0009211F">
              <w:rPr>
                <w:noProof/>
                <w:sz w:val="18"/>
              </w:rPr>
              <w:t>2017.gads (izpilde)</w:t>
            </w:r>
          </w:p>
        </w:tc>
        <w:tc>
          <w:tcPr>
            <w:tcW w:w="1134" w:type="dxa"/>
          </w:tcPr>
          <w:p w:rsidR="00D2247A" w:rsidRPr="0009211F" w:rsidRDefault="00D2247A" w:rsidP="00B71864">
            <w:pPr>
              <w:ind w:firstLine="0"/>
              <w:jc w:val="center"/>
              <w:rPr>
                <w:noProof/>
                <w:sz w:val="18"/>
              </w:rPr>
            </w:pPr>
            <w:r w:rsidRPr="0009211F">
              <w:rPr>
                <w:noProof/>
                <w:sz w:val="18"/>
              </w:rPr>
              <w:t>2018.gada     plāns</w:t>
            </w:r>
          </w:p>
        </w:tc>
        <w:tc>
          <w:tcPr>
            <w:tcW w:w="1134" w:type="dxa"/>
          </w:tcPr>
          <w:p w:rsidR="00D2247A" w:rsidRPr="0009211F" w:rsidRDefault="009E0625" w:rsidP="00B71864">
            <w:pPr>
              <w:ind w:firstLine="0"/>
              <w:jc w:val="center"/>
              <w:rPr>
                <w:noProof/>
                <w:sz w:val="18"/>
                <w:szCs w:val="18"/>
              </w:rPr>
            </w:pPr>
            <w:r>
              <w:rPr>
                <w:noProof/>
                <w:color w:val="000000" w:themeColor="text1"/>
                <w:sz w:val="18"/>
                <w:szCs w:val="18"/>
              </w:rPr>
              <w:t>2019.gada plāns</w:t>
            </w:r>
          </w:p>
        </w:tc>
        <w:tc>
          <w:tcPr>
            <w:tcW w:w="1134" w:type="dxa"/>
          </w:tcPr>
          <w:p w:rsidR="00D2247A" w:rsidRPr="0009211F" w:rsidRDefault="00D2247A" w:rsidP="00B71864">
            <w:pPr>
              <w:ind w:firstLine="0"/>
              <w:jc w:val="center"/>
              <w:rPr>
                <w:noProof/>
                <w:sz w:val="18"/>
                <w:szCs w:val="18"/>
              </w:rPr>
            </w:pPr>
            <w:r w:rsidRPr="0009211F">
              <w:rPr>
                <w:noProof/>
                <w:sz w:val="18"/>
                <w:szCs w:val="18"/>
              </w:rPr>
              <w:t xml:space="preserve">2020.gada </w:t>
            </w:r>
            <w:r w:rsidRPr="0009211F">
              <w:rPr>
                <w:noProof/>
                <w:sz w:val="18"/>
              </w:rPr>
              <w:t>prognoze</w:t>
            </w:r>
          </w:p>
        </w:tc>
        <w:tc>
          <w:tcPr>
            <w:tcW w:w="1134" w:type="dxa"/>
          </w:tcPr>
          <w:p w:rsidR="00D2247A" w:rsidRPr="0009211F" w:rsidRDefault="00D2247A" w:rsidP="00B71864">
            <w:pPr>
              <w:ind w:firstLine="0"/>
              <w:jc w:val="center"/>
              <w:rPr>
                <w:noProof/>
                <w:sz w:val="18"/>
                <w:szCs w:val="18"/>
              </w:rPr>
            </w:pPr>
            <w:r w:rsidRPr="0009211F">
              <w:rPr>
                <w:noProof/>
                <w:sz w:val="18"/>
                <w:szCs w:val="18"/>
              </w:rPr>
              <w:t xml:space="preserve">2021.gada </w:t>
            </w:r>
            <w:r w:rsidRPr="0009211F">
              <w:rPr>
                <w:noProof/>
                <w:sz w:val="18"/>
              </w:rPr>
              <w:t>prognoze</w:t>
            </w:r>
          </w:p>
        </w:tc>
      </w:tr>
      <w:tr w:rsidR="00D2247A" w:rsidRPr="0009211F" w:rsidTr="00B71864">
        <w:tc>
          <w:tcPr>
            <w:tcW w:w="3402" w:type="dxa"/>
            <w:shd w:val="clear" w:color="auto" w:fill="D9D9D9" w:themeFill="background1" w:themeFillShade="D9"/>
            <w:vAlign w:val="center"/>
          </w:tcPr>
          <w:p w:rsidR="00D2247A" w:rsidRPr="0009211F" w:rsidRDefault="00D2247A" w:rsidP="00B71864">
            <w:pPr>
              <w:pStyle w:val="tabteksts"/>
              <w:ind w:right="567"/>
              <w:rPr>
                <w:noProof/>
              </w:rPr>
            </w:pPr>
            <w:r w:rsidRPr="0009211F">
              <w:rPr>
                <w:noProof/>
                <w:lang w:eastAsia="lv-LV"/>
              </w:rPr>
              <w:t xml:space="preserve">Kopējie izdevumi, </w:t>
            </w:r>
            <w:r w:rsidRPr="0009211F">
              <w:rPr>
                <w:i/>
                <w:noProof/>
              </w:rPr>
              <w:t>euro</w:t>
            </w:r>
          </w:p>
        </w:tc>
        <w:tc>
          <w:tcPr>
            <w:tcW w:w="1134" w:type="dxa"/>
            <w:shd w:val="clear" w:color="auto" w:fill="D9D9D9" w:themeFill="background1" w:themeFillShade="D9"/>
          </w:tcPr>
          <w:p w:rsidR="00D2247A" w:rsidRPr="0009211F" w:rsidRDefault="00D2247A" w:rsidP="00B71864">
            <w:pPr>
              <w:pStyle w:val="tabteksts"/>
              <w:jc w:val="right"/>
              <w:rPr>
                <w:noProof/>
              </w:rPr>
            </w:pPr>
            <w:r w:rsidRPr="0009211F">
              <w:rPr>
                <w:noProof/>
              </w:rPr>
              <w:t>51 322 339</w:t>
            </w:r>
          </w:p>
        </w:tc>
        <w:tc>
          <w:tcPr>
            <w:tcW w:w="1134" w:type="dxa"/>
            <w:shd w:val="clear" w:color="auto" w:fill="D9D9D9" w:themeFill="background1" w:themeFillShade="D9"/>
          </w:tcPr>
          <w:p w:rsidR="00D2247A" w:rsidRPr="0009211F" w:rsidRDefault="00D2247A" w:rsidP="00B71864">
            <w:pPr>
              <w:pStyle w:val="tabteksts"/>
              <w:jc w:val="right"/>
              <w:rPr>
                <w:noProof/>
              </w:rPr>
            </w:pPr>
            <w:r w:rsidRPr="0009211F">
              <w:rPr>
                <w:noProof/>
              </w:rPr>
              <w:t>52 782 395</w:t>
            </w:r>
          </w:p>
        </w:tc>
        <w:tc>
          <w:tcPr>
            <w:tcW w:w="1134" w:type="dxa"/>
            <w:shd w:val="clear" w:color="auto" w:fill="D9D9D9" w:themeFill="background1" w:themeFillShade="D9"/>
          </w:tcPr>
          <w:p w:rsidR="00D2247A" w:rsidRPr="0009211F" w:rsidRDefault="00D2247A" w:rsidP="00B71864">
            <w:pPr>
              <w:pStyle w:val="tabteksts"/>
              <w:jc w:val="right"/>
              <w:rPr>
                <w:noProof/>
              </w:rPr>
            </w:pPr>
            <w:r w:rsidRPr="0009211F">
              <w:rPr>
                <w:noProof/>
              </w:rPr>
              <w:t>74 888 705</w:t>
            </w:r>
          </w:p>
        </w:tc>
        <w:tc>
          <w:tcPr>
            <w:tcW w:w="1134" w:type="dxa"/>
            <w:shd w:val="clear" w:color="auto" w:fill="D9D9D9" w:themeFill="background1" w:themeFillShade="D9"/>
          </w:tcPr>
          <w:p w:rsidR="00D2247A" w:rsidRPr="0009211F" w:rsidRDefault="00D2247A" w:rsidP="00B71864">
            <w:pPr>
              <w:pStyle w:val="tabteksts"/>
              <w:jc w:val="right"/>
              <w:rPr>
                <w:noProof/>
              </w:rPr>
            </w:pPr>
            <w:r w:rsidRPr="0009211F">
              <w:rPr>
                <w:noProof/>
              </w:rPr>
              <w:t>74 375 088</w:t>
            </w:r>
          </w:p>
        </w:tc>
        <w:tc>
          <w:tcPr>
            <w:tcW w:w="1134" w:type="dxa"/>
            <w:shd w:val="clear" w:color="auto" w:fill="D9D9D9" w:themeFill="background1" w:themeFillShade="D9"/>
          </w:tcPr>
          <w:p w:rsidR="00D2247A" w:rsidRPr="0009211F" w:rsidRDefault="00D2247A" w:rsidP="00B71864">
            <w:pPr>
              <w:pStyle w:val="tabteksts"/>
              <w:jc w:val="right"/>
              <w:rPr>
                <w:noProof/>
              </w:rPr>
            </w:pPr>
            <w:r w:rsidRPr="0009211F">
              <w:rPr>
                <w:noProof/>
              </w:rPr>
              <w:t>74 321 487</w:t>
            </w:r>
          </w:p>
        </w:tc>
      </w:tr>
      <w:tr w:rsidR="00D2247A" w:rsidRPr="0009211F" w:rsidTr="00B71864">
        <w:trPr>
          <w:trHeight w:val="284"/>
        </w:trPr>
        <w:tc>
          <w:tcPr>
            <w:tcW w:w="3402" w:type="dxa"/>
            <w:vAlign w:val="center"/>
          </w:tcPr>
          <w:p w:rsidR="00D2247A" w:rsidRPr="0009211F" w:rsidRDefault="00D2247A" w:rsidP="00B71864">
            <w:pPr>
              <w:pStyle w:val="tabteksts"/>
              <w:ind w:right="26"/>
              <w:jc w:val="both"/>
              <w:rPr>
                <w:noProof/>
                <w:lang w:eastAsia="lv-LV"/>
              </w:rPr>
            </w:pPr>
            <w:r w:rsidRPr="0009211F">
              <w:rPr>
                <w:noProof/>
                <w:lang w:eastAsia="lv-LV"/>
              </w:rPr>
              <w:t xml:space="preserve">Kopējo izdevumu izmaiņas, </w:t>
            </w:r>
            <w:r w:rsidRPr="0009211F">
              <w:rPr>
                <w:i/>
                <w:noProof/>
                <w:lang w:eastAsia="lv-LV"/>
              </w:rPr>
              <w:t xml:space="preserve">euro </w:t>
            </w:r>
            <w:r w:rsidRPr="0009211F">
              <w:rPr>
                <w:noProof/>
                <w:lang w:eastAsia="lv-LV"/>
              </w:rPr>
              <w:t>(+/-) pret iepriekšējo gadu</w:t>
            </w:r>
          </w:p>
        </w:tc>
        <w:tc>
          <w:tcPr>
            <w:tcW w:w="1134" w:type="dxa"/>
          </w:tcPr>
          <w:p w:rsidR="00D2247A" w:rsidRPr="0009211F" w:rsidRDefault="00D2247A" w:rsidP="00B71864">
            <w:pPr>
              <w:pStyle w:val="tabteksts"/>
              <w:jc w:val="center"/>
              <w:rPr>
                <w:noProof/>
              </w:rPr>
            </w:pPr>
            <w:r w:rsidRPr="0009211F">
              <w:rPr>
                <w:noProof/>
              </w:rPr>
              <w:t>×</w:t>
            </w:r>
          </w:p>
        </w:tc>
        <w:tc>
          <w:tcPr>
            <w:tcW w:w="1134" w:type="dxa"/>
          </w:tcPr>
          <w:p w:rsidR="00D2247A" w:rsidRPr="0009211F" w:rsidRDefault="00D2247A" w:rsidP="00B71864">
            <w:pPr>
              <w:pStyle w:val="tabteksts"/>
              <w:jc w:val="right"/>
              <w:rPr>
                <w:noProof/>
              </w:rPr>
            </w:pPr>
            <w:r w:rsidRPr="0009211F">
              <w:rPr>
                <w:noProof/>
              </w:rPr>
              <w:t>1 460 056</w:t>
            </w:r>
          </w:p>
        </w:tc>
        <w:tc>
          <w:tcPr>
            <w:tcW w:w="1134" w:type="dxa"/>
          </w:tcPr>
          <w:p w:rsidR="00D2247A" w:rsidRPr="0009211F" w:rsidRDefault="00D2247A" w:rsidP="00B71864">
            <w:pPr>
              <w:pStyle w:val="tabteksts"/>
              <w:jc w:val="right"/>
              <w:rPr>
                <w:noProof/>
              </w:rPr>
            </w:pPr>
            <w:r w:rsidRPr="0009211F">
              <w:rPr>
                <w:noProof/>
              </w:rPr>
              <w:t>22 106 310</w:t>
            </w:r>
          </w:p>
        </w:tc>
        <w:tc>
          <w:tcPr>
            <w:tcW w:w="1134" w:type="dxa"/>
          </w:tcPr>
          <w:p w:rsidR="00D2247A" w:rsidRPr="0009211F" w:rsidRDefault="00D2247A" w:rsidP="00B71864">
            <w:pPr>
              <w:pStyle w:val="tabteksts"/>
              <w:jc w:val="right"/>
              <w:rPr>
                <w:noProof/>
              </w:rPr>
            </w:pPr>
            <w:r w:rsidRPr="0009211F">
              <w:rPr>
                <w:noProof/>
              </w:rPr>
              <w:t>-513 617</w:t>
            </w:r>
          </w:p>
        </w:tc>
        <w:tc>
          <w:tcPr>
            <w:tcW w:w="1134" w:type="dxa"/>
          </w:tcPr>
          <w:p w:rsidR="00D2247A" w:rsidRPr="0009211F" w:rsidRDefault="00D2247A" w:rsidP="00B71864">
            <w:pPr>
              <w:pStyle w:val="tabteksts"/>
              <w:jc w:val="right"/>
              <w:rPr>
                <w:noProof/>
              </w:rPr>
            </w:pPr>
            <w:r w:rsidRPr="0009211F">
              <w:rPr>
                <w:noProof/>
              </w:rPr>
              <w:t>-53 601</w:t>
            </w:r>
          </w:p>
        </w:tc>
      </w:tr>
      <w:tr w:rsidR="00D2247A" w:rsidRPr="0009211F" w:rsidTr="00B71864">
        <w:trPr>
          <w:trHeight w:val="284"/>
        </w:trPr>
        <w:tc>
          <w:tcPr>
            <w:tcW w:w="3402" w:type="dxa"/>
            <w:vAlign w:val="center"/>
          </w:tcPr>
          <w:p w:rsidR="00D2247A" w:rsidRPr="0009211F" w:rsidRDefault="00D2247A" w:rsidP="00B71864">
            <w:pPr>
              <w:pStyle w:val="tabteksts"/>
              <w:ind w:right="26"/>
              <w:jc w:val="both"/>
              <w:rPr>
                <w:noProof/>
              </w:rPr>
            </w:pPr>
            <w:r w:rsidRPr="0009211F">
              <w:rPr>
                <w:noProof/>
                <w:lang w:eastAsia="lv-LV"/>
              </w:rPr>
              <w:t>Kopējie izdevumi</w:t>
            </w:r>
            <w:r w:rsidRPr="0009211F">
              <w:rPr>
                <w:noProof/>
              </w:rPr>
              <w:t>, % (+/-) pret iepriekšējo gadu</w:t>
            </w:r>
          </w:p>
        </w:tc>
        <w:tc>
          <w:tcPr>
            <w:tcW w:w="1134" w:type="dxa"/>
          </w:tcPr>
          <w:p w:rsidR="00D2247A" w:rsidRPr="0009211F" w:rsidRDefault="00D2247A" w:rsidP="00B71864">
            <w:pPr>
              <w:pStyle w:val="tabteksts"/>
              <w:jc w:val="center"/>
              <w:rPr>
                <w:noProof/>
              </w:rPr>
            </w:pPr>
            <w:r w:rsidRPr="0009211F">
              <w:rPr>
                <w:noProof/>
              </w:rPr>
              <w:t>×</w:t>
            </w:r>
          </w:p>
        </w:tc>
        <w:tc>
          <w:tcPr>
            <w:tcW w:w="1134" w:type="dxa"/>
          </w:tcPr>
          <w:p w:rsidR="00D2247A" w:rsidRPr="0009211F" w:rsidRDefault="00D2247A" w:rsidP="00B71864">
            <w:pPr>
              <w:pStyle w:val="tabteksts"/>
              <w:jc w:val="right"/>
              <w:rPr>
                <w:noProof/>
              </w:rPr>
            </w:pPr>
            <w:r w:rsidRPr="0009211F">
              <w:rPr>
                <w:noProof/>
              </w:rPr>
              <w:t>2,8</w:t>
            </w:r>
          </w:p>
        </w:tc>
        <w:tc>
          <w:tcPr>
            <w:tcW w:w="1134" w:type="dxa"/>
          </w:tcPr>
          <w:p w:rsidR="00D2247A" w:rsidRPr="0009211F" w:rsidRDefault="00D2247A" w:rsidP="00B71864">
            <w:pPr>
              <w:pStyle w:val="tabteksts"/>
              <w:jc w:val="right"/>
              <w:rPr>
                <w:noProof/>
              </w:rPr>
            </w:pPr>
            <w:r w:rsidRPr="0009211F">
              <w:rPr>
                <w:noProof/>
              </w:rPr>
              <w:t>41,9</w:t>
            </w:r>
          </w:p>
        </w:tc>
        <w:tc>
          <w:tcPr>
            <w:tcW w:w="1134" w:type="dxa"/>
          </w:tcPr>
          <w:p w:rsidR="00D2247A" w:rsidRPr="0009211F" w:rsidRDefault="00D2247A" w:rsidP="00B71864">
            <w:pPr>
              <w:pStyle w:val="tabteksts"/>
              <w:jc w:val="right"/>
              <w:rPr>
                <w:noProof/>
              </w:rPr>
            </w:pPr>
            <w:r w:rsidRPr="0009211F">
              <w:rPr>
                <w:noProof/>
              </w:rPr>
              <w:t>-0,7</w:t>
            </w:r>
          </w:p>
        </w:tc>
        <w:tc>
          <w:tcPr>
            <w:tcW w:w="1134" w:type="dxa"/>
          </w:tcPr>
          <w:p w:rsidR="00D2247A" w:rsidRPr="0009211F" w:rsidRDefault="00D2247A" w:rsidP="00B71864">
            <w:pPr>
              <w:pStyle w:val="tabteksts"/>
              <w:jc w:val="right"/>
              <w:rPr>
                <w:noProof/>
              </w:rPr>
            </w:pPr>
            <w:r w:rsidRPr="0009211F">
              <w:rPr>
                <w:noProof/>
              </w:rPr>
              <w:t>-0,1</w:t>
            </w:r>
          </w:p>
        </w:tc>
      </w:tr>
      <w:tr w:rsidR="00D2247A" w:rsidRPr="0009211F" w:rsidTr="00B71864">
        <w:tc>
          <w:tcPr>
            <w:tcW w:w="3402" w:type="dxa"/>
            <w:vAlign w:val="center"/>
          </w:tcPr>
          <w:p w:rsidR="00D2247A" w:rsidRPr="0009211F" w:rsidRDefault="00D2247A" w:rsidP="00B71864">
            <w:pPr>
              <w:pStyle w:val="tabteksts"/>
              <w:ind w:right="26"/>
              <w:jc w:val="both"/>
              <w:rPr>
                <w:noProof/>
                <w:lang w:eastAsia="lv-LV"/>
              </w:rPr>
            </w:pPr>
            <w:r w:rsidRPr="0009211F">
              <w:rPr>
                <w:noProof/>
                <w:lang w:eastAsia="lv-LV"/>
              </w:rPr>
              <w:t xml:space="preserve">Atlīdzība, </w:t>
            </w:r>
            <w:r w:rsidRPr="0009211F">
              <w:rPr>
                <w:i/>
                <w:noProof/>
                <w:lang w:eastAsia="lv-LV"/>
              </w:rPr>
              <w:t>euro</w:t>
            </w:r>
          </w:p>
        </w:tc>
        <w:tc>
          <w:tcPr>
            <w:tcW w:w="1134" w:type="dxa"/>
          </w:tcPr>
          <w:p w:rsidR="00D2247A" w:rsidRPr="0009211F" w:rsidRDefault="00D2247A" w:rsidP="00B71864">
            <w:pPr>
              <w:pStyle w:val="tabteksts"/>
              <w:jc w:val="right"/>
              <w:rPr>
                <w:noProof/>
              </w:rPr>
            </w:pPr>
            <w:r w:rsidRPr="0009211F">
              <w:rPr>
                <w:noProof/>
              </w:rPr>
              <w:t>41 505 703</w:t>
            </w:r>
          </w:p>
        </w:tc>
        <w:tc>
          <w:tcPr>
            <w:tcW w:w="1134" w:type="dxa"/>
          </w:tcPr>
          <w:p w:rsidR="00D2247A" w:rsidRPr="0009211F" w:rsidRDefault="00D2247A" w:rsidP="00B71864">
            <w:pPr>
              <w:pStyle w:val="tabteksts"/>
              <w:jc w:val="right"/>
              <w:rPr>
                <w:bCs/>
                <w:noProof/>
              </w:rPr>
            </w:pPr>
            <w:r w:rsidRPr="0009211F">
              <w:rPr>
                <w:bCs/>
                <w:noProof/>
              </w:rPr>
              <w:t>43 042 511</w:t>
            </w:r>
          </w:p>
        </w:tc>
        <w:tc>
          <w:tcPr>
            <w:tcW w:w="1134" w:type="dxa"/>
          </w:tcPr>
          <w:p w:rsidR="00D2247A" w:rsidRPr="0009211F" w:rsidRDefault="00D2247A" w:rsidP="00B71864">
            <w:pPr>
              <w:pStyle w:val="tabteksts"/>
              <w:jc w:val="right"/>
              <w:rPr>
                <w:bCs/>
                <w:noProof/>
              </w:rPr>
            </w:pPr>
            <w:r w:rsidRPr="0009211F">
              <w:rPr>
                <w:bCs/>
                <w:noProof/>
              </w:rPr>
              <w:t>64 218 069</w:t>
            </w:r>
          </w:p>
        </w:tc>
        <w:tc>
          <w:tcPr>
            <w:tcW w:w="1134" w:type="dxa"/>
          </w:tcPr>
          <w:p w:rsidR="00D2247A" w:rsidRPr="0009211F" w:rsidRDefault="00D2247A" w:rsidP="00B71864">
            <w:pPr>
              <w:pStyle w:val="tabteksts"/>
              <w:jc w:val="right"/>
              <w:rPr>
                <w:bCs/>
                <w:noProof/>
              </w:rPr>
            </w:pPr>
            <w:r w:rsidRPr="0009211F">
              <w:rPr>
                <w:bCs/>
                <w:noProof/>
              </w:rPr>
              <w:t>64 218 069</w:t>
            </w:r>
          </w:p>
        </w:tc>
        <w:tc>
          <w:tcPr>
            <w:tcW w:w="1134" w:type="dxa"/>
          </w:tcPr>
          <w:p w:rsidR="00D2247A" w:rsidRPr="0009211F" w:rsidRDefault="00D2247A" w:rsidP="00B71864">
            <w:pPr>
              <w:pStyle w:val="tabteksts"/>
              <w:jc w:val="right"/>
              <w:rPr>
                <w:bCs/>
                <w:noProof/>
              </w:rPr>
            </w:pPr>
            <w:r w:rsidRPr="0009211F">
              <w:rPr>
                <w:bCs/>
                <w:noProof/>
              </w:rPr>
              <w:t>64 218 069</w:t>
            </w:r>
          </w:p>
        </w:tc>
      </w:tr>
      <w:tr w:rsidR="00D2247A" w:rsidRPr="0009211F" w:rsidTr="00B71864">
        <w:tc>
          <w:tcPr>
            <w:tcW w:w="3402" w:type="dxa"/>
          </w:tcPr>
          <w:p w:rsidR="00D2247A" w:rsidRPr="0009211F" w:rsidRDefault="00D2247A" w:rsidP="00B71864">
            <w:pPr>
              <w:pStyle w:val="tabteksts"/>
              <w:ind w:right="26"/>
              <w:jc w:val="both"/>
              <w:rPr>
                <w:noProof/>
                <w:szCs w:val="18"/>
                <w:lang w:eastAsia="lv-LV"/>
              </w:rPr>
            </w:pPr>
            <w:r w:rsidRPr="0009211F">
              <w:rPr>
                <w:noProof/>
                <w:szCs w:val="18"/>
              </w:rPr>
              <w:t>Vidējais amata vietu skaits gadā</w:t>
            </w:r>
          </w:p>
        </w:tc>
        <w:tc>
          <w:tcPr>
            <w:tcW w:w="1134" w:type="dxa"/>
          </w:tcPr>
          <w:p w:rsidR="00D2247A" w:rsidRPr="0009211F" w:rsidRDefault="00D2247A" w:rsidP="00B71864">
            <w:pPr>
              <w:pStyle w:val="tabteksts"/>
              <w:jc w:val="right"/>
              <w:rPr>
                <w:noProof/>
              </w:rPr>
            </w:pPr>
            <w:r w:rsidRPr="0009211F">
              <w:rPr>
                <w:noProof/>
              </w:rPr>
              <w:t>3 550</w:t>
            </w:r>
          </w:p>
        </w:tc>
        <w:tc>
          <w:tcPr>
            <w:tcW w:w="1134" w:type="dxa"/>
          </w:tcPr>
          <w:p w:rsidR="00D2247A" w:rsidRPr="0009211F" w:rsidRDefault="00D2247A" w:rsidP="00B71864">
            <w:pPr>
              <w:pStyle w:val="tabteksts"/>
              <w:jc w:val="right"/>
              <w:rPr>
                <w:bCs/>
                <w:noProof/>
              </w:rPr>
            </w:pPr>
            <w:r w:rsidRPr="0009211F">
              <w:rPr>
                <w:bCs/>
                <w:noProof/>
              </w:rPr>
              <w:t>3 545</w:t>
            </w:r>
          </w:p>
        </w:tc>
        <w:tc>
          <w:tcPr>
            <w:tcW w:w="1134" w:type="dxa"/>
          </w:tcPr>
          <w:p w:rsidR="00D2247A" w:rsidRPr="0009211F" w:rsidRDefault="00D2247A" w:rsidP="00B71864">
            <w:pPr>
              <w:pStyle w:val="tabteksts"/>
              <w:jc w:val="right"/>
              <w:rPr>
                <w:bCs/>
                <w:noProof/>
              </w:rPr>
            </w:pPr>
            <w:r w:rsidRPr="0009211F">
              <w:rPr>
                <w:bCs/>
                <w:noProof/>
              </w:rPr>
              <w:t>3 545</w:t>
            </w:r>
          </w:p>
        </w:tc>
        <w:tc>
          <w:tcPr>
            <w:tcW w:w="1134" w:type="dxa"/>
          </w:tcPr>
          <w:p w:rsidR="00D2247A" w:rsidRPr="0009211F" w:rsidRDefault="00D2247A" w:rsidP="00B71864">
            <w:pPr>
              <w:pStyle w:val="tabteksts"/>
              <w:jc w:val="right"/>
              <w:rPr>
                <w:bCs/>
                <w:noProof/>
              </w:rPr>
            </w:pPr>
            <w:r w:rsidRPr="0009211F">
              <w:rPr>
                <w:bCs/>
                <w:noProof/>
              </w:rPr>
              <w:t>3 545</w:t>
            </w:r>
          </w:p>
        </w:tc>
        <w:tc>
          <w:tcPr>
            <w:tcW w:w="1134" w:type="dxa"/>
          </w:tcPr>
          <w:p w:rsidR="00D2247A" w:rsidRPr="0009211F" w:rsidRDefault="00D2247A" w:rsidP="00B71864">
            <w:pPr>
              <w:pStyle w:val="tabteksts"/>
              <w:jc w:val="right"/>
              <w:rPr>
                <w:bCs/>
                <w:noProof/>
              </w:rPr>
            </w:pPr>
            <w:r w:rsidRPr="0009211F">
              <w:rPr>
                <w:bCs/>
                <w:noProof/>
              </w:rPr>
              <w:t>3 545</w:t>
            </w:r>
          </w:p>
        </w:tc>
      </w:tr>
      <w:tr w:rsidR="00D2247A" w:rsidRPr="0009211F" w:rsidTr="00B71864">
        <w:tc>
          <w:tcPr>
            <w:tcW w:w="3402" w:type="dxa"/>
          </w:tcPr>
          <w:p w:rsidR="00D2247A" w:rsidRPr="0009211F" w:rsidRDefault="00D2247A" w:rsidP="00B71864">
            <w:pPr>
              <w:pStyle w:val="tabteksts"/>
              <w:ind w:right="26"/>
              <w:jc w:val="both"/>
              <w:rPr>
                <w:noProof/>
                <w:szCs w:val="18"/>
                <w:lang w:eastAsia="lv-LV"/>
              </w:rPr>
            </w:pPr>
            <w:r w:rsidRPr="0009211F">
              <w:rPr>
                <w:noProof/>
                <w:szCs w:val="18"/>
              </w:rPr>
              <w:t xml:space="preserve">Vidējā atlīdzība amata vietai </w:t>
            </w:r>
            <w:r w:rsidRPr="0009211F">
              <w:rPr>
                <w:noProof/>
                <w:szCs w:val="18"/>
                <w:lang w:eastAsia="lv-LV"/>
              </w:rPr>
              <w:t xml:space="preserve">(mēnesī), </w:t>
            </w:r>
            <w:r w:rsidRPr="0009211F">
              <w:rPr>
                <w:i/>
                <w:noProof/>
                <w:szCs w:val="18"/>
              </w:rPr>
              <w:t>euro</w:t>
            </w:r>
          </w:p>
        </w:tc>
        <w:tc>
          <w:tcPr>
            <w:tcW w:w="1134" w:type="dxa"/>
          </w:tcPr>
          <w:p w:rsidR="00D2247A" w:rsidRPr="0009211F" w:rsidRDefault="00D2247A" w:rsidP="00B71864">
            <w:pPr>
              <w:pStyle w:val="tabteksts"/>
              <w:jc w:val="right"/>
              <w:rPr>
                <w:noProof/>
              </w:rPr>
            </w:pPr>
            <w:r w:rsidRPr="0009211F">
              <w:rPr>
                <w:noProof/>
              </w:rPr>
              <w:t>973,8</w:t>
            </w:r>
          </w:p>
        </w:tc>
        <w:tc>
          <w:tcPr>
            <w:tcW w:w="1134" w:type="dxa"/>
          </w:tcPr>
          <w:p w:rsidR="00D2247A" w:rsidRPr="0009211F" w:rsidRDefault="00D2247A" w:rsidP="00B71864">
            <w:pPr>
              <w:pStyle w:val="tabteksts"/>
              <w:jc w:val="right"/>
              <w:rPr>
                <w:bCs/>
                <w:noProof/>
              </w:rPr>
            </w:pPr>
            <w:r w:rsidRPr="0009211F">
              <w:rPr>
                <w:bCs/>
                <w:noProof/>
              </w:rPr>
              <w:t>1 010,8</w:t>
            </w:r>
          </w:p>
        </w:tc>
        <w:tc>
          <w:tcPr>
            <w:tcW w:w="1134" w:type="dxa"/>
          </w:tcPr>
          <w:p w:rsidR="00D2247A" w:rsidRPr="0009211F" w:rsidRDefault="00D2247A" w:rsidP="00B71864">
            <w:pPr>
              <w:pStyle w:val="tabteksts"/>
              <w:jc w:val="right"/>
              <w:rPr>
                <w:bCs/>
                <w:noProof/>
              </w:rPr>
            </w:pPr>
            <w:r w:rsidRPr="0009211F">
              <w:rPr>
                <w:bCs/>
                <w:noProof/>
              </w:rPr>
              <w:t>1 508,6</w:t>
            </w:r>
          </w:p>
        </w:tc>
        <w:tc>
          <w:tcPr>
            <w:tcW w:w="1134" w:type="dxa"/>
          </w:tcPr>
          <w:p w:rsidR="00D2247A" w:rsidRPr="0009211F" w:rsidRDefault="00D2247A" w:rsidP="00B71864">
            <w:pPr>
              <w:pStyle w:val="tabteksts"/>
              <w:jc w:val="right"/>
              <w:rPr>
                <w:bCs/>
                <w:noProof/>
              </w:rPr>
            </w:pPr>
            <w:r w:rsidRPr="0009211F">
              <w:rPr>
                <w:bCs/>
                <w:noProof/>
              </w:rPr>
              <w:t>1 508,6</w:t>
            </w:r>
          </w:p>
        </w:tc>
        <w:tc>
          <w:tcPr>
            <w:tcW w:w="1134" w:type="dxa"/>
          </w:tcPr>
          <w:p w:rsidR="00D2247A" w:rsidRPr="0009211F" w:rsidRDefault="00D2247A" w:rsidP="00B71864">
            <w:pPr>
              <w:pStyle w:val="tabteksts"/>
              <w:jc w:val="right"/>
              <w:rPr>
                <w:bCs/>
                <w:noProof/>
              </w:rPr>
            </w:pPr>
            <w:r w:rsidRPr="0009211F">
              <w:rPr>
                <w:bCs/>
                <w:noProof/>
              </w:rPr>
              <w:t>1 508,6</w:t>
            </w:r>
          </w:p>
        </w:tc>
      </w:tr>
      <w:tr w:rsidR="00D2247A" w:rsidRPr="0009211F" w:rsidTr="00B71864">
        <w:trPr>
          <w:trHeight w:val="113"/>
        </w:trPr>
        <w:tc>
          <w:tcPr>
            <w:tcW w:w="3402" w:type="dxa"/>
            <w:vAlign w:val="center"/>
          </w:tcPr>
          <w:p w:rsidR="00D2247A" w:rsidRPr="0009211F" w:rsidRDefault="00D2247A" w:rsidP="00B71864">
            <w:pPr>
              <w:pStyle w:val="tabteksts"/>
              <w:ind w:right="26"/>
              <w:jc w:val="both"/>
              <w:rPr>
                <w:noProof/>
                <w:szCs w:val="18"/>
                <w:lang w:eastAsia="lv-LV"/>
              </w:rPr>
            </w:pPr>
            <w:r w:rsidRPr="0009211F">
              <w:rPr>
                <w:noProof/>
                <w:szCs w:val="18"/>
                <w:lang w:eastAsia="lv-LV"/>
              </w:rPr>
              <w:t xml:space="preserve">Kopējā atlīdzība gadā par ārštata darbinieku un uz līgumattiecību pamata nodarbināto, kas nav amatu sarakstā, sniegtajiem pakalpojumiem, </w:t>
            </w:r>
            <w:r w:rsidRPr="0009211F">
              <w:rPr>
                <w:i/>
                <w:noProof/>
                <w:szCs w:val="18"/>
                <w:lang w:eastAsia="lv-LV"/>
              </w:rPr>
              <w:t>euro</w:t>
            </w:r>
          </w:p>
        </w:tc>
        <w:tc>
          <w:tcPr>
            <w:tcW w:w="1134" w:type="dxa"/>
          </w:tcPr>
          <w:p w:rsidR="00D2247A" w:rsidRPr="0009211F" w:rsidRDefault="00D2247A" w:rsidP="00B71864">
            <w:pPr>
              <w:pStyle w:val="tabteksts"/>
              <w:jc w:val="right"/>
              <w:rPr>
                <w:noProof/>
              </w:rPr>
            </w:pPr>
            <w:r w:rsidRPr="0009211F">
              <w:rPr>
                <w:noProof/>
              </w:rPr>
              <w:t>20 070</w:t>
            </w:r>
          </w:p>
        </w:tc>
        <w:tc>
          <w:tcPr>
            <w:tcW w:w="1134" w:type="dxa"/>
          </w:tcPr>
          <w:p w:rsidR="00D2247A" w:rsidRPr="0009211F" w:rsidRDefault="00D2247A" w:rsidP="00B71864">
            <w:pPr>
              <w:pStyle w:val="tabteksts"/>
              <w:jc w:val="right"/>
              <w:rPr>
                <w:bCs/>
                <w:noProof/>
              </w:rPr>
            </w:pPr>
            <w:r w:rsidRPr="0009211F">
              <w:rPr>
                <w:bCs/>
                <w:noProof/>
              </w:rPr>
              <w:t>43 432</w:t>
            </w:r>
          </w:p>
        </w:tc>
        <w:tc>
          <w:tcPr>
            <w:tcW w:w="1134" w:type="dxa"/>
          </w:tcPr>
          <w:p w:rsidR="00D2247A" w:rsidRPr="0009211F" w:rsidRDefault="00D2247A" w:rsidP="00B71864">
            <w:pPr>
              <w:pStyle w:val="tabteksts"/>
              <w:jc w:val="right"/>
              <w:rPr>
                <w:bCs/>
                <w:noProof/>
              </w:rPr>
            </w:pPr>
            <w:r w:rsidRPr="0009211F">
              <w:rPr>
                <w:bCs/>
                <w:noProof/>
              </w:rPr>
              <w:t>43 432</w:t>
            </w:r>
          </w:p>
        </w:tc>
        <w:tc>
          <w:tcPr>
            <w:tcW w:w="1134" w:type="dxa"/>
          </w:tcPr>
          <w:p w:rsidR="00D2247A" w:rsidRPr="0009211F" w:rsidRDefault="00D2247A" w:rsidP="00B71864">
            <w:pPr>
              <w:pStyle w:val="tabteksts"/>
              <w:jc w:val="right"/>
              <w:rPr>
                <w:bCs/>
                <w:noProof/>
              </w:rPr>
            </w:pPr>
            <w:r w:rsidRPr="0009211F">
              <w:rPr>
                <w:bCs/>
                <w:noProof/>
              </w:rPr>
              <w:t>43 432</w:t>
            </w:r>
          </w:p>
        </w:tc>
        <w:tc>
          <w:tcPr>
            <w:tcW w:w="1134" w:type="dxa"/>
          </w:tcPr>
          <w:p w:rsidR="00D2247A" w:rsidRPr="0009211F" w:rsidRDefault="00D2247A" w:rsidP="00B71864">
            <w:pPr>
              <w:pStyle w:val="tabteksts"/>
              <w:jc w:val="right"/>
              <w:rPr>
                <w:bCs/>
                <w:noProof/>
              </w:rPr>
            </w:pPr>
            <w:r w:rsidRPr="0009211F">
              <w:rPr>
                <w:bCs/>
                <w:noProof/>
              </w:rPr>
              <w:t>43 432</w:t>
            </w:r>
          </w:p>
        </w:tc>
      </w:tr>
    </w:tbl>
    <w:p w:rsidR="009C2BD0" w:rsidRDefault="009C2BD0" w:rsidP="00D50B17">
      <w:pPr>
        <w:spacing w:after="120"/>
        <w:ind w:firstLine="0"/>
        <w:rPr>
          <w:b/>
          <w:noProof/>
          <w:szCs w:val="24"/>
          <w:lang w:eastAsia="lv-LV"/>
        </w:rPr>
      </w:pPr>
    </w:p>
    <w:p w:rsidR="00D2247A" w:rsidRPr="0009211F" w:rsidRDefault="00D2247A" w:rsidP="003A2254">
      <w:pPr>
        <w:spacing w:after="120"/>
        <w:ind w:firstLine="0"/>
        <w:jc w:val="center"/>
        <w:rPr>
          <w:b/>
          <w:noProof/>
          <w:szCs w:val="24"/>
          <w:lang w:eastAsia="lv-LV"/>
        </w:rPr>
      </w:pPr>
      <w:r w:rsidRPr="0009211F">
        <w:rPr>
          <w:b/>
          <w:noProof/>
          <w:szCs w:val="24"/>
          <w:lang w:eastAsia="lv-LV"/>
        </w:rPr>
        <w:lastRenderedPageBreak/>
        <w:t xml:space="preserve">Izmaiņas izdevumos, salīdzinot </w:t>
      </w:r>
      <w:r>
        <w:rPr>
          <w:b/>
          <w:noProof/>
          <w:szCs w:val="24"/>
          <w:lang w:eastAsia="lv-LV"/>
        </w:rPr>
        <w:t>2019.gada p</w:t>
      </w:r>
      <w:r w:rsidR="009E0625">
        <w:rPr>
          <w:b/>
          <w:noProof/>
          <w:szCs w:val="24"/>
          <w:lang w:eastAsia="lv-LV"/>
        </w:rPr>
        <w:t>lān</w:t>
      </w:r>
      <w:r w:rsidRPr="0009211F">
        <w:rPr>
          <w:b/>
          <w:noProof/>
          <w:szCs w:val="24"/>
          <w:lang w:eastAsia="lv-LV"/>
        </w:rPr>
        <w:t>u ar 2018.gada plānu</w:t>
      </w:r>
    </w:p>
    <w:p w:rsidR="00D2247A" w:rsidRPr="0009211F" w:rsidRDefault="003A2254" w:rsidP="00AB4D2D">
      <w:pPr>
        <w:ind w:right="-19" w:firstLine="0"/>
        <w:jc w:val="right"/>
        <w:rPr>
          <w:i/>
          <w:noProof/>
          <w:sz w:val="18"/>
          <w:szCs w:val="18"/>
        </w:rPr>
      </w:pPr>
      <w:r>
        <w:rPr>
          <w:i/>
          <w:noProof/>
          <w:sz w:val="18"/>
          <w:szCs w:val="18"/>
        </w:rPr>
        <w:t>E</w:t>
      </w:r>
      <w:r w:rsidR="00D2247A" w:rsidRPr="0009211F">
        <w:rPr>
          <w:i/>
          <w:noProof/>
          <w:sz w:val="18"/>
          <w:szCs w:val="18"/>
        </w:rPr>
        <w:t>uro</w:t>
      </w:r>
    </w:p>
    <w:tbl>
      <w:tblPr>
        <w:tblW w:w="90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0"/>
        <w:gridCol w:w="1277"/>
        <w:gridCol w:w="1277"/>
        <w:gridCol w:w="1277"/>
      </w:tblGrid>
      <w:tr w:rsidR="00D2247A" w:rsidRPr="0009211F" w:rsidTr="00B71864">
        <w:trPr>
          <w:trHeight w:val="142"/>
          <w:tblHeader/>
        </w:trPr>
        <w:tc>
          <w:tcPr>
            <w:tcW w:w="5240" w:type="dxa"/>
            <w:vAlign w:val="center"/>
          </w:tcPr>
          <w:p w:rsidR="00D2247A" w:rsidRPr="0009211F" w:rsidRDefault="00D2247A" w:rsidP="00B71864">
            <w:pPr>
              <w:pStyle w:val="tabteksts"/>
              <w:ind w:right="567"/>
              <w:jc w:val="center"/>
              <w:rPr>
                <w:noProof/>
                <w:szCs w:val="18"/>
              </w:rPr>
            </w:pPr>
            <w:r w:rsidRPr="0009211F">
              <w:rPr>
                <w:noProof/>
                <w:szCs w:val="18"/>
                <w:lang w:eastAsia="lv-LV"/>
              </w:rPr>
              <w:t>Pasākums</w:t>
            </w:r>
          </w:p>
        </w:tc>
        <w:tc>
          <w:tcPr>
            <w:tcW w:w="1277" w:type="dxa"/>
            <w:vAlign w:val="center"/>
          </w:tcPr>
          <w:p w:rsidR="00D2247A" w:rsidRPr="0009211F" w:rsidRDefault="00D2247A" w:rsidP="00B71864">
            <w:pPr>
              <w:pStyle w:val="tabteksts"/>
              <w:jc w:val="center"/>
              <w:rPr>
                <w:noProof/>
                <w:szCs w:val="18"/>
                <w:lang w:eastAsia="lv-LV"/>
              </w:rPr>
            </w:pPr>
            <w:r w:rsidRPr="0009211F">
              <w:rPr>
                <w:noProof/>
                <w:szCs w:val="18"/>
                <w:lang w:eastAsia="lv-LV"/>
              </w:rPr>
              <w:t>Samazinājums</w:t>
            </w:r>
          </w:p>
        </w:tc>
        <w:tc>
          <w:tcPr>
            <w:tcW w:w="1277" w:type="dxa"/>
            <w:vAlign w:val="center"/>
          </w:tcPr>
          <w:p w:rsidR="00D2247A" w:rsidRPr="0009211F" w:rsidRDefault="00D2247A" w:rsidP="00B71864">
            <w:pPr>
              <w:pStyle w:val="tabteksts"/>
              <w:jc w:val="center"/>
              <w:rPr>
                <w:noProof/>
                <w:szCs w:val="18"/>
                <w:lang w:eastAsia="lv-LV"/>
              </w:rPr>
            </w:pPr>
            <w:r w:rsidRPr="0009211F">
              <w:rPr>
                <w:noProof/>
                <w:szCs w:val="18"/>
                <w:lang w:eastAsia="lv-LV"/>
              </w:rPr>
              <w:t>Palielinājums</w:t>
            </w:r>
          </w:p>
        </w:tc>
        <w:tc>
          <w:tcPr>
            <w:tcW w:w="1277" w:type="dxa"/>
            <w:vAlign w:val="center"/>
          </w:tcPr>
          <w:p w:rsidR="00D2247A" w:rsidRPr="0009211F" w:rsidRDefault="00D2247A" w:rsidP="00B71864">
            <w:pPr>
              <w:pStyle w:val="tabteksts"/>
              <w:jc w:val="center"/>
              <w:rPr>
                <w:noProof/>
                <w:szCs w:val="18"/>
                <w:lang w:eastAsia="lv-LV"/>
              </w:rPr>
            </w:pPr>
            <w:r w:rsidRPr="0009211F">
              <w:rPr>
                <w:noProof/>
                <w:szCs w:val="18"/>
                <w:lang w:eastAsia="lv-LV"/>
              </w:rPr>
              <w:t>Izmaiņas</w:t>
            </w:r>
          </w:p>
        </w:tc>
      </w:tr>
      <w:tr w:rsidR="00D2247A" w:rsidRPr="0009211F" w:rsidTr="00B71864">
        <w:trPr>
          <w:trHeight w:val="113"/>
        </w:trPr>
        <w:tc>
          <w:tcPr>
            <w:tcW w:w="5240" w:type="dxa"/>
            <w:shd w:val="clear" w:color="auto" w:fill="D9D9D9" w:themeFill="background1" w:themeFillShade="D9"/>
          </w:tcPr>
          <w:p w:rsidR="00D2247A" w:rsidRPr="0009211F" w:rsidRDefault="00D2247A" w:rsidP="00B71864">
            <w:pPr>
              <w:pStyle w:val="tabteksts"/>
              <w:ind w:right="567"/>
              <w:rPr>
                <w:noProof/>
                <w:szCs w:val="18"/>
              </w:rPr>
            </w:pPr>
            <w:r w:rsidRPr="0009211F">
              <w:rPr>
                <w:b/>
                <w:bCs/>
                <w:noProof/>
                <w:szCs w:val="18"/>
                <w:lang w:eastAsia="lv-LV"/>
              </w:rPr>
              <w:t>Izdevumi - kopā</w:t>
            </w:r>
          </w:p>
        </w:tc>
        <w:tc>
          <w:tcPr>
            <w:tcW w:w="1277" w:type="dxa"/>
            <w:shd w:val="clear" w:color="auto" w:fill="D9D9D9" w:themeFill="background1" w:themeFillShade="D9"/>
          </w:tcPr>
          <w:p w:rsidR="00D2247A" w:rsidRPr="0009211F" w:rsidRDefault="00D2247A" w:rsidP="00B71864">
            <w:pPr>
              <w:ind w:firstLine="0"/>
              <w:jc w:val="right"/>
              <w:rPr>
                <w:b/>
                <w:noProof/>
                <w:sz w:val="18"/>
                <w:szCs w:val="18"/>
              </w:rPr>
            </w:pPr>
            <w:r w:rsidRPr="0009211F">
              <w:rPr>
                <w:b/>
                <w:noProof/>
                <w:sz w:val="18"/>
                <w:szCs w:val="18"/>
              </w:rPr>
              <w:t>80 633</w:t>
            </w:r>
          </w:p>
        </w:tc>
        <w:tc>
          <w:tcPr>
            <w:tcW w:w="1277" w:type="dxa"/>
            <w:shd w:val="clear" w:color="auto" w:fill="D9D9D9" w:themeFill="background1" w:themeFillShade="D9"/>
          </w:tcPr>
          <w:p w:rsidR="00D2247A" w:rsidRPr="0009211F" w:rsidRDefault="00D2247A" w:rsidP="00B71864">
            <w:pPr>
              <w:ind w:firstLine="0"/>
              <w:jc w:val="right"/>
              <w:rPr>
                <w:b/>
                <w:noProof/>
                <w:sz w:val="18"/>
                <w:szCs w:val="18"/>
              </w:rPr>
            </w:pPr>
            <w:r w:rsidRPr="0009211F">
              <w:rPr>
                <w:b/>
                <w:noProof/>
                <w:sz w:val="18"/>
                <w:szCs w:val="18"/>
              </w:rPr>
              <w:t>22 186 943</w:t>
            </w:r>
          </w:p>
        </w:tc>
        <w:tc>
          <w:tcPr>
            <w:tcW w:w="1277" w:type="dxa"/>
            <w:shd w:val="clear" w:color="auto" w:fill="D9D9D9" w:themeFill="background1" w:themeFillShade="D9"/>
          </w:tcPr>
          <w:p w:rsidR="00D2247A" w:rsidRPr="0009211F" w:rsidRDefault="00D2247A" w:rsidP="00B71864">
            <w:pPr>
              <w:ind w:firstLine="0"/>
              <w:jc w:val="right"/>
              <w:rPr>
                <w:b/>
                <w:noProof/>
                <w:sz w:val="18"/>
                <w:szCs w:val="18"/>
              </w:rPr>
            </w:pPr>
            <w:r w:rsidRPr="0009211F">
              <w:rPr>
                <w:b/>
                <w:noProof/>
                <w:sz w:val="18"/>
                <w:szCs w:val="18"/>
              </w:rPr>
              <w:t>22 106 310</w:t>
            </w:r>
          </w:p>
        </w:tc>
      </w:tr>
      <w:tr w:rsidR="00D2247A" w:rsidRPr="0009211F" w:rsidTr="00B71864">
        <w:tc>
          <w:tcPr>
            <w:tcW w:w="9071" w:type="dxa"/>
            <w:gridSpan w:val="4"/>
          </w:tcPr>
          <w:p w:rsidR="00D2247A" w:rsidRPr="0009211F" w:rsidRDefault="00D2247A" w:rsidP="00B71864">
            <w:pPr>
              <w:pStyle w:val="tabteksts"/>
              <w:ind w:right="567" w:firstLine="316"/>
              <w:rPr>
                <w:noProof/>
                <w:szCs w:val="18"/>
              </w:rPr>
            </w:pPr>
            <w:r w:rsidRPr="0009211F">
              <w:rPr>
                <w:i/>
                <w:noProof/>
                <w:szCs w:val="18"/>
                <w:lang w:eastAsia="lv-LV"/>
              </w:rPr>
              <w:t>t. sk.:</w:t>
            </w:r>
          </w:p>
        </w:tc>
      </w:tr>
      <w:tr w:rsidR="00D2247A" w:rsidRPr="0009211F" w:rsidTr="00B71864">
        <w:trPr>
          <w:trHeight w:val="113"/>
        </w:trPr>
        <w:tc>
          <w:tcPr>
            <w:tcW w:w="5240" w:type="dxa"/>
            <w:shd w:val="clear" w:color="auto" w:fill="F2F2F2" w:themeFill="background1" w:themeFillShade="F2"/>
            <w:vAlign w:val="center"/>
          </w:tcPr>
          <w:p w:rsidR="00D2247A" w:rsidRPr="0009211F" w:rsidRDefault="00D2247A" w:rsidP="00B71864">
            <w:pPr>
              <w:pStyle w:val="tabteksts"/>
              <w:jc w:val="both"/>
              <w:rPr>
                <w:noProof/>
                <w:szCs w:val="18"/>
                <w:u w:val="single"/>
                <w:lang w:eastAsia="lv-LV"/>
              </w:rPr>
            </w:pPr>
            <w:r w:rsidRPr="0009211F">
              <w:rPr>
                <w:noProof/>
                <w:szCs w:val="18"/>
                <w:u w:val="single"/>
                <w:lang w:eastAsia="lv-LV"/>
              </w:rPr>
              <w:t>Citas izmaiņas</w:t>
            </w:r>
          </w:p>
        </w:tc>
        <w:tc>
          <w:tcPr>
            <w:tcW w:w="1277" w:type="dxa"/>
            <w:shd w:val="clear" w:color="auto" w:fill="F2F2F2" w:themeFill="background1" w:themeFillShade="F2"/>
          </w:tcPr>
          <w:p w:rsidR="00D2247A" w:rsidRPr="0009211F" w:rsidRDefault="00D2247A" w:rsidP="00B71864">
            <w:pPr>
              <w:ind w:firstLine="0"/>
              <w:jc w:val="right"/>
              <w:rPr>
                <w:noProof/>
                <w:sz w:val="18"/>
                <w:szCs w:val="18"/>
                <w:lang w:eastAsia="lv-LV"/>
              </w:rPr>
            </w:pPr>
            <w:r w:rsidRPr="0009211F">
              <w:rPr>
                <w:noProof/>
                <w:sz w:val="18"/>
                <w:szCs w:val="18"/>
                <w:lang w:eastAsia="lv-LV"/>
              </w:rPr>
              <w:t>80 633</w:t>
            </w:r>
          </w:p>
        </w:tc>
        <w:tc>
          <w:tcPr>
            <w:tcW w:w="1277" w:type="dxa"/>
            <w:shd w:val="clear" w:color="auto" w:fill="F2F2F2" w:themeFill="background1" w:themeFillShade="F2"/>
          </w:tcPr>
          <w:p w:rsidR="00D2247A" w:rsidRPr="0009211F" w:rsidRDefault="00D2247A" w:rsidP="00B71864">
            <w:pPr>
              <w:ind w:firstLine="0"/>
              <w:jc w:val="right"/>
              <w:rPr>
                <w:noProof/>
                <w:sz w:val="18"/>
                <w:szCs w:val="18"/>
                <w:lang w:eastAsia="lv-LV"/>
              </w:rPr>
            </w:pPr>
            <w:r w:rsidRPr="0009211F">
              <w:rPr>
                <w:noProof/>
                <w:sz w:val="18"/>
                <w:szCs w:val="18"/>
                <w:lang w:eastAsia="lv-LV"/>
              </w:rPr>
              <w:t>22 186 943</w:t>
            </w:r>
          </w:p>
        </w:tc>
        <w:tc>
          <w:tcPr>
            <w:tcW w:w="1277" w:type="dxa"/>
            <w:shd w:val="clear" w:color="auto" w:fill="F2F2F2" w:themeFill="background1" w:themeFillShade="F2"/>
          </w:tcPr>
          <w:p w:rsidR="00D2247A" w:rsidRPr="0009211F" w:rsidRDefault="00D2247A" w:rsidP="00B71864">
            <w:pPr>
              <w:ind w:firstLine="0"/>
              <w:jc w:val="right"/>
              <w:rPr>
                <w:noProof/>
                <w:sz w:val="18"/>
                <w:szCs w:val="18"/>
                <w:lang w:eastAsia="lv-LV"/>
              </w:rPr>
            </w:pPr>
            <w:r w:rsidRPr="0009211F">
              <w:rPr>
                <w:noProof/>
                <w:sz w:val="18"/>
                <w:szCs w:val="18"/>
                <w:lang w:eastAsia="lv-LV"/>
              </w:rPr>
              <w:t>22 106 310</w:t>
            </w:r>
          </w:p>
        </w:tc>
      </w:tr>
      <w:tr w:rsidR="00D2247A" w:rsidRPr="0009211F" w:rsidTr="00B71864">
        <w:trPr>
          <w:trHeight w:val="142"/>
        </w:trPr>
        <w:tc>
          <w:tcPr>
            <w:tcW w:w="5240" w:type="dxa"/>
          </w:tcPr>
          <w:p w:rsidR="00D2247A" w:rsidRPr="0009211F" w:rsidRDefault="00D2247A" w:rsidP="00B71864">
            <w:pPr>
              <w:ind w:firstLine="0"/>
              <w:rPr>
                <w:i/>
                <w:noProof/>
                <w:sz w:val="18"/>
                <w:szCs w:val="18"/>
                <w:lang w:eastAsia="lv-LV"/>
              </w:rPr>
            </w:pPr>
            <w:r w:rsidRPr="0009211F">
              <w:rPr>
                <w:bCs/>
                <w:i/>
                <w:sz w:val="18"/>
                <w:szCs w:val="18"/>
              </w:rPr>
              <w:t>Atlīdzības pieauguma nodrošināšanai ārstniecības personām un neatliekamās medicīniskās palīdzības brigādes operatīvā medicīniskā transportlīdzekļa vadītājiem</w:t>
            </w:r>
            <w:r>
              <w:rPr>
                <w:bCs/>
                <w:i/>
                <w:sz w:val="18"/>
                <w:szCs w:val="18"/>
              </w:rPr>
              <w:t>, pārdalot finansējumu</w:t>
            </w:r>
            <w:r w:rsidRPr="0009211F">
              <w:rPr>
                <w:bCs/>
                <w:i/>
                <w:sz w:val="18"/>
                <w:szCs w:val="18"/>
              </w:rPr>
              <w:t xml:space="preserve"> </w:t>
            </w:r>
            <w:r w:rsidRPr="0009211F">
              <w:rPr>
                <w:i/>
                <w:noProof/>
                <w:sz w:val="18"/>
                <w:szCs w:val="18"/>
              </w:rPr>
              <w:t>no 74.budžeta resora 08.00.00 programmas “Veselības aprūpes sistēmas reformas ieviešanas finansējums”</w:t>
            </w:r>
            <w:r>
              <w:rPr>
                <w:i/>
                <w:noProof/>
                <w:sz w:val="18"/>
                <w:szCs w:val="18"/>
              </w:rPr>
              <w:t>,</w:t>
            </w:r>
            <w:r w:rsidRPr="0009211F">
              <w:rPr>
                <w:i/>
                <w:noProof/>
                <w:sz w:val="18"/>
                <w:szCs w:val="18"/>
              </w:rPr>
              <w:t xml:space="preserve"> </w:t>
            </w:r>
            <w:r w:rsidRPr="0009211F">
              <w:rPr>
                <w:bCs/>
                <w:i/>
                <w:sz w:val="18"/>
                <w:szCs w:val="18"/>
              </w:rPr>
              <w:t>atbilstoši</w:t>
            </w:r>
            <w:r w:rsidRPr="0009211F">
              <w:rPr>
                <w:i/>
                <w:noProof/>
                <w:sz w:val="18"/>
                <w:szCs w:val="18"/>
                <w:lang w:eastAsia="lv-LV"/>
              </w:rPr>
              <w:t xml:space="preserve"> Ministru kabineta 2017.gada 5.decembra sēdes protokola Nr.60, 30.§ 3.1.4.3.apakšpunktam</w:t>
            </w:r>
          </w:p>
        </w:tc>
        <w:tc>
          <w:tcPr>
            <w:tcW w:w="1277" w:type="dxa"/>
          </w:tcPr>
          <w:p w:rsidR="00D2247A" w:rsidRPr="0009211F" w:rsidRDefault="00D2247A" w:rsidP="00B71864">
            <w:pPr>
              <w:ind w:firstLine="0"/>
              <w:jc w:val="center"/>
              <w:rPr>
                <w:noProof/>
                <w:sz w:val="18"/>
                <w:szCs w:val="18"/>
              </w:rPr>
            </w:pPr>
            <w:r w:rsidRPr="0009211F">
              <w:rPr>
                <w:noProof/>
                <w:sz w:val="18"/>
                <w:szCs w:val="18"/>
              </w:rPr>
              <w:t>-</w:t>
            </w:r>
          </w:p>
        </w:tc>
        <w:tc>
          <w:tcPr>
            <w:tcW w:w="1277" w:type="dxa"/>
            <w:shd w:val="clear" w:color="auto" w:fill="auto"/>
          </w:tcPr>
          <w:p w:rsidR="00D2247A" w:rsidRPr="0009211F" w:rsidRDefault="00D2247A" w:rsidP="00B71864">
            <w:pPr>
              <w:ind w:firstLine="0"/>
              <w:jc w:val="right"/>
              <w:rPr>
                <w:noProof/>
                <w:sz w:val="18"/>
                <w:szCs w:val="18"/>
              </w:rPr>
            </w:pPr>
            <w:r w:rsidRPr="0009211F">
              <w:rPr>
                <w:noProof/>
                <w:sz w:val="18"/>
                <w:szCs w:val="18"/>
              </w:rPr>
              <w:t>7 235 088</w:t>
            </w:r>
          </w:p>
        </w:tc>
        <w:tc>
          <w:tcPr>
            <w:tcW w:w="1277" w:type="dxa"/>
            <w:shd w:val="clear" w:color="auto" w:fill="auto"/>
          </w:tcPr>
          <w:p w:rsidR="00D2247A" w:rsidRPr="0009211F" w:rsidRDefault="00D2247A" w:rsidP="00B71864">
            <w:pPr>
              <w:ind w:firstLine="0"/>
              <w:jc w:val="right"/>
              <w:rPr>
                <w:noProof/>
                <w:sz w:val="18"/>
                <w:szCs w:val="18"/>
              </w:rPr>
            </w:pPr>
            <w:r w:rsidRPr="0009211F">
              <w:rPr>
                <w:noProof/>
                <w:sz w:val="18"/>
                <w:szCs w:val="18"/>
              </w:rPr>
              <w:t>7 235 088</w:t>
            </w:r>
          </w:p>
        </w:tc>
      </w:tr>
      <w:tr w:rsidR="00D2247A" w:rsidRPr="0009211F" w:rsidTr="00B71864">
        <w:trPr>
          <w:trHeight w:val="142"/>
        </w:trPr>
        <w:tc>
          <w:tcPr>
            <w:tcW w:w="5240" w:type="dxa"/>
          </w:tcPr>
          <w:p w:rsidR="00D2247A" w:rsidRPr="0009211F" w:rsidRDefault="00D2247A" w:rsidP="00B71864">
            <w:pPr>
              <w:ind w:firstLine="0"/>
              <w:rPr>
                <w:i/>
                <w:noProof/>
                <w:sz w:val="18"/>
                <w:szCs w:val="18"/>
                <w:lang w:eastAsia="lv-LV"/>
              </w:rPr>
            </w:pPr>
            <w:r w:rsidRPr="0009211F">
              <w:rPr>
                <w:bCs/>
                <w:i/>
                <w:sz w:val="18"/>
                <w:szCs w:val="18"/>
              </w:rPr>
              <w:t xml:space="preserve">Darba samaksas palielināšanas nodrošināšanai Neatliekamās medicīniskās palīdzības dienestā strādājošām ārstniecības personām  un neatliekamās medicīniskās palīdzības brigādes operatīvā medicīniskā transportlīdzekļa vadītājiem </w:t>
            </w:r>
            <w:r w:rsidRPr="0009211F">
              <w:rPr>
                <w:i/>
                <w:noProof/>
                <w:sz w:val="18"/>
                <w:szCs w:val="18"/>
                <w:lang w:eastAsia="lv-LV"/>
              </w:rPr>
              <w:t>atbilstoši Ministru kabineta 2018.gada 18.decembra sēdes protokola Nr.60, 88.§ 5.1.4.apakšpunktam</w:t>
            </w:r>
          </w:p>
        </w:tc>
        <w:tc>
          <w:tcPr>
            <w:tcW w:w="1277" w:type="dxa"/>
          </w:tcPr>
          <w:p w:rsidR="00D2247A" w:rsidRPr="0009211F" w:rsidRDefault="00D2247A" w:rsidP="00B71864">
            <w:pPr>
              <w:ind w:firstLine="0"/>
              <w:jc w:val="center"/>
              <w:rPr>
                <w:noProof/>
                <w:sz w:val="18"/>
                <w:szCs w:val="18"/>
              </w:rPr>
            </w:pPr>
            <w:r w:rsidRPr="0009211F">
              <w:rPr>
                <w:noProof/>
                <w:sz w:val="18"/>
                <w:szCs w:val="18"/>
              </w:rPr>
              <w:t>-</w:t>
            </w:r>
          </w:p>
        </w:tc>
        <w:tc>
          <w:tcPr>
            <w:tcW w:w="1277" w:type="dxa"/>
            <w:shd w:val="clear" w:color="auto" w:fill="auto"/>
          </w:tcPr>
          <w:p w:rsidR="00D2247A" w:rsidRPr="0009211F" w:rsidRDefault="00D2247A" w:rsidP="00B71864">
            <w:pPr>
              <w:ind w:firstLine="0"/>
              <w:jc w:val="right"/>
              <w:rPr>
                <w:noProof/>
                <w:sz w:val="18"/>
                <w:szCs w:val="18"/>
              </w:rPr>
            </w:pPr>
            <w:r w:rsidRPr="0009211F">
              <w:rPr>
                <w:noProof/>
                <w:sz w:val="18"/>
                <w:szCs w:val="18"/>
              </w:rPr>
              <w:t>7 960 166</w:t>
            </w:r>
          </w:p>
        </w:tc>
        <w:tc>
          <w:tcPr>
            <w:tcW w:w="1277" w:type="dxa"/>
            <w:shd w:val="clear" w:color="auto" w:fill="auto"/>
          </w:tcPr>
          <w:p w:rsidR="00D2247A" w:rsidRPr="0009211F" w:rsidRDefault="00D2247A" w:rsidP="00B71864">
            <w:pPr>
              <w:ind w:firstLine="0"/>
              <w:jc w:val="right"/>
              <w:rPr>
                <w:noProof/>
                <w:sz w:val="18"/>
                <w:szCs w:val="18"/>
              </w:rPr>
            </w:pPr>
            <w:r w:rsidRPr="0009211F">
              <w:rPr>
                <w:noProof/>
                <w:sz w:val="18"/>
                <w:szCs w:val="18"/>
              </w:rPr>
              <w:t>7 960 166</w:t>
            </w:r>
          </w:p>
        </w:tc>
      </w:tr>
      <w:tr w:rsidR="00D2247A" w:rsidRPr="0009211F" w:rsidTr="00B71864">
        <w:trPr>
          <w:trHeight w:val="142"/>
        </w:trPr>
        <w:tc>
          <w:tcPr>
            <w:tcW w:w="5240" w:type="dxa"/>
          </w:tcPr>
          <w:p w:rsidR="00D2247A" w:rsidRPr="0009211F" w:rsidRDefault="00D2247A" w:rsidP="00B71864">
            <w:pPr>
              <w:ind w:firstLine="0"/>
              <w:rPr>
                <w:i/>
                <w:noProof/>
                <w:sz w:val="18"/>
                <w:szCs w:val="18"/>
                <w:lang w:eastAsia="lv-LV"/>
              </w:rPr>
            </w:pPr>
            <w:r w:rsidRPr="0009211F">
              <w:rPr>
                <w:bCs/>
                <w:i/>
                <w:sz w:val="18"/>
                <w:szCs w:val="18"/>
              </w:rPr>
              <w:t xml:space="preserve">Darba samaksas palielināšanas nodrošināšanai ārstniecības personām  un neatliekamās medicīniskās palīdzības brigādes operatīvā medicīniskā transportlīdzekļa vadītājiem, tai skaitā saistībā ar pagarinātā normālā darba laika atcelšanu 820 220 </w:t>
            </w:r>
            <w:proofErr w:type="spellStart"/>
            <w:r w:rsidRPr="0009211F">
              <w:rPr>
                <w:bCs/>
                <w:i/>
                <w:sz w:val="18"/>
                <w:szCs w:val="18"/>
              </w:rPr>
              <w:t>euro</w:t>
            </w:r>
            <w:proofErr w:type="spellEnd"/>
            <w:r w:rsidRPr="0009211F">
              <w:rPr>
                <w:bCs/>
                <w:i/>
                <w:sz w:val="18"/>
                <w:szCs w:val="18"/>
              </w:rPr>
              <w:t xml:space="preserve"> apmērā atbilstoši</w:t>
            </w:r>
            <w:r w:rsidRPr="0009211F">
              <w:rPr>
                <w:i/>
                <w:noProof/>
                <w:sz w:val="18"/>
                <w:szCs w:val="18"/>
                <w:lang w:eastAsia="lv-LV"/>
              </w:rPr>
              <w:t xml:space="preserve"> Ministru kabineta 2018.gada 18.decembra sēdes protokola Nr.60, 88.§ 6.1.2.apakšpunktam</w:t>
            </w:r>
            <w:r w:rsidRPr="0009211F">
              <w:rPr>
                <w:bCs/>
                <w:i/>
                <w:sz w:val="18"/>
                <w:szCs w:val="18"/>
              </w:rPr>
              <w:t xml:space="preserve"> </w:t>
            </w:r>
          </w:p>
        </w:tc>
        <w:tc>
          <w:tcPr>
            <w:tcW w:w="1277" w:type="dxa"/>
          </w:tcPr>
          <w:p w:rsidR="00D2247A" w:rsidRPr="0009211F" w:rsidRDefault="00D2247A" w:rsidP="00B71864">
            <w:pPr>
              <w:ind w:firstLine="0"/>
              <w:jc w:val="center"/>
              <w:rPr>
                <w:noProof/>
                <w:sz w:val="18"/>
                <w:szCs w:val="18"/>
                <w:lang w:eastAsia="lv-LV"/>
              </w:rPr>
            </w:pPr>
            <w:r w:rsidRPr="0009211F">
              <w:rPr>
                <w:noProof/>
                <w:sz w:val="18"/>
                <w:szCs w:val="18"/>
                <w:lang w:eastAsia="lv-LV"/>
              </w:rPr>
              <w:t>-</w:t>
            </w:r>
          </w:p>
        </w:tc>
        <w:tc>
          <w:tcPr>
            <w:tcW w:w="1277" w:type="dxa"/>
          </w:tcPr>
          <w:p w:rsidR="00D2247A" w:rsidRPr="0009211F" w:rsidRDefault="00D2247A" w:rsidP="00B71864">
            <w:pPr>
              <w:ind w:firstLine="0"/>
              <w:jc w:val="right"/>
              <w:rPr>
                <w:noProof/>
                <w:sz w:val="18"/>
                <w:szCs w:val="18"/>
                <w:lang w:eastAsia="lv-LV"/>
              </w:rPr>
            </w:pPr>
            <w:r w:rsidRPr="0009211F">
              <w:rPr>
                <w:noProof/>
                <w:sz w:val="18"/>
                <w:szCs w:val="18"/>
                <w:lang w:eastAsia="lv-LV"/>
              </w:rPr>
              <w:t>1 173 276</w:t>
            </w:r>
          </w:p>
        </w:tc>
        <w:tc>
          <w:tcPr>
            <w:tcW w:w="1277" w:type="dxa"/>
          </w:tcPr>
          <w:p w:rsidR="00D2247A" w:rsidRPr="0009211F" w:rsidRDefault="00D2247A" w:rsidP="00B71864">
            <w:pPr>
              <w:ind w:firstLine="0"/>
              <w:jc w:val="right"/>
              <w:rPr>
                <w:noProof/>
                <w:sz w:val="18"/>
                <w:szCs w:val="18"/>
                <w:lang w:eastAsia="lv-LV"/>
              </w:rPr>
            </w:pPr>
            <w:r w:rsidRPr="0009211F">
              <w:rPr>
                <w:noProof/>
                <w:sz w:val="18"/>
                <w:szCs w:val="18"/>
                <w:lang w:eastAsia="lv-LV"/>
              </w:rPr>
              <w:t>1 173 276</w:t>
            </w:r>
          </w:p>
        </w:tc>
      </w:tr>
      <w:tr w:rsidR="00D2247A" w:rsidRPr="0009211F" w:rsidTr="00B71864">
        <w:trPr>
          <w:trHeight w:val="142"/>
        </w:trPr>
        <w:tc>
          <w:tcPr>
            <w:tcW w:w="5240" w:type="dxa"/>
          </w:tcPr>
          <w:p w:rsidR="00D2247A" w:rsidRPr="0009211F" w:rsidRDefault="00D2247A" w:rsidP="00B71864">
            <w:pPr>
              <w:ind w:firstLine="0"/>
              <w:rPr>
                <w:i/>
                <w:sz w:val="18"/>
                <w:szCs w:val="18"/>
              </w:rPr>
            </w:pPr>
            <w:r w:rsidRPr="0009211F">
              <w:rPr>
                <w:i/>
                <w:sz w:val="18"/>
                <w:szCs w:val="18"/>
              </w:rPr>
              <w:t>Mēnešalgu izlīdzināšana</w:t>
            </w:r>
            <w:r>
              <w:rPr>
                <w:i/>
                <w:sz w:val="18"/>
                <w:szCs w:val="18"/>
              </w:rPr>
              <w:t>i</w:t>
            </w:r>
            <w:r w:rsidRPr="0009211F">
              <w:rPr>
                <w:i/>
                <w:sz w:val="18"/>
                <w:szCs w:val="18"/>
              </w:rPr>
              <w:t xml:space="preserve"> atbilstoši amatam noteiktajai kvalifikācijas kategorijai Neatliekamās medicīniskās palīdzības dienesta  ārstniecības p</w:t>
            </w:r>
            <w:r>
              <w:rPr>
                <w:i/>
                <w:sz w:val="18"/>
                <w:szCs w:val="18"/>
              </w:rPr>
              <w:t>ersonām un n</w:t>
            </w:r>
            <w:r w:rsidRPr="0009211F">
              <w:rPr>
                <w:i/>
                <w:sz w:val="18"/>
                <w:szCs w:val="18"/>
              </w:rPr>
              <w:t>eatliekamās medicīniskās palīdzības brigādes operatīvā medicīniskās transportlīdzekļa vadītājiem, pārdalot finansējumu no 74.budžeta resora 08.00.00 programmas “Veselības aprūpes sistēmas reformas ieviešanas finansējums”</w:t>
            </w:r>
            <w:r>
              <w:rPr>
                <w:i/>
                <w:sz w:val="18"/>
                <w:szCs w:val="18"/>
              </w:rPr>
              <w:t>,</w:t>
            </w:r>
            <w:r w:rsidRPr="0009211F">
              <w:rPr>
                <w:i/>
                <w:sz w:val="18"/>
                <w:szCs w:val="18"/>
              </w:rPr>
              <w:t xml:space="preserve"> atbilstoši Ministru kabineta  2019.gada 8.februāra sēdes protokola Nr.6 1.§ 25.punktam</w:t>
            </w:r>
          </w:p>
        </w:tc>
        <w:tc>
          <w:tcPr>
            <w:tcW w:w="1277" w:type="dxa"/>
          </w:tcPr>
          <w:p w:rsidR="00D2247A" w:rsidRPr="0009211F" w:rsidRDefault="00D2247A" w:rsidP="00B71864">
            <w:pPr>
              <w:ind w:firstLine="0"/>
              <w:jc w:val="center"/>
              <w:rPr>
                <w:noProof/>
                <w:sz w:val="18"/>
                <w:szCs w:val="18"/>
              </w:rPr>
            </w:pPr>
            <w:r w:rsidRPr="0009211F">
              <w:rPr>
                <w:noProof/>
                <w:sz w:val="18"/>
                <w:szCs w:val="18"/>
              </w:rPr>
              <w:t>-</w:t>
            </w:r>
          </w:p>
        </w:tc>
        <w:tc>
          <w:tcPr>
            <w:tcW w:w="1277" w:type="dxa"/>
            <w:shd w:val="clear" w:color="auto" w:fill="auto"/>
          </w:tcPr>
          <w:p w:rsidR="00D2247A" w:rsidRPr="0009211F" w:rsidRDefault="00D2247A" w:rsidP="00B71864">
            <w:pPr>
              <w:ind w:firstLine="0"/>
              <w:jc w:val="right"/>
              <w:rPr>
                <w:noProof/>
                <w:sz w:val="18"/>
                <w:szCs w:val="18"/>
              </w:rPr>
            </w:pPr>
            <w:r w:rsidRPr="0009211F">
              <w:rPr>
                <w:noProof/>
                <w:sz w:val="18"/>
                <w:szCs w:val="18"/>
              </w:rPr>
              <w:t>681 210</w:t>
            </w:r>
          </w:p>
        </w:tc>
        <w:tc>
          <w:tcPr>
            <w:tcW w:w="1277" w:type="dxa"/>
            <w:shd w:val="clear" w:color="auto" w:fill="auto"/>
          </w:tcPr>
          <w:p w:rsidR="00D2247A" w:rsidRPr="0009211F" w:rsidRDefault="00D2247A" w:rsidP="00B71864">
            <w:pPr>
              <w:ind w:firstLine="0"/>
              <w:jc w:val="right"/>
              <w:rPr>
                <w:noProof/>
                <w:sz w:val="18"/>
                <w:szCs w:val="18"/>
              </w:rPr>
            </w:pPr>
            <w:r w:rsidRPr="0009211F">
              <w:rPr>
                <w:noProof/>
                <w:sz w:val="18"/>
                <w:szCs w:val="18"/>
              </w:rPr>
              <w:t>681 210</w:t>
            </w:r>
          </w:p>
        </w:tc>
      </w:tr>
      <w:tr w:rsidR="00D2247A" w:rsidRPr="0009211F" w:rsidTr="00B71864">
        <w:trPr>
          <w:trHeight w:val="720"/>
        </w:trPr>
        <w:tc>
          <w:tcPr>
            <w:tcW w:w="5240" w:type="dxa"/>
          </w:tcPr>
          <w:p w:rsidR="00D2247A" w:rsidRPr="0009211F" w:rsidRDefault="00D2247A" w:rsidP="00B71864">
            <w:pPr>
              <w:ind w:firstLine="0"/>
              <w:rPr>
                <w:i/>
                <w:noProof/>
                <w:szCs w:val="18"/>
                <w:lang w:eastAsia="lv-LV"/>
              </w:rPr>
            </w:pPr>
            <w:r w:rsidRPr="0009211F">
              <w:rPr>
                <w:bCs/>
                <w:i/>
                <w:sz w:val="18"/>
                <w:szCs w:val="18"/>
              </w:rPr>
              <w:t>Palielināti izdevumi atlīdzībai, lai nodrošinātu Satversmes tiesas 2018.gada 15.maija sprieduma lietā Nr. 2017-15-01 “Par Ārstniecības likuma 53.1 panta septītās daļas atbilstību Latvijas Republikas Satversmes 91.panta pirmajam teikumam un 107.pantam” izpildi, pārdalot finansējumu no 74.budžeta resora 08.00.00 programmas “Veselības aprūpes sistēmas reformas ieviešanas finansējums”</w:t>
            </w:r>
            <w:r>
              <w:rPr>
                <w:bCs/>
                <w:i/>
                <w:sz w:val="18"/>
                <w:szCs w:val="18"/>
              </w:rPr>
              <w:t>,</w:t>
            </w:r>
            <w:r w:rsidRPr="0009211F">
              <w:rPr>
                <w:bCs/>
                <w:i/>
                <w:sz w:val="18"/>
                <w:szCs w:val="18"/>
              </w:rPr>
              <w:t xml:space="preserve"> atbilstoši Ministru kabineta 2018.gada 27.novembra  sēdes protokola Nr.56 46.§ 2.punktam</w:t>
            </w:r>
          </w:p>
        </w:tc>
        <w:tc>
          <w:tcPr>
            <w:tcW w:w="1277" w:type="dxa"/>
          </w:tcPr>
          <w:p w:rsidR="00D2247A" w:rsidRPr="0009211F" w:rsidRDefault="00D2247A" w:rsidP="00B71864">
            <w:pPr>
              <w:ind w:firstLine="0"/>
              <w:jc w:val="center"/>
              <w:rPr>
                <w:noProof/>
                <w:sz w:val="18"/>
                <w:szCs w:val="18"/>
                <w:lang w:eastAsia="lv-LV"/>
              </w:rPr>
            </w:pPr>
            <w:r w:rsidRPr="0009211F">
              <w:rPr>
                <w:noProof/>
                <w:sz w:val="18"/>
                <w:szCs w:val="18"/>
                <w:lang w:eastAsia="lv-LV"/>
              </w:rPr>
              <w:t>-</w:t>
            </w:r>
          </w:p>
        </w:tc>
        <w:tc>
          <w:tcPr>
            <w:tcW w:w="1277" w:type="dxa"/>
          </w:tcPr>
          <w:p w:rsidR="00D2247A" w:rsidRPr="0009211F" w:rsidRDefault="00D2247A" w:rsidP="00B71864">
            <w:pPr>
              <w:ind w:firstLine="0"/>
              <w:jc w:val="right"/>
              <w:rPr>
                <w:noProof/>
                <w:sz w:val="18"/>
                <w:szCs w:val="18"/>
                <w:lang w:eastAsia="lv-LV"/>
              </w:rPr>
            </w:pPr>
            <w:r w:rsidRPr="0009211F">
              <w:rPr>
                <w:noProof/>
                <w:sz w:val="18"/>
                <w:szCs w:val="18"/>
                <w:lang w:eastAsia="lv-LV"/>
              </w:rPr>
              <w:t>4 101 097</w:t>
            </w:r>
          </w:p>
        </w:tc>
        <w:tc>
          <w:tcPr>
            <w:tcW w:w="1277" w:type="dxa"/>
          </w:tcPr>
          <w:p w:rsidR="00D2247A" w:rsidRPr="0009211F" w:rsidRDefault="00D2247A" w:rsidP="00B71864">
            <w:pPr>
              <w:ind w:firstLine="0"/>
              <w:jc w:val="right"/>
              <w:rPr>
                <w:noProof/>
                <w:sz w:val="18"/>
                <w:szCs w:val="18"/>
                <w:lang w:eastAsia="lv-LV"/>
              </w:rPr>
            </w:pPr>
            <w:r w:rsidRPr="0009211F">
              <w:rPr>
                <w:noProof/>
                <w:sz w:val="18"/>
                <w:szCs w:val="18"/>
                <w:lang w:eastAsia="lv-LV"/>
              </w:rPr>
              <w:t>4 101 097</w:t>
            </w:r>
          </w:p>
        </w:tc>
      </w:tr>
      <w:tr w:rsidR="00D2247A" w:rsidRPr="0009211F" w:rsidTr="00B71864">
        <w:trPr>
          <w:trHeight w:val="720"/>
        </w:trPr>
        <w:tc>
          <w:tcPr>
            <w:tcW w:w="5240" w:type="dxa"/>
          </w:tcPr>
          <w:p w:rsidR="00D2247A" w:rsidRPr="0009211F" w:rsidRDefault="00D2247A" w:rsidP="00B71864">
            <w:pPr>
              <w:ind w:firstLine="0"/>
              <w:rPr>
                <w:rFonts w:eastAsiaTheme="minorHAnsi"/>
                <w:bCs/>
                <w:sz w:val="28"/>
                <w:szCs w:val="28"/>
                <w:lang w:eastAsia="lv-LV"/>
              </w:rPr>
            </w:pPr>
            <w:r w:rsidRPr="0009211F">
              <w:rPr>
                <w:bCs/>
                <w:i/>
                <w:sz w:val="18"/>
                <w:szCs w:val="18"/>
              </w:rPr>
              <w:t>Palielināti</w:t>
            </w:r>
            <w:r>
              <w:rPr>
                <w:bCs/>
                <w:i/>
                <w:sz w:val="18"/>
                <w:szCs w:val="18"/>
              </w:rPr>
              <w:t xml:space="preserve"> izdevumi, kas tiek segti</w:t>
            </w:r>
            <w:r w:rsidRPr="0009211F">
              <w:rPr>
                <w:bCs/>
                <w:i/>
                <w:sz w:val="18"/>
                <w:szCs w:val="18"/>
              </w:rPr>
              <w:t xml:space="preserve"> no maksas pakalpojumiem</w:t>
            </w:r>
            <w:r>
              <w:rPr>
                <w:bCs/>
                <w:i/>
                <w:sz w:val="18"/>
                <w:szCs w:val="18"/>
              </w:rPr>
              <w:t>,</w:t>
            </w:r>
            <w:r w:rsidRPr="0009211F">
              <w:rPr>
                <w:bCs/>
                <w:i/>
                <w:sz w:val="18"/>
                <w:szCs w:val="18"/>
              </w:rPr>
              <w:t xml:space="preserve"> atbilstoši Ministru kabineta 2018.gada 21.novembra noteikumu Nr.712 “Neatliekamās medicīniskās palīdzības dienesta maksas pakalpojumu cenrādis” anotācijai </w:t>
            </w:r>
          </w:p>
        </w:tc>
        <w:tc>
          <w:tcPr>
            <w:tcW w:w="1277" w:type="dxa"/>
          </w:tcPr>
          <w:p w:rsidR="00D2247A" w:rsidRPr="0009211F" w:rsidRDefault="00D2247A" w:rsidP="00B71864">
            <w:pPr>
              <w:ind w:firstLine="0"/>
              <w:jc w:val="center"/>
              <w:rPr>
                <w:noProof/>
                <w:sz w:val="18"/>
                <w:szCs w:val="18"/>
              </w:rPr>
            </w:pPr>
            <w:r w:rsidRPr="0009211F">
              <w:rPr>
                <w:noProof/>
                <w:sz w:val="18"/>
                <w:szCs w:val="18"/>
              </w:rPr>
              <w:t>-</w:t>
            </w:r>
          </w:p>
        </w:tc>
        <w:tc>
          <w:tcPr>
            <w:tcW w:w="1277" w:type="dxa"/>
          </w:tcPr>
          <w:p w:rsidR="00D2247A" w:rsidRPr="0009211F" w:rsidRDefault="00D2247A" w:rsidP="00B71864">
            <w:pPr>
              <w:ind w:firstLine="0"/>
              <w:jc w:val="right"/>
              <w:rPr>
                <w:noProof/>
                <w:sz w:val="18"/>
                <w:szCs w:val="18"/>
              </w:rPr>
            </w:pPr>
            <w:r w:rsidRPr="0009211F">
              <w:rPr>
                <w:noProof/>
                <w:sz w:val="18"/>
                <w:szCs w:val="18"/>
              </w:rPr>
              <w:t>47 716</w:t>
            </w:r>
          </w:p>
        </w:tc>
        <w:tc>
          <w:tcPr>
            <w:tcW w:w="1277" w:type="dxa"/>
          </w:tcPr>
          <w:p w:rsidR="00D2247A" w:rsidRPr="0009211F" w:rsidRDefault="00D2247A" w:rsidP="00B71864">
            <w:pPr>
              <w:ind w:firstLine="0"/>
              <w:jc w:val="right"/>
              <w:rPr>
                <w:noProof/>
                <w:sz w:val="18"/>
                <w:szCs w:val="18"/>
              </w:rPr>
            </w:pPr>
            <w:r w:rsidRPr="0009211F">
              <w:rPr>
                <w:noProof/>
                <w:sz w:val="18"/>
                <w:szCs w:val="18"/>
              </w:rPr>
              <w:t>47 716</w:t>
            </w:r>
          </w:p>
        </w:tc>
      </w:tr>
      <w:tr w:rsidR="00D2247A" w:rsidRPr="0009211F" w:rsidTr="00B71864">
        <w:trPr>
          <w:trHeight w:val="142"/>
        </w:trPr>
        <w:tc>
          <w:tcPr>
            <w:tcW w:w="5240" w:type="dxa"/>
          </w:tcPr>
          <w:p w:rsidR="00D2247A" w:rsidRPr="0009211F" w:rsidRDefault="00D2247A" w:rsidP="00B71864">
            <w:pPr>
              <w:ind w:firstLine="0"/>
              <w:rPr>
                <w:bCs/>
                <w:i/>
                <w:sz w:val="18"/>
                <w:szCs w:val="18"/>
              </w:rPr>
            </w:pPr>
            <w:r w:rsidRPr="0009211F">
              <w:rPr>
                <w:bCs/>
                <w:i/>
                <w:sz w:val="18"/>
                <w:szCs w:val="18"/>
              </w:rPr>
              <w:t xml:space="preserve">Palielināti izdevumi, lai </w:t>
            </w:r>
            <w:r w:rsidRPr="0009211F">
              <w:rPr>
                <w:i/>
                <w:sz w:val="18"/>
                <w:szCs w:val="18"/>
              </w:rPr>
              <w:t xml:space="preserve">Neatliekamās medicīniskās palīdzības dienests </w:t>
            </w:r>
            <w:r w:rsidRPr="0009211F">
              <w:rPr>
                <w:bCs/>
                <w:i/>
                <w:sz w:val="18"/>
                <w:szCs w:val="18"/>
              </w:rPr>
              <w:t xml:space="preserve"> nodrošinātu uzturēšanas izdevumus valsts materiālajām rezervēm, saņemot </w:t>
            </w:r>
            <w:proofErr w:type="spellStart"/>
            <w:r w:rsidRPr="0009211F">
              <w:rPr>
                <w:bCs/>
                <w:i/>
                <w:sz w:val="18"/>
                <w:szCs w:val="18"/>
              </w:rPr>
              <w:t>transferta</w:t>
            </w:r>
            <w:proofErr w:type="spellEnd"/>
            <w:r w:rsidRPr="0009211F">
              <w:rPr>
                <w:bCs/>
                <w:i/>
                <w:sz w:val="18"/>
                <w:szCs w:val="18"/>
              </w:rPr>
              <w:t xml:space="preserve"> pārskaitījumu no </w:t>
            </w:r>
            <w:proofErr w:type="spellStart"/>
            <w:r w:rsidRPr="0009211F">
              <w:rPr>
                <w:bCs/>
                <w:i/>
                <w:sz w:val="18"/>
                <w:szCs w:val="18"/>
              </w:rPr>
              <w:t>Iekšlietu</w:t>
            </w:r>
            <w:proofErr w:type="spellEnd"/>
            <w:r w:rsidRPr="0009211F">
              <w:rPr>
                <w:bCs/>
                <w:i/>
                <w:sz w:val="18"/>
                <w:szCs w:val="18"/>
              </w:rPr>
              <w:t xml:space="preserve"> ministrijas valsts materiālo rezervju finanšu resursu atlikuma no </w:t>
            </w:r>
            <w:proofErr w:type="spellStart"/>
            <w:r w:rsidRPr="0009211F">
              <w:rPr>
                <w:bCs/>
                <w:i/>
                <w:sz w:val="18"/>
                <w:szCs w:val="18"/>
              </w:rPr>
              <w:t>Iekšlietu</w:t>
            </w:r>
            <w:proofErr w:type="spellEnd"/>
            <w:r w:rsidRPr="0009211F">
              <w:rPr>
                <w:bCs/>
                <w:i/>
                <w:sz w:val="18"/>
                <w:szCs w:val="18"/>
              </w:rPr>
              <w:t xml:space="preserve"> ministrijas apakšprogrammas 40.04.00 “Valsts materiālās rezerves” </w:t>
            </w:r>
          </w:p>
        </w:tc>
        <w:tc>
          <w:tcPr>
            <w:tcW w:w="1277" w:type="dxa"/>
          </w:tcPr>
          <w:p w:rsidR="00D2247A" w:rsidRPr="0009211F" w:rsidRDefault="00D2247A" w:rsidP="00B71864">
            <w:pPr>
              <w:ind w:firstLine="0"/>
              <w:jc w:val="center"/>
              <w:rPr>
                <w:noProof/>
                <w:sz w:val="18"/>
                <w:szCs w:val="18"/>
                <w:lang w:eastAsia="lv-LV"/>
              </w:rPr>
            </w:pPr>
            <w:r w:rsidRPr="0009211F">
              <w:rPr>
                <w:noProof/>
                <w:sz w:val="18"/>
                <w:szCs w:val="18"/>
                <w:lang w:eastAsia="lv-LV"/>
              </w:rPr>
              <w:t>-</w:t>
            </w:r>
          </w:p>
        </w:tc>
        <w:tc>
          <w:tcPr>
            <w:tcW w:w="1277" w:type="dxa"/>
          </w:tcPr>
          <w:p w:rsidR="00D2247A" w:rsidRPr="0009211F" w:rsidRDefault="00D2247A" w:rsidP="00B71864">
            <w:pPr>
              <w:ind w:firstLine="0"/>
              <w:jc w:val="right"/>
              <w:rPr>
                <w:noProof/>
                <w:sz w:val="18"/>
                <w:szCs w:val="18"/>
                <w:lang w:eastAsia="lv-LV"/>
              </w:rPr>
            </w:pPr>
            <w:r w:rsidRPr="0009211F">
              <w:rPr>
                <w:noProof/>
                <w:sz w:val="18"/>
                <w:szCs w:val="18"/>
                <w:lang w:eastAsia="lv-LV"/>
              </w:rPr>
              <w:t>53 994</w:t>
            </w:r>
          </w:p>
        </w:tc>
        <w:tc>
          <w:tcPr>
            <w:tcW w:w="1277" w:type="dxa"/>
          </w:tcPr>
          <w:p w:rsidR="00D2247A" w:rsidRPr="0009211F" w:rsidRDefault="00D2247A" w:rsidP="00B71864">
            <w:pPr>
              <w:ind w:firstLine="0"/>
              <w:jc w:val="right"/>
              <w:rPr>
                <w:noProof/>
                <w:sz w:val="18"/>
                <w:szCs w:val="18"/>
                <w:lang w:eastAsia="lv-LV"/>
              </w:rPr>
            </w:pPr>
            <w:r w:rsidRPr="0009211F">
              <w:rPr>
                <w:noProof/>
                <w:sz w:val="18"/>
                <w:szCs w:val="18"/>
                <w:lang w:eastAsia="lv-LV"/>
              </w:rPr>
              <w:t>53 994</w:t>
            </w:r>
          </w:p>
        </w:tc>
      </w:tr>
      <w:tr w:rsidR="00D2247A" w:rsidRPr="0009211F" w:rsidTr="00B71864">
        <w:trPr>
          <w:trHeight w:val="142"/>
        </w:trPr>
        <w:tc>
          <w:tcPr>
            <w:tcW w:w="5240" w:type="dxa"/>
          </w:tcPr>
          <w:p w:rsidR="00D2247A" w:rsidRPr="0009211F" w:rsidRDefault="00D2247A" w:rsidP="00B71864">
            <w:pPr>
              <w:ind w:firstLine="0"/>
              <w:rPr>
                <w:bCs/>
                <w:i/>
                <w:sz w:val="18"/>
                <w:szCs w:val="18"/>
              </w:rPr>
            </w:pPr>
            <w:r w:rsidRPr="0009211F">
              <w:rPr>
                <w:i/>
                <w:noProof/>
                <w:sz w:val="18"/>
                <w:szCs w:val="18"/>
                <w:lang w:eastAsia="lv-LV"/>
              </w:rPr>
              <w:t>Palielināti izdevumi, ņemot vērā, ka Eiropas Savienības politiku instrumentu un pārējo ārvalstu finanšu palīdzības līdzekļu ietvaros izveidoto informācijas un komunikācijas tehnoloģiju sistēmu uzturēšanai („Vienotas neatliekamās medicīniskās palīdzības un katastrofu medicīnas vadības informācijas sistēmas un dispečeru centru izveide” NMP komunikācijas un dispečerizācijas risinājuma uzturēšanai) 2019.gadam piešķirtais finansējums ir par 17 138 euro lielāks nekā 2018.gadam atbilstoši Ministru kabineta 2016.gada 16.augusta protokola Nr.40, 59.§ 2.punktam</w:t>
            </w:r>
          </w:p>
        </w:tc>
        <w:tc>
          <w:tcPr>
            <w:tcW w:w="1277" w:type="dxa"/>
          </w:tcPr>
          <w:p w:rsidR="00D2247A" w:rsidRPr="0009211F" w:rsidRDefault="00D2247A" w:rsidP="00B71864">
            <w:pPr>
              <w:ind w:firstLine="0"/>
              <w:jc w:val="center"/>
              <w:rPr>
                <w:noProof/>
                <w:sz w:val="18"/>
                <w:szCs w:val="18"/>
                <w:lang w:eastAsia="lv-LV"/>
              </w:rPr>
            </w:pPr>
          </w:p>
        </w:tc>
        <w:tc>
          <w:tcPr>
            <w:tcW w:w="1277" w:type="dxa"/>
          </w:tcPr>
          <w:p w:rsidR="00D2247A" w:rsidRPr="0009211F" w:rsidRDefault="00D2247A" w:rsidP="00B71864">
            <w:pPr>
              <w:ind w:firstLine="0"/>
              <w:jc w:val="right"/>
              <w:rPr>
                <w:noProof/>
                <w:sz w:val="18"/>
                <w:szCs w:val="18"/>
                <w:lang w:eastAsia="lv-LV"/>
              </w:rPr>
            </w:pPr>
            <w:r w:rsidRPr="0009211F">
              <w:rPr>
                <w:noProof/>
                <w:sz w:val="18"/>
                <w:szCs w:val="18"/>
                <w:lang w:eastAsia="lv-LV"/>
              </w:rPr>
              <w:t>17 138</w:t>
            </w:r>
          </w:p>
        </w:tc>
        <w:tc>
          <w:tcPr>
            <w:tcW w:w="1277" w:type="dxa"/>
          </w:tcPr>
          <w:p w:rsidR="00D2247A" w:rsidRPr="0009211F" w:rsidRDefault="00D2247A" w:rsidP="00B71864">
            <w:pPr>
              <w:ind w:firstLine="0"/>
              <w:jc w:val="right"/>
              <w:rPr>
                <w:noProof/>
                <w:sz w:val="18"/>
                <w:szCs w:val="18"/>
                <w:lang w:eastAsia="lv-LV"/>
              </w:rPr>
            </w:pPr>
            <w:r w:rsidRPr="0009211F">
              <w:rPr>
                <w:noProof/>
                <w:sz w:val="18"/>
                <w:szCs w:val="18"/>
                <w:lang w:eastAsia="lv-LV"/>
              </w:rPr>
              <w:t>17 138</w:t>
            </w:r>
          </w:p>
        </w:tc>
      </w:tr>
      <w:tr w:rsidR="00D2247A" w:rsidRPr="0009211F" w:rsidTr="00B71864">
        <w:trPr>
          <w:trHeight w:val="142"/>
        </w:trPr>
        <w:tc>
          <w:tcPr>
            <w:tcW w:w="5240" w:type="dxa"/>
          </w:tcPr>
          <w:p w:rsidR="00D2247A" w:rsidRPr="0009211F" w:rsidRDefault="00D2247A" w:rsidP="00B71864">
            <w:pPr>
              <w:ind w:firstLine="0"/>
              <w:rPr>
                <w:bCs/>
                <w:i/>
                <w:sz w:val="18"/>
                <w:szCs w:val="18"/>
              </w:rPr>
            </w:pPr>
            <w:r w:rsidRPr="0009211F">
              <w:rPr>
                <w:bCs/>
                <w:i/>
                <w:sz w:val="18"/>
                <w:szCs w:val="18"/>
              </w:rPr>
              <w:t>Samazināti izdevumi Valsts materiālo rezervju nomenklatūrā iekļauto medikamentu un medicīnas preču iegādei atbilstoši Valsts materiālo rezervju likuma prasībām</w:t>
            </w:r>
            <w:r>
              <w:rPr>
                <w:bCs/>
                <w:i/>
                <w:sz w:val="18"/>
                <w:szCs w:val="18"/>
              </w:rPr>
              <w:t>,</w:t>
            </w:r>
            <w:r w:rsidRPr="0009211F">
              <w:rPr>
                <w:bCs/>
                <w:i/>
                <w:sz w:val="18"/>
                <w:szCs w:val="18"/>
              </w:rPr>
              <w:t xml:space="preserve"> </w:t>
            </w:r>
            <w:r>
              <w:rPr>
                <w:bCs/>
                <w:i/>
                <w:sz w:val="18"/>
                <w:szCs w:val="18"/>
              </w:rPr>
              <w:t>samazinoties</w:t>
            </w:r>
            <w:r w:rsidRPr="0009211F">
              <w:rPr>
                <w:bCs/>
                <w:i/>
                <w:sz w:val="18"/>
                <w:szCs w:val="18"/>
              </w:rPr>
              <w:t xml:space="preserve"> </w:t>
            </w:r>
            <w:proofErr w:type="spellStart"/>
            <w:r w:rsidRPr="0009211F">
              <w:rPr>
                <w:bCs/>
                <w:i/>
                <w:sz w:val="18"/>
                <w:szCs w:val="18"/>
              </w:rPr>
              <w:t>transferta</w:t>
            </w:r>
            <w:proofErr w:type="spellEnd"/>
            <w:r w:rsidRPr="0009211F">
              <w:rPr>
                <w:bCs/>
                <w:i/>
                <w:sz w:val="18"/>
                <w:szCs w:val="18"/>
              </w:rPr>
              <w:t xml:space="preserve"> </w:t>
            </w:r>
            <w:r>
              <w:rPr>
                <w:bCs/>
                <w:i/>
                <w:sz w:val="18"/>
                <w:szCs w:val="18"/>
              </w:rPr>
              <w:t>ieņēmumiem</w:t>
            </w:r>
            <w:r w:rsidRPr="0009211F">
              <w:rPr>
                <w:bCs/>
                <w:i/>
                <w:sz w:val="18"/>
                <w:szCs w:val="18"/>
              </w:rPr>
              <w:t xml:space="preserve"> no </w:t>
            </w:r>
            <w:proofErr w:type="spellStart"/>
            <w:r w:rsidRPr="0009211F">
              <w:rPr>
                <w:bCs/>
                <w:i/>
                <w:sz w:val="18"/>
                <w:szCs w:val="18"/>
              </w:rPr>
              <w:t>Iekšlietu</w:t>
            </w:r>
            <w:proofErr w:type="spellEnd"/>
            <w:r w:rsidRPr="0009211F">
              <w:rPr>
                <w:bCs/>
                <w:i/>
                <w:sz w:val="18"/>
                <w:szCs w:val="18"/>
              </w:rPr>
              <w:t xml:space="preserve"> ministrijas apakšprogrammas 40.04.00 “Valsts materiālās rezerves”   </w:t>
            </w:r>
            <w:r w:rsidRPr="0009211F">
              <w:rPr>
                <w:bCs/>
                <w:i/>
                <w:sz w:val="18"/>
                <w:szCs w:val="18"/>
              </w:rPr>
              <w:tab/>
            </w:r>
          </w:p>
        </w:tc>
        <w:tc>
          <w:tcPr>
            <w:tcW w:w="1277" w:type="dxa"/>
          </w:tcPr>
          <w:p w:rsidR="00D2247A" w:rsidRPr="0009211F" w:rsidRDefault="00D2247A" w:rsidP="00B71864">
            <w:pPr>
              <w:ind w:firstLine="0"/>
              <w:jc w:val="right"/>
              <w:rPr>
                <w:noProof/>
                <w:sz w:val="18"/>
                <w:szCs w:val="18"/>
                <w:lang w:eastAsia="lv-LV"/>
              </w:rPr>
            </w:pPr>
            <w:r w:rsidRPr="0009211F">
              <w:rPr>
                <w:noProof/>
                <w:sz w:val="18"/>
                <w:szCs w:val="18"/>
                <w:lang w:eastAsia="lv-LV"/>
              </w:rPr>
              <w:t>80 000</w:t>
            </w:r>
          </w:p>
        </w:tc>
        <w:tc>
          <w:tcPr>
            <w:tcW w:w="1277" w:type="dxa"/>
          </w:tcPr>
          <w:p w:rsidR="00D2247A" w:rsidRPr="0009211F" w:rsidRDefault="00D2247A" w:rsidP="00B71864">
            <w:pPr>
              <w:ind w:firstLine="0"/>
              <w:jc w:val="center"/>
              <w:rPr>
                <w:noProof/>
                <w:sz w:val="18"/>
                <w:szCs w:val="18"/>
                <w:lang w:eastAsia="lv-LV"/>
              </w:rPr>
            </w:pPr>
            <w:r w:rsidRPr="0009211F">
              <w:rPr>
                <w:noProof/>
                <w:sz w:val="18"/>
                <w:szCs w:val="18"/>
                <w:lang w:eastAsia="lv-LV"/>
              </w:rPr>
              <w:t>-</w:t>
            </w:r>
          </w:p>
        </w:tc>
        <w:tc>
          <w:tcPr>
            <w:tcW w:w="1277" w:type="dxa"/>
          </w:tcPr>
          <w:p w:rsidR="00D2247A" w:rsidRPr="0009211F" w:rsidRDefault="00D2247A" w:rsidP="00B71864">
            <w:pPr>
              <w:ind w:firstLine="0"/>
              <w:jc w:val="right"/>
              <w:rPr>
                <w:noProof/>
                <w:sz w:val="18"/>
                <w:szCs w:val="18"/>
                <w:lang w:eastAsia="lv-LV"/>
              </w:rPr>
            </w:pPr>
            <w:r w:rsidRPr="0009211F">
              <w:rPr>
                <w:noProof/>
                <w:sz w:val="18"/>
                <w:szCs w:val="18"/>
                <w:lang w:eastAsia="lv-LV"/>
              </w:rPr>
              <w:t>-80 000</w:t>
            </w:r>
          </w:p>
        </w:tc>
      </w:tr>
      <w:tr w:rsidR="00D2247A" w:rsidRPr="0009211F" w:rsidTr="00B71864">
        <w:trPr>
          <w:trHeight w:val="142"/>
        </w:trPr>
        <w:tc>
          <w:tcPr>
            <w:tcW w:w="5240" w:type="dxa"/>
          </w:tcPr>
          <w:p w:rsidR="00D2247A" w:rsidRPr="0009211F" w:rsidRDefault="00D2247A" w:rsidP="00B71864">
            <w:pPr>
              <w:ind w:firstLine="0"/>
              <w:rPr>
                <w:i/>
                <w:noProof/>
                <w:sz w:val="18"/>
                <w:szCs w:val="18"/>
                <w:lang w:eastAsia="lv-LV"/>
              </w:rPr>
            </w:pPr>
            <w:r w:rsidRPr="0009211F">
              <w:rPr>
                <w:i/>
                <w:noProof/>
                <w:sz w:val="18"/>
                <w:szCs w:val="18"/>
                <w:lang w:eastAsia="lv-LV"/>
              </w:rPr>
              <w:t>Samazināti izdevumi,  ņemot vērā prognozējamo resursu ietaupījumu e-ID karšu turpmākā izsniegšanā</w:t>
            </w:r>
            <w:r>
              <w:rPr>
                <w:i/>
                <w:noProof/>
                <w:sz w:val="18"/>
                <w:szCs w:val="18"/>
                <w:lang w:eastAsia="lv-LV"/>
              </w:rPr>
              <w:t>,</w:t>
            </w:r>
            <w:r w:rsidRPr="0009211F">
              <w:rPr>
                <w:i/>
                <w:noProof/>
                <w:sz w:val="18"/>
                <w:szCs w:val="18"/>
                <w:lang w:eastAsia="lv-LV"/>
              </w:rPr>
              <w:t xml:space="preserve"> atbilstoši  Ministru kabineta 2018.gada 28.augusta sēdes protokola Nr.40 21.§ 3.1.apakšpunktam</w:t>
            </w:r>
          </w:p>
        </w:tc>
        <w:tc>
          <w:tcPr>
            <w:tcW w:w="1277" w:type="dxa"/>
          </w:tcPr>
          <w:p w:rsidR="00D2247A" w:rsidRPr="0009211F" w:rsidRDefault="00D2247A" w:rsidP="00B71864">
            <w:pPr>
              <w:ind w:firstLine="0"/>
              <w:jc w:val="right"/>
              <w:rPr>
                <w:noProof/>
                <w:sz w:val="18"/>
                <w:szCs w:val="18"/>
              </w:rPr>
            </w:pPr>
            <w:r w:rsidRPr="0009211F">
              <w:rPr>
                <w:noProof/>
                <w:sz w:val="18"/>
                <w:szCs w:val="18"/>
              </w:rPr>
              <w:t>78</w:t>
            </w:r>
          </w:p>
          <w:p w:rsidR="00D2247A" w:rsidRPr="0009211F" w:rsidRDefault="00D2247A" w:rsidP="00B71864">
            <w:pPr>
              <w:ind w:firstLine="0"/>
              <w:jc w:val="right"/>
              <w:rPr>
                <w:noProof/>
                <w:sz w:val="18"/>
                <w:szCs w:val="18"/>
              </w:rPr>
            </w:pPr>
          </w:p>
        </w:tc>
        <w:tc>
          <w:tcPr>
            <w:tcW w:w="1277" w:type="dxa"/>
          </w:tcPr>
          <w:p w:rsidR="00D2247A" w:rsidRPr="0009211F" w:rsidRDefault="00D2247A" w:rsidP="00B71864">
            <w:pPr>
              <w:ind w:firstLine="0"/>
              <w:jc w:val="center"/>
              <w:rPr>
                <w:noProof/>
                <w:sz w:val="18"/>
                <w:szCs w:val="18"/>
              </w:rPr>
            </w:pPr>
            <w:r w:rsidRPr="0009211F">
              <w:rPr>
                <w:noProof/>
                <w:sz w:val="18"/>
                <w:szCs w:val="18"/>
              </w:rPr>
              <w:t>-</w:t>
            </w:r>
          </w:p>
        </w:tc>
        <w:tc>
          <w:tcPr>
            <w:tcW w:w="1277" w:type="dxa"/>
          </w:tcPr>
          <w:p w:rsidR="00D2247A" w:rsidRPr="0009211F" w:rsidRDefault="00D2247A" w:rsidP="00B71864">
            <w:pPr>
              <w:ind w:firstLine="0"/>
              <w:jc w:val="right"/>
              <w:rPr>
                <w:noProof/>
                <w:sz w:val="18"/>
                <w:szCs w:val="18"/>
              </w:rPr>
            </w:pPr>
            <w:r w:rsidRPr="0009211F">
              <w:rPr>
                <w:noProof/>
                <w:sz w:val="18"/>
                <w:szCs w:val="18"/>
              </w:rPr>
              <w:t>-78</w:t>
            </w:r>
          </w:p>
        </w:tc>
      </w:tr>
      <w:tr w:rsidR="00D2247A" w:rsidRPr="0009211F" w:rsidTr="00B71864">
        <w:trPr>
          <w:trHeight w:val="142"/>
        </w:trPr>
        <w:tc>
          <w:tcPr>
            <w:tcW w:w="5240" w:type="dxa"/>
          </w:tcPr>
          <w:p w:rsidR="00D2247A" w:rsidRPr="0009211F" w:rsidRDefault="00D2247A" w:rsidP="00B71864">
            <w:pPr>
              <w:ind w:firstLine="0"/>
              <w:rPr>
                <w:i/>
                <w:noProof/>
                <w:sz w:val="18"/>
                <w:szCs w:val="18"/>
                <w:lang w:eastAsia="lv-LV"/>
              </w:rPr>
            </w:pPr>
            <w:r w:rsidRPr="0009211F">
              <w:rPr>
                <w:i/>
                <w:noProof/>
                <w:sz w:val="18"/>
                <w:szCs w:val="18"/>
                <w:lang w:eastAsia="lv-LV"/>
              </w:rPr>
              <w:lastRenderedPageBreak/>
              <w:t>Samazināti izdevumi, ņemot vērā, ka izdevumi darba devēja valsts sociālās apdrošināšanas obligāto iemaksu  palielinājuma nodrošināšanai saistībā ar p</w:t>
            </w:r>
            <w:r>
              <w:rPr>
                <w:i/>
                <w:noProof/>
                <w:sz w:val="18"/>
                <w:szCs w:val="18"/>
                <w:lang w:eastAsia="lv-LV"/>
              </w:rPr>
              <w:t>ieņemtajiem grozījumiem likumā “</w:t>
            </w:r>
            <w:r w:rsidRPr="0009211F">
              <w:rPr>
                <w:i/>
                <w:noProof/>
                <w:sz w:val="18"/>
                <w:szCs w:val="18"/>
                <w:lang w:eastAsia="lv-LV"/>
              </w:rPr>
              <w:t>Pa</w:t>
            </w:r>
            <w:r>
              <w:rPr>
                <w:i/>
                <w:noProof/>
                <w:sz w:val="18"/>
                <w:szCs w:val="18"/>
                <w:lang w:eastAsia="lv-LV"/>
              </w:rPr>
              <w:t>r valsts sociālo apdrošināšanu”</w:t>
            </w:r>
            <w:r w:rsidRPr="0009211F">
              <w:rPr>
                <w:i/>
                <w:noProof/>
                <w:sz w:val="18"/>
                <w:szCs w:val="18"/>
                <w:lang w:eastAsia="lv-LV"/>
              </w:rPr>
              <w:t xml:space="preserve"> (VSAOI likme kopā tiek palielināta par 1% (0,5% darba devējam un 0,5% darba ņēmējam)) 2019.gadam </w:t>
            </w:r>
            <w:r>
              <w:rPr>
                <w:i/>
                <w:noProof/>
                <w:sz w:val="18"/>
                <w:szCs w:val="18"/>
                <w:lang w:eastAsia="lv-LV"/>
              </w:rPr>
              <w:t>ir par 555  euro mazāk</w:t>
            </w:r>
            <w:r w:rsidRPr="0009211F">
              <w:rPr>
                <w:i/>
                <w:noProof/>
                <w:sz w:val="18"/>
                <w:szCs w:val="18"/>
                <w:lang w:eastAsia="lv-LV"/>
              </w:rPr>
              <w:t xml:space="preserve"> nekā 2018.gadam </w:t>
            </w:r>
          </w:p>
        </w:tc>
        <w:tc>
          <w:tcPr>
            <w:tcW w:w="1277" w:type="dxa"/>
          </w:tcPr>
          <w:p w:rsidR="00D2247A" w:rsidRPr="0009211F" w:rsidRDefault="00D2247A" w:rsidP="00B71864">
            <w:pPr>
              <w:ind w:firstLine="0"/>
              <w:jc w:val="right"/>
              <w:rPr>
                <w:noProof/>
                <w:sz w:val="18"/>
                <w:szCs w:val="18"/>
              </w:rPr>
            </w:pPr>
            <w:r w:rsidRPr="0009211F">
              <w:rPr>
                <w:noProof/>
                <w:sz w:val="18"/>
                <w:szCs w:val="18"/>
              </w:rPr>
              <w:t>555</w:t>
            </w:r>
          </w:p>
        </w:tc>
        <w:tc>
          <w:tcPr>
            <w:tcW w:w="1277" w:type="dxa"/>
          </w:tcPr>
          <w:p w:rsidR="00D2247A" w:rsidRPr="0009211F" w:rsidRDefault="00D2247A" w:rsidP="00B71864">
            <w:pPr>
              <w:ind w:firstLine="0"/>
              <w:jc w:val="center"/>
              <w:rPr>
                <w:noProof/>
                <w:sz w:val="18"/>
                <w:szCs w:val="18"/>
              </w:rPr>
            </w:pPr>
            <w:r w:rsidRPr="0009211F">
              <w:rPr>
                <w:noProof/>
                <w:sz w:val="18"/>
                <w:szCs w:val="18"/>
              </w:rPr>
              <w:t>-</w:t>
            </w:r>
          </w:p>
        </w:tc>
        <w:tc>
          <w:tcPr>
            <w:tcW w:w="1277" w:type="dxa"/>
          </w:tcPr>
          <w:p w:rsidR="00D2247A" w:rsidRPr="0009211F" w:rsidRDefault="00D2247A" w:rsidP="00B71864">
            <w:pPr>
              <w:ind w:firstLine="0"/>
              <w:jc w:val="right"/>
              <w:rPr>
                <w:noProof/>
                <w:sz w:val="18"/>
                <w:szCs w:val="18"/>
              </w:rPr>
            </w:pPr>
            <w:r w:rsidRPr="0009211F">
              <w:rPr>
                <w:noProof/>
                <w:sz w:val="18"/>
                <w:szCs w:val="18"/>
              </w:rPr>
              <w:t>-555</w:t>
            </w:r>
          </w:p>
        </w:tc>
      </w:tr>
      <w:tr w:rsidR="00D2247A" w:rsidRPr="0009211F" w:rsidTr="00B71864">
        <w:trPr>
          <w:trHeight w:val="142"/>
        </w:trPr>
        <w:tc>
          <w:tcPr>
            <w:tcW w:w="5240" w:type="dxa"/>
          </w:tcPr>
          <w:p w:rsidR="00D2247A" w:rsidRPr="0009211F" w:rsidRDefault="00D2247A" w:rsidP="00B71864">
            <w:pPr>
              <w:ind w:firstLine="0"/>
              <w:rPr>
                <w:i/>
                <w:noProof/>
                <w:sz w:val="18"/>
                <w:szCs w:val="18"/>
                <w:lang w:eastAsia="lv-LV"/>
              </w:rPr>
            </w:pPr>
            <w:r w:rsidRPr="0009211F">
              <w:rPr>
                <w:i/>
                <w:noProof/>
                <w:sz w:val="18"/>
                <w:szCs w:val="18"/>
                <w:lang w:eastAsia="lv-LV"/>
              </w:rPr>
              <w:t>Iekšējā līdzekļu pārdale starp budžeta programmām (apakšprogrammām)</w:t>
            </w:r>
          </w:p>
        </w:tc>
        <w:tc>
          <w:tcPr>
            <w:tcW w:w="1277" w:type="dxa"/>
          </w:tcPr>
          <w:p w:rsidR="00D2247A" w:rsidRPr="0009211F" w:rsidRDefault="00D2247A" w:rsidP="00B71864">
            <w:pPr>
              <w:ind w:firstLine="0"/>
              <w:jc w:val="center"/>
              <w:rPr>
                <w:noProof/>
                <w:sz w:val="18"/>
                <w:szCs w:val="18"/>
              </w:rPr>
            </w:pPr>
            <w:r w:rsidRPr="0009211F">
              <w:rPr>
                <w:noProof/>
                <w:sz w:val="18"/>
                <w:szCs w:val="18"/>
              </w:rPr>
              <w:t>-</w:t>
            </w:r>
          </w:p>
        </w:tc>
        <w:tc>
          <w:tcPr>
            <w:tcW w:w="1277" w:type="dxa"/>
            <w:shd w:val="clear" w:color="auto" w:fill="auto"/>
          </w:tcPr>
          <w:p w:rsidR="00D2247A" w:rsidRPr="0009211F" w:rsidRDefault="00D2247A" w:rsidP="00B71864">
            <w:pPr>
              <w:ind w:firstLine="0"/>
              <w:jc w:val="right"/>
              <w:rPr>
                <w:noProof/>
                <w:sz w:val="18"/>
                <w:szCs w:val="18"/>
              </w:rPr>
            </w:pPr>
            <w:r w:rsidRPr="0009211F">
              <w:rPr>
                <w:noProof/>
                <w:sz w:val="18"/>
                <w:szCs w:val="18"/>
              </w:rPr>
              <w:t>917 258</w:t>
            </w:r>
          </w:p>
        </w:tc>
        <w:tc>
          <w:tcPr>
            <w:tcW w:w="1277" w:type="dxa"/>
            <w:shd w:val="clear" w:color="auto" w:fill="auto"/>
          </w:tcPr>
          <w:p w:rsidR="00D2247A" w:rsidRPr="0009211F" w:rsidRDefault="00D2247A" w:rsidP="00B71864">
            <w:pPr>
              <w:ind w:firstLine="0"/>
              <w:jc w:val="right"/>
              <w:rPr>
                <w:noProof/>
                <w:sz w:val="18"/>
                <w:szCs w:val="18"/>
              </w:rPr>
            </w:pPr>
            <w:r w:rsidRPr="0009211F">
              <w:rPr>
                <w:noProof/>
                <w:sz w:val="18"/>
                <w:szCs w:val="18"/>
              </w:rPr>
              <w:t>917 258</w:t>
            </w:r>
          </w:p>
        </w:tc>
      </w:tr>
      <w:tr w:rsidR="00D2247A" w:rsidRPr="0009211F" w:rsidTr="00B71864">
        <w:trPr>
          <w:trHeight w:val="680"/>
        </w:trPr>
        <w:tc>
          <w:tcPr>
            <w:tcW w:w="5240" w:type="dxa"/>
          </w:tcPr>
          <w:p w:rsidR="00D2247A" w:rsidRPr="0009211F" w:rsidRDefault="00D2247A" w:rsidP="00B71864">
            <w:pPr>
              <w:pStyle w:val="tabteksts"/>
              <w:jc w:val="both"/>
              <w:rPr>
                <w:i/>
                <w:noProof/>
                <w:szCs w:val="18"/>
                <w:lang w:eastAsia="lv-LV"/>
              </w:rPr>
            </w:pPr>
            <w:r>
              <w:rPr>
                <w:i/>
                <w:noProof/>
                <w:szCs w:val="18"/>
                <w:lang w:eastAsia="lv-LV"/>
              </w:rPr>
              <w:t>Palielināti izdevumi,</w:t>
            </w:r>
            <w:r w:rsidRPr="0009211F">
              <w:rPr>
                <w:i/>
                <w:noProof/>
                <w:szCs w:val="18"/>
                <w:lang w:eastAsia="lv-LV"/>
              </w:rPr>
              <w:t xml:space="preserve"> lai nodrošinātu neonatologu brigādes aprīkojuma iegādi atbilstoši Ministru kabineta 2018.gada 16.oktobra sēdes protokola Nr.48 35.§ 2. un 4.punktam</w:t>
            </w:r>
            <w:r>
              <w:rPr>
                <w:i/>
                <w:noProof/>
                <w:szCs w:val="18"/>
                <w:lang w:eastAsia="lv-LV"/>
              </w:rPr>
              <w:t>,</w:t>
            </w:r>
            <w:r w:rsidRPr="0009211F">
              <w:rPr>
                <w:i/>
                <w:noProof/>
                <w:szCs w:val="18"/>
                <w:lang w:eastAsia="lv-LV"/>
              </w:rPr>
              <w:t xml:space="preserve"> pārdalot finansējumu no apakšprogrammas 33.16.00 “Pārējo ambulatoro veselības aprūpes pakalpojumu nodrošināšana”</w:t>
            </w:r>
          </w:p>
        </w:tc>
        <w:tc>
          <w:tcPr>
            <w:tcW w:w="1277" w:type="dxa"/>
          </w:tcPr>
          <w:p w:rsidR="00D2247A" w:rsidRPr="0009211F" w:rsidRDefault="00D2247A" w:rsidP="00B71864">
            <w:pPr>
              <w:ind w:firstLine="0"/>
              <w:jc w:val="center"/>
              <w:rPr>
                <w:noProof/>
                <w:sz w:val="18"/>
                <w:szCs w:val="18"/>
              </w:rPr>
            </w:pPr>
            <w:r w:rsidRPr="0009211F">
              <w:rPr>
                <w:noProof/>
                <w:sz w:val="18"/>
                <w:szCs w:val="18"/>
              </w:rPr>
              <w:t>-</w:t>
            </w:r>
          </w:p>
        </w:tc>
        <w:tc>
          <w:tcPr>
            <w:tcW w:w="1277" w:type="dxa"/>
            <w:shd w:val="clear" w:color="auto" w:fill="auto"/>
          </w:tcPr>
          <w:p w:rsidR="00D2247A" w:rsidRPr="0009211F" w:rsidRDefault="00D2247A" w:rsidP="00B71864">
            <w:pPr>
              <w:ind w:firstLine="0"/>
              <w:jc w:val="right"/>
              <w:rPr>
                <w:noProof/>
                <w:sz w:val="18"/>
                <w:szCs w:val="18"/>
              </w:rPr>
            </w:pPr>
            <w:r w:rsidRPr="0009211F">
              <w:rPr>
                <w:noProof/>
                <w:sz w:val="18"/>
                <w:szCs w:val="18"/>
              </w:rPr>
              <w:t>124 509</w:t>
            </w:r>
          </w:p>
        </w:tc>
        <w:tc>
          <w:tcPr>
            <w:tcW w:w="1277" w:type="dxa"/>
            <w:shd w:val="clear" w:color="auto" w:fill="auto"/>
          </w:tcPr>
          <w:p w:rsidR="00D2247A" w:rsidRPr="0009211F" w:rsidRDefault="00D2247A" w:rsidP="00B71864">
            <w:pPr>
              <w:ind w:firstLine="0"/>
              <w:jc w:val="right"/>
              <w:rPr>
                <w:noProof/>
                <w:sz w:val="18"/>
                <w:szCs w:val="18"/>
              </w:rPr>
            </w:pPr>
            <w:r w:rsidRPr="0009211F">
              <w:rPr>
                <w:noProof/>
                <w:sz w:val="18"/>
                <w:szCs w:val="18"/>
              </w:rPr>
              <w:t>124 509</w:t>
            </w:r>
          </w:p>
        </w:tc>
      </w:tr>
      <w:tr w:rsidR="00D2247A" w:rsidRPr="0009211F" w:rsidTr="00B71864">
        <w:trPr>
          <w:trHeight w:val="1117"/>
        </w:trPr>
        <w:tc>
          <w:tcPr>
            <w:tcW w:w="5240" w:type="dxa"/>
          </w:tcPr>
          <w:p w:rsidR="00D2247A" w:rsidRPr="0009211F" w:rsidRDefault="00D2247A" w:rsidP="00B71864">
            <w:pPr>
              <w:pStyle w:val="tabteksts"/>
              <w:jc w:val="both"/>
              <w:rPr>
                <w:i/>
                <w:noProof/>
                <w:szCs w:val="18"/>
                <w:lang w:eastAsia="lv-LV"/>
              </w:rPr>
            </w:pPr>
            <w:r w:rsidRPr="0009211F">
              <w:rPr>
                <w:i/>
                <w:noProof/>
                <w:szCs w:val="18"/>
                <w:lang w:eastAsia="lv-LV"/>
              </w:rPr>
              <w:t xml:space="preserve">Palielināti </w:t>
            </w:r>
            <w:r>
              <w:rPr>
                <w:i/>
                <w:noProof/>
                <w:szCs w:val="18"/>
                <w:lang w:eastAsia="lv-LV"/>
              </w:rPr>
              <w:t>izdevumi,</w:t>
            </w:r>
            <w:r w:rsidRPr="0009211F">
              <w:rPr>
                <w:i/>
                <w:noProof/>
                <w:szCs w:val="18"/>
                <w:lang w:eastAsia="lv-LV"/>
              </w:rPr>
              <w:t xml:space="preserve"> lai nodrošinātu datortehnikas nomaiņu NMP punktos un datu centra iekārtu nomaiņu un paplašināšanu, drošu e-paraksta ieviešanu Elektroniskās Izsaukuma kartes parakstīšanai atbilstoši Ministru kabineta 2018.gada 16.oktobra sēdes protokola Nr.48 35.§ 2. un 4.punktam</w:t>
            </w:r>
            <w:r>
              <w:rPr>
                <w:i/>
                <w:noProof/>
                <w:szCs w:val="18"/>
                <w:lang w:eastAsia="lv-LV"/>
              </w:rPr>
              <w:t>,</w:t>
            </w:r>
            <w:r w:rsidRPr="0009211F">
              <w:rPr>
                <w:i/>
                <w:noProof/>
                <w:szCs w:val="18"/>
                <w:lang w:eastAsia="lv-LV"/>
              </w:rPr>
              <w:t xml:space="preserve"> pārdalot finansējumu no apakšprogrammas 33.16.00 “Pārējo ambulatoro veselības aprūpes pakalpojumu nodrošināšana” 288 710 euro apmērā un no apakšprogrammas 33.18.00 “Plānveida stacionāro veselības aprūpes pakalpojumu nodrošināšana” 237 183 euro apmērā</w:t>
            </w:r>
          </w:p>
        </w:tc>
        <w:tc>
          <w:tcPr>
            <w:tcW w:w="1277" w:type="dxa"/>
          </w:tcPr>
          <w:p w:rsidR="00D2247A" w:rsidRPr="0009211F" w:rsidRDefault="00D2247A" w:rsidP="00B71864">
            <w:pPr>
              <w:ind w:firstLine="0"/>
              <w:jc w:val="center"/>
              <w:rPr>
                <w:noProof/>
                <w:sz w:val="18"/>
                <w:szCs w:val="18"/>
              </w:rPr>
            </w:pPr>
            <w:r w:rsidRPr="0009211F">
              <w:rPr>
                <w:noProof/>
                <w:sz w:val="18"/>
                <w:szCs w:val="18"/>
              </w:rPr>
              <w:t>-</w:t>
            </w:r>
          </w:p>
        </w:tc>
        <w:tc>
          <w:tcPr>
            <w:tcW w:w="1277" w:type="dxa"/>
            <w:shd w:val="clear" w:color="auto" w:fill="auto"/>
          </w:tcPr>
          <w:p w:rsidR="00D2247A" w:rsidRPr="0009211F" w:rsidRDefault="00D2247A" w:rsidP="00B71864">
            <w:pPr>
              <w:ind w:firstLine="0"/>
              <w:jc w:val="right"/>
              <w:rPr>
                <w:noProof/>
                <w:sz w:val="18"/>
                <w:szCs w:val="18"/>
              </w:rPr>
            </w:pPr>
            <w:r w:rsidRPr="0009211F">
              <w:rPr>
                <w:noProof/>
                <w:sz w:val="18"/>
                <w:szCs w:val="18"/>
              </w:rPr>
              <w:t>525 893</w:t>
            </w:r>
          </w:p>
        </w:tc>
        <w:tc>
          <w:tcPr>
            <w:tcW w:w="1277" w:type="dxa"/>
            <w:shd w:val="clear" w:color="auto" w:fill="auto"/>
          </w:tcPr>
          <w:p w:rsidR="00D2247A" w:rsidRPr="0009211F" w:rsidRDefault="00D2247A" w:rsidP="00B71864">
            <w:pPr>
              <w:ind w:firstLine="0"/>
              <w:jc w:val="right"/>
              <w:rPr>
                <w:noProof/>
                <w:sz w:val="18"/>
                <w:szCs w:val="18"/>
              </w:rPr>
            </w:pPr>
            <w:r w:rsidRPr="0009211F">
              <w:rPr>
                <w:noProof/>
                <w:sz w:val="18"/>
                <w:szCs w:val="18"/>
              </w:rPr>
              <w:t>525 893</w:t>
            </w:r>
          </w:p>
        </w:tc>
      </w:tr>
      <w:tr w:rsidR="00D2247A" w:rsidRPr="0009211F" w:rsidTr="00B71864">
        <w:trPr>
          <w:trHeight w:val="284"/>
        </w:trPr>
        <w:tc>
          <w:tcPr>
            <w:tcW w:w="5240" w:type="dxa"/>
          </w:tcPr>
          <w:p w:rsidR="00D2247A" w:rsidRPr="0009211F" w:rsidRDefault="00D2247A" w:rsidP="00B71864">
            <w:pPr>
              <w:pStyle w:val="tabteksts"/>
              <w:jc w:val="both"/>
              <w:rPr>
                <w:i/>
                <w:noProof/>
                <w:szCs w:val="18"/>
                <w:lang w:eastAsia="lv-LV"/>
              </w:rPr>
            </w:pPr>
            <w:r w:rsidRPr="0009211F">
              <w:rPr>
                <w:i/>
                <w:noProof/>
                <w:szCs w:val="18"/>
                <w:lang w:eastAsia="lv-LV"/>
              </w:rPr>
              <w:t>Palielināti izdevumi, lai nodrošinātu medicīnisko ierīču ražotāju noteikto tehnisko apkopju veikšanu atbilstoši Ministru kabineta 2018.gada 16.oktobra sēdes protokola Nr.48 35.§ 2. un 4.punktam,</w:t>
            </w:r>
            <w:r w:rsidRPr="0009211F">
              <w:t xml:space="preserve"> </w:t>
            </w:r>
            <w:r w:rsidRPr="0009211F">
              <w:rPr>
                <w:i/>
                <w:noProof/>
                <w:szCs w:val="18"/>
                <w:lang w:eastAsia="lv-LV"/>
              </w:rPr>
              <w:t>pārdalot finansējumu no apakšprogrammas 33.16.00 “Pārējo ambulatoro veselības aprūpes pakalpojumu nodrošināšana”</w:t>
            </w:r>
          </w:p>
        </w:tc>
        <w:tc>
          <w:tcPr>
            <w:tcW w:w="1277" w:type="dxa"/>
          </w:tcPr>
          <w:p w:rsidR="00D2247A" w:rsidRPr="0009211F" w:rsidRDefault="00D2247A" w:rsidP="00B71864">
            <w:pPr>
              <w:ind w:firstLine="0"/>
              <w:jc w:val="center"/>
              <w:rPr>
                <w:noProof/>
                <w:sz w:val="18"/>
                <w:szCs w:val="18"/>
              </w:rPr>
            </w:pPr>
            <w:r w:rsidRPr="0009211F">
              <w:rPr>
                <w:noProof/>
                <w:sz w:val="18"/>
                <w:szCs w:val="18"/>
              </w:rPr>
              <w:t>-</w:t>
            </w:r>
          </w:p>
        </w:tc>
        <w:tc>
          <w:tcPr>
            <w:tcW w:w="1277" w:type="dxa"/>
            <w:shd w:val="clear" w:color="auto" w:fill="auto"/>
          </w:tcPr>
          <w:p w:rsidR="00D2247A" w:rsidRPr="0009211F" w:rsidRDefault="00D2247A" w:rsidP="00B71864">
            <w:pPr>
              <w:ind w:firstLine="0"/>
              <w:jc w:val="right"/>
              <w:rPr>
                <w:noProof/>
                <w:sz w:val="18"/>
                <w:szCs w:val="18"/>
              </w:rPr>
            </w:pPr>
            <w:r w:rsidRPr="0009211F">
              <w:rPr>
                <w:noProof/>
                <w:sz w:val="18"/>
                <w:szCs w:val="18"/>
              </w:rPr>
              <w:t>266 856</w:t>
            </w:r>
          </w:p>
        </w:tc>
        <w:tc>
          <w:tcPr>
            <w:tcW w:w="1277" w:type="dxa"/>
            <w:shd w:val="clear" w:color="auto" w:fill="auto"/>
          </w:tcPr>
          <w:p w:rsidR="00D2247A" w:rsidRPr="0009211F" w:rsidRDefault="00D2247A" w:rsidP="00B71864">
            <w:pPr>
              <w:ind w:firstLine="0"/>
              <w:jc w:val="right"/>
              <w:rPr>
                <w:noProof/>
                <w:sz w:val="18"/>
                <w:szCs w:val="18"/>
              </w:rPr>
            </w:pPr>
            <w:r w:rsidRPr="0009211F">
              <w:rPr>
                <w:noProof/>
                <w:sz w:val="18"/>
                <w:szCs w:val="18"/>
              </w:rPr>
              <w:t>266 856</w:t>
            </w:r>
          </w:p>
        </w:tc>
      </w:tr>
    </w:tbl>
    <w:p w:rsidR="00D2247A" w:rsidRDefault="00D2247A" w:rsidP="003A2254">
      <w:pPr>
        <w:tabs>
          <w:tab w:val="left" w:pos="993"/>
          <w:tab w:val="left" w:pos="8504"/>
          <w:tab w:val="left" w:pos="9072"/>
        </w:tabs>
        <w:spacing w:after="120"/>
        <w:ind w:firstLine="0"/>
        <w:rPr>
          <w:noProof/>
          <w:szCs w:val="24"/>
        </w:rPr>
      </w:pPr>
    </w:p>
    <w:p w:rsidR="003A2254" w:rsidRPr="0009211F" w:rsidRDefault="003A2254" w:rsidP="003A2254">
      <w:pPr>
        <w:pStyle w:val="programmas"/>
        <w:spacing w:before="0" w:after="120"/>
        <w:rPr>
          <w:rFonts w:eastAsia="Calibri"/>
          <w:noProof/>
          <w:lang w:val="lv-LV"/>
        </w:rPr>
      </w:pPr>
      <w:r w:rsidRPr="0009211F">
        <w:rPr>
          <w:rFonts w:eastAsia="Calibri"/>
          <w:noProof/>
          <w:lang w:val="lv-LV"/>
        </w:rPr>
        <w:t>39.06.00 Tiesu medicīniskā ekspertīze</w:t>
      </w:r>
    </w:p>
    <w:p w:rsidR="003A2254" w:rsidRPr="0009211F" w:rsidRDefault="003A2254" w:rsidP="003A2254">
      <w:pPr>
        <w:spacing w:after="120"/>
        <w:ind w:firstLine="0"/>
        <w:rPr>
          <w:rFonts w:eastAsia="Calibri"/>
          <w:noProof/>
        </w:rPr>
      </w:pPr>
      <w:r w:rsidRPr="0009211F">
        <w:rPr>
          <w:rFonts w:eastAsia="Calibri"/>
          <w:bCs/>
          <w:noProof/>
          <w:u w:val="single"/>
        </w:rPr>
        <w:t>Apakšprogrammas mērķis:</w:t>
      </w:r>
    </w:p>
    <w:p w:rsidR="003A2254" w:rsidRPr="0009211F" w:rsidRDefault="003A2254" w:rsidP="003A2254">
      <w:pPr>
        <w:spacing w:after="120"/>
        <w:ind w:firstLine="709"/>
        <w:rPr>
          <w:rFonts w:eastAsia="Calibri"/>
          <w:bCs/>
          <w:noProof/>
          <w:u w:val="single"/>
        </w:rPr>
      </w:pPr>
      <w:r w:rsidRPr="0009211F">
        <w:rPr>
          <w:rFonts w:eastAsia="Calibri"/>
          <w:noProof/>
        </w:rPr>
        <w:t>nodrošināt tiesu medicīniskās ekspertīzes fiziskām personām, kuru dzīvībai un veselībai nodarīts kaitējums, vardarbīgā vai pēkšņā nāvē mirušām personām un tiesu medicīniskās ekspertīzes, ja ir aizdomas par ārstniecības personu profesionālo pienākumu nepienācīgu pildīšanu, kā arī līķu bioloģiskā materiāla arhīvu uzturēšanu.</w:t>
      </w:r>
    </w:p>
    <w:p w:rsidR="003A2254" w:rsidRPr="0009211F" w:rsidRDefault="003A2254" w:rsidP="003A2254">
      <w:pPr>
        <w:spacing w:after="120"/>
        <w:ind w:firstLine="0"/>
        <w:rPr>
          <w:rFonts w:eastAsia="Calibri"/>
          <w:bCs/>
          <w:noProof/>
          <w:u w:val="single"/>
        </w:rPr>
      </w:pPr>
      <w:r w:rsidRPr="0009211F">
        <w:rPr>
          <w:rFonts w:eastAsia="Calibri"/>
          <w:bCs/>
          <w:noProof/>
          <w:u w:val="single"/>
        </w:rPr>
        <w:t>Galvenās aktivitātes:</w:t>
      </w:r>
    </w:p>
    <w:p w:rsidR="003A2254" w:rsidRPr="0009211F" w:rsidRDefault="003A2254" w:rsidP="003A2254">
      <w:pPr>
        <w:ind w:firstLine="709"/>
        <w:rPr>
          <w:rFonts w:eastAsia="Calibri"/>
          <w:noProof/>
        </w:rPr>
      </w:pPr>
      <w:r w:rsidRPr="0009211F">
        <w:rPr>
          <w:rFonts w:eastAsia="Calibri"/>
          <w:noProof/>
        </w:rPr>
        <w:t>apakšprogrammas ietvaros tiek:</w:t>
      </w:r>
    </w:p>
    <w:p w:rsidR="003A2254" w:rsidRPr="0009211F" w:rsidRDefault="003A2254" w:rsidP="003A2254">
      <w:pPr>
        <w:ind w:left="1418" w:hanging="284"/>
        <w:rPr>
          <w:rFonts w:eastAsia="Calibri"/>
          <w:noProof/>
        </w:rPr>
      </w:pPr>
      <w:r w:rsidRPr="0009211F">
        <w:rPr>
          <w:rFonts w:eastAsia="Calibri"/>
          <w:noProof/>
        </w:rPr>
        <w:t>1) organizēta un veikta tiesu medicīniskās ekspertīze vardarbīgas nāves vai aizdomās par vardarbību gadījumos, tai skaitā slimnīcā mirušām personām;</w:t>
      </w:r>
    </w:p>
    <w:p w:rsidR="003A2254" w:rsidRPr="0009211F" w:rsidRDefault="003A2254" w:rsidP="003A2254">
      <w:pPr>
        <w:ind w:left="1418" w:hanging="284"/>
        <w:rPr>
          <w:rFonts w:eastAsia="Calibri"/>
          <w:noProof/>
          <w:szCs w:val="24"/>
        </w:rPr>
      </w:pPr>
      <w:r w:rsidRPr="0009211F">
        <w:rPr>
          <w:rFonts w:eastAsia="Calibri"/>
          <w:noProof/>
          <w:szCs w:val="24"/>
        </w:rPr>
        <w:t>2) sniegta specializēta tiesu medicīniskā palīdzība vardarbībā cietušām personām, analizējot un pārraugot ārstniecības procesu;</w:t>
      </w:r>
    </w:p>
    <w:p w:rsidR="003A2254" w:rsidRPr="0009211F" w:rsidRDefault="003A2254" w:rsidP="003A2254">
      <w:pPr>
        <w:spacing w:after="120"/>
        <w:ind w:left="1418" w:hanging="284"/>
        <w:rPr>
          <w:rFonts w:eastAsia="Calibri"/>
          <w:noProof/>
          <w:szCs w:val="24"/>
        </w:rPr>
      </w:pPr>
      <w:r w:rsidRPr="0009211F">
        <w:rPr>
          <w:rFonts w:eastAsia="Calibri"/>
          <w:noProof/>
          <w:szCs w:val="24"/>
        </w:rPr>
        <w:t>3) veikta</w:t>
      </w:r>
      <w:r>
        <w:rPr>
          <w:rFonts w:eastAsia="Calibri"/>
          <w:noProof/>
          <w:szCs w:val="24"/>
        </w:rPr>
        <w:t>s</w:t>
      </w:r>
      <w:r w:rsidRPr="0009211F">
        <w:rPr>
          <w:rFonts w:eastAsia="Calibri"/>
          <w:noProof/>
          <w:szCs w:val="24"/>
        </w:rPr>
        <w:t xml:space="preserve"> tiesu medicīniskās ekspertīzes krimināllietās ārstniecības personu kļūdu un aizdomās par tādām gadījumos.</w:t>
      </w:r>
    </w:p>
    <w:p w:rsidR="003A2254" w:rsidRPr="0009211F" w:rsidRDefault="003A2254" w:rsidP="003A2254">
      <w:pPr>
        <w:spacing w:after="120"/>
        <w:ind w:firstLine="0"/>
        <w:rPr>
          <w:rFonts w:eastAsia="Calibri"/>
          <w:noProof/>
        </w:rPr>
      </w:pPr>
      <w:r w:rsidRPr="0009211F">
        <w:rPr>
          <w:rFonts w:eastAsia="Calibri"/>
          <w:noProof/>
          <w:u w:val="single"/>
        </w:rPr>
        <w:t>Apakšprogrammas izpildītājs</w:t>
      </w:r>
      <w:r w:rsidRPr="0009211F">
        <w:rPr>
          <w:rFonts w:eastAsia="Calibri"/>
          <w:noProof/>
        </w:rPr>
        <w:t>: Valsts tiesu medicīnas ekspertīzes centrs.</w:t>
      </w:r>
    </w:p>
    <w:p w:rsidR="00A718AE" w:rsidRDefault="00A718AE" w:rsidP="00A718AE">
      <w:pPr>
        <w:spacing w:after="120"/>
        <w:ind w:firstLine="0"/>
        <w:rPr>
          <w:rFonts w:eastAsia="Calibri"/>
          <w:b/>
          <w:noProof/>
        </w:rPr>
      </w:pPr>
    </w:p>
    <w:p w:rsidR="003A2254" w:rsidRPr="00460DE0" w:rsidRDefault="003A2254" w:rsidP="00A718AE">
      <w:pPr>
        <w:spacing w:after="120"/>
        <w:ind w:firstLine="0"/>
        <w:jc w:val="center"/>
        <w:rPr>
          <w:rFonts w:eastAsia="Calibri"/>
          <w:b/>
          <w:noProof/>
        </w:rPr>
      </w:pPr>
      <w:r w:rsidRPr="0009211F">
        <w:rPr>
          <w:rFonts w:eastAsia="Calibri"/>
          <w:b/>
          <w:noProof/>
        </w:rPr>
        <w:t>Darbības rezultāti un to rezultatīvie rādītāji no 2017. līdz 2021.gadam</w:t>
      </w: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686"/>
        <w:gridCol w:w="1077"/>
        <w:gridCol w:w="1077"/>
        <w:gridCol w:w="1077"/>
        <w:gridCol w:w="1077"/>
        <w:gridCol w:w="1078"/>
      </w:tblGrid>
      <w:tr w:rsidR="003A2254" w:rsidRPr="0009211F" w:rsidTr="00B71864">
        <w:trPr>
          <w:trHeight w:val="170"/>
          <w:tblHeader/>
        </w:trPr>
        <w:tc>
          <w:tcPr>
            <w:tcW w:w="3686" w:type="dxa"/>
          </w:tcPr>
          <w:p w:rsidR="003A2254" w:rsidRPr="0009211F" w:rsidRDefault="003A2254" w:rsidP="00B71864">
            <w:pPr>
              <w:pStyle w:val="tabteksts"/>
              <w:ind w:right="567"/>
              <w:rPr>
                <w:noProof/>
                <w:szCs w:val="24"/>
                <w:lang w:eastAsia="lv-LV"/>
              </w:rPr>
            </w:pPr>
          </w:p>
        </w:tc>
        <w:tc>
          <w:tcPr>
            <w:tcW w:w="1077" w:type="dxa"/>
          </w:tcPr>
          <w:p w:rsidR="003A2254" w:rsidRPr="0009211F" w:rsidRDefault="003A2254" w:rsidP="00B71864">
            <w:pPr>
              <w:ind w:firstLine="0"/>
              <w:jc w:val="center"/>
              <w:rPr>
                <w:noProof/>
                <w:sz w:val="18"/>
              </w:rPr>
            </w:pPr>
            <w:r w:rsidRPr="0009211F">
              <w:rPr>
                <w:noProof/>
                <w:sz w:val="18"/>
              </w:rPr>
              <w:t>2017.gads (izpilde)</w:t>
            </w:r>
          </w:p>
        </w:tc>
        <w:tc>
          <w:tcPr>
            <w:tcW w:w="1077" w:type="dxa"/>
          </w:tcPr>
          <w:p w:rsidR="003A2254" w:rsidRPr="0009211F" w:rsidRDefault="003A2254" w:rsidP="00B71864">
            <w:pPr>
              <w:ind w:firstLine="0"/>
              <w:jc w:val="center"/>
              <w:rPr>
                <w:noProof/>
                <w:sz w:val="18"/>
              </w:rPr>
            </w:pPr>
            <w:r w:rsidRPr="0009211F">
              <w:rPr>
                <w:noProof/>
                <w:sz w:val="18"/>
              </w:rPr>
              <w:t>2018.gada     plāns</w:t>
            </w:r>
          </w:p>
        </w:tc>
        <w:tc>
          <w:tcPr>
            <w:tcW w:w="1077" w:type="dxa"/>
          </w:tcPr>
          <w:p w:rsidR="003A2254" w:rsidRPr="0009211F" w:rsidRDefault="009E0625" w:rsidP="00B71864">
            <w:pPr>
              <w:ind w:firstLine="0"/>
              <w:jc w:val="center"/>
              <w:rPr>
                <w:noProof/>
                <w:sz w:val="18"/>
                <w:szCs w:val="18"/>
              </w:rPr>
            </w:pPr>
            <w:r>
              <w:rPr>
                <w:noProof/>
                <w:color w:val="000000" w:themeColor="text1"/>
                <w:sz w:val="18"/>
                <w:szCs w:val="18"/>
              </w:rPr>
              <w:t>2019.gada plāns</w:t>
            </w:r>
          </w:p>
        </w:tc>
        <w:tc>
          <w:tcPr>
            <w:tcW w:w="1077" w:type="dxa"/>
          </w:tcPr>
          <w:p w:rsidR="003A2254" w:rsidRPr="0009211F" w:rsidRDefault="003A2254" w:rsidP="00B71864">
            <w:pPr>
              <w:ind w:firstLine="0"/>
              <w:jc w:val="center"/>
              <w:rPr>
                <w:noProof/>
                <w:sz w:val="18"/>
                <w:szCs w:val="18"/>
              </w:rPr>
            </w:pPr>
            <w:r w:rsidRPr="0009211F">
              <w:rPr>
                <w:noProof/>
                <w:sz w:val="18"/>
                <w:szCs w:val="18"/>
              </w:rPr>
              <w:t xml:space="preserve">2020.gada </w:t>
            </w:r>
            <w:r w:rsidRPr="0009211F">
              <w:rPr>
                <w:noProof/>
                <w:sz w:val="18"/>
              </w:rPr>
              <w:t>prognoze</w:t>
            </w:r>
          </w:p>
        </w:tc>
        <w:tc>
          <w:tcPr>
            <w:tcW w:w="1078" w:type="dxa"/>
          </w:tcPr>
          <w:p w:rsidR="003A2254" w:rsidRPr="0009211F" w:rsidRDefault="003A2254" w:rsidP="00B71864">
            <w:pPr>
              <w:ind w:firstLine="0"/>
              <w:jc w:val="center"/>
              <w:rPr>
                <w:noProof/>
                <w:sz w:val="18"/>
                <w:szCs w:val="18"/>
              </w:rPr>
            </w:pPr>
            <w:r w:rsidRPr="0009211F">
              <w:rPr>
                <w:noProof/>
                <w:sz w:val="18"/>
                <w:szCs w:val="18"/>
              </w:rPr>
              <w:t xml:space="preserve">2021.gada </w:t>
            </w:r>
            <w:r w:rsidRPr="0009211F">
              <w:rPr>
                <w:noProof/>
                <w:sz w:val="18"/>
              </w:rPr>
              <w:t>prognoze</w:t>
            </w:r>
          </w:p>
        </w:tc>
      </w:tr>
      <w:tr w:rsidR="003A2254" w:rsidRPr="0009211F" w:rsidTr="00B71864">
        <w:trPr>
          <w:trHeight w:val="397"/>
        </w:trPr>
        <w:tc>
          <w:tcPr>
            <w:tcW w:w="9072" w:type="dxa"/>
            <w:gridSpan w:val="6"/>
            <w:shd w:val="clear" w:color="auto" w:fill="D9D9D9" w:themeFill="background1" w:themeFillShade="D9"/>
          </w:tcPr>
          <w:p w:rsidR="003A2254" w:rsidRPr="0009211F" w:rsidRDefault="003A2254" w:rsidP="00B71864">
            <w:pPr>
              <w:pStyle w:val="tabteksts"/>
              <w:ind w:right="567"/>
              <w:jc w:val="center"/>
              <w:rPr>
                <w:rFonts w:eastAsia="Calibri"/>
                <w:bCs/>
                <w:noProof/>
                <w:szCs w:val="18"/>
              </w:rPr>
            </w:pPr>
            <w:r w:rsidRPr="0009211F">
              <w:rPr>
                <w:rFonts w:eastAsia="Calibri"/>
                <w:noProof/>
                <w:szCs w:val="18"/>
              </w:rPr>
              <w:t xml:space="preserve">Nodrošināta tiesu medicīnisko ekspertīžu veikšana </w:t>
            </w:r>
            <w:r w:rsidRPr="0009211F">
              <w:rPr>
                <w:rFonts w:eastAsia="Calibri"/>
                <w:bCs/>
                <w:noProof/>
                <w:szCs w:val="18"/>
              </w:rPr>
              <w:t>atbilstoši Krimināllikuma, Kriminālprocesa likuma un</w:t>
            </w:r>
          </w:p>
          <w:p w:rsidR="003A2254" w:rsidRPr="0009211F" w:rsidRDefault="003A2254" w:rsidP="00B71864">
            <w:pPr>
              <w:pStyle w:val="tabteksts"/>
              <w:ind w:right="567"/>
              <w:jc w:val="center"/>
              <w:rPr>
                <w:noProof/>
                <w:szCs w:val="18"/>
              </w:rPr>
            </w:pPr>
            <w:r w:rsidRPr="0009211F">
              <w:rPr>
                <w:rFonts w:eastAsia="Calibri"/>
                <w:bCs/>
                <w:noProof/>
                <w:szCs w:val="18"/>
              </w:rPr>
              <w:t>Ārstniecības likuma prasībām</w:t>
            </w:r>
          </w:p>
        </w:tc>
      </w:tr>
      <w:tr w:rsidR="003A2254" w:rsidRPr="0009211F" w:rsidTr="00B71864">
        <w:trPr>
          <w:trHeight w:val="227"/>
        </w:trPr>
        <w:tc>
          <w:tcPr>
            <w:tcW w:w="3686" w:type="dxa"/>
          </w:tcPr>
          <w:p w:rsidR="003A2254" w:rsidRPr="0009211F" w:rsidRDefault="003A2254" w:rsidP="00AB4D2D">
            <w:pPr>
              <w:pStyle w:val="tabteksts"/>
              <w:ind w:right="41"/>
              <w:jc w:val="both"/>
              <w:rPr>
                <w:rFonts w:eastAsia="Calibri"/>
                <w:noProof/>
                <w:szCs w:val="18"/>
              </w:rPr>
            </w:pPr>
            <w:r w:rsidRPr="0009211F">
              <w:rPr>
                <w:rFonts w:eastAsia="Calibri"/>
                <w:bCs/>
                <w:noProof/>
                <w:szCs w:val="18"/>
              </w:rPr>
              <w:t>Veiktas tiesu medicī</w:t>
            </w:r>
            <w:r w:rsidRPr="0009211F">
              <w:rPr>
                <w:rFonts w:eastAsia="Calibri"/>
                <w:bCs/>
                <w:noProof/>
                <w:szCs w:val="18"/>
              </w:rPr>
              <w:softHyphen/>
              <w:t>nis</w:t>
            </w:r>
            <w:r w:rsidRPr="0009211F">
              <w:rPr>
                <w:rFonts w:eastAsia="Calibri"/>
                <w:bCs/>
                <w:noProof/>
                <w:szCs w:val="18"/>
              </w:rPr>
              <w:softHyphen/>
              <w:t>kās ekspertīzes vardarbībā cietušām un mirušām perso</w:t>
            </w:r>
            <w:r w:rsidRPr="0009211F">
              <w:rPr>
                <w:rFonts w:eastAsia="Calibri"/>
                <w:bCs/>
                <w:noProof/>
                <w:szCs w:val="18"/>
              </w:rPr>
              <w:softHyphen/>
              <w:t>nām (%)</w:t>
            </w:r>
            <w:r w:rsidR="00AB4D2D" w:rsidRPr="00AB4D2D">
              <w:rPr>
                <w:rFonts w:eastAsia="Calibri"/>
                <w:bCs/>
                <w:noProof/>
                <w:szCs w:val="18"/>
                <w:vertAlign w:val="superscript"/>
              </w:rPr>
              <w:t>34</w:t>
            </w:r>
          </w:p>
        </w:tc>
        <w:tc>
          <w:tcPr>
            <w:tcW w:w="1077" w:type="dxa"/>
            <w:tcBorders>
              <w:top w:val="single" w:sz="4" w:space="0" w:color="000000"/>
              <w:left w:val="single" w:sz="4" w:space="0" w:color="000000"/>
              <w:bottom w:val="single" w:sz="4" w:space="0" w:color="000000"/>
              <w:right w:val="single" w:sz="4" w:space="0" w:color="000000"/>
            </w:tcBorders>
          </w:tcPr>
          <w:p w:rsidR="003A2254" w:rsidRPr="0009211F" w:rsidRDefault="003A2254" w:rsidP="00B71864">
            <w:pPr>
              <w:pStyle w:val="tabteksts"/>
              <w:ind w:right="-29"/>
              <w:jc w:val="center"/>
              <w:rPr>
                <w:rFonts w:eastAsia="Calibri"/>
                <w:noProof/>
                <w:szCs w:val="18"/>
              </w:rPr>
            </w:pPr>
            <w:r w:rsidRPr="0009211F">
              <w:rPr>
                <w:rFonts w:eastAsia="Calibri"/>
                <w:noProof/>
                <w:szCs w:val="18"/>
              </w:rPr>
              <w:t>100,7</w:t>
            </w:r>
          </w:p>
        </w:tc>
        <w:tc>
          <w:tcPr>
            <w:tcW w:w="1077" w:type="dxa"/>
            <w:tcBorders>
              <w:top w:val="single" w:sz="4" w:space="0" w:color="000000"/>
              <w:left w:val="single" w:sz="4" w:space="0" w:color="000000"/>
              <w:bottom w:val="single" w:sz="4" w:space="0" w:color="000000"/>
              <w:right w:val="single" w:sz="4" w:space="0" w:color="000000"/>
            </w:tcBorders>
          </w:tcPr>
          <w:p w:rsidR="003A2254" w:rsidRPr="0009211F" w:rsidRDefault="003A2254" w:rsidP="00B71864">
            <w:pPr>
              <w:pStyle w:val="tabteksts"/>
              <w:ind w:right="-29"/>
              <w:jc w:val="center"/>
              <w:rPr>
                <w:rFonts w:eastAsia="Calibri"/>
                <w:noProof/>
                <w:szCs w:val="18"/>
              </w:rPr>
            </w:pPr>
            <w:r w:rsidRPr="0009211F">
              <w:rPr>
                <w:rFonts w:eastAsia="Calibri"/>
                <w:noProof/>
                <w:szCs w:val="18"/>
              </w:rPr>
              <w:t>100,0</w:t>
            </w:r>
          </w:p>
        </w:tc>
        <w:tc>
          <w:tcPr>
            <w:tcW w:w="1077" w:type="dxa"/>
            <w:tcBorders>
              <w:top w:val="single" w:sz="4" w:space="0" w:color="000000"/>
              <w:left w:val="single" w:sz="4" w:space="0" w:color="000000"/>
              <w:bottom w:val="single" w:sz="4" w:space="0" w:color="000000"/>
              <w:right w:val="single" w:sz="4" w:space="0" w:color="000000"/>
            </w:tcBorders>
          </w:tcPr>
          <w:p w:rsidR="003A2254" w:rsidRPr="0009211F" w:rsidRDefault="003A2254" w:rsidP="00B71864">
            <w:pPr>
              <w:pStyle w:val="tabteksts"/>
              <w:ind w:right="-29"/>
              <w:jc w:val="center"/>
              <w:rPr>
                <w:rFonts w:eastAsia="Calibri"/>
                <w:noProof/>
                <w:szCs w:val="18"/>
              </w:rPr>
            </w:pPr>
            <w:r w:rsidRPr="0009211F">
              <w:rPr>
                <w:rFonts w:eastAsia="Calibri"/>
                <w:noProof/>
                <w:szCs w:val="18"/>
              </w:rPr>
              <w:t>-</w:t>
            </w:r>
          </w:p>
        </w:tc>
        <w:tc>
          <w:tcPr>
            <w:tcW w:w="1077" w:type="dxa"/>
            <w:tcBorders>
              <w:top w:val="single" w:sz="4" w:space="0" w:color="000000"/>
              <w:left w:val="single" w:sz="4" w:space="0" w:color="000000"/>
              <w:bottom w:val="single" w:sz="4" w:space="0" w:color="000000"/>
              <w:right w:val="single" w:sz="4" w:space="0" w:color="000000"/>
            </w:tcBorders>
          </w:tcPr>
          <w:p w:rsidR="003A2254" w:rsidRPr="0009211F" w:rsidRDefault="003A2254" w:rsidP="00B71864">
            <w:pPr>
              <w:pStyle w:val="tabteksts"/>
              <w:ind w:right="-29"/>
              <w:jc w:val="center"/>
              <w:rPr>
                <w:rFonts w:eastAsia="Calibri"/>
                <w:noProof/>
                <w:szCs w:val="18"/>
              </w:rPr>
            </w:pPr>
            <w:r w:rsidRPr="0009211F">
              <w:rPr>
                <w:rFonts w:eastAsia="Calibri"/>
                <w:noProof/>
                <w:szCs w:val="18"/>
              </w:rPr>
              <w:t>-</w:t>
            </w:r>
          </w:p>
        </w:tc>
        <w:tc>
          <w:tcPr>
            <w:tcW w:w="1078" w:type="dxa"/>
            <w:tcBorders>
              <w:top w:val="single" w:sz="4" w:space="0" w:color="000000"/>
              <w:left w:val="single" w:sz="4" w:space="0" w:color="000000"/>
              <w:bottom w:val="single" w:sz="4" w:space="0" w:color="000000"/>
              <w:right w:val="single" w:sz="4" w:space="0" w:color="000000"/>
            </w:tcBorders>
          </w:tcPr>
          <w:p w:rsidR="003A2254" w:rsidRPr="0009211F" w:rsidRDefault="003A2254" w:rsidP="00B71864">
            <w:pPr>
              <w:pStyle w:val="tabteksts"/>
              <w:ind w:right="-29"/>
              <w:jc w:val="center"/>
              <w:rPr>
                <w:rFonts w:eastAsia="Calibri"/>
                <w:noProof/>
                <w:szCs w:val="18"/>
              </w:rPr>
            </w:pPr>
            <w:r w:rsidRPr="0009211F">
              <w:rPr>
                <w:rFonts w:eastAsia="Calibri"/>
                <w:noProof/>
                <w:szCs w:val="18"/>
              </w:rPr>
              <w:t>-</w:t>
            </w:r>
          </w:p>
        </w:tc>
      </w:tr>
      <w:tr w:rsidR="003A2254" w:rsidRPr="0009211F" w:rsidTr="00B71864">
        <w:trPr>
          <w:trHeight w:val="227"/>
        </w:trPr>
        <w:tc>
          <w:tcPr>
            <w:tcW w:w="3686" w:type="dxa"/>
          </w:tcPr>
          <w:p w:rsidR="003A2254" w:rsidRPr="0009211F" w:rsidRDefault="003A2254" w:rsidP="00AB4D2D">
            <w:pPr>
              <w:pStyle w:val="tabteksts"/>
              <w:ind w:right="41"/>
              <w:jc w:val="both"/>
              <w:rPr>
                <w:rFonts w:eastAsia="Calibri"/>
                <w:bCs/>
                <w:noProof/>
                <w:szCs w:val="18"/>
              </w:rPr>
            </w:pPr>
            <w:r w:rsidRPr="0009211F">
              <w:rPr>
                <w:rFonts w:eastAsia="Calibri"/>
                <w:bCs/>
                <w:noProof/>
                <w:szCs w:val="18"/>
              </w:rPr>
              <w:t>Veiktas tiesu medicī</w:t>
            </w:r>
            <w:r w:rsidRPr="0009211F">
              <w:rPr>
                <w:rFonts w:eastAsia="Calibri"/>
                <w:bCs/>
                <w:noProof/>
                <w:szCs w:val="18"/>
              </w:rPr>
              <w:softHyphen/>
              <w:t>nis</w:t>
            </w:r>
            <w:r w:rsidRPr="0009211F">
              <w:rPr>
                <w:rFonts w:eastAsia="Calibri"/>
                <w:bCs/>
                <w:noProof/>
                <w:szCs w:val="18"/>
              </w:rPr>
              <w:softHyphen/>
              <w:t>kās ekspertīzes un izpētes vardarbībā cietušām un mirušām personām atbilstoši Krimi</w:t>
            </w:r>
            <w:r w:rsidRPr="0009211F">
              <w:rPr>
                <w:rFonts w:eastAsia="Calibri"/>
                <w:bCs/>
                <w:noProof/>
                <w:szCs w:val="18"/>
              </w:rPr>
              <w:softHyphen/>
              <w:t>nāl</w:t>
            </w:r>
            <w:r w:rsidRPr="0009211F">
              <w:rPr>
                <w:rFonts w:eastAsia="Calibri"/>
                <w:bCs/>
                <w:noProof/>
                <w:szCs w:val="18"/>
              </w:rPr>
              <w:softHyphen/>
              <w:t>li</w:t>
            </w:r>
            <w:r w:rsidRPr="0009211F">
              <w:rPr>
                <w:rFonts w:eastAsia="Calibri"/>
                <w:bCs/>
                <w:noProof/>
                <w:szCs w:val="18"/>
              </w:rPr>
              <w:softHyphen/>
              <w:t xml:space="preserve">kuma, </w:t>
            </w:r>
            <w:r w:rsidRPr="0009211F">
              <w:rPr>
                <w:rFonts w:eastAsia="Calibri"/>
                <w:bCs/>
                <w:noProof/>
                <w:szCs w:val="18"/>
              </w:rPr>
              <w:lastRenderedPageBreak/>
              <w:t>Kriminālpro</w:t>
            </w:r>
            <w:r w:rsidRPr="0009211F">
              <w:rPr>
                <w:rFonts w:eastAsia="Calibri"/>
                <w:bCs/>
                <w:noProof/>
                <w:szCs w:val="18"/>
              </w:rPr>
              <w:softHyphen/>
              <w:t>cesa likuma un Ārstni</w:t>
            </w:r>
            <w:r w:rsidR="00AB4D2D">
              <w:rPr>
                <w:rFonts w:eastAsia="Calibri"/>
                <w:bCs/>
                <w:noProof/>
                <w:szCs w:val="18"/>
              </w:rPr>
              <w:t>ecības likuma prasībām (skaits)</w:t>
            </w:r>
            <w:r w:rsidR="00AB4D2D" w:rsidRPr="00AB4D2D">
              <w:rPr>
                <w:rFonts w:eastAsia="Calibri"/>
                <w:bCs/>
                <w:noProof/>
                <w:szCs w:val="18"/>
                <w:vertAlign w:val="superscript"/>
              </w:rPr>
              <w:t>34</w:t>
            </w:r>
          </w:p>
        </w:tc>
        <w:tc>
          <w:tcPr>
            <w:tcW w:w="1077" w:type="dxa"/>
            <w:tcBorders>
              <w:top w:val="single" w:sz="4" w:space="0" w:color="000000"/>
              <w:left w:val="single" w:sz="4" w:space="0" w:color="000000"/>
              <w:bottom w:val="single" w:sz="4" w:space="0" w:color="000000"/>
              <w:right w:val="single" w:sz="4" w:space="0" w:color="000000"/>
            </w:tcBorders>
          </w:tcPr>
          <w:p w:rsidR="003A2254" w:rsidRPr="0009211F" w:rsidRDefault="003A2254" w:rsidP="00B71864">
            <w:pPr>
              <w:pStyle w:val="tabteksts"/>
              <w:ind w:right="-29"/>
              <w:jc w:val="center"/>
              <w:rPr>
                <w:rFonts w:eastAsia="Calibri"/>
                <w:noProof/>
                <w:szCs w:val="18"/>
              </w:rPr>
            </w:pPr>
            <w:r w:rsidRPr="0009211F">
              <w:rPr>
                <w:rFonts w:eastAsia="Calibri"/>
                <w:noProof/>
                <w:szCs w:val="18"/>
              </w:rPr>
              <w:lastRenderedPageBreak/>
              <w:t>18 136</w:t>
            </w:r>
          </w:p>
        </w:tc>
        <w:tc>
          <w:tcPr>
            <w:tcW w:w="1077" w:type="dxa"/>
            <w:tcBorders>
              <w:top w:val="single" w:sz="4" w:space="0" w:color="000000"/>
              <w:left w:val="single" w:sz="4" w:space="0" w:color="000000"/>
              <w:bottom w:val="single" w:sz="4" w:space="0" w:color="000000"/>
              <w:right w:val="single" w:sz="4" w:space="0" w:color="000000"/>
            </w:tcBorders>
          </w:tcPr>
          <w:p w:rsidR="003A2254" w:rsidRPr="0009211F" w:rsidRDefault="003A2254" w:rsidP="00B71864">
            <w:pPr>
              <w:pStyle w:val="tabteksts"/>
              <w:ind w:right="-29"/>
              <w:jc w:val="center"/>
              <w:rPr>
                <w:rFonts w:eastAsia="Calibri"/>
                <w:noProof/>
                <w:szCs w:val="18"/>
              </w:rPr>
            </w:pPr>
            <w:r w:rsidRPr="0009211F">
              <w:rPr>
                <w:rFonts w:eastAsia="Calibri"/>
                <w:noProof/>
                <w:szCs w:val="18"/>
              </w:rPr>
              <w:t>18 000</w:t>
            </w:r>
          </w:p>
        </w:tc>
        <w:tc>
          <w:tcPr>
            <w:tcW w:w="1077" w:type="dxa"/>
            <w:tcBorders>
              <w:top w:val="single" w:sz="4" w:space="0" w:color="000000"/>
              <w:left w:val="single" w:sz="4" w:space="0" w:color="000000"/>
              <w:bottom w:val="single" w:sz="4" w:space="0" w:color="000000"/>
              <w:right w:val="single" w:sz="4" w:space="0" w:color="000000"/>
            </w:tcBorders>
          </w:tcPr>
          <w:p w:rsidR="003A2254" w:rsidRPr="0009211F" w:rsidRDefault="003A2254" w:rsidP="00B71864">
            <w:pPr>
              <w:pStyle w:val="tabteksts"/>
              <w:ind w:right="-29"/>
              <w:jc w:val="center"/>
              <w:rPr>
                <w:rFonts w:eastAsia="Calibri"/>
                <w:noProof/>
                <w:szCs w:val="18"/>
              </w:rPr>
            </w:pPr>
            <w:r w:rsidRPr="0009211F">
              <w:rPr>
                <w:rFonts w:eastAsia="Calibri"/>
                <w:noProof/>
                <w:szCs w:val="18"/>
              </w:rPr>
              <w:t>-</w:t>
            </w:r>
          </w:p>
        </w:tc>
        <w:tc>
          <w:tcPr>
            <w:tcW w:w="1077" w:type="dxa"/>
            <w:tcBorders>
              <w:top w:val="single" w:sz="4" w:space="0" w:color="000000"/>
              <w:left w:val="single" w:sz="4" w:space="0" w:color="000000"/>
              <w:bottom w:val="single" w:sz="4" w:space="0" w:color="000000"/>
              <w:right w:val="single" w:sz="4" w:space="0" w:color="000000"/>
            </w:tcBorders>
          </w:tcPr>
          <w:p w:rsidR="003A2254" w:rsidRPr="0009211F" w:rsidRDefault="003A2254" w:rsidP="00B71864">
            <w:pPr>
              <w:pStyle w:val="tabteksts"/>
              <w:ind w:right="-29"/>
              <w:jc w:val="center"/>
              <w:rPr>
                <w:rFonts w:eastAsia="Calibri"/>
                <w:noProof/>
                <w:szCs w:val="18"/>
              </w:rPr>
            </w:pPr>
            <w:r w:rsidRPr="0009211F">
              <w:rPr>
                <w:rFonts w:eastAsia="Calibri"/>
                <w:noProof/>
                <w:szCs w:val="18"/>
              </w:rPr>
              <w:t>-</w:t>
            </w:r>
          </w:p>
        </w:tc>
        <w:tc>
          <w:tcPr>
            <w:tcW w:w="1078" w:type="dxa"/>
            <w:tcBorders>
              <w:top w:val="single" w:sz="4" w:space="0" w:color="000000"/>
              <w:left w:val="single" w:sz="4" w:space="0" w:color="000000"/>
              <w:bottom w:val="single" w:sz="4" w:space="0" w:color="000000"/>
              <w:right w:val="single" w:sz="4" w:space="0" w:color="000000"/>
            </w:tcBorders>
          </w:tcPr>
          <w:p w:rsidR="003A2254" w:rsidRPr="0009211F" w:rsidRDefault="003A2254" w:rsidP="00B71864">
            <w:pPr>
              <w:pStyle w:val="tabteksts"/>
              <w:ind w:right="-29"/>
              <w:jc w:val="center"/>
              <w:rPr>
                <w:rFonts w:eastAsia="Calibri"/>
                <w:noProof/>
                <w:szCs w:val="18"/>
              </w:rPr>
            </w:pPr>
            <w:r w:rsidRPr="0009211F">
              <w:rPr>
                <w:rFonts w:eastAsia="Calibri"/>
                <w:noProof/>
                <w:szCs w:val="18"/>
              </w:rPr>
              <w:t>-</w:t>
            </w:r>
          </w:p>
        </w:tc>
      </w:tr>
      <w:tr w:rsidR="003A2254" w:rsidRPr="0009211F" w:rsidTr="00B71864">
        <w:trPr>
          <w:trHeight w:val="227"/>
        </w:trPr>
        <w:tc>
          <w:tcPr>
            <w:tcW w:w="3686" w:type="dxa"/>
            <w:tcBorders>
              <w:top w:val="single" w:sz="4" w:space="0" w:color="000000"/>
              <w:left w:val="single" w:sz="4" w:space="0" w:color="000000"/>
              <w:bottom w:val="single" w:sz="4" w:space="0" w:color="000000"/>
              <w:right w:val="single" w:sz="4" w:space="0" w:color="000000"/>
            </w:tcBorders>
          </w:tcPr>
          <w:p w:rsidR="003A2254" w:rsidRPr="0009211F" w:rsidRDefault="003A2254" w:rsidP="00AB4D2D">
            <w:pPr>
              <w:pStyle w:val="tabteksts"/>
              <w:ind w:right="41"/>
              <w:jc w:val="both"/>
              <w:rPr>
                <w:rFonts w:eastAsia="Calibri"/>
                <w:bCs/>
                <w:noProof/>
                <w:szCs w:val="18"/>
              </w:rPr>
            </w:pPr>
            <w:r w:rsidRPr="0009211F">
              <w:rPr>
                <w:rFonts w:eastAsia="Calibri"/>
                <w:bCs/>
                <w:noProof/>
                <w:szCs w:val="18"/>
              </w:rPr>
              <w:t>Veiktas tiesu medicīniskās ekspertīzes dzīvām personām un mirušajiem (%)</w:t>
            </w:r>
            <w:r w:rsidR="00AB4D2D" w:rsidRPr="00AB4D2D">
              <w:rPr>
                <w:rFonts w:eastAsia="Calibri"/>
                <w:bCs/>
                <w:noProof/>
                <w:szCs w:val="18"/>
                <w:vertAlign w:val="superscript"/>
              </w:rPr>
              <w:t>35</w:t>
            </w:r>
          </w:p>
        </w:tc>
        <w:tc>
          <w:tcPr>
            <w:tcW w:w="1077" w:type="dxa"/>
            <w:tcBorders>
              <w:top w:val="single" w:sz="4" w:space="0" w:color="000000"/>
              <w:left w:val="single" w:sz="4" w:space="0" w:color="000000"/>
              <w:bottom w:val="single" w:sz="4" w:space="0" w:color="000000"/>
              <w:right w:val="single" w:sz="4" w:space="0" w:color="000000"/>
            </w:tcBorders>
          </w:tcPr>
          <w:p w:rsidR="003A2254" w:rsidRPr="0009211F" w:rsidRDefault="003A2254" w:rsidP="00B71864">
            <w:pPr>
              <w:pStyle w:val="tabteksts"/>
              <w:ind w:right="-29"/>
              <w:jc w:val="center"/>
              <w:rPr>
                <w:rFonts w:eastAsia="Calibri"/>
                <w:noProof/>
                <w:szCs w:val="18"/>
              </w:rPr>
            </w:pPr>
            <w:r w:rsidRPr="0009211F">
              <w:rPr>
                <w:rFonts w:eastAsia="Calibri"/>
                <w:noProof/>
                <w:szCs w:val="18"/>
              </w:rPr>
              <w:t>-</w:t>
            </w:r>
          </w:p>
        </w:tc>
        <w:tc>
          <w:tcPr>
            <w:tcW w:w="1077" w:type="dxa"/>
            <w:tcBorders>
              <w:top w:val="single" w:sz="4" w:space="0" w:color="000000"/>
              <w:left w:val="single" w:sz="4" w:space="0" w:color="000000"/>
              <w:bottom w:val="single" w:sz="4" w:space="0" w:color="000000"/>
              <w:right w:val="single" w:sz="4" w:space="0" w:color="000000"/>
            </w:tcBorders>
          </w:tcPr>
          <w:p w:rsidR="003A2254" w:rsidRPr="0009211F" w:rsidRDefault="003A2254" w:rsidP="00B71864">
            <w:pPr>
              <w:pStyle w:val="tabteksts"/>
              <w:ind w:right="-29"/>
              <w:jc w:val="center"/>
              <w:rPr>
                <w:rFonts w:eastAsia="Calibri"/>
                <w:noProof/>
                <w:szCs w:val="18"/>
              </w:rPr>
            </w:pPr>
            <w:r w:rsidRPr="0009211F">
              <w:rPr>
                <w:rFonts w:eastAsia="Calibri"/>
                <w:noProof/>
                <w:szCs w:val="18"/>
              </w:rPr>
              <w:t>-</w:t>
            </w:r>
          </w:p>
        </w:tc>
        <w:tc>
          <w:tcPr>
            <w:tcW w:w="1077" w:type="dxa"/>
            <w:tcBorders>
              <w:top w:val="single" w:sz="4" w:space="0" w:color="000000"/>
              <w:left w:val="single" w:sz="4" w:space="0" w:color="000000"/>
              <w:bottom w:val="single" w:sz="4" w:space="0" w:color="000000"/>
              <w:right w:val="single" w:sz="4" w:space="0" w:color="000000"/>
            </w:tcBorders>
          </w:tcPr>
          <w:p w:rsidR="003A2254" w:rsidRPr="0009211F" w:rsidRDefault="003A2254" w:rsidP="00B71864">
            <w:pPr>
              <w:pStyle w:val="tabteksts"/>
              <w:ind w:right="-29"/>
              <w:jc w:val="center"/>
              <w:rPr>
                <w:rFonts w:eastAsia="Calibri"/>
                <w:noProof/>
                <w:szCs w:val="18"/>
              </w:rPr>
            </w:pPr>
            <w:r w:rsidRPr="0009211F">
              <w:t>100,0</w:t>
            </w:r>
          </w:p>
        </w:tc>
        <w:tc>
          <w:tcPr>
            <w:tcW w:w="1077" w:type="dxa"/>
            <w:tcBorders>
              <w:top w:val="single" w:sz="4" w:space="0" w:color="000000"/>
              <w:left w:val="single" w:sz="4" w:space="0" w:color="000000"/>
              <w:bottom w:val="single" w:sz="4" w:space="0" w:color="000000"/>
              <w:right w:val="single" w:sz="4" w:space="0" w:color="000000"/>
            </w:tcBorders>
          </w:tcPr>
          <w:p w:rsidR="003A2254" w:rsidRPr="0009211F" w:rsidRDefault="003A2254" w:rsidP="00B71864">
            <w:pPr>
              <w:pStyle w:val="tabteksts"/>
              <w:ind w:right="-29"/>
              <w:jc w:val="center"/>
              <w:rPr>
                <w:rFonts w:eastAsia="Calibri"/>
                <w:noProof/>
                <w:szCs w:val="18"/>
              </w:rPr>
            </w:pPr>
            <w:r w:rsidRPr="0009211F">
              <w:t>100,0</w:t>
            </w:r>
          </w:p>
        </w:tc>
        <w:tc>
          <w:tcPr>
            <w:tcW w:w="1078" w:type="dxa"/>
            <w:tcBorders>
              <w:top w:val="single" w:sz="4" w:space="0" w:color="000000"/>
              <w:left w:val="single" w:sz="4" w:space="0" w:color="000000"/>
              <w:bottom w:val="single" w:sz="4" w:space="0" w:color="000000"/>
              <w:right w:val="single" w:sz="4" w:space="0" w:color="000000"/>
            </w:tcBorders>
          </w:tcPr>
          <w:p w:rsidR="003A2254" w:rsidRPr="0009211F" w:rsidRDefault="003A2254" w:rsidP="00B71864">
            <w:pPr>
              <w:pStyle w:val="tabteksts"/>
              <w:ind w:right="-29"/>
              <w:jc w:val="center"/>
              <w:rPr>
                <w:rFonts w:eastAsia="Calibri"/>
                <w:noProof/>
                <w:szCs w:val="18"/>
              </w:rPr>
            </w:pPr>
            <w:r w:rsidRPr="0009211F">
              <w:t>100,0</w:t>
            </w:r>
          </w:p>
        </w:tc>
      </w:tr>
      <w:tr w:rsidR="003A2254" w:rsidRPr="0009211F" w:rsidTr="00B71864">
        <w:trPr>
          <w:trHeight w:val="170"/>
        </w:trPr>
        <w:tc>
          <w:tcPr>
            <w:tcW w:w="3686" w:type="dxa"/>
            <w:tcBorders>
              <w:top w:val="single" w:sz="4" w:space="0" w:color="000000"/>
              <w:left w:val="single" w:sz="4" w:space="0" w:color="000000"/>
              <w:bottom w:val="single" w:sz="4" w:space="0" w:color="000000"/>
              <w:right w:val="single" w:sz="4" w:space="0" w:color="000000"/>
            </w:tcBorders>
          </w:tcPr>
          <w:p w:rsidR="003A2254" w:rsidRPr="0009211F" w:rsidRDefault="003A2254" w:rsidP="00AB4D2D">
            <w:pPr>
              <w:pStyle w:val="tabteksts"/>
              <w:ind w:right="41"/>
              <w:jc w:val="both"/>
              <w:rPr>
                <w:rFonts w:eastAsia="Calibri"/>
                <w:bCs/>
                <w:noProof/>
                <w:szCs w:val="18"/>
              </w:rPr>
            </w:pPr>
            <w:r w:rsidRPr="0009211F">
              <w:rPr>
                <w:rFonts w:eastAsia="Calibri"/>
                <w:bCs/>
                <w:noProof/>
                <w:szCs w:val="18"/>
              </w:rPr>
              <w:t>Veiktas tiesu medicīniskās ekspertīzes un izpētes dzīvām personām un mirušajiem (skaits)</w:t>
            </w:r>
            <w:r w:rsidR="00AB4D2D" w:rsidRPr="00AB4D2D">
              <w:rPr>
                <w:rFonts w:eastAsia="Calibri"/>
                <w:bCs/>
                <w:noProof/>
                <w:szCs w:val="18"/>
                <w:vertAlign w:val="superscript"/>
              </w:rPr>
              <w:t>35</w:t>
            </w:r>
          </w:p>
        </w:tc>
        <w:tc>
          <w:tcPr>
            <w:tcW w:w="1077" w:type="dxa"/>
            <w:tcBorders>
              <w:top w:val="single" w:sz="4" w:space="0" w:color="000000"/>
              <w:left w:val="single" w:sz="4" w:space="0" w:color="000000"/>
              <w:bottom w:val="single" w:sz="4" w:space="0" w:color="000000"/>
              <w:right w:val="single" w:sz="4" w:space="0" w:color="000000"/>
            </w:tcBorders>
          </w:tcPr>
          <w:p w:rsidR="003A2254" w:rsidRPr="0009211F" w:rsidRDefault="003A2254" w:rsidP="00B71864">
            <w:pPr>
              <w:pStyle w:val="tabteksts"/>
              <w:ind w:right="-29"/>
              <w:jc w:val="center"/>
              <w:rPr>
                <w:rFonts w:eastAsia="Calibri"/>
                <w:noProof/>
                <w:szCs w:val="18"/>
              </w:rPr>
            </w:pPr>
            <w:r w:rsidRPr="0009211F">
              <w:rPr>
                <w:rFonts w:eastAsia="Calibri"/>
                <w:noProof/>
                <w:szCs w:val="18"/>
              </w:rPr>
              <w:t>-</w:t>
            </w:r>
          </w:p>
        </w:tc>
        <w:tc>
          <w:tcPr>
            <w:tcW w:w="1077" w:type="dxa"/>
            <w:tcBorders>
              <w:top w:val="single" w:sz="4" w:space="0" w:color="000000"/>
              <w:left w:val="single" w:sz="4" w:space="0" w:color="000000"/>
              <w:bottom w:val="single" w:sz="4" w:space="0" w:color="000000"/>
              <w:right w:val="single" w:sz="4" w:space="0" w:color="000000"/>
            </w:tcBorders>
          </w:tcPr>
          <w:p w:rsidR="003A2254" w:rsidRPr="0009211F" w:rsidRDefault="003A2254" w:rsidP="00B71864">
            <w:pPr>
              <w:pStyle w:val="tabteksts"/>
              <w:ind w:right="-29"/>
              <w:jc w:val="center"/>
              <w:rPr>
                <w:rFonts w:eastAsia="Calibri"/>
                <w:noProof/>
                <w:szCs w:val="18"/>
              </w:rPr>
            </w:pPr>
            <w:r w:rsidRPr="0009211F">
              <w:rPr>
                <w:rFonts w:eastAsia="Calibri"/>
                <w:noProof/>
                <w:szCs w:val="18"/>
              </w:rPr>
              <w:t>-</w:t>
            </w:r>
          </w:p>
        </w:tc>
        <w:tc>
          <w:tcPr>
            <w:tcW w:w="1077" w:type="dxa"/>
            <w:tcBorders>
              <w:top w:val="single" w:sz="4" w:space="0" w:color="000000"/>
              <w:left w:val="single" w:sz="4" w:space="0" w:color="000000"/>
              <w:bottom w:val="single" w:sz="4" w:space="0" w:color="000000"/>
              <w:right w:val="single" w:sz="4" w:space="0" w:color="000000"/>
            </w:tcBorders>
          </w:tcPr>
          <w:p w:rsidR="003A2254" w:rsidRPr="0009211F" w:rsidRDefault="003A2254" w:rsidP="00B71864">
            <w:pPr>
              <w:pStyle w:val="tabteksts"/>
              <w:ind w:right="-29"/>
              <w:jc w:val="center"/>
              <w:rPr>
                <w:rFonts w:eastAsia="Calibri"/>
                <w:noProof/>
                <w:szCs w:val="18"/>
              </w:rPr>
            </w:pPr>
            <w:r w:rsidRPr="0009211F">
              <w:t>18 000</w:t>
            </w:r>
          </w:p>
        </w:tc>
        <w:tc>
          <w:tcPr>
            <w:tcW w:w="1077" w:type="dxa"/>
            <w:tcBorders>
              <w:top w:val="single" w:sz="4" w:space="0" w:color="000000"/>
              <w:left w:val="single" w:sz="4" w:space="0" w:color="000000"/>
              <w:bottom w:val="single" w:sz="4" w:space="0" w:color="000000"/>
              <w:right w:val="single" w:sz="4" w:space="0" w:color="000000"/>
            </w:tcBorders>
          </w:tcPr>
          <w:p w:rsidR="003A2254" w:rsidRPr="0009211F" w:rsidRDefault="003A2254" w:rsidP="00B71864">
            <w:pPr>
              <w:pStyle w:val="tabteksts"/>
              <w:ind w:right="-29"/>
              <w:jc w:val="center"/>
              <w:rPr>
                <w:rFonts w:eastAsia="Calibri"/>
                <w:noProof/>
                <w:szCs w:val="18"/>
              </w:rPr>
            </w:pPr>
            <w:r w:rsidRPr="0009211F">
              <w:t>18 000</w:t>
            </w:r>
          </w:p>
        </w:tc>
        <w:tc>
          <w:tcPr>
            <w:tcW w:w="1078" w:type="dxa"/>
            <w:tcBorders>
              <w:top w:val="single" w:sz="4" w:space="0" w:color="000000"/>
              <w:left w:val="single" w:sz="4" w:space="0" w:color="000000"/>
              <w:bottom w:val="single" w:sz="4" w:space="0" w:color="000000"/>
              <w:right w:val="single" w:sz="4" w:space="0" w:color="000000"/>
            </w:tcBorders>
          </w:tcPr>
          <w:p w:rsidR="003A2254" w:rsidRPr="0009211F" w:rsidRDefault="003A2254" w:rsidP="00B71864">
            <w:pPr>
              <w:pStyle w:val="tabteksts"/>
              <w:ind w:right="-29"/>
              <w:jc w:val="center"/>
              <w:rPr>
                <w:rFonts w:eastAsia="Calibri"/>
                <w:noProof/>
                <w:szCs w:val="18"/>
              </w:rPr>
            </w:pPr>
            <w:r w:rsidRPr="0009211F">
              <w:t>18 000</w:t>
            </w:r>
          </w:p>
        </w:tc>
      </w:tr>
    </w:tbl>
    <w:p w:rsidR="003A2254" w:rsidRPr="0009211F" w:rsidRDefault="00AB4D2D" w:rsidP="003A2254">
      <w:pPr>
        <w:pStyle w:val="CommentText"/>
        <w:ind w:right="567" w:firstLine="0"/>
        <w:rPr>
          <w:i/>
          <w:noProof/>
          <w:sz w:val="18"/>
          <w:szCs w:val="18"/>
          <w:lang w:eastAsia="lv-LV"/>
        </w:rPr>
      </w:pPr>
      <w:r w:rsidRPr="00AB4D2D">
        <w:rPr>
          <w:i/>
          <w:noProof/>
          <w:sz w:val="18"/>
          <w:szCs w:val="18"/>
          <w:vertAlign w:val="superscript"/>
          <w:lang w:eastAsia="lv-LV"/>
        </w:rPr>
        <w:t>34</w:t>
      </w:r>
      <w:r w:rsidR="003A2254" w:rsidRPr="0009211F">
        <w:rPr>
          <w:i/>
          <w:noProof/>
          <w:sz w:val="18"/>
          <w:szCs w:val="18"/>
          <w:lang w:eastAsia="lv-LV"/>
        </w:rPr>
        <w:t xml:space="preserve">Rādītājs tiek </w:t>
      </w:r>
      <w:r w:rsidR="003A2254">
        <w:rPr>
          <w:i/>
          <w:noProof/>
          <w:sz w:val="18"/>
          <w:szCs w:val="18"/>
          <w:lang w:eastAsia="lv-LV"/>
        </w:rPr>
        <w:t>plānots</w:t>
      </w:r>
      <w:r w:rsidR="003A2254" w:rsidRPr="0009211F">
        <w:rPr>
          <w:i/>
          <w:noProof/>
          <w:sz w:val="18"/>
          <w:szCs w:val="18"/>
          <w:lang w:eastAsia="lv-LV"/>
        </w:rPr>
        <w:t xml:space="preserve"> līdz 2018.gadam un ar 2019.gadu tiek aizstāts ar citu</w:t>
      </w:r>
      <w:r w:rsidR="005135F2">
        <w:rPr>
          <w:i/>
          <w:noProof/>
          <w:sz w:val="18"/>
          <w:szCs w:val="18"/>
          <w:lang w:eastAsia="lv-LV"/>
        </w:rPr>
        <w:t xml:space="preserve"> rādītāju, precizējot tā būtību</w:t>
      </w:r>
    </w:p>
    <w:p w:rsidR="003A2254" w:rsidRPr="0009211F" w:rsidRDefault="00AB4D2D" w:rsidP="003A2254">
      <w:pPr>
        <w:pStyle w:val="Tabuluvirsraksti"/>
        <w:ind w:right="567"/>
        <w:jc w:val="left"/>
        <w:rPr>
          <w:i/>
          <w:noProof/>
          <w:sz w:val="18"/>
          <w:szCs w:val="18"/>
          <w:lang w:eastAsia="lv-LV"/>
        </w:rPr>
      </w:pPr>
      <w:r w:rsidRPr="00AB4D2D">
        <w:rPr>
          <w:i/>
          <w:noProof/>
          <w:sz w:val="18"/>
          <w:szCs w:val="18"/>
          <w:vertAlign w:val="superscript"/>
          <w:lang w:eastAsia="lv-LV"/>
        </w:rPr>
        <w:t>35</w:t>
      </w:r>
      <w:r w:rsidR="005135F2">
        <w:rPr>
          <w:i/>
          <w:noProof/>
          <w:sz w:val="18"/>
          <w:szCs w:val="18"/>
          <w:lang w:eastAsia="lv-LV"/>
        </w:rPr>
        <w:t>Uzsāk plānot ar 2019.gadu</w:t>
      </w:r>
    </w:p>
    <w:p w:rsidR="003A2254" w:rsidRPr="003A2254" w:rsidRDefault="003A2254" w:rsidP="003A2254">
      <w:pPr>
        <w:pStyle w:val="CommentText"/>
        <w:spacing w:after="120"/>
        <w:ind w:firstLine="0"/>
        <w:rPr>
          <w:noProof/>
          <w:sz w:val="24"/>
          <w:szCs w:val="24"/>
          <w:lang w:eastAsia="lv-LV"/>
        </w:rPr>
      </w:pPr>
    </w:p>
    <w:p w:rsidR="003A2254" w:rsidRPr="0009211F" w:rsidRDefault="003A2254" w:rsidP="003A2254">
      <w:pPr>
        <w:pStyle w:val="Tabuluvirsraksti"/>
        <w:spacing w:after="120"/>
        <w:rPr>
          <w:noProof/>
          <w:lang w:eastAsia="lv-LV"/>
        </w:rPr>
      </w:pPr>
      <w:r w:rsidRPr="0009211F">
        <w:rPr>
          <w:b/>
          <w:noProof/>
          <w:lang w:eastAsia="lv-LV"/>
        </w:rPr>
        <w:t>Finansiālie rādītāji no 2017. līdz 2021.gadam</w:t>
      </w: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02"/>
        <w:gridCol w:w="1134"/>
        <w:gridCol w:w="1134"/>
        <w:gridCol w:w="1134"/>
        <w:gridCol w:w="1134"/>
        <w:gridCol w:w="1134"/>
      </w:tblGrid>
      <w:tr w:rsidR="003A2254" w:rsidRPr="0009211F" w:rsidTr="00B71864">
        <w:trPr>
          <w:trHeight w:val="113"/>
          <w:tblHeader/>
        </w:trPr>
        <w:tc>
          <w:tcPr>
            <w:tcW w:w="3402" w:type="dxa"/>
            <w:vAlign w:val="center"/>
          </w:tcPr>
          <w:p w:rsidR="003A2254" w:rsidRPr="0009211F" w:rsidRDefault="003A2254" w:rsidP="00B71864">
            <w:pPr>
              <w:pStyle w:val="tabteksts"/>
              <w:ind w:right="567"/>
              <w:rPr>
                <w:noProof/>
                <w:szCs w:val="24"/>
                <w:lang w:eastAsia="lv-LV"/>
              </w:rPr>
            </w:pPr>
          </w:p>
        </w:tc>
        <w:tc>
          <w:tcPr>
            <w:tcW w:w="1134" w:type="dxa"/>
          </w:tcPr>
          <w:p w:rsidR="003A2254" w:rsidRPr="0009211F" w:rsidRDefault="003A2254" w:rsidP="00B71864">
            <w:pPr>
              <w:ind w:right="34" w:firstLine="0"/>
              <w:jc w:val="center"/>
              <w:rPr>
                <w:noProof/>
                <w:sz w:val="18"/>
              </w:rPr>
            </w:pPr>
            <w:r w:rsidRPr="0009211F">
              <w:rPr>
                <w:noProof/>
                <w:sz w:val="18"/>
              </w:rPr>
              <w:t>2017.gads (izpilde)</w:t>
            </w:r>
          </w:p>
        </w:tc>
        <w:tc>
          <w:tcPr>
            <w:tcW w:w="1134" w:type="dxa"/>
          </w:tcPr>
          <w:p w:rsidR="003A2254" w:rsidRPr="0009211F" w:rsidRDefault="003A2254" w:rsidP="00B71864">
            <w:pPr>
              <w:ind w:right="34" w:firstLine="0"/>
              <w:jc w:val="center"/>
              <w:rPr>
                <w:noProof/>
                <w:sz w:val="18"/>
              </w:rPr>
            </w:pPr>
            <w:r w:rsidRPr="0009211F">
              <w:rPr>
                <w:noProof/>
                <w:sz w:val="18"/>
              </w:rPr>
              <w:t>2018.gada     plāns</w:t>
            </w:r>
          </w:p>
        </w:tc>
        <w:tc>
          <w:tcPr>
            <w:tcW w:w="1134" w:type="dxa"/>
          </w:tcPr>
          <w:p w:rsidR="003A2254" w:rsidRPr="0009211F" w:rsidRDefault="009E0625" w:rsidP="00B71864">
            <w:pPr>
              <w:ind w:right="34" w:firstLine="0"/>
              <w:jc w:val="center"/>
              <w:rPr>
                <w:noProof/>
                <w:sz w:val="18"/>
                <w:szCs w:val="18"/>
              </w:rPr>
            </w:pPr>
            <w:r>
              <w:rPr>
                <w:noProof/>
                <w:color w:val="000000" w:themeColor="text1"/>
                <w:sz w:val="18"/>
                <w:szCs w:val="18"/>
              </w:rPr>
              <w:t>2019.gada plāns</w:t>
            </w:r>
          </w:p>
        </w:tc>
        <w:tc>
          <w:tcPr>
            <w:tcW w:w="1134" w:type="dxa"/>
          </w:tcPr>
          <w:p w:rsidR="003A2254" w:rsidRPr="0009211F" w:rsidRDefault="003A2254" w:rsidP="00B71864">
            <w:pPr>
              <w:ind w:right="34" w:firstLine="0"/>
              <w:jc w:val="center"/>
              <w:rPr>
                <w:noProof/>
                <w:sz w:val="18"/>
                <w:szCs w:val="18"/>
              </w:rPr>
            </w:pPr>
            <w:r w:rsidRPr="0009211F">
              <w:rPr>
                <w:noProof/>
                <w:sz w:val="18"/>
                <w:szCs w:val="18"/>
              </w:rPr>
              <w:t xml:space="preserve">2020.gada </w:t>
            </w:r>
            <w:r w:rsidRPr="0009211F">
              <w:rPr>
                <w:noProof/>
                <w:sz w:val="18"/>
              </w:rPr>
              <w:t>prognoze</w:t>
            </w:r>
          </w:p>
        </w:tc>
        <w:tc>
          <w:tcPr>
            <w:tcW w:w="1134" w:type="dxa"/>
          </w:tcPr>
          <w:p w:rsidR="003A2254" w:rsidRPr="0009211F" w:rsidRDefault="003A2254" w:rsidP="00B71864">
            <w:pPr>
              <w:ind w:right="34" w:firstLine="0"/>
              <w:jc w:val="center"/>
              <w:rPr>
                <w:noProof/>
                <w:sz w:val="18"/>
                <w:szCs w:val="18"/>
              </w:rPr>
            </w:pPr>
            <w:r w:rsidRPr="0009211F">
              <w:rPr>
                <w:noProof/>
                <w:sz w:val="18"/>
                <w:szCs w:val="18"/>
              </w:rPr>
              <w:t xml:space="preserve">2021.gada </w:t>
            </w:r>
            <w:r w:rsidRPr="0009211F">
              <w:rPr>
                <w:noProof/>
                <w:sz w:val="18"/>
              </w:rPr>
              <w:t>prognoze</w:t>
            </w:r>
          </w:p>
        </w:tc>
      </w:tr>
      <w:tr w:rsidR="003A2254" w:rsidRPr="0009211F" w:rsidTr="00B71864">
        <w:tc>
          <w:tcPr>
            <w:tcW w:w="3402" w:type="dxa"/>
            <w:shd w:val="clear" w:color="auto" w:fill="D9D9D9" w:themeFill="background1" w:themeFillShade="D9"/>
            <w:vAlign w:val="center"/>
          </w:tcPr>
          <w:p w:rsidR="003A2254" w:rsidRPr="0009211F" w:rsidRDefault="003A2254" w:rsidP="00B71864">
            <w:pPr>
              <w:pStyle w:val="tabteksts"/>
              <w:ind w:right="567"/>
              <w:rPr>
                <w:noProof/>
              </w:rPr>
            </w:pPr>
            <w:r w:rsidRPr="0009211F">
              <w:rPr>
                <w:noProof/>
                <w:lang w:eastAsia="lv-LV"/>
              </w:rPr>
              <w:t xml:space="preserve">Kopējie izdevumi, </w:t>
            </w:r>
            <w:r w:rsidRPr="0009211F">
              <w:rPr>
                <w:i/>
                <w:noProof/>
              </w:rPr>
              <w:t>euro</w:t>
            </w:r>
          </w:p>
        </w:tc>
        <w:tc>
          <w:tcPr>
            <w:tcW w:w="1134" w:type="dxa"/>
            <w:shd w:val="clear" w:color="auto" w:fill="D9D9D9" w:themeFill="background1" w:themeFillShade="D9"/>
          </w:tcPr>
          <w:p w:rsidR="003A2254" w:rsidRPr="0009211F" w:rsidRDefault="003A2254" w:rsidP="00B71864">
            <w:pPr>
              <w:pStyle w:val="tabteksts"/>
              <w:ind w:right="34"/>
              <w:jc w:val="right"/>
              <w:rPr>
                <w:noProof/>
              </w:rPr>
            </w:pPr>
            <w:r w:rsidRPr="0009211F">
              <w:rPr>
                <w:noProof/>
              </w:rPr>
              <w:t>2 384 587</w:t>
            </w:r>
          </w:p>
        </w:tc>
        <w:tc>
          <w:tcPr>
            <w:tcW w:w="1134" w:type="dxa"/>
            <w:shd w:val="clear" w:color="auto" w:fill="D9D9D9" w:themeFill="background1" w:themeFillShade="D9"/>
          </w:tcPr>
          <w:p w:rsidR="003A2254" w:rsidRPr="0009211F" w:rsidRDefault="003A2254" w:rsidP="00B71864">
            <w:pPr>
              <w:pStyle w:val="tabteksts"/>
              <w:ind w:right="34"/>
              <w:jc w:val="right"/>
              <w:rPr>
                <w:noProof/>
              </w:rPr>
            </w:pPr>
            <w:r w:rsidRPr="0009211F">
              <w:rPr>
                <w:noProof/>
              </w:rPr>
              <w:t>2 439 027</w:t>
            </w:r>
          </w:p>
        </w:tc>
        <w:tc>
          <w:tcPr>
            <w:tcW w:w="1134" w:type="dxa"/>
            <w:shd w:val="clear" w:color="auto" w:fill="D9D9D9" w:themeFill="background1" w:themeFillShade="D9"/>
          </w:tcPr>
          <w:p w:rsidR="003A2254" w:rsidRPr="0009211F" w:rsidRDefault="003A2254" w:rsidP="00B71864">
            <w:pPr>
              <w:pStyle w:val="tabteksts"/>
              <w:ind w:right="34"/>
              <w:jc w:val="right"/>
              <w:rPr>
                <w:noProof/>
              </w:rPr>
            </w:pPr>
            <w:r w:rsidRPr="0009211F">
              <w:rPr>
                <w:noProof/>
              </w:rPr>
              <w:t>3 167 323</w:t>
            </w:r>
          </w:p>
        </w:tc>
        <w:tc>
          <w:tcPr>
            <w:tcW w:w="1134" w:type="dxa"/>
            <w:shd w:val="clear" w:color="auto" w:fill="D9D9D9" w:themeFill="background1" w:themeFillShade="D9"/>
          </w:tcPr>
          <w:p w:rsidR="003A2254" w:rsidRPr="0009211F" w:rsidRDefault="003A2254" w:rsidP="00B71864">
            <w:pPr>
              <w:pStyle w:val="tabteksts"/>
              <w:ind w:right="34"/>
              <w:jc w:val="right"/>
              <w:rPr>
                <w:noProof/>
              </w:rPr>
            </w:pPr>
            <w:r w:rsidRPr="0009211F">
              <w:rPr>
                <w:noProof/>
              </w:rPr>
              <w:t>3 167 245</w:t>
            </w:r>
          </w:p>
        </w:tc>
        <w:tc>
          <w:tcPr>
            <w:tcW w:w="1134" w:type="dxa"/>
            <w:shd w:val="clear" w:color="auto" w:fill="D9D9D9" w:themeFill="background1" w:themeFillShade="D9"/>
          </w:tcPr>
          <w:p w:rsidR="003A2254" w:rsidRPr="0009211F" w:rsidRDefault="003A2254" w:rsidP="00B71864">
            <w:pPr>
              <w:pStyle w:val="tabteksts"/>
              <w:ind w:right="34"/>
              <w:jc w:val="right"/>
              <w:rPr>
                <w:noProof/>
              </w:rPr>
            </w:pPr>
            <w:r w:rsidRPr="0009211F">
              <w:rPr>
                <w:noProof/>
              </w:rPr>
              <w:t>3 167 245</w:t>
            </w:r>
          </w:p>
        </w:tc>
      </w:tr>
      <w:tr w:rsidR="003A2254" w:rsidRPr="0009211F" w:rsidTr="00B71864">
        <w:tc>
          <w:tcPr>
            <w:tcW w:w="3402" w:type="dxa"/>
            <w:vAlign w:val="center"/>
          </w:tcPr>
          <w:p w:rsidR="003A2254" w:rsidRPr="0009211F" w:rsidRDefault="003A2254" w:rsidP="00B71864">
            <w:pPr>
              <w:pStyle w:val="tabteksts"/>
              <w:ind w:right="26"/>
              <w:jc w:val="both"/>
              <w:rPr>
                <w:noProof/>
                <w:lang w:eastAsia="lv-LV"/>
              </w:rPr>
            </w:pPr>
            <w:r w:rsidRPr="0009211F">
              <w:rPr>
                <w:noProof/>
                <w:lang w:eastAsia="lv-LV"/>
              </w:rPr>
              <w:t xml:space="preserve">Kopējo izdevumu izmaiņas, </w:t>
            </w:r>
            <w:r w:rsidRPr="0009211F">
              <w:rPr>
                <w:i/>
                <w:noProof/>
                <w:lang w:eastAsia="lv-LV"/>
              </w:rPr>
              <w:t xml:space="preserve">euro </w:t>
            </w:r>
            <w:r w:rsidRPr="0009211F">
              <w:rPr>
                <w:noProof/>
                <w:lang w:eastAsia="lv-LV"/>
              </w:rPr>
              <w:t>(+/-) pret iepriekšējo gadu</w:t>
            </w:r>
          </w:p>
        </w:tc>
        <w:tc>
          <w:tcPr>
            <w:tcW w:w="1134" w:type="dxa"/>
          </w:tcPr>
          <w:p w:rsidR="003A2254" w:rsidRPr="0009211F" w:rsidRDefault="003A2254" w:rsidP="00B71864">
            <w:pPr>
              <w:pStyle w:val="tabteksts"/>
              <w:ind w:right="34"/>
              <w:jc w:val="center"/>
              <w:rPr>
                <w:noProof/>
              </w:rPr>
            </w:pPr>
            <w:r>
              <w:rPr>
                <w:noProof/>
              </w:rPr>
              <w:t>-</w:t>
            </w:r>
          </w:p>
        </w:tc>
        <w:tc>
          <w:tcPr>
            <w:tcW w:w="1134" w:type="dxa"/>
          </w:tcPr>
          <w:p w:rsidR="003A2254" w:rsidRPr="0009211F" w:rsidRDefault="003A2254" w:rsidP="00B71864">
            <w:pPr>
              <w:pStyle w:val="tabteksts"/>
              <w:ind w:right="34"/>
              <w:jc w:val="right"/>
              <w:rPr>
                <w:noProof/>
              </w:rPr>
            </w:pPr>
            <w:r w:rsidRPr="0009211F">
              <w:rPr>
                <w:noProof/>
              </w:rPr>
              <w:t>54 440</w:t>
            </w:r>
          </w:p>
        </w:tc>
        <w:tc>
          <w:tcPr>
            <w:tcW w:w="1134" w:type="dxa"/>
          </w:tcPr>
          <w:p w:rsidR="003A2254" w:rsidRPr="0009211F" w:rsidRDefault="003A2254" w:rsidP="00B71864">
            <w:pPr>
              <w:pStyle w:val="tabteksts"/>
              <w:ind w:right="34"/>
              <w:jc w:val="right"/>
              <w:rPr>
                <w:noProof/>
              </w:rPr>
            </w:pPr>
            <w:r w:rsidRPr="0009211F">
              <w:rPr>
                <w:noProof/>
              </w:rPr>
              <w:t>728 296</w:t>
            </w:r>
          </w:p>
        </w:tc>
        <w:tc>
          <w:tcPr>
            <w:tcW w:w="1134" w:type="dxa"/>
          </w:tcPr>
          <w:p w:rsidR="003A2254" w:rsidRPr="0009211F" w:rsidRDefault="003A2254" w:rsidP="00B71864">
            <w:pPr>
              <w:pStyle w:val="tabteksts"/>
              <w:ind w:right="34"/>
              <w:jc w:val="right"/>
              <w:rPr>
                <w:noProof/>
              </w:rPr>
            </w:pPr>
            <w:r w:rsidRPr="0009211F">
              <w:rPr>
                <w:noProof/>
              </w:rPr>
              <w:t>-78</w:t>
            </w:r>
          </w:p>
        </w:tc>
        <w:tc>
          <w:tcPr>
            <w:tcW w:w="1134" w:type="dxa"/>
          </w:tcPr>
          <w:p w:rsidR="003A2254" w:rsidRPr="0009211F" w:rsidRDefault="003A2254" w:rsidP="00B71864">
            <w:pPr>
              <w:pStyle w:val="tabteksts"/>
              <w:ind w:right="34"/>
              <w:jc w:val="center"/>
              <w:rPr>
                <w:noProof/>
              </w:rPr>
            </w:pPr>
            <w:r w:rsidRPr="0009211F">
              <w:rPr>
                <w:noProof/>
              </w:rPr>
              <w:t>-</w:t>
            </w:r>
          </w:p>
        </w:tc>
      </w:tr>
      <w:tr w:rsidR="003A2254" w:rsidRPr="0009211F" w:rsidTr="00B71864">
        <w:tc>
          <w:tcPr>
            <w:tcW w:w="3402" w:type="dxa"/>
            <w:vAlign w:val="center"/>
          </w:tcPr>
          <w:p w:rsidR="003A2254" w:rsidRPr="0009211F" w:rsidRDefault="003A2254" w:rsidP="00B71864">
            <w:pPr>
              <w:pStyle w:val="tabteksts"/>
              <w:ind w:right="26"/>
              <w:jc w:val="both"/>
              <w:rPr>
                <w:noProof/>
              </w:rPr>
            </w:pPr>
            <w:r w:rsidRPr="0009211F">
              <w:rPr>
                <w:noProof/>
                <w:lang w:eastAsia="lv-LV"/>
              </w:rPr>
              <w:t>Kopējie izdevumi</w:t>
            </w:r>
            <w:r w:rsidRPr="0009211F">
              <w:rPr>
                <w:noProof/>
              </w:rPr>
              <w:t>, % (+/-) pret iepriekšējo gadu</w:t>
            </w:r>
          </w:p>
        </w:tc>
        <w:tc>
          <w:tcPr>
            <w:tcW w:w="1134" w:type="dxa"/>
          </w:tcPr>
          <w:p w:rsidR="003A2254" w:rsidRPr="0009211F" w:rsidRDefault="003A2254" w:rsidP="00B71864">
            <w:pPr>
              <w:pStyle w:val="tabteksts"/>
              <w:ind w:right="34"/>
              <w:jc w:val="center"/>
              <w:rPr>
                <w:noProof/>
              </w:rPr>
            </w:pPr>
            <w:r>
              <w:rPr>
                <w:noProof/>
              </w:rPr>
              <w:t>-</w:t>
            </w:r>
          </w:p>
        </w:tc>
        <w:tc>
          <w:tcPr>
            <w:tcW w:w="1134" w:type="dxa"/>
          </w:tcPr>
          <w:p w:rsidR="003A2254" w:rsidRPr="0009211F" w:rsidRDefault="003A2254" w:rsidP="00B71864">
            <w:pPr>
              <w:pStyle w:val="tabteksts"/>
              <w:ind w:right="34"/>
              <w:jc w:val="right"/>
              <w:rPr>
                <w:noProof/>
              </w:rPr>
            </w:pPr>
            <w:r w:rsidRPr="0009211F">
              <w:rPr>
                <w:noProof/>
              </w:rPr>
              <w:t>2,3</w:t>
            </w:r>
          </w:p>
        </w:tc>
        <w:tc>
          <w:tcPr>
            <w:tcW w:w="1134" w:type="dxa"/>
          </w:tcPr>
          <w:p w:rsidR="003A2254" w:rsidRPr="0009211F" w:rsidRDefault="003A2254" w:rsidP="00B71864">
            <w:pPr>
              <w:pStyle w:val="tabteksts"/>
              <w:ind w:right="34"/>
              <w:jc w:val="right"/>
              <w:rPr>
                <w:noProof/>
              </w:rPr>
            </w:pPr>
            <w:r w:rsidRPr="0009211F">
              <w:rPr>
                <w:noProof/>
              </w:rPr>
              <w:t>29,9</w:t>
            </w:r>
          </w:p>
        </w:tc>
        <w:tc>
          <w:tcPr>
            <w:tcW w:w="1134" w:type="dxa"/>
          </w:tcPr>
          <w:p w:rsidR="003A2254" w:rsidRPr="0009211F" w:rsidRDefault="003A2254" w:rsidP="00B71864">
            <w:pPr>
              <w:pStyle w:val="tabteksts"/>
              <w:ind w:right="34"/>
              <w:jc w:val="right"/>
              <w:rPr>
                <w:noProof/>
              </w:rPr>
            </w:pPr>
            <w:r>
              <w:rPr>
                <w:noProof/>
              </w:rPr>
              <w:t>-0,002</w:t>
            </w:r>
          </w:p>
        </w:tc>
        <w:tc>
          <w:tcPr>
            <w:tcW w:w="1134" w:type="dxa"/>
          </w:tcPr>
          <w:p w:rsidR="003A2254" w:rsidRPr="0009211F" w:rsidRDefault="003A2254" w:rsidP="00B71864">
            <w:pPr>
              <w:pStyle w:val="tabteksts"/>
              <w:ind w:right="34"/>
              <w:jc w:val="center"/>
              <w:rPr>
                <w:noProof/>
              </w:rPr>
            </w:pPr>
            <w:r w:rsidRPr="0009211F">
              <w:rPr>
                <w:noProof/>
              </w:rPr>
              <w:t>-</w:t>
            </w:r>
          </w:p>
        </w:tc>
      </w:tr>
      <w:tr w:rsidR="003A2254" w:rsidRPr="0009211F" w:rsidTr="00B71864">
        <w:tc>
          <w:tcPr>
            <w:tcW w:w="3402" w:type="dxa"/>
            <w:vAlign w:val="center"/>
          </w:tcPr>
          <w:p w:rsidR="003A2254" w:rsidRPr="0009211F" w:rsidRDefault="003A2254" w:rsidP="00B71864">
            <w:pPr>
              <w:pStyle w:val="tabteksts"/>
              <w:ind w:right="26"/>
              <w:jc w:val="both"/>
              <w:rPr>
                <w:noProof/>
                <w:lang w:eastAsia="lv-LV"/>
              </w:rPr>
            </w:pPr>
            <w:r w:rsidRPr="0009211F">
              <w:rPr>
                <w:noProof/>
                <w:lang w:eastAsia="lv-LV"/>
              </w:rPr>
              <w:t xml:space="preserve">Atlīdzība, </w:t>
            </w:r>
            <w:r w:rsidRPr="0009211F">
              <w:rPr>
                <w:i/>
                <w:noProof/>
                <w:lang w:eastAsia="lv-LV"/>
              </w:rPr>
              <w:t>euro</w:t>
            </w:r>
          </w:p>
        </w:tc>
        <w:tc>
          <w:tcPr>
            <w:tcW w:w="1134" w:type="dxa"/>
          </w:tcPr>
          <w:p w:rsidR="003A2254" w:rsidRPr="0009211F" w:rsidRDefault="003A2254" w:rsidP="00B71864">
            <w:pPr>
              <w:pStyle w:val="tabteksts"/>
              <w:ind w:right="34"/>
              <w:jc w:val="right"/>
              <w:rPr>
                <w:noProof/>
              </w:rPr>
            </w:pPr>
            <w:r w:rsidRPr="0009211F">
              <w:rPr>
                <w:noProof/>
              </w:rPr>
              <w:t>2 176 452</w:t>
            </w:r>
          </w:p>
        </w:tc>
        <w:tc>
          <w:tcPr>
            <w:tcW w:w="1134" w:type="dxa"/>
          </w:tcPr>
          <w:p w:rsidR="003A2254" w:rsidRPr="0009211F" w:rsidRDefault="003A2254" w:rsidP="00B71864">
            <w:pPr>
              <w:pStyle w:val="tabteksts"/>
              <w:ind w:right="34"/>
              <w:jc w:val="right"/>
              <w:rPr>
                <w:bCs/>
                <w:noProof/>
              </w:rPr>
            </w:pPr>
            <w:r w:rsidRPr="0009211F">
              <w:rPr>
                <w:bCs/>
                <w:noProof/>
              </w:rPr>
              <w:t>2 211 360</w:t>
            </w:r>
          </w:p>
        </w:tc>
        <w:tc>
          <w:tcPr>
            <w:tcW w:w="1134" w:type="dxa"/>
          </w:tcPr>
          <w:p w:rsidR="003A2254" w:rsidRPr="0009211F" w:rsidRDefault="003A2254" w:rsidP="00B71864">
            <w:pPr>
              <w:pStyle w:val="tabteksts"/>
              <w:ind w:right="34"/>
              <w:jc w:val="right"/>
              <w:rPr>
                <w:bCs/>
                <w:noProof/>
              </w:rPr>
            </w:pPr>
            <w:r w:rsidRPr="0009211F">
              <w:rPr>
                <w:bCs/>
                <w:noProof/>
              </w:rPr>
              <w:t>2 939 656</w:t>
            </w:r>
          </w:p>
        </w:tc>
        <w:tc>
          <w:tcPr>
            <w:tcW w:w="1134" w:type="dxa"/>
          </w:tcPr>
          <w:p w:rsidR="003A2254" w:rsidRPr="0009211F" w:rsidRDefault="003A2254" w:rsidP="00B71864">
            <w:pPr>
              <w:pStyle w:val="tabteksts"/>
              <w:ind w:right="34"/>
              <w:jc w:val="right"/>
              <w:rPr>
                <w:bCs/>
                <w:noProof/>
              </w:rPr>
            </w:pPr>
            <w:r w:rsidRPr="0009211F">
              <w:rPr>
                <w:bCs/>
                <w:noProof/>
              </w:rPr>
              <w:t>2 939 656</w:t>
            </w:r>
          </w:p>
        </w:tc>
        <w:tc>
          <w:tcPr>
            <w:tcW w:w="1134" w:type="dxa"/>
          </w:tcPr>
          <w:p w:rsidR="003A2254" w:rsidRPr="0009211F" w:rsidRDefault="003A2254" w:rsidP="00B71864">
            <w:pPr>
              <w:pStyle w:val="tabteksts"/>
              <w:ind w:right="34"/>
              <w:jc w:val="right"/>
              <w:rPr>
                <w:bCs/>
                <w:noProof/>
              </w:rPr>
            </w:pPr>
            <w:r w:rsidRPr="0009211F">
              <w:rPr>
                <w:bCs/>
                <w:noProof/>
              </w:rPr>
              <w:t>2 939 656</w:t>
            </w:r>
          </w:p>
        </w:tc>
      </w:tr>
      <w:tr w:rsidR="003A2254" w:rsidRPr="0009211F" w:rsidTr="00B71864">
        <w:tc>
          <w:tcPr>
            <w:tcW w:w="3402" w:type="dxa"/>
          </w:tcPr>
          <w:p w:rsidR="003A2254" w:rsidRPr="0009211F" w:rsidRDefault="003A2254" w:rsidP="00B71864">
            <w:pPr>
              <w:pStyle w:val="tabteksts"/>
              <w:ind w:right="26"/>
              <w:jc w:val="both"/>
              <w:rPr>
                <w:noProof/>
                <w:szCs w:val="18"/>
                <w:lang w:eastAsia="lv-LV"/>
              </w:rPr>
            </w:pPr>
            <w:r w:rsidRPr="0009211F">
              <w:rPr>
                <w:noProof/>
                <w:szCs w:val="18"/>
              </w:rPr>
              <w:t xml:space="preserve">Vidējais amata vietu skaits gadā </w:t>
            </w:r>
          </w:p>
        </w:tc>
        <w:tc>
          <w:tcPr>
            <w:tcW w:w="1134" w:type="dxa"/>
          </w:tcPr>
          <w:p w:rsidR="003A2254" w:rsidRPr="0009211F" w:rsidRDefault="003A2254" w:rsidP="00B71864">
            <w:pPr>
              <w:pStyle w:val="tabteksts"/>
              <w:ind w:right="34"/>
              <w:jc w:val="right"/>
              <w:rPr>
                <w:noProof/>
              </w:rPr>
            </w:pPr>
            <w:r w:rsidRPr="0009211F">
              <w:rPr>
                <w:noProof/>
              </w:rPr>
              <w:t>169</w:t>
            </w:r>
          </w:p>
        </w:tc>
        <w:tc>
          <w:tcPr>
            <w:tcW w:w="1134" w:type="dxa"/>
          </w:tcPr>
          <w:p w:rsidR="003A2254" w:rsidRPr="0009211F" w:rsidRDefault="003A2254" w:rsidP="00B71864">
            <w:pPr>
              <w:pStyle w:val="tabteksts"/>
              <w:ind w:right="34"/>
              <w:jc w:val="right"/>
              <w:rPr>
                <w:bCs/>
                <w:noProof/>
              </w:rPr>
            </w:pPr>
            <w:r w:rsidRPr="0009211F">
              <w:rPr>
                <w:bCs/>
                <w:noProof/>
              </w:rPr>
              <w:t>169</w:t>
            </w:r>
          </w:p>
        </w:tc>
        <w:tc>
          <w:tcPr>
            <w:tcW w:w="1134" w:type="dxa"/>
          </w:tcPr>
          <w:p w:rsidR="003A2254" w:rsidRPr="0009211F" w:rsidRDefault="003A2254" w:rsidP="00B71864">
            <w:pPr>
              <w:pStyle w:val="tabteksts"/>
              <w:ind w:right="34"/>
              <w:jc w:val="right"/>
              <w:rPr>
                <w:bCs/>
                <w:noProof/>
              </w:rPr>
            </w:pPr>
            <w:r w:rsidRPr="0009211F">
              <w:rPr>
                <w:bCs/>
                <w:noProof/>
              </w:rPr>
              <w:t>169</w:t>
            </w:r>
          </w:p>
        </w:tc>
        <w:tc>
          <w:tcPr>
            <w:tcW w:w="1134" w:type="dxa"/>
          </w:tcPr>
          <w:p w:rsidR="003A2254" w:rsidRPr="0009211F" w:rsidRDefault="003A2254" w:rsidP="00B71864">
            <w:pPr>
              <w:pStyle w:val="tabteksts"/>
              <w:ind w:right="34"/>
              <w:jc w:val="right"/>
              <w:rPr>
                <w:bCs/>
                <w:noProof/>
              </w:rPr>
            </w:pPr>
            <w:r w:rsidRPr="0009211F">
              <w:rPr>
                <w:bCs/>
                <w:noProof/>
              </w:rPr>
              <w:t>169</w:t>
            </w:r>
          </w:p>
        </w:tc>
        <w:tc>
          <w:tcPr>
            <w:tcW w:w="1134" w:type="dxa"/>
          </w:tcPr>
          <w:p w:rsidR="003A2254" w:rsidRPr="0009211F" w:rsidRDefault="003A2254" w:rsidP="00B71864">
            <w:pPr>
              <w:pStyle w:val="tabteksts"/>
              <w:ind w:right="34"/>
              <w:jc w:val="right"/>
              <w:rPr>
                <w:bCs/>
                <w:noProof/>
              </w:rPr>
            </w:pPr>
            <w:r w:rsidRPr="0009211F">
              <w:rPr>
                <w:bCs/>
                <w:noProof/>
              </w:rPr>
              <w:t>169</w:t>
            </w:r>
          </w:p>
        </w:tc>
      </w:tr>
      <w:tr w:rsidR="003A2254" w:rsidRPr="0009211F" w:rsidTr="00B71864">
        <w:tc>
          <w:tcPr>
            <w:tcW w:w="3402" w:type="dxa"/>
          </w:tcPr>
          <w:p w:rsidR="003A2254" w:rsidRPr="0009211F" w:rsidRDefault="003A2254" w:rsidP="00B71864">
            <w:pPr>
              <w:pStyle w:val="tabteksts"/>
              <w:ind w:right="26"/>
              <w:jc w:val="both"/>
              <w:rPr>
                <w:noProof/>
                <w:szCs w:val="18"/>
                <w:lang w:eastAsia="lv-LV"/>
              </w:rPr>
            </w:pPr>
            <w:r w:rsidRPr="0009211F">
              <w:rPr>
                <w:noProof/>
                <w:szCs w:val="18"/>
              </w:rPr>
              <w:t xml:space="preserve">Vidējā atlīdzība amata vietai </w:t>
            </w:r>
            <w:r w:rsidRPr="0009211F">
              <w:rPr>
                <w:noProof/>
                <w:szCs w:val="18"/>
                <w:lang w:eastAsia="lv-LV"/>
              </w:rPr>
              <w:t xml:space="preserve">(mēnesī), </w:t>
            </w:r>
            <w:r w:rsidRPr="0009211F">
              <w:rPr>
                <w:i/>
                <w:noProof/>
                <w:szCs w:val="18"/>
              </w:rPr>
              <w:t>euro</w:t>
            </w:r>
          </w:p>
        </w:tc>
        <w:tc>
          <w:tcPr>
            <w:tcW w:w="1134" w:type="dxa"/>
          </w:tcPr>
          <w:p w:rsidR="003A2254" w:rsidRPr="0009211F" w:rsidRDefault="003A2254" w:rsidP="00B71864">
            <w:pPr>
              <w:pStyle w:val="tabteksts"/>
              <w:ind w:right="34"/>
              <w:jc w:val="right"/>
              <w:rPr>
                <w:noProof/>
              </w:rPr>
            </w:pPr>
            <w:r w:rsidRPr="0009211F">
              <w:rPr>
                <w:noProof/>
              </w:rPr>
              <w:t>1 069,2</w:t>
            </w:r>
          </w:p>
        </w:tc>
        <w:tc>
          <w:tcPr>
            <w:tcW w:w="1134" w:type="dxa"/>
          </w:tcPr>
          <w:p w:rsidR="003A2254" w:rsidRPr="0009211F" w:rsidRDefault="003A2254" w:rsidP="00B71864">
            <w:pPr>
              <w:pStyle w:val="tabteksts"/>
              <w:ind w:right="34"/>
              <w:jc w:val="right"/>
              <w:rPr>
                <w:bCs/>
                <w:noProof/>
              </w:rPr>
            </w:pPr>
            <w:r w:rsidRPr="0009211F">
              <w:rPr>
                <w:bCs/>
                <w:noProof/>
              </w:rPr>
              <w:t>1 084,9</w:t>
            </w:r>
          </w:p>
        </w:tc>
        <w:tc>
          <w:tcPr>
            <w:tcW w:w="1134" w:type="dxa"/>
          </w:tcPr>
          <w:p w:rsidR="003A2254" w:rsidRPr="0009211F" w:rsidRDefault="003A2254" w:rsidP="00B71864">
            <w:pPr>
              <w:pStyle w:val="tabteksts"/>
              <w:ind w:right="34"/>
              <w:jc w:val="right"/>
              <w:rPr>
                <w:bCs/>
                <w:noProof/>
              </w:rPr>
            </w:pPr>
            <w:r w:rsidRPr="0009211F">
              <w:rPr>
                <w:bCs/>
                <w:noProof/>
              </w:rPr>
              <w:t>1 444,0</w:t>
            </w:r>
          </w:p>
        </w:tc>
        <w:tc>
          <w:tcPr>
            <w:tcW w:w="1134" w:type="dxa"/>
          </w:tcPr>
          <w:p w:rsidR="003A2254" w:rsidRPr="0009211F" w:rsidRDefault="003A2254" w:rsidP="00B71864">
            <w:pPr>
              <w:pStyle w:val="tabteksts"/>
              <w:ind w:right="34"/>
              <w:jc w:val="right"/>
              <w:rPr>
                <w:bCs/>
                <w:noProof/>
              </w:rPr>
            </w:pPr>
            <w:r w:rsidRPr="0009211F">
              <w:rPr>
                <w:bCs/>
                <w:noProof/>
              </w:rPr>
              <w:t>1 444,0</w:t>
            </w:r>
          </w:p>
        </w:tc>
        <w:tc>
          <w:tcPr>
            <w:tcW w:w="1134" w:type="dxa"/>
          </w:tcPr>
          <w:p w:rsidR="003A2254" w:rsidRPr="0009211F" w:rsidRDefault="003A2254" w:rsidP="00B71864">
            <w:pPr>
              <w:pStyle w:val="tabteksts"/>
              <w:ind w:right="34"/>
              <w:jc w:val="right"/>
              <w:rPr>
                <w:bCs/>
                <w:noProof/>
              </w:rPr>
            </w:pPr>
            <w:r w:rsidRPr="0009211F">
              <w:rPr>
                <w:bCs/>
                <w:noProof/>
              </w:rPr>
              <w:t>1 444,0</w:t>
            </w:r>
          </w:p>
        </w:tc>
      </w:tr>
      <w:tr w:rsidR="003A2254" w:rsidRPr="0009211F" w:rsidTr="00B71864">
        <w:trPr>
          <w:trHeight w:val="113"/>
        </w:trPr>
        <w:tc>
          <w:tcPr>
            <w:tcW w:w="3402" w:type="dxa"/>
            <w:vAlign w:val="center"/>
          </w:tcPr>
          <w:p w:rsidR="003A2254" w:rsidRPr="0009211F" w:rsidRDefault="003A2254" w:rsidP="00B71864">
            <w:pPr>
              <w:pStyle w:val="tabteksts"/>
              <w:ind w:right="26"/>
              <w:jc w:val="both"/>
              <w:rPr>
                <w:noProof/>
                <w:szCs w:val="18"/>
                <w:lang w:eastAsia="lv-LV"/>
              </w:rPr>
            </w:pPr>
            <w:r w:rsidRPr="0009211F">
              <w:rPr>
                <w:noProof/>
                <w:szCs w:val="18"/>
                <w:lang w:eastAsia="lv-LV"/>
              </w:rPr>
              <w:t>Kopējā atlīdzība gadā par ārštata darbinieku un uz līgumattiecību pamata nodarbināto, kas nav amatu sarakstā, sniegtajiem pakalpojumiem (</w:t>
            </w:r>
            <w:r w:rsidRPr="0009211F">
              <w:rPr>
                <w:i/>
                <w:noProof/>
                <w:szCs w:val="18"/>
                <w:lang w:eastAsia="lv-LV"/>
              </w:rPr>
              <w:t>euro)</w:t>
            </w:r>
          </w:p>
        </w:tc>
        <w:tc>
          <w:tcPr>
            <w:tcW w:w="1134" w:type="dxa"/>
          </w:tcPr>
          <w:p w:rsidR="003A2254" w:rsidRPr="0009211F" w:rsidRDefault="003A2254" w:rsidP="00B71864">
            <w:pPr>
              <w:pStyle w:val="tabteksts"/>
              <w:ind w:right="34"/>
              <w:jc w:val="right"/>
              <w:rPr>
                <w:noProof/>
              </w:rPr>
            </w:pPr>
            <w:r w:rsidRPr="0009211F">
              <w:rPr>
                <w:noProof/>
              </w:rPr>
              <w:t>8 054</w:t>
            </w:r>
          </w:p>
        </w:tc>
        <w:tc>
          <w:tcPr>
            <w:tcW w:w="1134" w:type="dxa"/>
          </w:tcPr>
          <w:p w:rsidR="003A2254" w:rsidRPr="0009211F" w:rsidRDefault="003A2254" w:rsidP="00B71864">
            <w:pPr>
              <w:pStyle w:val="tabteksts"/>
              <w:ind w:right="34"/>
              <w:jc w:val="right"/>
              <w:rPr>
                <w:bCs/>
                <w:noProof/>
              </w:rPr>
            </w:pPr>
            <w:r w:rsidRPr="0009211F">
              <w:rPr>
                <w:bCs/>
                <w:noProof/>
              </w:rPr>
              <w:t>11 168</w:t>
            </w:r>
          </w:p>
        </w:tc>
        <w:tc>
          <w:tcPr>
            <w:tcW w:w="1134" w:type="dxa"/>
          </w:tcPr>
          <w:p w:rsidR="003A2254" w:rsidRPr="0009211F" w:rsidRDefault="003A2254" w:rsidP="00B71864">
            <w:pPr>
              <w:pStyle w:val="tabteksts"/>
              <w:ind w:right="34"/>
              <w:jc w:val="right"/>
              <w:rPr>
                <w:bCs/>
                <w:noProof/>
              </w:rPr>
            </w:pPr>
            <w:r w:rsidRPr="0009211F">
              <w:rPr>
                <w:bCs/>
                <w:noProof/>
              </w:rPr>
              <w:t>11 168</w:t>
            </w:r>
          </w:p>
        </w:tc>
        <w:tc>
          <w:tcPr>
            <w:tcW w:w="1134" w:type="dxa"/>
          </w:tcPr>
          <w:p w:rsidR="003A2254" w:rsidRPr="0009211F" w:rsidRDefault="003A2254" w:rsidP="00B71864">
            <w:pPr>
              <w:pStyle w:val="tabteksts"/>
              <w:ind w:right="34"/>
              <w:jc w:val="right"/>
              <w:rPr>
                <w:bCs/>
                <w:noProof/>
              </w:rPr>
            </w:pPr>
            <w:r w:rsidRPr="0009211F">
              <w:rPr>
                <w:bCs/>
                <w:noProof/>
              </w:rPr>
              <w:t>11 168</w:t>
            </w:r>
          </w:p>
        </w:tc>
        <w:tc>
          <w:tcPr>
            <w:tcW w:w="1134" w:type="dxa"/>
          </w:tcPr>
          <w:p w:rsidR="003A2254" w:rsidRPr="0009211F" w:rsidRDefault="003A2254" w:rsidP="00B71864">
            <w:pPr>
              <w:pStyle w:val="tabteksts"/>
              <w:ind w:right="34"/>
              <w:jc w:val="right"/>
              <w:rPr>
                <w:bCs/>
                <w:noProof/>
              </w:rPr>
            </w:pPr>
            <w:r w:rsidRPr="0009211F">
              <w:rPr>
                <w:bCs/>
                <w:noProof/>
              </w:rPr>
              <w:t>11 168</w:t>
            </w:r>
          </w:p>
        </w:tc>
      </w:tr>
    </w:tbl>
    <w:p w:rsidR="003A2254" w:rsidRPr="0009211F" w:rsidRDefault="003A2254" w:rsidP="003A2254">
      <w:pPr>
        <w:pStyle w:val="Tabuluvirsraksti"/>
        <w:spacing w:after="120"/>
        <w:rPr>
          <w:noProof/>
          <w:lang w:eastAsia="lv-LV"/>
        </w:rPr>
      </w:pPr>
    </w:p>
    <w:p w:rsidR="003A2254" w:rsidRPr="0009211F" w:rsidRDefault="003A2254" w:rsidP="003A2254">
      <w:pPr>
        <w:spacing w:after="120"/>
        <w:ind w:firstLine="0"/>
        <w:jc w:val="center"/>
        <w:rPr>
          <w:b/>
          <w:noProof/>
          <w:szCs w:val="24"/>
          <w:lang w:eastAsia="lv-LV"/>
        </w:rPr>
      </w:pPr>
      <w:r w:rsidRPr="0009211F">
        <w:rPr>
          <w:b/>
          <w:noProof/>
          <w:szCs w:val="24"/>
          <w:lang w:eastAsia="lv-LV"/>
        </w:rPr>
        <w:t xml:space="preserve">Izmaiņas izdevumos, salīdzinot </w:t>
      </w:r>
      <w:r>
        <w:rPr>
          <w:b/>
          <w:noProof/>
          <w:szCs w:val="24"/>
          <w:lang w:eastAsia="lv-LV"/>
        </w:rPr>
        <w:t>2019.gada p</w:t>
      </w:r>
      <w:r w:rsidR="009E0625">
        <w:rPr>
          <w:b/>
          <w:noProof/>
          <w:szCs w:val="24"/>
          <w:lang w:eastAsia="lv-LV"/>
        </w:rPr>
        <w:t>lān</w:t>
      </w:r>
      <w:r w:rsidRPr="0009211F">
        <w:rPr>
          <w:b/>
          <w:noProof/>
          <w:szCs w:val="24"/>
          <w:lang w:eastAsia="lv-LV"/>
        </w:rPr>
        <w:t>u ar 2018.gada plānu</w:t>
      </w:r>
    </w:p>
    <w:p w:rsidR="003A2254" w:rsidRPr="0009211F" w:rsidRDefault="003A2254" w:rsidP="00243B5C">
      <w:pPr>
        <w:ind w:right="-19" w:firstLine="0"/>
        <w:jc w:val="right"/>
        <w:rPr>
          <w:i/>
          <w:noProof/>
          <w:sz w:val="18"/>
          <w:szCs w:val="18"/>
        </w:rPr>
      </w:pPr>
      <w:r>
        <w:rPr>
          <w:i/>
          <w:noProof/>
          <w:sz w:val="18"/>
          <w:szCs w:val="18"/>
        </w:rPr>
        <w:t>E</w:t>
      </w:r>
      <w:r w:rsidRPr="0009211F">
        <w:rPr>
          <w:i/>
          <w:noProof/>
          <w:sz w:val="18"/>
          <w:szCs w:val="18"/>
        </w:rPr>
        <w:t>uro</w:t>
      </w:r>
    </w:p>
    <w:tbl>
      <w:tblPr>
        <w:tblW w:w="9067" w:type="dxa"/>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04"/>
        <w:gridCol w:w="1277"/>
        <w:gridCol w:w="1277"/>
        <w:gridCol w:w="1409"/>
      </w:tblGrid>
      <w:tr w:rsidR="003A2254" w:rsidRPr="0009211F" w:rsidTr="00B71864">
        <w:trPr>
          <w:tblHeader/>
        </w:trPr>
        <w:tc>
          <w:tcPr>
            <w:tcW w:w="5104" w:type="dxa"/>
            <w:vAlign w:val="center"/>
          </w:tcPr>
          <w:p w:rsidR="003A2254" w:rsidRPr="0009211F" w:rsidRDefault="003A2254" w:rsidP="00B71864">
            <w:pPr>
              <w:ind w:right="567" w:firstLine="0"/>
              <w:jc w:val="center"/>
              <w:rPr>
                <w:noProof/>
                <w:sz w:val="18"/>
                <w:szCs w:val="24"/>
              </w:rPr>
            </w:pPr>
            <w:r w:rsidRPr="0009211F">
              <w:rPr>
                <w:noProof/>
                <w:sz w:val="18"/>
                <w:szCs w:val="18"/>
                <w:lang w:eastAsia="lv-LV"/>
              </w:rPr>
              <w:t>Pasākums</w:t>
            </w:r>
          </w:p>
        </w:tc>
        <w:tc>
          <w:tcPr>
            <w:tcW w:w="1277" w:type="dxa"/>
            <w:vAlign w:val="center"/>
          </w:tcPr>
          <w:p w:rsidR="003A2254" w:rsidRPr="0009211F" w:rsidRDefault="003A2254" w:rsidP="00B71864">
            <w:pPr>
              <w:ind w:firstLine="0"/>
              <w:jc w:val="center"/>
              <w:rPr>
                <w:noProof/>
                <w:sz w:val="18"/>
                <w:szCs w:val="24"/>
                <w:lang w:eastAsia="lv-LV"/>
              </w:rPr>
            </w:pPr>
            <w:r w:rsidRPr="0009211F">
              <w:rPr>
                <w:noProof/>
                <w:sz w:val="18"/>
                <w:szCs w:val="18"/>
                <w:lang w:eastAsia="lv-LV"/>
              </w:rPr>
              <w:t>Samazinājums</w:t>
            </w:r>
          </w:p>
        </w:tc>
        <w:tc>
          <w:tcPr>
            <w:tcW w:w="1277" w:type="dxa"/>
            <w:vAlign w:val="center"/>
          </w:tcPr>
          <w:p w:rsidR="003A2254" w:rsidRPr="0009211F" w:rsidRDefault="003A2254" w:rsidP="00B71864">
            <w:pPr>
              <w:ind w:firstLine="0"/>
              <w:jc w:val="center"/>
              <w:rPr>
                <w:noProof/>
                <w:sz w:val="18"/>
                <w:szCs w:val="24"/>
                <w:lang w:eastAsia="lv-LV"/>
              </w:rPr>
            </w:pPr>
            <w:r w:rsidRPr="0009211F">
              <w:rPr>
                <w:noProof/>
                <w:sz w:val="18"/>
                <w:szCs w:val="18"/>
                <w:lang w:eastAsia="lv-LV"/>
              </w:rPr>
              <w:t>Palielinājums</w:t>
            </w:r>
          </w:p>
        </w:tc>
        <w:tc>
          <w:tcPr>
            <w:tcW w:w="1409" w:type="dxa"/>
            <w:vAlign w:val="center"/>
          </w:tcPr>
          <w:p w:rsidR="003A2254" w:rsidRPr="0009211F" w:rsidRDefault="003A2254" w:rsidP="00B71864">
            <w:pPr>
              <w:ind w:firstLine="0"/>
              <w:jc w:val="center"/>
              <w:rPr>
                <w:noProof/>
                <w:sz w:val="18"/>
                <w:szCs w:val="24"/>
                <w:lang w:eastAsia="lv-LV"/>
              </w:rPr>
            </w:pPr>
            <w:r w:rsidRPr="0009211F">
              <w:rPr>
                <w:noProof/>
                <w:sz w:val="18"/>
                <w:szCs w:val="18"/>
                <w:lang w:eastAsia="lv-LV"/>
              </w:rPr>
              <w:t>Izmaiņas</w:t>
            </w:r>
          </w:p>
        </w:tc>
      </w:tr>
      <w:tr w:rsidR="003A2254" w:rsidRPr="0009211F" w:rsidTr="00B71864">
        <w:tc>
          <w:tcPr>
            <w:tcW w:w="5104" w:type="dxa"/>
            <w:shd w:val="clear" w:color="auto" w:fill="D9D9D9" w:themeFill="background1" w:themeFillShade="D9"/>
          </w:tcPr>
          <w:p w:rsidR="003A2254" w:rsidRPr="0009211F" w:rsidRDefault="003A2254" w:rsidP="00B71864">
            <w:pPr>
              <w:ind w:right="567" w:firstLine="0"/>
              <w:rPr>
                <w:noProof/>
                <w:sz w:val="18"/>
                <w:szCs w:val="18"/>
              </w:rPr>
            </w:pPr>
            <w:r w:rsidRPr="0009211F">
              <w:rPr>
                <w:b/>
                <w:bCs/>
                <w:noProof/>
                <w:sz w:val="18"/>
                <w:szCs w:val="18"/>
                <w:lang w:eastAsia="lv-LV"/>
              </w:rPr>
              <w:t>Izdevumi - kopā</w:t>
            </w:r>
          </w:p>
        </w:tc>
        <w:tc>
          <w:tcPr>
            <w:tcW w:w="1277" w:type="dxa"/>
            <w:shd w:val="clear" w:color="auto" w:fill="F2F2F2" w:themeFill="background1" w:themeFillShade="F2"/>
          </w:tcPr>
          <w:p w:rsidR="003A2254" w:rsidRPr="0009211F" w:rsidRDefault="003A2254" w:rsidP="00B71864">
            <w:pPr>
              <w:ind w:firstLine="0"/>
              <w:jc w:val="right"/>
              <w:rPr>
                <w:b/>
                <w:noProof/>
                <w:sz w:val="18"/>
                <w:szCs w:val="18"/>
                <w:lang w:eastAsia="lv-LV"/>
              </w:rPr>
            </w:pPr>
            <w:r w:rsidRPr="0009211F">
              <w:rPr>
                <w:b/>
                <w:noProof/>
                <w:sz w:val="18"/>
                <w:szCs w:val="18"/>
                <w:lang w:eastAsia="lv-LV"/>
              </w:rPr>
              <w:t>2 727</w:t>
            </w:r>
          </w:p>
        </w:tc>
        <w:tc>
          <w:tcPr>
            <w:tcW w:w="1277" w:type="dxa"/>
            <w:shd w:val="clear" w:color="auto" w:fill="F2F2F2" w:themeFill="background1" w:themeFillShade="F2"/>
          </w:tcPr>
          <w:p w:rsidR="003A2254" w:rsidRPr="0009211F" w:rsidRDefault="003A2254" w:rsidP="00B71864">
            <w:pPr>
              <w:ind w:firstLine="0"/>
              <w:jc w:val="right"/>
              <w:rPr>
                <w:b/>
                <w:noProof/>
                <w:sz w:val="18"/>
                <w:szCs w:val="18"/>
                <w:lang w:eastAsia="lv-LV"/>
              </w:rPr>
            </w:pPr>
            <w:r w:rsidRPr="0009211F">
              <w:rPr>
                <w:b/>
                <w:noProof/>
                <w:sz w:val="18"/>
                <w:szCs w:val="18"/>
                <w:lang w:eastAsia="lv-LV"/>
              </w:rPr>
              <w:t>731 023</w:t>
            </w:r>
          </w:p>
        </w:tc>
        <w:tc>
          <w:tcPr>
            <w:tcW w:w="1409" w:type="dxa"/>
            <w:shd w:val="clear" w:color="auto" w:fill="F2F2F2" w:themeFill="background1" w:themeFillShade="F2"/>
          </w:tcPr>
          <w:p w:rsidR="003A2254" w:rsidRPr="0009211F" w:rsidRDefault="003A2254" w:rsidP="00B71864">
            <w:pPr>
              <w:ind w:firstLine="0"/>
              <w:jc w:val="right"/>
              <w:rPr>
                <w:b/>
                <w:noProof/>
                <w:sz w:val="18"/>
                <w:szCs w:val="18"/>
                <w:lang w:eastAsia="lv-LV"/>
              </w:rPr>
            </w:pPr>
            <w:r w:rsidRPr="0009211F">
              <w:rPr>
                <w:b/>
                <w:noProof/>
                <w:sz w:val="18"/>
                <w:szCs w:val="18"/>
                <w:lang w:eastAsia="lv-LV"/>
              </w:rPr>
              <w:t>728 296</w:t>
            </w:r>
          </w:p>
        </w:tc>
      </w:tr>
      <w:tr w:rsidR="003A2254" w:rsidRPr="0009211F" w:rsidTr="00B71864">
        <w:trPr>
          <w:trHeight w:val="104"/>
          <w:tblHeader/>
        </w:trPr>
        <w:tc>
          <w:tcPr>
            <w:tcW w:w="9067" w:type="dxa"/>
            <w:gridSpan w:val="4"/>
          </w:tcPr>
          <w:p w:rsidR="003A2254" w:rsidRPr="0009211F" w:rsidRDefault="003A2254" w:rsidP="00B71864">
            <w:pPr>
              <w:ind w:right="567" w:firstLine="309"/>
              <w:rPr>
                <w:noProof/>
                <w:sz w:val="16"/>
                <w:szCs w:val="24"/>
              </w:rPr>
            </w:pPr>
            <w:r w:rsidRPr="0009211F">
              <w:rPr>
                <w:i/>
                <w:noProof/>
                <w:sz w:val="18"/>
                <w:szCs w:val="18"/>
                <w:lang w:eastAsia="lv-LV"/>
              </w:rPr>
              <w:t>t. sk.:</w:t>
            </w:r>
          </w:p>
        </w:tc>
      </w:tr>
      <w:tr w:rsidR="003A2254" w:rsidRPr="0009211F" w:rsidTr="00B71864">
        <w:trPr>
          <w:trHeight w:val="113"/>
          <w:tblHeader/>
        </w:trPr>
        <w:tc>
          <w:tcPr>
            <w:tcW w:w="5104" w:type="dxa"/>
            <w:shd w:val="clear" w:color="auto" w:fill="F2F2F2" w:themeFill="background1" w:themeFillShade="F2"/>
          </w:tcPr>
          <w:p w:rsidR="003A2254" w:rsidRPr="0009211F" w:rsidRDefault="003A2254" w:rsidP="00B71864">
            <w:pPr>
              <w:pStyle w:val="tabteksts"/>
              <w:ind w:right="567"/>
              <w:rPr>
                <w:b/>
                <w:bCs/>
                <w:noProof/>
                <w:szCs w:val="18"/>
                <w:u w:val="single"/>
                <w:lang w:eastAsia="lv-LV"/>
              </w:rPr>
            </w:pPr>
            <w:r w:rsidRPr="0009211F">
              <w:rPr>
                <w:noProof/>
                <w:szCs w:val="18"/>
                <w:u w:val="single"/>
                <w:lang w:eastAsia="lv-LV"/>
              </w:rPr>
              <w:t>Citas izmaiņas</w:t>
            </w:r>
          </w:p>
        </w:tc>
        <w:tc>
          <w:tcPr>
            <w:tcW w:w="1277" w:type="dxa"/>
            <w:shd w:val="clear" w:color="auto" w:fill="F2F2F2" w:themeFill="background1" w:themeFillShade="F2"/>
          </w:tcPr>
          <w:p w:rsidR="003A2254" w:rsidRPr="0009211F" w:rsidRDefault="003A2254" w:rsidP="00B71864">
            <w:pPr>
              <w:ind w:firstLine="0"/>
              <w:jc w:val="right"/>
              <w:rPr>
                <w:noProof/>
                <w:sz w:val="18"/>
                <w:szCs w:val="18"/>
                <w:lang w:eastAsia="lv-LV"/>
              </w:rPr>
            </w:pPr>
            <w:r w:rsidRPr="0009211F">
              <w:rPr>
                <w:noProof/>
                <w:sz w:val="18"/>
                <w:szCs w:val="18"/>
                <w:lang w:eastAsia="lv-LV"/>
              </w:rPr>
              <w:t>2 727</w:t>
            </w:r>
          </w:p>
        </w:tc>
        <w:tc>
          <w:tcPr>
            <w:tcW w:w="1277" w:type="dxa"/>
            <w:shd w:val="clear" w:color="auto" w:fill="F2F2F2" w:themeFill="background1" w:themeFillShade="F2"/>
          </w:tcPr>
          <w:p w:rsidR="003A2254" w:rsidRPr="0009211F" w:rsidRDefault="003A2254" w:rsidP="00B71864">
            <w:pPr>
              <w:ind w:firstLine="0"/>
              <w:jc w:val="right"/>
              <w:rPr>
                <w:noProof/>
                <w:sz w:val="18"/>
                <w:szCs w:val="18"/>
                <w:lang w:eastAsia="lv-LV"/>
              </w:rPr>
            </w:pPr>
            <w:r w:rsidRPr="0009211F">
              <w:rPr>
                <w:noProof/>
                <w:sz w:val="18"/>
                <w:szCs w:val="18"/>
                <w:lang w:eastAsia="lv-LV"/>
              </w:rPr>
              <w:t>731 023</w:t>
            </w:r>
          </w:p>
        </w:tc>
        <w:tc>
          <w:tcPr>
            <w:tcW w:w="1409" w:type="dxa"/>
            <w:shd w:val="clear" w:color="auto" w:fill="F2F2F2" w:themeFill="background1" w:themeFillShade="F2"/>
          </w:tcPr>
          <w:p w:rsidR="003A2254" w:rsidRPr="0009211F" w:rsidRDefault="003A2254" w:rsidP="00B71864">
            <w:pPr>
              <w:ind w:firstLine="0"/>
              <w:jc w:val="right"/>
              <w:rPr>
                <w:noProof/>
                <w:sz w:val="18"/>
                <w:szCs w:val="18"/>
                <w:lang w:eastAsia="lv-LV"/>
              </w:rPr>
            </w:pPr>
            <w:r>
              <w:rPr>
                <w:noProof/>
                <w:sz w:val="18"/>
                <w:szCs w:val="18"/>
                <w:lang w:eastAsia="lv-LV"/>
              </w:rPr>
              <w:t>728 296</w:t>
            </w:r>
          </w:p>
        </w:tc>
      </w:tr>
      <w:tr w:rsidR="003A2254" w:rsidRPr="0009211F" w:rsidTr="00B71864">
        <w:trPr>
          <w:tblHeader/>
        </w:trPr>
        <w:tc>
          <w:tcPr>
            <w:tcW w:w="5104" w:type="dxa"/>
          </w:tcPr>
          <w:p w:rsidR="003A2254" w:rsidRPr="0009211F" w:rsidRDefault="003A2254" w:rsidP="00B71864">
            <w:pPr>
              <w:ind w:right="47" w:firstLine="0"/>
              <w:rPr>
                <w:i/>
                <w:noProof/>
                <w:sz w:val="18"/>
                <w:szCs w:val="18"/>
                <w:lang w:eastAsia="lv-LV"/>
              </w:rPr>
            </w:pPr>
            <w:r w:rsidRPr="0009211F">
              <w:rPr>
                <w:i/>
                <w:noProof/>
                <w:sz w:val="18"/>
                <w:szCs w:val="18"/>
                <w:lang w:eastAsia="lv-LV"/>
              </w:rPr>
              <w:t>Samazināti izdevumi, pārdalot finansējumu uz programmu 97.00.00 „Nozaru vadība un politikas plānošana”, Veselības ministrijai pārņemot no Valsts tiesu medicīnas ekspertīžu centra personālvadības jautājumu risināšanu  atbilstoši Veselības ministrijas 2017.gada 5.decembra rīkojumam Nr.13-04/408</w:t>
            </w:r>
          </w:p>
        </w:tc>
        <w:tc>
          <w:tcPr>
            <w:tcW w:w="1277" w:type="dxa"/>
          </w:tcPr>
          <w:p w:rsidR="003A2254" w:rsidRPr="0009211F" w:rsidRDefault="003A2254" w:rsidP="00B71864">
            <w:pPr>
              <w:ind w:firstLine="0"/>
              <w:jc w:val="right"/>
              <w:rPr>
                <w:noProof/>
                <w:sz w:val="18"/>
                <w:szCs w:val="18"/>
              </w:rPr>
            </w:pPr>
            <w:r w:rsidRPr="0009211F">
              <w:rPr>
                <w:noProof/>
                <w:sz w:val="18"/>
                <w:szCs w:val="18"/>
              </w:rPr>
              <w:t>2 727</w:t>
            </w:r>
          </w:p>
        </w:tc>
        <w:tc>
          <w:tcPr>
            <w:tcW w:w="1277" w:type="dxa"/>
          </w:tcPr>
          <w:p w:rsidR="003A2254" w:rsidRPr="0009211F" w:rsidRDefault="003A2254" w:rsidP="00B71864">
            <w:pPr>
              <w:ind w:firstLine="0"/>
              <w:jc w:val="center"/>
              <w:rPr>
                <w:noProof/>
                <w:sz w:val="18"/>
                <w:szCs w:val="18"/>
              </w:rPr>
            </w:pPr>
            <w:r w:rsidRPr="0009211F">
              <w:rPr>
                <w:noProof/>
                <w:sz w:val="18"/>
                <w:szCs w:val="18"/>
              </w:rPr>
              <w:t>-</w:t>
            </w:r>
          </w:p>
        </w:tc>
        <w:tc>
          <w:tcPr>
            <w:tcW w:w="1409" w:type="dxa"/>
          </w:tcPr>
          <w:p w:rsidR="003A2254" w:rsidRPr="0009211F" w:rsidRDefault="003A2254" w:rsidP="00B71864">
            <w:pPr>
              <w:ind w:firstLine="0"/>
              <w:jc w:val="right"/>
              <w:rPr>
                <w:noProof/>
                <w:sz w:val="18"/>
                <w:szCs w:val="18"/>
              </w:rPr>
            </w:pPr>
            <w:r w:rsidRPr="0009211F">
              <w:rPr>
                <w:noProof/>
                <w:sz w:val="18"/>
                <w:szCs w:val="18"/>
              </w:rPr>
              <w:t>-2 727</w:t>
            </w:r>
          </w:p>
        </w:tc>
      </w:tr>
      <w:tr w:rsidR="003A2254" w:rsidRPr="0009211F" w:rsidTr="00B71864">
        <w:trPr>
          <w:trHeight w:val="490"/>
          <w:tblHeader/>
        </w:trPr>
        <w:tc>
          <w:tcPr>
            <w:tcW w:w="5104" w:type="dxa"/>
          </w:tcPr>
          <w:p w:rsidR="003A2254" w:rsidRPr="0009211F" w:rsidRDefault="003A2254" w:rsidP="00B71864">
            <w:pPr>
              <w:ind w:right="47" w:firstLine="0"/>
              <w:rPr>
                <w:i/>
                <w:noProof/>
                <w:sz w:val="18"/>
                <w:szCs w:val="18"/>
                <w:lang w:eastAsia="lv-LV"/>
              </w:rPr>
            </w:pPr>
            <w:r w:rsidRPr="0009211F">
              <w:rPr>
                <w:bCs/>
                <w:i/>
                <w:sz w:val="18"/>
                <w:szCs w:val="18"/>
              </w:rPr>
              <w:t>Atlīdzības pieauguma nodrošināšanai</w:t>
            </w:r>
            <w:r>
              <w:rPr>
                <w:bCs/>
                <w:i/>
                <w:sz w:val="18"/>
                <w:szCs w:val="18"/>
              </w:rPr>
              <w:t>, pārdalot finansējumu</w:t>
            </w:r>
            <w:r w:rsidRPr="0009211F">
              <w:rPr>
                <w:i/>
                <w:sz w:val="18"/>
                <w:szCs w:val="18"/>
              </w:rPr>
              <w:t xml:space="preserve"> ārstniecības personām </w:t>
            </w:r>
            <w:r w:rsidRPr="0009211F">
              <w:rPr>
                <w:i/>
                <w:noProof/>
                <w:sz w:val="18"/>
                <w:szCs w:val="18"/>
              </w:rPr>
              <w:t>no 74.budžeta resora 08.00.00 programmas “Veselības aprūpes sistēmas reformas ieviešanas finansējums”</w:t>
            </w:r>
            <w:r>
              <w:rPr>
                <w:i/>
                <w:noProof/>
                <w:sz w:val="18"/>
                <w:szCs w:val="18"/>
              </w:rPr>
              <w:t>,</w:t>
            </w:r>
            <w:r w:rsidRPr="0009211F">
              <w:rPr>
                <w:i/>
                <w:noProof/>
                <w:sz w:val="18"/>
                <w:szCs w:val="18"/>
              </w:rPr>
              <w:t xml:space="preserve"> </w:t>
            </w:r>
            <w:r w:rsidRPr="0009211F">
              <w:rPr>
                <w:i/>
                <w:noProof/>
                <w:sz w:val="18"/>
                <w:szCs w:val="18"/>
                <w:lang w:eastAsia="lv-LV"/>
              </w:rPr>
              <w:t>atbilstoši Ministru kabineta 2017.gada 5.decembra sēdes protokola Nr.60, 30.§ 3.1.4.4.apakšpunktam</w:t>
            </w:r>
          </w:p>
        </w:tc>
        <w:tc>
          <w:tcPr>
            <w:tcW w:w="1277" w:type="dxa"/>
          </w:tcPr>
          <w:p w:rsidR="003A2254" w:rsidRPr="0009211F" w:rsidRDefault="003A2254" w:rsidP="00B71864">
            <w:pPr>
              <w:ind w:firstLine="0"/>
              <w:jc w:val="center"/>
              <w:rPr>
                <w:noProof/>
                <w:sz w:val="18"/>
                <w:szCs w:val="18"/>
              </w:rPr>
            </w:pPr>
            <w:r w:rsidRPr="0009211F">
              <w:rPr>
                <w:noProof/>
                <w:sz w:val="18"/>
                <w:szCs w:val="18"/>
              </w:rPr>
              <w:t>-</w:t>
            </w:r>
          </w:p>
        </w:tc>
        <w:tc>
          <w:tcPr>
            <w:tcW w:w="1277" w:type="dxa"/>
            <w:shd w:val="clear" w:color="auto" w:fill="auto"/>
          </w:tcPr>
          <w:p w:rsidR="003A2254" w:rsidRPr="0009211F" w:rsidRDefault="003A2254" w:rsidP="00B71864">
            <w:pPr>
              <w:ind w:firstLine="0"/>
              <w:jc w:val="right"/>
              <w:rPr>
                <w:noProof/>
                <w:sz w:val="18"/>
                <w:szCs w:val="18"/>
              </w:rPr>
            </w:pPr>
            <w:r w:rsidRPr="0009211F">
              <w:rPr>
                <w:noProof/>
                <w:sz w:val="18"/>
                <w:szCs w:val="18"/>
              </w:rPr>
              <w:t>437 762</w:t>
            </w:r>
          </w:p>
        </w:tc>
        <w:tc>
          <w:tcPr>
            <w:tcW w:w="1409" w:type="dxa"/>
            <w:shd w:val="clear" w:color="auto" w:fill="auto"/>
          </w:tcPr>
          <w:p w:rsidR="003A2254" w:rsidRPr="0009211F" w:rsidRDefault="003A2254" w:rsidP="00B71864">
            <w:pPr>
              <w:ind w:firstLine="0"/>
              <w:jc w:val="right"/>
              <w:rPr>
                <w:noProof/>
                <w:sz w:val="18"/>
                <w:szCs w:val="18"/>
              </w:rPr>
            </w:pPr>
            <w:r w:rsidRPr="0009211F">
              <w:rPr>
                <w:noProof/>
                <w:sz w:val="18"/>
                <w:szCs w:val="18"/>
              </w:rPr>
              <w:t>437 762</w:t>
            </w:r>
          </w:p>
        </w:tc>
      </w:tr>
      <w:tr w:rsidR="003A2254" w:rsidRPr="0009211F" w:rsidTr="00B71864">
        <w:trPr>
          <w:trHeight w:val="629"/>
          <w:tblHeader/>
        </w:trPr>
        <w:tc>
          <w:tcPr>
            <w:tcW w:w="5104" w:type="dxa"/>
          </w:tcPr>
          <w:p w:rsidR="003A2254" w:rsidRPr="0009211F" w:rsidRDefault="003A2254" w:rsidP="00B71864">
            <w:pPr>
              <w:ind w:right="47" w:firstLine="0"/>
              <w:rPr>
                <w:i/>
                <w:noProof/>
                <w:sz w:val="18"/>
                <w:szCs w:val="18"/>
                <w:lang w:eastAsia="lv-LV"/>
              </w:rPr>
            </w:pPr>
            <w:r w:rsidRPr="0009211F">
              <w:rPr>
                <w:bCs/>
                <w:i/>
                <w:sz w:val="18"/>
                <w:szCs w:val="18"/>
              </w:rPr>
              <w:t>Darba samaksas palielināšanas ārstniecības personām  nodrošināšanai</w:t>
            </w:r>
            <w:r w:rsidRPr="0009211F">
              <w:rPr>
                <w:i/>
                <w:sz w:val="18"/>
                <w:szCs w:val="18"/>
              </w:rPr>
              <w:t xml:space="preserve"> </w:t>
            </w:r>
            <w:r w:rsidRPr="0009211F">
              <w:rPr>
                <w:i/>
                <w:noProof/>
                <w:sz w:val="18"/>
                <w:szCs w:val="18"/>
                <w:lang w:eastAsia="lv-LV"/>
              </w:rPr>
              <w:t>atbilstoši Ministru kabineta 2018.gada 18.decembra sēdes protokola Nr.60, 88.§ 6.1.3.apakšpunktam</w:t>
            </w:r>
          </w:p>
        </w:tc>
        <w:tc>
          <w:tcPr>
            <w:tcW w:w="1277" w:type="dxa"/>
          </w:tcPr>
          <w:p w:rsidR="003A2254" w:rsidRPr="0009211F" w:rsidRDefault="003A2254" w:rsidP="00B71864">
            <w:pPr>
              <w:ind w:firstLine="0"/>
              <w:jc w:val="center"/>
              <w:rPr>
                <w:noProof/>
                <w:sz w:val="18"/>
                <w:szCs w:val="18"/>
              </w:rPr>
            </w:pPr>
            <w:r w:rsidRPr="0009211F">
              <w:rPr>
                <w:noProof/>
                <w:sz w:val="18"/>
                <w:szCs w:val="18"/>
              </w:rPr>
              <w:t>-</w:t>
            </w:r>
          </w:p>
        </w:tc>
        <w:tc>
          <w:tcPr>
            <w:tcW w:w="1277" w:type="dxa"/>
            <w:shd w:val="clear" w:color="auto" w:fill="auto"/>
          </w:tcPr>
          <w:p w:rsidR="003A2254" w:rsidRPr="0009211F" w:rsidRDefault="003A2254" w:rsidP="00B71864">
            <w:pPr>
              <w:ind w:firstLine="0"/>
              <w:jc w:val="right"/>
              <w:rPr>
                <w:noProof/>
                <w:sz w:val="18"/>
                <w:szCs w:val="18"/>
              </w:rPr>
            </w:pPr>
            <w:r w:rsidRPr="0009211F">
              <w:rPr>
                <w:noProof/>
                <w:sz w:val="18"/>
                <w:szCs w:val="18"/>
              </w:rPr>
              <w:t>293 261</w:t>
            </w:r>
          </w:p>
        </w:tc>
        <w:tc>
          <w:tcPr>
            <w:tcW w:w="1409" w:type="dxa"/>
            <w:shd w:val="clear" w:color="auto" w:fill="auto"/>
          </w:tcPr>
          <w:p w:rsidR="003A2254" w:rsidRPr="0009211F" w:rsidRDefault="003A2254" w:rsidP="00B71864">
            <w:pPr>
              <w:ind w:firstLine="0"/>
              <w:jc w:val="right"/>
              <w:rPr>
                <w:noProof/>
                <w:sz w:val="18"/>
                <w:szCs w:val="18"/>
              </w:rPr>
            </w:pPr>
            <w:r w:rsidRPr="0009211F">
              <w:rPr>
                <w:noProof/>
                <w:sz w:val="18"/>
                <w:szCs w:val="18"/>
              </w:rPr>
              <w:t>293 261</w:t>
            </w:r>
          </w:p>
        </w:tc>
      </w:tr>
    </w:tbl>
    <w:p w:rsidR="003A2254" w:rsidRDefault="003A2254" w:rsidP="001873D3">
      <w:pPr>
        <w:tabs>
          <w:tab w:val="left" w:pos="993"/>
          <w:tab w:val="left" w:pos="8504"/>
          <w:tab w:val="left" w:pos="9072"/>
        </w:tabs>
        <w:ind w:firstLine="0"/>
        <w:rPr>
          <w:noProof/>
          <w:szCs w:val="24"/>
        </w:rPr>
      </w:pPr>
    </w:p>
    <w:p w:rsidR="003A2254" w:rsidRPr="0009211F" w:rsidRDefault="003A2254" w:rsidP="003A2254">
      <w:pPr>
        <w:pStyle w:val="programmas"/>
        <w:spacing w:before="0" w:after="120"/>
        <w:rPr>
          <w:noProof/>
          <w:lang w:val="lv-LV"/>
        </w:rPr>
      </w:pPr>
      <w:r w:rsidRPr="0009211F">
        <w:rPr>
          <w:noProof/>
          <w:lang w:val="lv-LV"/>
        </w:rPr>
        <w:t>39.07.00 Antidopinga politikas īstenošana</w:t>
      </w:r>
    </w:p>
    <w:p w:rsidR="003A2254" w:rsidRPr="0009211F" w:rsidRDefault="003A2254" w:rsidP="003A2254">
      <w:pPr>
        <w:spacing w:after="120"/>
        <w:ind w:firstLine="0"/>
        <w:rPr>
          <w:rFonts w:eastAsia="Calibri"/>
          <w:noProof/>
          <w:szCs w:val="24"/>
          <w:u w:val="single"/>
        </w:rPr>
      </w:pPr>
      <w:r w:rsidRPr="0009211F">
        <w:rPr>
          <w:rFonts w:eastAsia="Calibri"/>
          <w:noProof/>
          <w:szCs w:val="24"/>
          <w:u w:val="single"/>
        </w:rPr>
        <w:t>Apakšprogrammas mērķis:</w:t>
      </w:r>
    </w:p>
    <w:p w:rsidR="003A2254" w:rsidRPr="0009211F" w:rsidRDefault="003A2254" w:rsidP="003A2254">
      <w:pPr>
        <w:spacing w:after="120"/>
        <w:ind w:firstLine="709"/>
        <w:rPr>
          <w:rFonts w:eastAsia="Calibri"/>
          <w:noProof/>
          <w:szCs w:val="24"/>
        </w:rPr>
      </w:pPr>
      <w:r w:rsidRPr="0009211F">
        <w:rPr>
          <w:rFonts w:eastAsia="Calibri"/>
          <w:noProof/>
          <w:szCs w:val="24"/>
        </w:rPr>
        <w:t>nodrošināt</w:t>
      </w:r>
      <w:r>
        <w:rPr>
          <w:rFonts w:eastAsia="Calibri"/>
          <w:noProof/>
          <w:szCs w:val="24"/>
        </w:rPr>
        <w:t>a</w:t>
      </w:r>
      <w:r w:rsidRPr="0009211F">
        <w:rPr>
          <w:rFonts w:eastAsia="Calibri"/>
          <w:noProof/>
          <w:szCs w:val="24"/>
        </w:rPr>
        <w:t xml:space="preserve"> antidopinga politikas īstenošana, lai nodrošinātu 2005.gada 19.oktobra Starptautiskajā konvencijā pret dopingu sportā un 1989.gada 16.novembra Eiropas Padomes Antidopinga konvencijā Nr.135 un to papildinājumos minēto prasību izpildi.</w:t>
      </w:r>
    </w:p>
    <w:p w:rsidR="003A2254" w:rsidRPr="0009211F" w:rsidRDefault="003A2254" w:rsidP="003A2254">
      <w:pPr>
        <w:spacing w:after="120"/>
        <w:ind w:firstLine="0"/>
        <w:rPr>
          <w:rFonts w:eastAsia="Calibri"/>
          <w:noProof/>
          <w:szCs w:val="24"/>
          <w:u w:val="single"/>
        </w:rPr>
      </w:pPr>
      <w:r w:rsidRPr="0009211F">
        <w:rPr>
          <w:rFonts w:eastAsia="Calibri"/>
          <w:noProof/>
          <w:szCs w:val="24"/>
          <w:u w:val="single"/>
        </w:rPr>
        <w:t>Galvenās aktivitātes:</w:t>
      </w:r>
    </w:p>
    <w:p w:rsidR="003A2254" w:rsidRPr="003A2254" w:rsidRDefault="003A2254" w:rsidP="003F38A3">
      <w:pPr>
        <w:pStyle w:val="NormalWeb"/>
        <w:spacing w:before="0" w:beforeAutospacing="0" w:after="120"/>
        <w:ind w:firstLine="709"/>
        <w:jc w:val="both"/>
        <w:rPr>
          <w:rFonts w:eastAsia="Calibri"/>
          <w:lang w:eastAsia="en-US"/>
        </w:rPr>
      </w:pPr>
      <w:r w:rsidRPr="00646944">
        <w:rPr>
          <w:rFonts w:eastAsia="Calibri"/>
          <w:lang w:eastAsia="en-US"/>
        </w:rPr>
        <w:t>apakšprogrammas ietvaros tiek nodrošinātas un veiktas dopinga kontroles un citi pasākumi saskaņā ar antidopinga konvencijām, tai skaitā Disciplinārās antidopinga komisijas, Terapeitiskās lietošanas izņēmumu</w:t>
      </w:r>
      <w:bookmarkStart w:id="4" w:name="x__ftnref2"/>
      <w:r w:rsidRPr="00646944">
        <w:rPr>
          <w:rFonts w:eastAsia="Calibri"/>
          <w:lang w:eastAsia="en-US"/>
        </w:rPr>
        <w:t xml:space="preserve"> komisij</w:t>
      </w:r>
      <w:bookmarkEnd w:id="4"/>
      <w:r w:rsidRPr="00646944">
        <w:rPr>
          <w:rFonts w:eastAsia="Calibri"/>
          <w:lang w:eastAsia="en-US"/>
        </w:rPr>
        <w:t>as un Pārsūdzības komisijas darbības nodrošināšana.</w:t>
      </w:r>
    </w:p>
    <w:p w:rsidR="003A2254" w:rsidRPr="006C6E7D" w:rsidRDefault="003A2254" w:rsidP="003A2254">
      <w:pPr>
        <w:spacing w:after="120"/>
        <w:ind w:firstLine="0"/>
        <w:rPr>
          <w:rFonts w:eastAsia="Calibri"/>
          <w:noProof/>
        </w:rPr>
      </w:pPr>
      <w:r w:rsidRPr="006C6E7D">
        <w:rPr>
          <w:rFonts w:eastAsia="Calibri"/>
          <w:noProof/>
          <w:u w:val="single"/>
        </w:rPr>
        <w:lastRenderedPageBreak/>
        <w:t>Apakšprogrammas izpildītājs</w:t>
      </w:r>
      <w:r w:rsidRPr="006C6E7D">
        <w:rPr>
          <w:rFonts w:eastAsia="Calibri"/>
          <w:noProof/>
        </w:rPr>
        <w:t>: Latvijas Antidopinga birojs.</w:t>
      </w:r>
    </w:p>
    <w:p w:rsidR="003A2254" w:rsidRPr="006C6E7D" w:rsidRDefault="003A2254" w:rsidP="003A2254">
      <w:pPr>
        <w:spacing w:after="120"/>
        <w:ind w:firstLine="0"/>
        <w:rPr>
          <w:rFonts w:eastAsia="Calibri"/>
          <w:noProof/>
        </w:rPr>
      </w:pPr>
    </w:p>
    <w:p w:rsidR="003A2254" w:rsidRPr="006C6E7D" w:rsidRDefault="003A2254" w:rsidP="003A2254">
      <w:pPr>
        <w:pStyle w:val="Tabuluvirsraksti"/>
        <w:spacing w:after="120"/>
        <w:rPr>
          <w:rFonts w:eastAsia="Calibri"/>
          <w:b/>
          <w:noProof/>
        </w:rPr>
      </w:pPr>
      <w:r w:rsidRPr="006C6E7D">
        <w:rPr>
          <w:rFonts w:eastAsia="Calibri"/>
          <w:b/>
          <w:noProof/>
        </w:rPr>
        <w:t>Darbības rezultāti un to rezultatīvie rādītāji no 2017. līdz 2021.gadam</w:t>
      </w:r>
    </w:p>
    <w:tbl>
      <w:tblPr>
        <w:tblW w:w="907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686"/>
        <w:gridCol w:w="1077"/>
        <w:gridCol w:w="1077"/>
        <w:gridCol w:w="1078"/>
        <w:gridCol w:w="1077"/>
        <w:gridCol w:w="1078"/>
      </w:tblGrid>
      <w:tr w:rsidR="003A2254" w:rsidRPr="006C6E7D" w:rsidTr="00B71864">
        <w:trPr>
          <w:trHeight w:val="170"/>
          <w:tblHeader/>
        </w:trPr>
        <w:tc>
          <w:tcPr>
            <w:tcW w:w="3686" w:type="dxa"/>
          </w:tcPr>
          <w:p w:rsidR="003A2254" w:rsidRPr="006C6E7D" w:rsidRDefault="003A2254" w:rsidP="00B71864">
            <w:pPr>
              <w:pStyle w:val="tabteksts"/>
              <w:ind w:right="567"/>
              <w:rPr>
                <w:noProof/>
                <w:szCs w:val="18"/>
                <w:lang w:eastAsia="lv-LV"/>
              </w:rPr>
            </w:pPr>
          </w:p>
        </w:tc>
        <w:tc>
          <w:tcPr>
            <w:tcW w:w="1077" w:type="dxa"/>
          </w:tcPr>
          <w:p w:rsidR="003A2254" w:rsidRPr="006C6E7D" w:rsidRDefault="003A2254" w:rsidP="00B71864">
            <w:pPr>
              <w:ind w:firstLine="0"/>
              <w:jc w:val="center"/>
              <w:rPr>
                <w:noProof/>
                <w:sz w:val="18"/>
              </w:rPr>
            </w:pPr>
            <w:r w:rsidRPr="006C6E7D">
              <w:rPr>
                <w:noProof/>
                <w:sz w:val="18"/>
              </w:rPr>
              <w:t>2017.gads (izpilde)</w:t>
            </w:r>
          </w:p>
        </w:tc>
        <w:tc>
          <w:tcPr>
            <w:tcW w:w="1077" w:type="dxa"/>
          </w:tcPr>
          <w:p w:rsidR="003A2254" w:rsidRPr="006C6E7D" w:rsidRDefault="003A2254" w:rsidP="00B71864">
            <w:pPr>
              <w:ind w:firstLine="0"/>
              <w:jc w:val="center"/>
              <w:rPr>
                <w:noProof/>
                <w:sz w:val="18"/>
              </w:rPr>
            </w:pPr>
            <w:r w:rsidRPr="006C6E7D">
              <w:rPr>
                <w:noProof/>
                <w:sz w:val="18"/>
              </w:rPr>
              <w:t>2018.gada     plāns</w:t>
            </w:r>
          </w:p>
        </w:tc>
        <w:tc>
          <w:tcPr>
            <w:tcW w:w="1078" w:type="dxa"/>
          </w:tcPr>
          <w:p w:rsidR="003A2254" w:rsidRPr="006C6E7D" w:rsidRDefault="009E0625" w:rsidP="00B71864">
            <w:pPr>
              <w:ind w:firstLine="0"/>
              <w:jc w:val="center"/>
              <w:rPr>
                <w:noProof/>
                <w:sz w:val="18"/>
                <w:szCs w:val="18"/>
              </w:rPr>
            </w:pPr>
            <w:r>
              <w:rPr>
                <w:noProof/>
                <w:sz w:val="18"/>
                <w:szCs w:val="18"/>
              </w:rPr>
              <w:t>2019.gada plāns</w:t>
            </w:r>
          </w:p>
        </w:tc>
        <w:tc>
          <w:tcPr>
            <w:tcW w:w="1077" w:type="dxa"/>
          </w:tcPr>
          <w:p w:rsidR="003A2254" w:rsidRPr="006C6E7D" w:rsidRDefault="003A2254" w:rsidP="00B71864">
            <w:pPr>
              <w:ind w:firstLine="0"/>
              <w:jc w:val="center"/>
              <w:rPr>
                <w:noProof/>
                <w:sz w:val="18"/>
                <w:szCs w:val="18"/>
              </w:rPr>
            </w:pPr>
            <w:r w:rsidRPr="006C6E7D">
              <w:rPr>
                <w:noProof/>
                <w:sz w:val="18"/>
                <w:szCs w:val="18"/>
              </w:rPr>
              <w:t xml:space="preserve">2020.gada </w:t>
            </w:r>
            <w:r w:rsidRPr="006C6E7D">
              <w:rPr>
                <w:noProof/>
                <w:sz w:val="18"/>
              </w:rPr>
              <w:t>prognoze</w:t>
            </w:r>
          </w:p>
        </w:tc>
        <w:tc>
          <w:tcPr>
            <w:tcW w:w="1078" w:type="dxa"/>
          </w:tcPr>
          <w:p w:rsidR="003A2254" w:rsidRPr="006C6E7D" w:rsidRDefault="003A2254" w:rsidP="00B71864">
            <w:pPr>
              <w:ind w:firstLine="0"/>
              <w:jc w:val="center"/>
              <w:rPr>
                <w:noProof/>
                <w:sz w:val="18"/>
                <w:szCs w:val="18"/>
              </w:rPr>
            </w:pPr>
            <w:r w:rsidRPr="006C6E7D">
              <w:rPr>
                <w:noProof/>
                <w:sz w:val="18"/>
                <w:szCs w:val="18"/>
              </w:rPr>
              <w:t xml:space="preserve">2021.gada </w:t>
            </w:r>
            <w:r w:rsidRPr="006C6E7D">
              <w:rPr>
                <w:noProof/>
                <w:sz w:val="18"/>
              </w:rPr>
              <w:t>prognoze</w:t>
            </w:r>
          </w:p>
        </w:tc>
      </w:tr>
      <w:tr w:rsidR="003A2254" w:rsidRPr="006C6E7D" w:rsidTr="00B71864">
        <w:trPr>
          <w:trHeight w:val="20"/>
        </w:trPr>
        <w:tc>
          <w:tcPr>
            <w:tcW w:w="9073" w:type="dxa"/>
            <w:gridSpan w:val="6"/>
            <w:shd w:val="clear" w:color="auto" w:fill="D9D9D9" w:themeFill="background1" w:themeFillShade="D9"/>
          </w:tcPr>
          <w:p w:rsidR="003A2254" w:rsidRPr="006C6E7D" w:rsidRDefault="003A2254" w:rsidP="00243B5C">
            <w:pPr>
              <w:ind w:right="39" w:firstLine="0"/>
              <w:jc w:val="center"/>
              <w:rPr>
                <w:rFonts w:eastAsia="Calibri"/>
                <w:noProof/>
                <w:sz w:val="18"/>
                <w:szCs w:val="18"/>
              </w:rPr>
            </w:pPr>
            <w:r w:rsidRPr="006C6E7D">
              <w:rPr>
                <w:rFonts w:eastAsia="Calibri"/>
                <w:noProof/>
                <w:sz w:val="18"/>
              </w:rPr>
              <w:t xml:space="preserve">Nodrošināta izglītojošo pasākumu antidopinga jomā un dopinga analīžu veikšana atbilstoši starptautiskajām antidopinga prasībām </w:t>
            </w:r>
            <w:r w:rsidR="00243B5C" w:rsidRPr="00243B5C">
              <w:rPr>
                <w:rFonts w:eastAsia="Calibri"/>
                <w:noProof/>
                <w:sz w:val="18"/>
                <w:vertAlign w:val="superscript"/>
              </w:rPr>
              <w:t>36</w:t>
            </w:r>
          </w:p>
        </w:tc>
      </w:tr>
      <w:tr w:rsidR="003A2254" w:rsidRPr="006C6E7D" w:rsidTr="00B71864">
        <w:trPr>
          <w:trHeight w:val="20"/>
        </w:trPr>
        <w:tc>
          <w:tcPr>
            <w:tcW w:w="3686" w:type="dxa"/>
          </w:tcPr>
          <w:p w:rsidR="003A2254" w:rsidRPr="006C6E7D" w:rsidRDefault="003A2254" w:rsidP="00B71864">
            <w:pPr>
              <w:ind w:right="567" w:firstLine="0"/>
              <w:rPr>
                <w:rFonts w:eastAsia="Calibri"/>
                <w:noProof/>
                <w:sz w:val="18"/>
              </w:rPr>
            </w:pPr>
            <w:r w:rsidRPr="006C6E7D">
              <w:rPr>
                <w:rFonts w:eastAsia="Calibri"/>
                <w:noProof/>
                <w:sz w:val="18"/>
              </w:rPr>
              <w:t>Dopinga analīzes (skaits)</w:t>
            </w:r>
          </w:p>
        </w:tc>
        <w:tc>
          <w:tcPr>
            <w:tcW w:w="1077" w:type="dxa"/>
          </w:tcPr>
          <w:p w:rsidR="003A2254" w:rsidRPr="006C6E7D" w:rsidRDefault="003A2254" w:rsidP="00B71864">
            <w:pPr>
              <w:ind w:firstLine="0"/>
              <w:jc w:val="center"/>
              <w:rPr>
                <w:rFonts w:eastAsia="Calibri"/>
                <w:noProof/>
                <w:sz w:val="18"/>
                <w:szCs w:val="18"/>
              </w:rPr>
            </w:pPr>
            <w:r w:rsidRPr="006C6E7D">
              <w:rPr>
                <w:rFonts w:eastAsia="Calibri"/>
                <w:noProof/>
                <w:sz w:val="18"/>
                <w:szCs w:val="18"/>
              </w:rPr>
              <w:t>-</w:t>
            </w:r>
          </w:p>
        </w:tc>
        <w:tc>
          <w:tcPr>
            <w:tcW w:w="1077" w:type="dxa"/>
          </w:tcPr>
          <w:p w:rsidR="003A2254" w:rsidRPr="006C6E7D" w:rsidRDefault="003A2254" w:rsidP="00B71864">
            <w:pPr>
              <w:ind w:firstLine="0"/>
              <w:jc w:val="center"/>
              <w:rPr>
                <w:rFonts w:eastAsia="Calibri"/>
                <w:noProof/>
                <w:sz w:val="18"/>
                <w:szCs w:val="18"/>
              </w:rPr>
            </w:pPr>
            <w:r w:rsidRPr="006C6E7D">
              <w:rPr>
                <w:rFonts w:eastAsia="Calibri"/>
                <w:noProof/>
                <w:sz w:val="18"/>
                <w:szCs w:val="18"/>
              </w:rPr>
              <w:t>-</w:t>
            </w:r>
          </w:p>
        </w:tc>
        <w:tc>
          <w:tcPr>
            <w:tcW w:w="1078" w:type="dxa"/>
            <w:vAlign w:val="center"/>
          </w:tcPr>
          <w:p w:rsidR="003A2254" w:rsidRPr="006C6E7D" w:rsidRDefault="003A2254" w:rsidP="00B71864">
            <w:pPr>
              <w:ind w:firstLine="0"/>
              <w:jc w:val="center"/>
              <w:rPr>
                <w:rFonts w:eastAsia="Calibri"/>
                <w:noProof/>
                <w:sz w:val="18"/>
                <w:szCs w:val="18"/>
              </w:rPr>
            </w:pPr>
            <w:r w:rsidRPr="006C6E7D">
              <w:rPr>
                <w:rFonts w:eastAsia="Calibri"/>
                <w:noProof/>
                <w:sz w:val="18"/>
                <w:szCs w:val="18"/>
              </w:rPr>
              <w:t>1 000</w:t>
            </w:r>
          </w:p>
        </w:tc>
        <w:tc>
          <w:tcPr>
            <w:tcW w:w="1077" w:type="dxa"/>
            <w:vAlign w:val="center"/>
          </w:tcPr>
          <w:p w:rsidR="003A2254" w:rsidRPr="006C6E7D" w:rsidRDefault="003A2254" w:rsidP="00B71864">
            <w:pPr>
              <w:ind w:firstLine="0"/>
              <w:jc w:val="center"/>
              <w:rPr>
                <w:rFonts w:eastAsia="Calibri"/>
                <w:noProof/>
                <w:sz w:val="18"/>
                <w:szCs w:val="18"/>
              </w:rPr>
            </w:pPr>
            <w:r w:rsidRPr="006C6E7D">
              <w:rPr>
                <w:rFonts w:eastAsia="Calibri"/>
                <w:noProof/>
                <w:sz w:val="18"/>
                <w:szCs w:val="18"/>
              </w:rPr>
              <w:t>1 000</w:t>
            </w:r>
          </w:p>
        </w:tc>
        <w:tc>
          <w:tcPr>
            <w:tcW w:w="1078" w:type="dxa"/>
            <w:vAlign w:val="center"/>
          </w:tcPr>
          <w:p w:rsidR="003A2254" w:rsidRPr="006C6E7D" w:rsidRDefault="003A2254" w:rsidP="00B71864">
            <w:pPr>
              <w:ind w:firstLine="0"/>
              <w:jc w:val="center"/>
              <w:rPr>
                <w:rFonts w:eastAsia="Calibri"/>
                <w:noProof/>
                <w:sz w:val="18"/>
                <w:szCs w:val="18"/>
              </w:rPr>
            </w:pPr>
            <w:r w:rsidRPr="006C6E7D">
              <w:rPr>
                <w:rFonts w:eastAsia="Calibri"/>
                <w:noProof/>
                <w:sz w:val="18"/>
                <w:szCs w:val="18"/>
              </w:rPr>
              <w:t>1 000</w:t>
            </w:r>
          </w:p>
        </w:tc>
      </w:tr>
      <w:tr w:rsidR="003A2254" w:rsidRPr="006C6E7D" w:rsidTr="00B71864">
        <w:trPr>
          <w:trHeight w:val="20"/>
        </w:trPr>
        <w:tc>
          <w:tcPr>
            <w:tcW w:w="3686" w:type="dxa"/>
          </w:tcPr>
          <w:p w:rsidR="003A2254" w:rsidRPr="006C6E7D" w:rsidRDefault="003A2254" w:rsidP="00B71864">
            <w:pPr>
              <w:ind w:right="567" w:firstLine="0"/>
              <w:rPr>
                <w:rFonts w:eastAsia="Calibri"/>
                <w:noProof/>
                <w:sz w:val="18"/>
              </w:rPr>
            </w:pPr>
            <w:r w:rsidRPr="006C6E7D">
              <w:rPr>
                <w:rFonts w:eastAsia="Calibri"/>
                <w:noProof/>
                <w:sz w:val="18"/>
              </w:rPr>
              <w:t>Izglītojošie pasākumi (skaits)</w:t>
            </w:r>
          </w:p>
        </w:tc>
        <w:tc>
          <w:tcPr>
            <w:tcW w:w="1077" w:type="dxa"/>
          </w:tcPr>
          <w:p w:rsidR="003A2254" w:rsidRPr="006C6E7D" w:rsidRDefault="003A2254" w:rsidP="00B71864">
            <w:pPr>
              <w:ind w:firstLine="0"/>
              <w:jc w:val="center"/>
              <w:rPr>
                <w:rFonts w:eastAsia="Calibri"/>
                <w:noProof/>
                <w:sz w:val="18"/>
                <w:szCs w:val="18"/>
              </w:rPr>
            </w:pPr>
            <w:r w:rsidRPr="006C6E7D">
              <w:rPr>
                <w:rFonts w:eastAsia="Calibri"/>
                <w:noProof/>
                <w:sz w:val="18"/>
                <w:szCs w:val="18"/>
              </w:rPr>
              <w:t>-</w:t>
            </w:r>
          </w:p>
        </w:tc>
        <w:tc>
          <w:tcPr>
            <w:tcW w:w="1077" w:type="dxa"/>
          </w:tcPr>
          <w:p w:rsidR="003A2254" w:rsidRPr="006C6E7D" w:rsidRDefault="003A2254" w:rsidP="00B71864">
            <w:pPr>
              <w:ind w:firstLine="0"/>
              <w:jc w:val="center"/>
              <w:rPr>
                <w:rFonts w:eastAsia="Calibri"/>
                <w:noProof/>
                <w:sz w:val="18"/>
                <w:szCs w:val="18"/>
              </w:rPr>
            </w:pPr>
            <w:r w:rsidRPr="006C6E7D">
              <w:rPr>
                <w:rFonts w:eastAsia="Calibri"/>
                <w:noProof/>
                <w:sz w:val="18"/>
                <w:szCs w:val="18"/>
              </w:rPr>
              <w:t>-</w:t>
            </w:r>
          </w:p>
        </w:tc>
        <w:tc>
          <w:tcPr>
            <w:tcW w:w="1078" w:type="dxa"/>
          </w:tcPr>
          <w:p w:rsidR="003A2254" w:rsidRPr="006C6E7D" w:rsidRDefault="003A2254" w:rsidP="00B71864">
            <w:pPr>
              <w:ind w:firstLine="0"/>
              <w:jc w:val="center"/>
              <w:rPr>
                <w:rFonts w:eastAsia="Calibri"/>
                <w:noProof/>
                <w:sz w:val="18"/>
                <w:szCs w:val="18"/>
              </w:rPr>
            </w:pPr>
            <w:r w:rsidRPr="006C6E7D">
              <w:rPr>
                <w:rFonts w:eastAsia="Calibri"/>
                <w:noProof/>
                <w:sz w:val="18"/>
                <w:szCs w:val="18"/>
              </w:rPr>
              <w:t>30</w:t>
            </w:r>
          </w:p>
        </w:tc>
        <w:tc>
          <w:tcPr>
            <w:tcW w:w="1077" w:type="dxa"/>
          </w:tcPr>
          <w:p w:rsidR="003A2254" w:rsidRPr="006C6E7D" w:rsidRDefault="003A2254" w:rsidP="00B71864">
            <w:pPr>
              <w:ind w:firstLine="0"/>
              <w:jc w:val="center"/>
              <w:rPr>
                <w:rFonts w:eastAsia="Calibri"/>
                <w:noProof/>
                <w:sz w:val="18"/>
                <w:szCs w:val="18"/>
              </w:rPr>
            </w:pPr>
            <w:r w:rsidRPr="006C6E7D">
              <w:rPr>
                <w:rFonts w:eastAsia="Calibri"/>
                <w:noProof/>
                <w:sz w:val="18"/>
                <w:szCs w:val="18"/>
              </w:rPr>
              <w:t>30</w:t>
            </w:r>
          </w:p>
        </w:tc>
        <w:tc>
          <w:tcPr>
            <w:tcW w:w="1078" w:type="dxa"/>
          </w:tcPr>
          <w:p w:rsidR="003A2254" w:rsidRPr="006C6E7D" w:rsidRDefault="003A2254" w:rsidP="00B71864">
            <w:pPr>
              <w:ind w:firstLine="0"/>
              <w:jc w:val="center"/>
              <w:rPr>
                <w:rFonts w:eastAsia="Calibri"/>
                <w:noProof/>
                <w:sz w:val="18"/>
                <w:szCs w:val="18"/>
              </w:rPr>
            </w:pPr>
            <w:r w:rsidRPr="006C6E7D">
              <w:rPr>
                <w:rFonts w:eastAsia="Calibri"/>
                <w:noProof/>
                <w:sz w:val="18"/>
                <w:szCs w:val="18"/>
              </w:rPr>
              <w:t>30</w:t>
            </w:r>
          </w:p>
        </w:tc>
      </w:tr>
    </w:tbl>
    <w:p w:rsidR="003A2254" w:rsidRDefault="00243B5C" w:rsidP="003A2254">
      <w:pPr>
        <w:pStyle w:val="Tabuluvirsraksti"/>
        <w:ind w:right="567"/>
        <w:jc w:val="left"/>
        <w:rPr>
          <w:i/>
          <w:noProof/>
          <w:sz w:val="18"/>
          <w:szCs w:val="18"/>
          <w:lang w:eastAsia="lv-LV"/>
        </w:rPr>
      </w:pPr>
      <w:r w:rsidRPr="0019666C">
        <w:rPr>
          <w:i/>
          <w:noProof/>
          <w:sz w:val="18"/>
          <w:szCs w:val="18"/>
          <w:vertAlign w:val="superscript"/>
        </w:rPr>
        <w:t>36</w:t>
      </w:r>
      <w:r>
        <w:rPr>
          <w:noProof/>
          <w:sz w:val="18"/>
          <w:szCs w:val="18"/>
          <w:vertAlign w:val="superscript"/>
        </w:rPr>
        <w:t xml:space="preserve"> </w:t>
      </w:r>
      <w:r>
        <w:rPr>
          <w:i/>
          <w:noProof/>
          <w:sz w:val="18"/>
          <w:szCs w:val="18"/>
          <w:lang w:eastAsia="lv-LV"/>
        </w:rPr>
        <w:t>Uzsāk plānot ar 2019.gadu</w:t>
      </w:r>
      <w:r w:rsidR="003A2254" w:rsidRPr="008911D8">
        <w:rPr>
          <w:i/>
          <w:noProof/>
          <w:sz w:val="18"/>
          <w:szCs w:val="18"/>
          <w:lang w:eastAsia="lv-LV"/>
        </w:rPr>
        <w:t xml:space="preserve"> </w:t>
      </w:r>
    </w:p>
    <w:p w:rsidR="003A2254" w:rsidRPr="003A2254" w:rsidRDefault="003A2254" w:rsidP="003A2254">
      <w:pPr>
        <w:pStyle w:val="Tabuluvirsraksti"/>
        <w:spacing w:after="120"/>
        <w:ind w:right="567"/>
        <w:jc w:val="left"/>
        <w:rPr>
          <w:noProof/>
          <w:szCs w:val="24"/>
          <w:lang w:eastAsia="lv-LV"/>
        </w:rPr>
      </w:pPr>
    </w:p>
    <w:p w:rsidR="003A2254" w:rsidRPr="0009211F" w:rsidRDefault="003A2254" w:rsidP="003A2254">
      <w:pPr>
        <w:pStyle w:val="Tabuluvirsraksti"/>
        <w:spacing w:after="120"/>
        <w:ind w:right="567"/>
        <w:rPr>
          <w:noProof/>
          <w:lang w:eastAsia="lv-LV"/>
        </w:rPr>
      </w:pPr>
      <w:r w:rsidRPr="0009211F">
        <w:rPr>
          <w:b/>
          <w:noProof/>
          <w:lang w:eastAsia="lv-LV"/>
        </w:rPr>
        <w:t>Finansiālie rādītāji no 2017. līdz 2021.gadam</w:t>
      </w: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02"/>
        <w:gridCol w:w="1134"/>
        <w:gridCol w:w="1134"/>
        <w:gridCol w:w="1134"/>
        <w:gridCol w:w="1134"/>
        <w:gridCol w:w="1134"/>
      </w:tblGrid>
      <w:tr w:rsidR="003A2254" w:rsidRPr="0009211F" w:rsidTr="00B71864">
        <w:trPr>
          <w:trHeight w:val="113"/>
          <w:tblHeader/>
        </w:trPr>
        <w:tc>
          <w:tcPr>
            <w:tcW w:w="3402" w:type="dxa"/>
            <w:vAlign w:val="center"/>
          </w:tcPr>
          <w:p w:rsidR="003A2254" w:rsidRPr="0009211F" w:rsidRDefault="003A2254" w:rsidP="00B71864">
            <w:pPr>
              <w:pStyle w:val="tabteksts"/>
              <w:ind w:right="567"/>
              <w:rPr>
                <w:noProof/>
                <w:szCs w:val="24"/>
                <w:lang w:eastAsia="lv-LV"/>
              </w:rPr>
            </w:pPr>
          </w:p>
        </w:tc>
        <w:tc>
          <w:tcPr>
            <w:tcW w:w="1134" w:type="dxa"/>
          </w:tcPr>
          <w:p w:rsidR="003A2254" w:rsidRPr="0009211F" w:rsidRDefault="003A2254" w:rsidP="00B71864">
            <w:pPr>
              <w:ind w:right="34" w:firstLine="0"/>
              <w:jc w:val="center"/>
              <w:rPr>
                <w:noProof/>
                <w:sz w:val="18"/>
              </w:rPr>
            </w:pPr>
            <w:r w:rsidRPr="0009211F">
              <w:rPr>
                <w:noProof/>
                <w:sz w:val="18"/>
              </w:rPr>
              <w:t>2017.gads (izpilde)</w:t>
            </w:r>
          </w:p>
        </w:tc>
        <w:tc>
          <w:tcPr>
            <w:tcW w:w="1134" w:type="dxa"/>
          </w:tcPr>
          <w:p w:rsidR="003A2254" w:rsidRPr="0009211F" w:rsidRDefault="003A2254" w:rsidP="00B71864">
            <w:pPr>
              <w:ind w:right="34" w:firstLine="0"/>
              <w:jc w:val="center"/>
              <w:rPr>
                <w:noProof/>
                <w:sz w:val="18"/>
              </w:rPr>
            </w:pPr>
            <w:r w:rsidRPr="0009211F">
              <w:rPr>
                <w:noProof/>
                <w:sz w:val="18"/>
              </w:rPr>
              <w:t>2018.gada     plāns</w:t>
            </w:r>
          </w:p>
        </w:tc>
        <w:tc>
          <w:tcPr>
            <w:tcW w:w="1134" w:type="dxa"/>
          </w:tcPr>
          <w:p w:rsidR="003A2254" w:rsidRPr="0009211F" w:rsidRDefault="009E0625" w:rsidP="00B71864">
            <w:pPr>
              <w:ind w:right="34" w:firstLine="0"/>
              <w:jc w:val="center"/>
              <w:rPr>
                <w:noProof/>
                <w:sz w:val="18"/>
                <w:szCs w:val="18"/>
              </w:rPr>
            </w:pPr>
            <w:r>
              <w:rPr>
                <w:noProof/>
                <w:color w:val="000000" w:themeColor="text1"/>
                <w:sz w:val="18"/>
                <w:szCs w:val="18"/>
              </w:rPr>
              <w:t>2019.gada plāns</w:t>
            </w:r>
          </w:p>
        </w:tc>
        <w:tc>
          <w:tcPr>
            <w:tcW w:w="1134" w:type="dxa"/>
          </w:tcPr>
          <w:p w:rsidR="003A2254" w:rsidRPr="0009211F" w:rsidRDefault="003A2254" w:rsidP="00B71864">
            <w:pPr>
              <w:ind w:right="34" w:firstLine="0"/>
              <w:jc w:val="center"/>
              <w:rPr>
                <w:noProof/>
                <w:sz w:val="18"/>
                <w:szCs w:val="18"/>
              </w:rPr>
            </w:pPr>
            <w:r w:rsidRPr="0009211F">
              <w:rPr>
                <w:noProof/>
                <w:sz w:val="18"/>
                <w:szCs w:val="18"/>
              </w:rPr>
              <w:t xml:space="preserve">2020.gada </w:t>
            </w:r>
            <w:r w:rsidRPr="0009211F">
              <w:rPr>
                <w:noProof/>
                <w:sz w:val="18"/>
              </w:rPr>
              <w:t>prognoze</w:t>
            </w:r>
          </w:p>
        </w:tc>
        <w:tc>
          <w:tcPr>
            <w:tcW w:w="1134" w:type="dxa"/>
          </w:tcPr>
          <w:p w:rsidR="003A2254" w:rsidRPr="0009211F" w:rsidRDefault="003A2254" w:rsidP="00B71864">
            <w:pPr>
              <w:ind w:right="34" w:firstLine="0"/>
              <w:jc w:val="center"/>
              <w:rPr>
                <w:noProof/>
                <w:sz w:val="18"/>
                <w:szCs w:val="18"/>
              </w:rPr>
            </w:pPr>
            <w:r w:rsidRPr="0009211F">
              <w:rPr>
                <w:noProof/>
                <w:sz w:val="18"/>
                <w:szCs w:val="18"/>
              </w:rPr>
              <w:t xml:space="preserve">2021.gada </w:t>
            </w:r>
            <w:r w:rsidRPr="0009211F">
              <w:rPr>
                <w:noProof/>
                <w:sz w:val="18"/>
              </w:rPr>
              <w:t>prognoze</w:t>
            </w:r>
          </w:p>
        </w:tc>
      </w:tr>
      <w:tr w:rsidR="003A2254" w:rsidRPr="0009211F" w:rsidTr="00B71864">
        <w:tc>
          <w:tcPr>
            <w:tcW w:w="3402" w:type="dxa"/>
            <w:shd w:val="clear" w:color="auto" w:fill="D9D9D9" w:themeFill="background1" w:themeFillShade="D9"/>
            <w:vAlign w:val="center"/>
          </w:tcPr>
          <w:p w:rsidR="003A2254" w:rsidRPr="0009211F" w:rsidRDefault="003A2254" w:rsidP="00B71864">
            <w:pPr>
              <w:pStyle w:val="tabteksts"/>
              <w:rPr>
                <w:noProof/>
              </w:rPr>
            </w:pPr>
            <w:r w:rsidRPr="0009211F">
              <w:rPr>
                <w:noProof/>
                <w:lang w:eastAsia="lv-LV"/>
              </w:rPr>
              <w:t xml:space="preserve">Kopējie izdevumi, </w:t>
            </w:r>
            <w:r w:rsidRPr="0009211F">
              <w:rPr>
                <w:i/>
                <w:noProof/>
              </w:rPr>
              <w:t>euro</w:t>
            </w:r>
          </w:p>
        </w:tc>
        <w:tc>
          <w:tcPr>
            <w:tcW w:w="1134" w:type="dxa"/>
            <w:shd w:val="clear" w:color="auto" w:fill="D9D9D9" w:themeFill="background1" w:themeFillShade="D9"/>
          </w:tcPr>
          <w:p w:rsidR="003A2254" w:rsidRPr="0009211F" w:rsidRDefault="003A2254" w:rsidP="00B71864">
            <w:pPr>
              <w:pStyle w:val="tabteksts"/>
              <w:ind w:right="34"/>
              <w:jc w:val="center"/>
              <w:rPr>
                <w:noProof/>
              </w:rPr>
            </w:pPr>
            <w:r w:rsidRPr="0009211F">
              <w:rPr>
                <w:noProof/>
              </w:rPr>
              <w:t>-</w:t>
            </w:r>
          </w:p>
        </w:tc>
        <w:tc>
          <w:tcPr>
            <w:tcW w:w="1134" w:type="dxa"/>
            <w:shd w:val="clear" w:color="auto" w:fill="D9D9D9" w:themeFill="background1" w:themeFillShade="D9"/>
          </w:tcPr>
          <w:p w:rsidR="003A2254" w:rsidRPr="0009211F" w:rsidRDefault="003A2254" w:rsidP="00B71864">
            <w:pPr>
              <w:pStyle w:val="tabteksts"/>
              <w:ind w:right="34"/>
              <w:jc w:val="center"/>
              <w:rPr>
                <w:noProof/>
              </w:rPr>
            </w:pPr>
            <w:r w:rsidRPr="0009211F">
              <w:rPr>
                <w:noProof/>
              </w:rPr>
              <w:t>-</w:t>
            </w:r>
          </w:p>
        </w:tc>
        <w:tc>
          <w:tcPr>
            <w:tcW w:w="1134" w:type="dxa"/>
            <w:shd w:val="clear" w:color="auto" w:fill="D9D9D9" w:themeFill="background1" w:themeFillShade="D9"/>
          </w:tcPr>
          <w:p w:rsidR="003A2254" w:rsidRPr="0009211F" w:rsidRDefault="003A2254" w:rsidP="00B71864">
            <w:pPr>
              <w:pStyle w:val="tabteksts"/>
              <w:ind w:right="34"/>
              <w:jc w:val="right"/>
              <w:rPr>
                <w:noProof/>
              </w:rPr>
            </w:pPr>
            <w:r w:rsidRPr="0009211F">
              <w:rPr>
                <w:noProof/>
              </w:rPr>
              <w:t>874 106</w:t>
            </w:r>
          </w:p>
        </w:tc>
        <w:tc>
          <w:tcPr>
            <w:tcW w:w="1134" w:type="dxa"/>
            <w:shd w:val="clear" w:color="auto" w:fill="D9D9D9" w:themeFill="background1" w:themeFillShade="D9"/>
          </w:tcPr>
          <w:p w:rsidR="003A2254" w:rsidRPr="0009211F" w:rsidRDefault="003A2254" w:rsidP="00B71864">
            <w:pPr>
              <w:pStyle w:val="tabteksts"/>
              <w:ind w:right="34"/>
              <w:jc w:val="right"/>
              <w:rPr>
                <w:noProof/>
              </w:rPr>
            </w:pPr>
            <w:r w:rsidRPr="0009211F">
              <w:rPr>
                <w:noProof/>
              </w:rPr>
              <w:t>850 571</w:t>
            </w:r>
          </w:p>
        </w:tc>
        <w:tc>
          <w:tcPr>
            <w:tcW w:w="1134" w:type="dxa"/>
            <w:shd w:val="clear" w:color="auto" w:fill="D9D9D9" w:themeFill="background1" w:themeFillShade="D9"/>
          </w:tcPr>
          <w:p w:rsidR="003A2254" w:rsidRPr="0009211F" w:rsidRDefault="003A2254" w:rsidP="00B71864">
            <w:pPr>
              <w:pStyle w:val="tabteksts"/>
              <w:ind w:right="34"/>
              <w:jc w:val="right"/>
              <w:rPr>
                <w:noProof/>
              </w:rPr>
            </w:pPr>
            <w:r w:rsidRPr="0009211F">
              <w:rPr>
                <w:noProof/>
              </w:rPr>
              <w:t>850 571</w:t>
            </w:r>
          </w:p>
        </w:tc>
      </w:tr>
      <w:tr w:rsidR="003A2254" w:rsidRPr="0009211F" w:rsidTr="00B71864">
        <w:tc>
          <w:tcPr>
            <w:tcW w:w="3402" w:type="dxa"/>
            <w:vAlign w:val="center"/>
          </w:tcPr>
          <w:p w:rsidR="003A2254" w:rsidRPr="0009211F" w:rsidRDefault="003A2254" w:rsidP="00B71864">
            <w:pPr>
              <w:pStyle w:val="tabteksts"/>
              <w:rPr>
                <w:noProof/>
                <w:lang w:eastAsia="lv-LV"/>
              </w:rPr>
            </w:pPr>
            <w:r w:rsidRPr="0009211F">
              <w:rPr>
                <w:noProof/>
                <w:lang w:eastAsia="lv-LV"/>
              </w:rPr>
              <w:t xml:space="preserve">Kopējo izdevumu izmaiņas, </w:t>
            </w:r>
            <w:r w:rsidRPr="0009211F">
              <w:rPr>
                <w:i/>
                <w:noProof/>
                <w:lang w:eastAsia="lv-LV"/>
              </w:rPr>
              <w:t xml:space="preserve">euro </w:t>
            </w:r>
            <w:r w:rsidRPr="0009211F">
              <w:rPr>
                <w:noProof/>
                <w:lang w:eastAsia="lv-LV"/>
              </w:rPr>
              <w:t>(+/-) pret iepriekšējo gadu</w:t>
            </w:r>
          </w:p>
        </w:tc>
        <w:tc>
          <w:tcPr>
            <w:tcW w:w="1134" w:type="dxa"/>
          </w:tcPr>
          <w:p w:rsidR="003A2254" w:rsidRPr="0009211F" w:rsidRDefault="003A2254" w:rsidP="00B71864">
            <w:pPr>
              <w:pStyle w:val="tabteksts"/>
              <w:ind w:right="34"/>
              <w:jc w:val="center"/>
              <w:rPr>
                <w:noProof/>
              </w:rPr>
            </w:pPr>
            <w:r>
              <w:rPr>
                <w:noProof/>
              </w:rPr>
              <w:t>-</w:t>
            </w:r>
          </w:p>
        </w:tc>
        <w:tc>
          <w:tcPr>
            <w:tcW w:w="1134" w:type="dxa"/>
          </w:tcPr>
          <w:p w:rsidR="003A2254" w:rsidRPr="0009211F" w:rsidRDefault="003A2254" w:rsidP="00B71864">
            <w:pPr>
              <w:pStyle w:val="tabteksts"/>
              <w:ind w:right="34"/>
              <w:jc w:val="center"/>
              <w:rPr>
                <w:noProof/>
              </w:rPr>
            </w:pPr>
            <w:r w:rsidRPr="0009211F">
              <w:rPr>
                <w:noProof/>
              </w:rPr>
              <w:t>-</w:t>
            </w:r>
          </w:p>
        </w:tc>
        <w:tc>
          <w:tcPr>
            <w:tcW w:w="1134" w:type="dxa"/>
          </w:tcPr>
          <w:p w:rsidR="003A2254" w:rsidRPr="0009211F" w:rsidRDefault="003A2254" w:rsidP="00B71864">
            <w:pPr>
              <w:pStyle w:val="tabteksts"/>
              <w:ind w:right="34"/>
              <w:jc w:val="right"/>
              <w:rPr>
                <w:noProof/>
              </w:rPr>
            </w:pPr>
            <w:r w:rsidRPr="0009211F">
              <w:rPr>
                <w:noProof/>
              </w:rPr>
              <w:t>874 106</w:t>
            </w:r>
          </w:p>
        </w:tc>
        <w:tc>
          <w:tcPr>
            <w:tcW w:w="1134" w:type="dxa"/>
          </w:tcPr>
          <w:p w:rsidR="003A2254" w:rsidRPr="0009211F" w:rsidRDefault="003A2254" w:rsidP="00B71864">
            <w:pPr>
              <w:pStyle w:val="tabteksts"/>
              <w:ind w:right="34"/>
              <w:jc w:val="right"/>
              <w:rPr>
                <w:noProof/>
              </w:rPr>
            </w:pPr>
            <w:r w:rsidRPr="0009211F">
              <w:rPr>
                <w:noProof/>
              </w:rPr>
              <w:t>-23 535</w:t>
            </w:r>
          </w:p>
        </w:tc>
        <w:tc>
          <w:tcPr>
            <w:tcW w:w="1134" w:type="dxa"/>
          </w:tcPr>
          <w:p w:rsidR="003A2254" w:rsidRPr="0009211F" w:rsidRDefault="003A2254" w:rsidP="00B71864">
            <w:pPr>
              <w:pStyle w:val="tabteksts"/>
              <w:ind w:right="34"/>
              <w:jc w:val="center"/>
              <w:rPr>
                <w:noProof/>
              </w:rPr>
            </w:pPr>
            <w:r w:rsidRPr="0009211F">
              <w:rPr>
                <w:noProof/>
              </w:rPr>
              <w:t>-</w:t>
            </w:r>
          </w:p>
        </w:tc>
      </w:tr>
      <w:tr w:rsidR="003A2254" w:rsidRPr="0009211F" w:rsidTr="00B71864">
        <w:tc>
          <w:tcPr>
            <w:tcW w:w="3402" w:type="dxa"/>
            <w:vAlign w:val="center"/>
          </w:tcPr>
          <w:p w:rsidR="003A2254" w:rsidRPr="0009211F" w:rsidRDefault="003A2254" w:rsidP="00B71864">
            <w:pPr>
              <w:pStyle w:val="tabteksts"/>
              <w:rPr>
                <w:noProof/>
              </w:rPr>
            </w:pPr>
            <w:r w:rsidRPr="0009211F">
              <w:rPr>
                <w:noProof/>
                <w:lang w:eastAsia="lv-LV"/>
              </w:rPr>
              <w:t>Kopējie izdevumi</w:t>
            </w:r>
            <w:r w:rsidRPr="0009211F">
              <w:rPr>
                <w:noProof/>
              </w:rPr>
              <w:t>, % (+/-) pret iepriekšējo gadu</w:t>
            </w:r>
          </w:p>
        </w:tc>
        <w:tc>
          <w:tcPr>
            <w:tcW w:w="1134" w:type="dxa"/>
          </w:tcPr>
          <w:p w:rsidR="003A2254" w:rsidRPr="0009211F" w:rsidRDefault="003A2254" w:rsidP="00B71864">
            <w:pPr>
              <w:pStyle w:val="tabteksts"/>
              <w:ind w:right="34"/>
              <w:jc w:val="center"/>
              <w:rPr>
                <w:noProof/>
              </w:rPr>
            </w:pPr>
            <w:r>
              <w:rPr>
                <w:noProof/>
              </w:rPr>
              <w:t>-</w:t>
            </w:r>
          </w:p>
        </w:tc>
        <w:tc>
          <w:tcPr>
            <w:tcW w:w="1134" w:type="dxa"/>
          </w:tcPr>
          <w:p w:rsidR="003A2254" w:rsidRPr="0009211F" w:rsidRDefault="003A2254" w:rsidP="00B71864">
            <w:pPr>
              <w:pStyle w:val="tabteksts"/>
              <w:ind w:right="34"/>
              <w:jc w:val="center"/>
              <w:rPr>
                <w:noProof/>
              </w:rPr>
            </w:pPr>
            <w:r w:rsidRPr="0009211F">
              <w:rPr>
                <w:noProof/>
              </w:rPr>
              <w:t>-</w:t>
            </w:r>
          </w:p>
        </w:tc>
        <w:tc>
          <w:tcPr>
            <w:tcW w:w="1134" w:type="dxa"/>
          </w:tcPr>
          <w:p w:rsidR="003A2254" w:rsidRPr="0009211F" w:rsidRDefault="003A2254" w:rsidP="00B71864">
            <w:pPr>
              <w:pStyle w:val="tabteksts"/>
              <w:ind w:right="34"/>
              <w:jc w:val="right"/>
              <w:rPr>
                <w:noProof/>
              </w:rPr>
            </w:pPr>
            <w:r w:rsidRPr="0009211F">
              <w:rPr>
                <w:noProof/>
              </w:rPr>
              <w:t>100,0</w:t>
            </w:r>
          </w:p>
        </w:tc>
        <w:tc>
          <w:tcPr>
            <w:tcW w:w="1134" w:type="dxa"/>
          </w:tcPr>
          <w:p w:rsidR="003A2254" w:rsidRPr="0009211F" w:rsidRDefault="003A2254" w:rsidP="00B71864">
            <w:pPr>
              <w:pStyle w:val="tabteksts"/>
              <w:ind w:right="34"/>
              <w:jc w:val="right"/>
              <w:rPr>
                <w:noProof/>
              </w:rPr>
            </w:pPr>
            <w:r w:rsidRPr="0009211F">
              <w:rPr>
                <w:noProof/>
              </w:rPr>
              <w:t>2,7</w:t>
            </w:r>
          </w:p>
        </w:tc>
        <w:tc>
          <w:tcPr>
            <w:tcW w:w="1134" w:type="dxa"/>
          </w:tcPr>
          <w:p w:rsidR="003A2254" w:rsidRPr="0009211F" w:rsidRDefault="003A2254" w:rsidP="00B71864">
            <w:pPr>
              <w:pStyle w:val="tabteksts"/>
              <w:ind w:right="34"/>
              <w:jc w:val="center"/>
              <w:rPr>
                <w:noProof/>
              </w:rPr>
            </w:pPr>
            <w:r w:rsidRPr="0009211F">
              <w:rPr>
                <w:noProof/>
              </w:rPr>
              <w:t>-</w:t>
            </w:r>
          </w:p>
        </w:tc>
      </w:tr>
      <w:tr w:rsidR="003A2254" w:rsidRPr="0009211F" w:rsidTr="00B71864">
        <w:tc>
          <w:tcPr>
            <w:tcW w:w="3402" w:type="dxa"/>
            <w:vAlign w:val="center"/>
          </w:tcPr>
          <w:p w:rsidR="003A2254" w:rsidRPr="0009211F" w:rsidRDefault="003A2254" w:rsidP="00B71864">
            <w:pPr>
              <w:pStyle w:val="tabteksts"/>
              <w:rPr>
                <w:noProof/>
                <w:lang w:eastAsia="lv-LV"/>
              </w:rPr>
            </w:pPr>
            <w:r w:rsidRPr="0009211F">
              <w:rPr>
                <w:noProof/>
                <w:lang w:eastAsia="lv-LV"/>
              </w:rPr>
              <w:t xml:space="preserve">Atlīdzība, </w:t>
            </w:r>
            <w:r w:rsidRPr="0009211F">
              <w:rPr>
                <w:i/>
                <w:noProof/>
                <w:lang w:eastAsia="lv-LV"/>
              </w:rPr>
              <w:t>euro</w:t>
            </w:r>
          </w:p>
        </w:tc>
        <w:tc>
          <w:tcPr>
            <w:tcW w:w="1134" w:type="dxa"/>
          </w:tcPr>
          <w:p w:rsidR="003A2254" w:rsidRPr="0009211F" w:rsidRDefault="003A2254" w:rsidP="00B71864">
            <w:pPr>
              <w:pStyle w:val="tabteksts"/>
              <w:ind w:right="34"/>
              <w:jc w:val="center"/>
              <w:rPr>
                <w:noProof/>
              </w:rPr>
            </w:pPr>
            <w:r w:rsidRPr="0009211F">
              <w:rPr>
                <w:noProof/>
              </w:rPr>
              <w:t>-</w:t>
            </w:r>
          </w:p>
        </w:tc>
        <w:tc>
          <w:tcPr>
            <w:tcW w:w="1134" w:type="dxa"/>
          </w:tcPr>
          <w:p w:rsidR="003A2254" w:rsidRPr="0009211F" w:rsidRDefault="003A2254" w:rsidP="00B71864">
            <w:pPr>
              <w:pStyle w:val="tabteksts"/>
              <w:ind w:right="34"/>
              <w:jc w:val="center"/>
              <w:rPr>
                <w:bCs/>
                <w:noProof/>
              </w:rPr>
            </w:pPr>
            <w:r w:rsidRPr="0009211F">
              <w:rPr>
                <w:bCs/>
                <w:noProof/>
              </w:rPr>
              <w:t>-</w:t>
            </w:r>
          </w:p>
        </w:tc>
        <w:tc>
          <w:tcPr>
            <w:tcW w:w="1134" w:type="dxa"/>
          </w:tcPr>
          <w:p w:rsidR="003A2254" w:rsidRPr="0009211F" w:rsidRDefault="003A2254" w:rsidP="00B71864">
            <w:pPr>
              <w:pStyle w:val="tabteksts"/>
              <w:ind w:right="34"/>
              <w:jc w:val="right"/>
              <w:rPr>
                <w:bCs/>
                <w:noProof/>
              </w:rPr>
            </w:pPr>
            <w:r w:rsidRPr="0009211F">
              <w:rPr>
                <w:bCs/>
                <w:noProof/>
              </w:rPr>
              <w:t>419 548</w:t>
            </w:r>
          </w:p>
        </w:tc>
        <w:tc>
          <w:tcPr>
            <w:tcW w:w="1134" w:type="dxa"/>
          </w:tcPr>
          <w:p w:rsidR="003A2254" w:rsidRPr="0009211F" w:rsidRDefault="003A2254" w:rsidP="00B71864">
            <w:pPr>
              <w:pStyle w:val="tabteksts"/>
              <w:ind w:right="34"/>
              <w:jc w:val="right"/>
              <w:rPr>
                <w:bCs/>
                <w:noProof/>
              </w:rPr>
            </w:pPr>
            <w:r w:rsidRPr="0009211F">
              <w:rPr>
                <w:bCs/>
                <w:noProof/>
              </w:rPr>
              <w:t>396 098</w:t>
            </w:r>
          </w:p>
        </w:tc>
        <w:tc>
          <w:tcPr>
            <w:tcW w:w="1134" w:type="dxa"/>
          </w:tcPr>
          <w:p w:rsidR="003A2254" w:rsidRPr="0009211F" w:rsidRDefault="003A2254" w:rsidP="00B71864">
            <w:pPr>
              <w:pStyle w:val="tabteksts"/>
              <w:ind w:right="34"/>
              <w:jc w:val="right"/>
              <w:rPr>
                <w:bCs/>
                <w:noProof/>
              </w:rPr>
            </w:pPr>
            <w:r w:rsidRPr="0009211F">
              <w:rPr>
                <w:bCs/>
                <w:noProof/>
              </w:rPr>
              <w:t>396 098</w:t>
            </w:r>
          </w:p>
        </w:tc>
      </w:tr>
      <w:tr w:rsidR="003A2254" w:rsidRPr="0009211F" w:rsidTr="00B71864">
        <w:tc>
          <w:tcPr>
            <w:tcW w:w="3402" w:type="dxa"/>
          </w:tcPr>
          <w:p w:rsidR="003A2254" w:rsidRPr="0009211F" w:rsidRDefault="003A2254" w:rsidP="00B71864">
            <w:pPr>
              <w:pStyle w:val="tabteksts"/>
              <w:rPr>
                <w:noProof/>
                <w:szCs w:val="18"/>
                <w:lang w:eastAsia="lv-LV"/>
              </w:rPr>
            </w:pPr>
            <w:r w:rsidRPr="0009211F">
              <w:rPr>
                <w:noProof/>
                <w:szCs w:val="18"/>
              </w:rPr>
              <w:t xml:space="preserve">Vidējais amata vietu skaits gadā </w:t>
            </w:r>
          </w:p>
        </w:tc>
        <w:tc>
          <w:tcPr>
            <w:tcW w:w="1134" w:type="dxa"/>
          </w:tcPr>
          <w:p w:rsidR="003A2254" w:rsidRPr="0009211F" w:rsidRDefault="003A2254" w:rsidP="00B71864">
            <w:pPr>
              <w:pStyle w:val="tabteksts"/>
              <w:ind w:right="34"/>
              <w:jc w:val="center"/>
              <w:rPr>
                <w:noProof/>
              </w:rPr>
            </w:pPr>
            <w:r w:rsidRPr="0009211F">
              <w:rPr>
                <w:noProof/>
              </w:rPr>
              <w:t>-</w:t>
            </w:r>
          </w:p>
        </w:tc>
        <w:tc>
          <w:tcPr>
            <w:tcW w:w="1134" w:type="dxa"/>
          </w:tcPr>
          <w:p w:rsidR="003A2254" w:rsidRPr="0009211F" w:rsidRDefault="003A2254" w:rsidP="00B71864">
            <w:pPr>
              <w:pStyle w:val="tabteksts"/>
              <w:ind w:right="34"/>
              <w:jc w:val="center"/>
              <w:rPr>
                <w:bCs/>
                <w:noProof/>
              </w:rPr>
            </w:pPr>
            <w:r w:rsidRPr="0009211F">
              <w:rPr>
                <w:bCs/>
                <w:noProof/>
              </w:rPr>
              <w:t>-</w:t>
            </w:r>
          </w:p>
        </w:tc>
        <w:tc>
          <w:tcPr>
            <w:tcW w:w="1134" w:type="dxa"/>
          </w:tcPr>
          <w:p w:rsidR="003A2254" w:rsidRPr="0009211F" w:rsidRDefault="003A2254" w:rsidP="00B71864">
            <w:pPr>
              <w:pStyle w:val="tabteksts"/>
              <w:ind w:right="34"/>
              <w:jc w:val="right"/>
              <w:rPr>
                <w:bCs/>
                <w:noProof/>
              </w:rPr>
            </w:pPr>
            <w:r>
              <w:rPr>
                <w:bCs/>
                <w:noProof/>
              </w:rPr>
              <w:t>10</w:t>
            </w:r>
          </w:p>
        </w:tc>
        <w:tc>
          <w:tcPr>
            <w:tcW w:w="1134" w:type="dxa"/>
          </w:tcPr>
          <w:p w:rsidR="003A2254" w:rsidRPr="0009211F" w:rsidRDefault="003A2254" w:rsidP="00B71864">
            <w:pPr>
              <w:pStyle w:val="tabteksts"/>
              <w:ind w:right="34"/>
              <w:jc w:val="right"/>
              <w:rPr>
                <w:bCs/>
                <w:noProof/>
              </w:rPr>
            </w:pPr>
            <w:r>
              <w:rPr>
                <w:bCs/>
                <w:noProof/>
              </w:rPr>
              <w:t>10</w:t>
            </w:r>
          </w:p>
        </w:tc>
        <w:tc>
          <w:tcPr>
            <w:tcW w:w="1134" w:type="dxa"/>
          </w:tcPr>
          <w:p w:rsidR="003A2254" w:rsidRPr="0009211F" w:rsidRDefault="003A2254" w:rsidP="00B71864">
            <w:pPr>
              <w:pStyle w:val="tabteksts"/>
              <w:ind w:right="34"/>
              <w:jc w:val="right"/>
              <w:rPr>
                <w:bCs/>
                <w:noProof/>
              </w:rPr>
            </w:pPr>
            <w:r>
              <w:rPr>
                <w:bCs/>
                <w:noProof/>
              </w:rPr>
              <w:t>10</w:t>
            </w:r>
          </w:p>
        </w:tc>
      </w:tr>
      <w:tr w:rsidR="003A2254" w:rsidRPr="0009211F" w:rsidTr="00B71864">
        <w:tc>
          <w:tcPr>
            <w:tcW w:w="3402" w:type="dxa"/>
          </w:tcPr>
          <w:p w:rsidR="003A2254" w:rsidRPr="0009211F" w:rsidRDefault="003A2254" w:rsidP="00B71864">
            <w:pPr>
              <w:pStyle w:val="tabteksts"/>
              <w:rPr>
                <w:noProof/>
                <w:szCs w:val="18"/>
                <w:lang w:eastAsia="lv-LV"/>
              </w:rPr>
            </w:pPr>
            <w:r w:rsidRPr="0009211F">
              <w:rPr>
                <w:noProof/>
                <w:szCs w:val="18"/>
              </w:rPr>
              <w:t xml:space="preserve">Vidējā atlīdzība amata vietai </w:t>
            </w:r>
            <w:r w:rsidRPr="0009211F">
              <w:rPr>
                <w:noProof/>
                <w:szCs w:val="18"/>
                <w:lang w:eastAsia="lv-LV"/>
              </w:rPr>
              <w:t xml:space="preserve">(mēnesī), </w:t>
            </w:r>
            <w:r w:rsidRPr="0009211F">
              <w:rPr>
                <w:i/>
                <w:noProof/>
                <w:szCs w:val="18"/>
              </w:rPr>
              <w:t>euro</w:t>
            </w:r>
          </w:p>
        </w:tc>
        <w:tc>
          <w:tcPr>
            <w:tcW w:w="1134" w:type="dxa"/>
          </w:tcPr>
          <w:p w:rsidR="003A2254" w:rsidRPr="0009211F" w:rsidRDefault="003A2254" w:rsidP="00B71864">
            <w:pPr>
              <w:pStyle w:val="tabteksts"/>
              <w:ind w:right="34"/>
              <w:jc w:val="center"/>
              <w:rPr>
                <w:noProof/>
              </w:rPr>
            </w:pPr>
            <w:r w:rsidRPr="0009211F">
              <w:rPr>
                <w:noProof/>
              </w:rPr>
              <w:t>-</w:t>
            </w:r>
          </w:p>
        </w:tc>
        <w:tc>
          <w:tcPr>
            <w:tcW w:w="1134" w:type="dxa"/>
          </w:tcPr>
          <w:p w:rsidR="003A2254" w:rsidRPr="0009211F" w:rsidRDefault="003A2254" w:rsidP="00B71864">
            <w:pPr>
              <w:pStyle w:val="tabteksts"/>
              <w:ind w:right="34"/>
              <w:jc w:val="center"/>
              <w:rPr>
                <w:bCs/>
                <w:noProof/>
              </w:rPr>
            </w:pPr>
            <w:r w:rsidRPr="0009211F">
              <w:rPr>
                <w:bCs/>
                <w:noProof/>
              </w:rPr>
              <w:t>-</w:t>
            </w:r>
          </w:p>
        </w:tc>
        <w:tc>
          <w:tcPr>
            <w:tcW w:w="1134" w:type="dxa"/>
          </w:tcPr>
          <w:p w:rsidR="003A2254" w:rsidRPr="0009211F" w:rsidRDefault="003A2254" w:rsidP="00B71864">
            <w:pPr>
              <w:pStyle w:val="tabteksts"/>
              <w:ind w:right="34"/>
              <w:jc w:val="right"/>
              <w:rPr>
                <w:bCs/>
                <w:noProof/>
              </w:rPr>
            </w:pPr>
            <w:r w:rsidRPr="0009211F">
              <w:rPr>
                <w:bCs/>
                <w:noProof/>
              </w:rPr>
              <w:t>2 823,48</w:t>
            </w:r>
          </w:p>
        </w:tc>
        <w:tc>
          <w:tcPr>
            <w:tcW w:w="1134" w:type="dxa"/>
          </w:tcPr>
          <w:p w:rsidR="003A2254" w:rsidRPr="0009211F" w:rsidRDefault="003A2254" w:rsidP="00B71864">
            <w:pPr>
              <w:pStyle w:val="tabteksts"/>
              <w:ind w:right="34"/>
              <w:jc w:val="right"/>
              <w:rPr>
                <w:bCs/>
                <w:noProof/>
              </w:rPr>
            </w:pPr>
            <w:r w:rsidRPr="0009211F">
              <w:rPr>
                <w:bCs/>
                <w:noProof/>
              </w:rPr>
              <w:t>2 823,48</w:t>
            </w:r>
          </w:p>
        </w:tc>
        <w:tc>
          <w:tcPr>
            <w:tcW w:w="1134" w:type="dxa"/>
          </w:tcPr>
          <w:p w:rsidR="003A2254" w:rsidRPr="0009211F" w:rsidRDefault="003A2254" w:rsidP="00B71864">
            <w:pPr>
              <w:pStyle w:val="tabteksts"/>
              <w:ind w:right="34"/>
              <w:jc w:val="right"/>
              <w:rPr>
                <w:bCs/>
                <w:noProof/>
              </w:rPr>
            </w:pPr>
            <w:r w:rsidRPr="0009211F">
              <w:rPr>
                <w:bCs/>
                <w:noProof/>
              </w:rPr>
              <w:t>2 823,48</w:t>
            </w:r>
          </w:p>
        </w:tc>
      </w:tr>
      <w:tr w:rsidR="003A2254" w:rsidRPr="0009211F" w:rsidTr="00B71864">
        <w:tc>
          <w:tcPr>
            <w:tcW w:w="3402" w:type="dxa"/>
            <w:vAlign w:val="center"/>
          </w:tcPr>
          <w:p w:rsidR="003A2254" w:rsidRPr="0009211F" w:rsidRDefault="003A2254" w:rsidP="00B71864">
            <w:pPr>
              <w:pStyle w:val="tabteksts"/>
              <w:jc w:val="both"/>
              <w:rPr>
                <w:noProof/>
                <w:szCs w:val="18"/>
                <w:lang w:eastAsia="lv-LV"/>
              </w:rPr>
            </w:pPr>
            <w:r w:rsidRPr="0009211F">
              <w:rPr>
                <w:noProof/>
                <w:szCs w:val="18"/>
                <w:lang w:eastAsia="lv-LV"/>
              </w:rPr>
              <w:t>Kopējā atlīdzība gadā par ārštata darbinieku un uz līgumattiecību pamata nodarbināto, kas nav amatu sarakstā, sniegtajiem pakalpojumiem (</w:t>
            </w:r>
            <w:r w:rsidRPr="0009211F">
              <w:rPr>
                <w:i/>
                <w:noProof/>
                <w:szCs w:val="18"/>
                <w:lang w:eastAsia="lv-LV"/>
              </w:rPr>
              <w:t>euro)</w:t>
            </w:r>
          </w:p>
        </w:tc>
        <w:tc>
          <w:tcPr>
            <w:tcW w:w="1134" w:type="dxa"/>
          </w:tcPr>
          <w:p w:rsidR="003A2254" w:rsidRPr="0009211F" w:rsidRDefault="003A2254" w:rsidP="00B71864">
            <w:pPr>
              <w:pStyle w:val="tabteksts"/>
              <w:ind w:right="34"/>
              <w:jc w:val="center"/>
              <w:rPr>
                <w:noProof/>
              </w:rPr>
            </w:pPr>
            <w:r w:rsidRPr="0009211F">
              <w:rPr>
                <w:noProof/>
              </w:rPr>
              <w:t>-</w:t>
            </w:r>
          </w:p>
        </w:tc>
        <w:tc>
          <w:tcPr>
            <w:tcW w:w="1134" w:type="dxa"/>
          </w:tcPr>
          <w:p w:rsidR="003A2254" w:rsidRPr="0009211F" w:rsidRDefault="003A2254" w:rsidP="00B71864">
            <w:pPr>
              <w:pStyle w:val="tabteksts"/>
              <w:ind w:right="34"/>
              <w:jc w:val="center"/>
              <w:rPr>
                <w:bCs/>
                <w:noProof/>
              </w:rPr>
            </w:pPr>
            <w:r w:rsidRPr="0009211F">
              <w:rPr>
                <w:bCs/>
                <w:noProof/>
              </w:rPr>
              <w:t>-</w:t>
            </w:r>
          </w:p>
        </w:tc>
        <w:tc>
          <w:tcPr>
            <w:tcW w:w="1134" w:type="dxa"/>
          </w:tcPr>
          <w:p w:rsidR="003A2254" w:rsidRPr="0009211F" w:rsidRDefault="003A2254" w:rsidP="00B71864">
            <w:pPr>
              <w:pStyle w:val="tabteksts"/>
              <w:ind w:right="34"/>
              <w:jc w:val="right"/>
              <w:rPr>
                <w:bCs/>
                <w:noProof/>
              </w:rPr>
            </w:pPr>
            <w:r w:rsidRPr="0009211F">
              <w:rPr>
                <w:bCs/>
                <w:noProof/>
              </w:rPr>
              <w:t>80 730</w:t>
            </w:r>
          </w:p>
        </w:tc>
        <w:tc>
          <w:tcPr>
            <w:tcW w:w="1134" w:type="dxa"/>
          </w:tcPr>
          <w:p w:rsidR="003A2254" w:rsidRPr="0009211F" w:rsidRDefault="003A2254" w:rsidP="00B71864">
            <w:pPr>
              <w:pStyle w:val="tabteksts"/>
              <w:ind w:right="34"/>
              <w:jc w:val="right"/>
              <w:rPr>
                <w:bCs/>
                <w:noProof/>
              </w:rPr>
            </w:pPr>
            <w:r w:rsidRPr="0009211F">
              <w:rPr>
                <w:bCs/>
                <w:noProof/>
              </w:rPr>
              <w:t>57 281</w:t>
            </w:r>
          </w:p>
        </w:tc>
        <w:tc>
          <w:tcPr>
            <w:tcW w:w="1134" w:type="dxa"/>
          </w:tcPr>
          <w:p w:rsidR="003A2254" w:rsidRPr="0009211F" w:rsidRDefault="003A2254" w:rsidP="00B71864">
            <w:pPr>
              <w:pStyle w:val="tabteksts"/>
              <w:ind w:right="34"/>
              <w:jc w:val="right"/>
              <w:rPr>
                <w:bCs/>
                <w:noProof/>
              </w:rPr>
            </w:pPr>
            <w:r w:rsidRPr="0009211F">
              <w:rPr>
                <w:bCs/>
                <w:noProof/>
              </w:rPr>
              <w:t>57 281</w:t>
            </w:r>
          </w:p>
        </w:tc>
      </w:tr>
    </w:tbl>
    <w:p w:rsidR="003A2254" w:rsidRPr="0009211F" w:rsidRDefault="003A2254" w:rsidP="003A2254">
      <w:pPr>
        <w:spacing w:after="120"/>
        <w:ind w:right="567" w:firstLine="0"/>
        <w:rPr>
          <w:b/>
          <w:noProof/>
          <w:szCs w:val="24"/>
          <w:lang w:eastAsia="lv-LV"/>
        </w:rPr>
      </w:pPr>
    </w:p>
    <w:p w:rsidR="003A2254" w:rsidRPr="0009211F" w:rsidRDefault="003A2254" w:rsidP="003A2254">
      <w:pPr>
        <w:spacing w:after="120"/>
        <w:ind w:right="567" w:firstLine="0"/>
        <w:jc w:val="center"/>
        <w:rPr>
          <w:b/>
          <w:noProof/>
          <w:szCs w:val="24"/>
          <w:lang w:eastAsia="lv-LV"/>
        </w:rPr>
      </w:pPr>
      <w:r w:rsidRPr="0009211F">
        <w:rPr>
          <w:b/>
          <w:noProof/>
          <w:szCs w:val="24"/>
          <w:lang w:eastAsia="lv-LV"/>
        </w:rPr>
        <w:t xml:space="preserve">Izmaiņas izdevumos, salīdzinot </w:t>
      </w:r>
      <w:r>
        <w:rPr>
          <w:b/>
          <w:noProof/>
          <w:szCs w:val="24"/>
          <w:lang w:eastAsia="lv-LV"/>
        </w:rPr>
        <w:t>2019.gada p</w:t>
      </w:r>
      <w:r w:rsidR="009E0625">
        <w:rPr>
          <w:b/>
          <w:noProof/>
          <w:szCs w:val="24"/>
          <w:lang w:eastAsia="lv-LV"/>
        </w:rPr>
        <w:t>lān</w:t>
      </w:r>
      <w:r w:rsidRPr="0009211F">
        <w:rPr>
          <w:b/>
          <w:noProof/>
          <w:szCs w:val="24"/>
          <w:lang w:eastAsia="lv-LV"/>
        </w:rPr>
        <w:t>u ar 2018.gada plānu</w:t>
      </w:r>
    </w:p>
    <w:p w:rsidR="003A2254" w:rsidRPr="0009211F" w:rsidRDefault="003A2254" w:rsidP="00B11693">
      <w:pPr>
        <w:ind w:right="71" w:firstLine="0"/>
        <w:jc w:val="right"/>
        <w:rPr>
          <w:i/>
          <w:noProof/>
          <w:sz w:val="18"/>
          <w:szCs w:val="18"/>
        </w:rPr>
      </w:pPr>
      <w:r>
        <w:rPr>
          <w:i/>
          <w:noProof/>
          <w:sz w:val="18"/>
          <w:szCs w:val="18"/>
        </w:rPr>
        <w:t>E</w:t>
      </w:r>
      <w:r w:rsidRPr="0009211F">
        <w:rPr>
          <w:i/>
          <w:noProof/>
          <w:sz w:val="18"/>
          <w:szCs w:val="18"/>
        </w:rPr>
        <w:t>uro</w:t>
      </w:r>
    </w:p>
    <w:tbl>
      <w:tblPr>
        <w:tblW w:w="9067" w:type="dxa"/>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04"/>
        <w:gridCol w:w="1277"/>
        <w:gridCol w:w="1277"/>
        <w:gridCol w:w="1409"/>
      </w:tblGrid>
      <w:tr w:rsidR="003A2254" w:rsidRPr="0009211F" w:rsidTr="00B71864">
        <w:trPr>
          <w:tblHeader/>
        </w:trPr>
        <w:tc>
          <w:tcPr>
            <w:tcW w:w="5104" w:type="dxa"/>
            <w:vAlign w:val="center"/>
          </w:tcPr>
          <w:p w:rsidR="003A2254" w:rsidRPr="0009211F" w:rsidRDefault="003A2254" w:rsidP="00B71864">
            <w:pPr>
              <w:ind w:right="567" w:firstLine="0"/>
              <w:jc w:val="center"/>
              <w:rPr>
                <w:noProof/>
                <w:sz w:val="18"/>
                <w:szCs w:val="24"/>
              </w:rPr>
            </w:pPr>
            <w:r w:rsidRPr="0009211F">
              <w:rPr>
                <w:noProof/>
                <w:sz w:val="18"/>
                <w:szCs w:val="18"/>
                <w:lang w:eastAsia="lv-LV"/>
              </w:rPr>
              <w:t>Pasākums</w:t>
            </w:r>
          </w:p>
        </w:tc>
        <w:tc>
          <w:tcPr>
            <w:tcW w:w="1277" w:type="dxa"/>
            <w:vAlign w:val="center"/>
          </w:tcPr>
          <w:p w:rsidR="003A2254" w:rsidRPr="0009211F" w:rsidRDefault="003A2254" w:rsidP="00B71864">
            <w:pPr>
              <w:ind w:left="-110" w:right="39" w:firstLine="0"/>
              <w:jc w:val="center"/>
              <w:rPr>
                <w:noProof/>
                <w:sz w:val="18"/>
                <w:szCs w:val="24"/>
                <w:lang w:eastAsia="lv-LV"/>
              </w:rPr>
            </w:pPr>
            <w:r w:rsidRPr="0009211F">
              <w:rPr>
                <w:noProof/>
                <w:sz w:val="18"/>
                <w:szCs w:val="18"/>
                <w:lang w:eastAsia="lv-LV"/>
              </w:rPr>
              <w:t>Samazinājums</w:t>
            </w:r>
          </w:p>
        </w:tc>
        <w:tc>
          <w:tcPr>
            <w:tcW w:w="1277" w:type="dxa"/>
            <w:vAlign w:val="center"/>
          </w:tcPr>
          <w:p w:rsidR="003A2254" w:rsidRPr="0009211F" w:rsidRDefault="003A2254" w:rsidP="00B71864">
            <w:pPr>
              <w:ind w:left="-110" w:right="39" w:firstLine="0"/>
              <w:jc w:val="center"/>
              <w:rPr>
                <w:noProof/>
                <w:sz w:val="18"/>
                <w:szCs w:val="24"/>
                <w:lang w:eastAsia="lv-LV"/>
              </w:rPr>
            </w:pPr>
            <w:r w:rsidRPr="0009211F">
              <w:rPr>
                <w:noProof/>
                <w:sz w:val="18"/>
                <w:szCs w:val="18"/>
                <w:lang w:eastAsia="lv-LV"/>
              </w:rPr>
              <w:t>Palielinājums</w:t>
            </w:r>
          </w:p>
        </w:tc>
        <w:tc>
          <w:tcPr>
            <w:tcW w:w="1409" w:type="dxa"/>
            <w:vAlign w:val="center"/>
          </w:tcPr>
          <w:p w:rsidR="003A2254" w:rsidRPr="0009211F" w:rsidRDefault="003A2254" w:rsidP="00B71864">
            <w:pPr>
              <w:ind w:left="-110" w:right="39" w:firstLine="0"/>
              <w:jc w:val="center"/>
              <w:rPr>
                <w:noProof/>
                <w:sz w:val="18"/>
                <w:szCs w:val="24"/>
                <w:lang w:eastAsia="lv-LV"/>
              </w:rPr>
            </w:pPr>
            <w:r w:rsidRPr="0009211F">
              <w:rPr>
                <w:noProof/>
                <w:sz w:val="18"/>
                <w:szCs w:val="18"/>
                <w:lang w:eastAsia="lv-LV"/>
              </w:rPr>
              <w:t>Izmaiņas</w:t>
            </w:r>
          </w:p>
        </w:tc>
      </w:tr>
      <w:tr w:rsidR="003A2254" w:rsidRPr="0009211F" w:rsidTr="00B71864">
        <w:tc>
          <w:tcPr>
            <w:tcW w:w="5104" w:type="dxa"/>
            <w:shd w:val="clear" w:color="auto" w:fill="F2F2F2" w:themeFill="background1" w:themeFillShade="F2"/>
          </w:tcPr>
          <w:p w:rsidR="003A2254" w:rsidRPr="0009211F" w:rsidRDefault="003A2254" w:rsidP="00B71864">
            <w:pPr>
              <w:ind w:right="567" w:firstLine="0"/>
              <w:rPr>
                <w:noProof/>
                <w:sz w:val="18"/>
                <w:szCs w:val="18"/>
              </w:rPr>
            </w:pPr>
            <w:r w:rsidRPr="0009211F">
              <w:rPr>
                <w:b/>
                <w:bCs/>
                <w:noProof/>
                <w:sz w:val="18"/>
                <w:szCs w:val="18"/>
                <w:lang w:eastAsia="lv-LV"/>
              </w:rPr>
              <w:t>Izdevumi - kopā</w:t>
            </w:r>
          </w:p>
        </w:tc>
        <w:tc>
          <w:tcPr>
            <w:tcW w:w="1277" w:type="dxa"/>
            <w:shd w:val="clear" w:color="auto" w:fill="F2F2F2" w:themeFill="background1" w:themeFillShade="F2"/>
          </w:tcPr>
          <w:p w:rsidR="003A2254" w:rsidRPr="0009211F" w:rsidRDefault="003A2254" w:rsidP="00B71864">
            <w:pPr>
              <w:ind w:left="-110" w:right="39" w:firstLine="0"/>
              <w:jc w:val="right"/>
              <w:rPr>
                <w:b/>
                <w:noProof/>
                <w:sz w:val="18"/>
                <w:szCs w:val="18"/>
                <w:lang w:eastAsia="lv-LV"/>
              </w:rPr>
            </w:pPr>
            <w:r>
              <w:rPr>
                <w:b/>
                <w:noProof/>
                <w:sz w:val="18"/>
                <w:szCs w:val="18"/>
                <w:lang w:eastAsia="lv-LV"/>
              </w:rPr>
              <w:t>103</w:t>
            </w:r>
          </w:p>
        </w:tc>
        <w:tc>
          <w:tcPr>
            <w:tcW w:w="1277" w:type="dxa"/>
            <w:shd w:val="clear" w:color="auto" w:fill="F2F2F2" w:themeFill="background1" w:themeFillShade="F2"/>
          </w:tcPr>
          <w:p w:rsidR="003A2254" w:rsidRPr="0009211F" w:rsidRDefault="003A2254" w:rsidP="00B71864">
            <w:pPr>
              <w:ind w:left="-110" w:right="39" w:firstLine="0"/>
              <w:jc w:val="right"/>
              <w:rPr>
                <w:b/>
                <w:noProof/>
                <w:sz w:val="18"/>
                <w:szCs w:val="18"/>
                <w:lang w:eastAsia="lv-LV"/>
              </w:rPr>
            </w:pPr>
            <w:r>
              <w:rPr>
                <w:b/>
                <w:noProof/>
                <w:sz w:val="18"/>
                <w:szCs w:val="18"/>
                <w:lang w:eastAsia="lv-LV"/>
              </w:rPr>
              <w:t>874 209</w:t>
            </w:r>
          </w:p>
        </w:tc>
        <w:tc>
          <w:tcPr>
            <w:tcW w:w="1409" w:type="dxa"/>
            <w:shd w:val="clear" w:color="auto" w:fill="F2F2F2" w:themeFill="background1" w:themeFillShade="F2"/>
          </w:tcPr>
          <w:p w:rsidR="003A2254" w:rsidRPr="0009211F" w:rsidRDefault="003A2254" w:rsidP="00B71864">
            <w:pPr>
              <w:ind w:left="-110" w:right="39" w:firstLine="0"/>
              <w:jc w:val="right"/>
              <w:rPr>
                <w:b/>
                <w:noProof/>
                <w:sz w:val="18"/>
                <w:szCs w:val="18"/>
                <w:lang w:eastAsia="lv-LV"/>
              </w:rPr>
            </w:pPr>
            <w:r>
              <w:rPr>
                <w:b/>
                <w:noProof/>
                <w:sz w:val="18"/>
                <w:szCs w:val="18"/>
                <w:lang w:eastAsia="lv-LV"/>
              </w:rPr>
              <w:t>874 106</w:t>
            </w:r>
          </w:p>
        </w:tc>
      </w:tr>
      <w:tr w:rsidR="003A2254" w:rsidRPr="0009211F" w:rsidTr="00B71864">
        <w:trPr>
          <w:tblHeader/>
        </w:trPr>
        <w:tc>
          <w:tcPr>
            <w:tcW w:w="9067" w:type="dxa"/>
            <w:gridSpan w:val="4"/>
          </w:tcPr>
          <w:p w:rsidR="003A2254" w:rsidRPr="0009211F" w:rsidRDefault="003A2254" w:rsidP="00B71864">
            <w:pPr>
              <w:ind w:right="567" w:firstLine="306"/>
              <w:rPr>
                <w:noProof/>
                <w:sz w:val="16"/>
                <w:szCs w:val="24"/>
              </w:rPr>
            </w:pPr>
            <w:r w:rsidRPr="0009211F">
              <w:rPr>
                <w:i/>
                <w:noProof/>
                <w:sz w:val="18"/>
                <w:szCs w:val="18"/>
                <w:lang w:eastAsia="lv-LV"/>
              </w:rPr>
              <w:t>t. sk.:</w:t>
            </w:r>
          </w:p>
        </w:tc>
      </w:tr>
      <w:tr w:rsidR="003A2254" w:rsidRPr="0009211F" w:rsidTr="00B71864">
        <w:trPr>
          <w:tblHeader/>
        </w:trPr>
        <w:tc>
          <w:tcPr>
            <w:tcW w:w="5104" w:type="dxa"/>
            <w:shd w:val="clear" w:color="auto" w:fill="F2F2F2" w:themeFill="background1" w:themeFillShade="F2"/>
          </w:tcPr>
          <w:p w:rsidR="003A2254" w:rsidRPr="0009211F" w:rsidRDefault="003A2254" w:rsidP="00B71864">
            <w:pPr>
              <w:pStyle w:val="tabteksts"/>
              <w:ind w:right="47"/>
              <w:rPr>
                <w:b/>
                <w:bCs/>
                <w:noProof/>
                <w:szCs w:val="18"/>
                <w:u w:val="single"/>
                <w:lang w:eastAsia="lv-LV"/>
              </w:rPr>
            </w:pPr>
            <w:r w:rsidRPr="0009211F">
              <w:rPr>
                <w:noProof/>
                <w:szCs w:val="18"/>
                <w:u w:val="single"/>
                <w:lang w:eastAsia="lv-LV"/>
              </w:rPr>
              <w:t>Strukturālas izmaiņas</w:t>
            </w:r>
          </w:p>
        </w:tc>
        <w:tc>
          <w:tcPr>
            <w:tcW w:w="1277" w:type="dxa"/>
            <w:shd w:val="clear" w:color="auto" w:fill="F2F2F2" w:themeFill="background1" w:themeFillShade="F2"/>
          </w:tcPr>
          <w:p w:rsidR="003A2254" w:rsidRPr="0009211F" w:rsidRDefault="003A2254" w:rsidP="00B71864">
            <w:pPr>
              <w:ind w:right="39" w:firstLine="0"/>
              <w:jc w:val="center"/>
              <w:rPr>
                <w:noProof/>
                <w:sz w:val="18"/>
                <w:szCs w:val="18"/>
                <w:lang w:eastAsia="lv-LV"/>
              </w:rPr>
            </w:pPr>
            <w:r w:rsidRPr="0009211F">
              <w:rPr>
                <w:noProof/>
                <w:sz w:val="18"/>
                <w:szCs w:val="18"/>
                <w:lang w:eastAsia="lv-LV"/>
              </w:rPr>
              <w:t>-</w:t>
            </w:r>
          </w:p>
        </w:tc>
        <w:tc>
          <w:tcPr>
            <w:tcW w:w="1277" w:type="dxa"/>
            <w:shd w:val="clear" w:color="auto" w:fill="F2F2F2" w:themeFill="background1" w:themeFillShade="F2"/>
          </w:tcPr>
          <w:p w:rsidR="003A2254" w:rsidRPr="0009211F" w:rsidRDefault="003A2254" w:rsidP="00B71864">
            <w:pPr>
              <w:ind w:right="39" w:firstLine="0"/>
              <w:jc w:val="right"/>
              <w:rPr>
                <w:noProof/>
                <w:sz w:val="18"/>
                <w:szCs w:val="18"/>
                <w:lang w:eastAsia="lv-LV"/>
              </w:rPr>
            </w:pPr>
            <w:r>
              <w:rPr>
                <w:noProof/>
                <w:sz w:val="18"/>
                <w:szCs w:val="18"/>
                <w:lang w:eastAsia="lv-LV"/>
              </w:rPr>
              <w:t>850 759</w:t>
            </w:r>
          </w:p>
        </w:tc>
        <w:tc>
          <w:tcPr>
            <w:tcW w:w="1409" w:type="dxa"/>
            <w:shd w:val="clear" w:color="auto" w:fill="F2F2F2" w:themeFill="background1" w:themeFillShade="F2"/>
          </w:tcPr>
          <w:p w:rsidR="003A2254" w:rsidRPr="0009211F" w:rsidRDefault="003A2254" w:rsidP="00B71864">
            <w:pPr>
              <w:ind w:right="39" w:firstLine="0"/>
              <w:jc w:val="right"/>
              <w:rPr>
                <w:noProof/>
                <w:sz w:val="18"/>
                <w:szCs w:val="18"/>
                <w:lang w:eastAsia="lv-LV"/>
              </w:rPr>
            </w:pPr>
            <w:r>
              <w:rPr>
                <w:noProof/>
                <w:sz w:val="18"/>
                <w:szCs w:val="18"/>
                <w:lang w:eastAsia="lv-LV"/>
              </w:rPr>
              <w:t>850 759</w:t>
            </w:r>
          </w:p>
        </w:tc>
      </w:tr>
      <w:tr w:rsidR="003A2254" w:rsidRPr="0009211F" w:rsidTr="00B71864">
        <w:trPr>
          <w:tblHeader/>
        </w:trPr>
        <w:tc>
          <w:tcPr>
            <w:tcW w:w="5104" w:type="dxa"/>
          </w:tcPr>
          <w:p w:rsidR="003A2254" w:rsidRPr="0009211F" w:rsidRDefault="003A2254" w:rsidP="00B71864">
            <w:pPr>
              <w:ind w:right="47" w:firstLine="0"/>
              <w:rPr>
                <w:i/>
                <w:noProof/>
                <w:sz w:val="18"/>
                <w:szCs w:val="18"/>
                <w:lang w:eastAsia="lv-LV"/>
              </w:rPr>
            </w:pPr>
            <w:r>
              <w:rPr>
                <w:i/>
                <w:noProof/>
                <w:sz w:val="18"/>
                <w:szCs w:val="18"/>
                <w:lang w:eastAsia="lv-LV"/>
              </w:rPr>
              <w:t>Palielināti izdevumi</w:t>
            </w:r>
            <w:r w:rsidRPr="0009211F">
              <w:rPr>
                <w:i/>
                <w:noProof/>
                <w:sz w:val="18"/>
                <w:szCs w:val="18"/>
                <w:lang w:eastAsia="lv-LV"/>
              </w:rPr>
              <w:t xml:space="preserve"> </w:t>
            </w:r>
            <w:r w:rsidRPr="0009211F">
              <w:rPr>
                <w:bCs/>
                <w:i/>
                <w:sz w:val="18"/>
                <w:szCs w:val="18"/>
              </w:rPr>
              <w:t xml:space="preserve">saistībā ar Valsts sporta medicīnas centra reorganizāciju un Latvijas Antidopinga biroja izveidi </w:t>
            </w:r>
            <w:r w:rsidRPr="0009211F">
              <w:rPr>
                <w:i/>
                <w:noProof/>
                <w:sz w:val="18"/>
                <w:szCs w:val="18"/>
                <w:lang w:eastAsia="lv-LV"/>
              </w:rPr>
              <w:t xml:space="preserve">atbilstoši Ministru kabineta 2018.gada 29.maija rīkojumam Nr.227 un Ministru kabineta 2018.gada 10.jūlija noteikumiem </w:t>
            </w:r>
            <w:r w:rsidRPr="0009211F">
              <w:rPr>
                <w:bCs/>
                <w:i/>
                <w:sz w:val="18"/>
                <w:szCs w:val="18"/>
              </w:rPr>
              <w:t>Nr.410</w:t>
            </w:r>
            <w:r>
              <w:rPr>
                <w:bCs/>
                <w:i/>
                <w:sz w:val="18"/>
                <w:szCs w:val="18"/>
              </w:rPr>
              <w:t xml:space="preserve">, </w:t>
            </w:r>
            <w:r w:rsidRPr="0009211F">
              <w:rPr>
                <w:i/>
                <w:noProof/>
                <w:sz w:val="18"/>
                <w:szCs w:val="18"/>
                <w:lang w:eastAsia="lv-LV"/>
              </w:rPr>
              <w:t>pārdalot finansējumu no apakšprogrammas 39.02.00 “Sporta medicīnas nodrošināšana” un pārņemot 10 amata vietas</w:t>
            </w:r>
          </w:p>
        </w:tc>
        <w:tc>
          <w:tcPr>
            <w:tcW w:w="1277" w:type="dxa"/>
          </w:tcPr>
          <w:p w:rsidR="003A2254" w:rsidRPr="0009211F" w:rsidRDefault="003A2254" w:rsidP="00B71864">
            <w:pPr>
              <w:ind w:right="39" w:firstLine="0"/>
              <w:jc w:val="center"/>
              <w:rPr>
                <w:noProof/>
                <w:sz w:val="18"/>
                <w:szCs w:val="18"/>
              </w:rPr>
            </w:pPr>
            <w:r w:rsidRPr="0009211F">
              <w:rPr>
                <w:noProof/>
                <w:sz w:val="18"/>
                <w:szCs w:val="18"/>
              </w:rPr>
              <w:t>-</w:t>
            </w:r>
          </w:p>
        </w:tc>
        <w:tc>
          <w:tcPr>
            <w:tcW w:w="1277" w:type="dxa"/>
          </w:tcPr>
          <w:p w:rsidR="003A2254" w:rsidRPr="0009211F" w:rsidRDefault="003A2254" w:rsidP="00B71864">
            <w:pPr>
              <w:ind w:right="39" w:firstLine="0"/>
              <w:jc w:val="right"/>
              <w:rPr>
                <w:noProof/>
                <w:sz w:val="18"/>
                <w:szCs w:val="18"/>
              </w:rPr>
            </w:pPr>
            <w:r w:rsidRPr="0009211F">
              <w:rPr>
                <w:noProof/>
                <w:sz w:val="18"/>
                <w:szCs w:val="18"/>
              </w:rPr>
              <w:t xml:space="preserve">692 </w:t>
            </w:r>
            <w:r>
              <w:rPr>
                <w:noProof/>
                <w:sz w:val="18"/>
                <w:szCs w:val="18"/>
              </w:rPr>
              <w:t>911</w:t>
            </w:r>
          </w:p>
        </w:tc>
        <w:tc>
          <w:tcPr>
            <w:tcW w:w="1409" w:type="dxa"/>
          </w:tcPr>
          <w:p w:rsidR="003A2254" w:rsidRPr="0009211F" w:rsidRDefault="003A2254" w:rsidP="00B71864">
            <w:pPr>
              <w:ind w:right="39" w:firstLine="0"/>
              <w:jc w:val="right"/>
              <w:rPr>
                <w:noProof/>
                <w:sz w:val="18"/>
                <w:szCs w:val="18"/>
              </w:rPr>
            </w:pPr>
            <w:r w:rsidRPr="0009211F">
              <w:rPr>
                <w:noProof/>
                <w:sz w:val="18"/>
                <w:szCs w:val="18"/>
              </w:rPr>
              <w:t xml:space="preserve">692 </w:t>
            </w:r>
            <w:r>
              <w:rPr>
                <w:noProof/>
                <w:sz w:val="18"/>
                <w:szCs w:val="18"/>
              </w:rPr>
              <w:t>911</w:t>
            </w:r>
          </w:p>
        </w:tc>
      </w:tr>
      <w:tr w:rsidR="003A2254" w:rsidRPr="0009211F" w:rsidTr="00B71864">
        <w:trPr>
          <w:tblHeader/>
        </w:trPr>
        <w:tc>
          <w:tcPr>
            <w:tcW w:w="5104" w:type="dxa"/>
          </w:tcPr>
          <w:p w:rsidR="003A2254" w:rsidRPr="0009211F" w:rsidRDefault="003A2254" w:rsidP="00B71864">
            <w:pPr>
              <w:ind w:right="47" w:firstLine="0"/>
              <w:rPr>
                <w:i/>
                <w:noProof/>
                <w:sz w:val="18"/>
                <w:szCs w:val="18"/>
                <w:lang w:eastAsia="lv-LV"/>
              </w:rPr>
            </w:pPr>
            <w:r w:rsidRPr="0009211F">
              <w:rPr>
                <w:bCs/>
                <w:i/>
                <w:sz w:val="18"/>
                <w:szCs w:val="18"/>
              </w:rPr>
              <w:t>Palielināti izdevumi</w:t>
            </w:r>
            <w:r>
              <w:rPr>
                <w:bCs/>
                <w:i/>
                <w:sz w:val="18"/>
                <w:szCs w:val="18"/>
              </w:rPr>
              <w:t xml:space="preserve">, kas segti no ieņēmumiem no maksas pakalpojumiem un citiem pašu ieņēmumiem, </w:t>
            </w:r>
            <w:r w:rsidRPr="0009211F">
              <w:rPr>
                <w:bCs/>
                <w:i/>
                <w:sz w:val="18"/>
                <w:szCs w:val="18"/>
              </w:rPr>
              <w:t xml:space="preserve"> saistībā ar Valsts sporta medicīnas centra reorganizāciju un Latvijas Antidopinga biroja izveidi </w:t>
            </w:r>
            <w:r w:rsidRPr="0009211F">
              <w:rPr>
                <w:i/>
                <w:noProof/>
                <w:sz w:val="18"/>
                <w:szCs w:val="18"/>
                <w:lang w:eastAsia="lv-LV"/>
              </w:rPr>
              <w:t xml:space="preserve">atbilstoši Ministru kabineta 2018.gada 29.maija rīkojumam Nr.227 un Ministru kabineta 2018.gada 10.jūlija noteikumiem </w:t>
            </w:r>
            <w:r w:rsidRPr="0009211F">
              <w:rPr>
                <w:bCs/>
                <w:i/>
                <w:sz w:val="18"/>
                <w:szCs w:val="18"/>
              </w:rPr>
              <w:t>Nr.410</w:t>
            </w:r>
          </w:p>
        </w:tc>
        <w:tc>
          <w:tcPr>
            <w:tcW w:w="1277" w:type="dxa"/>
          </w:tcPr>
          <w:p w:rsidR="003A2254" w:rsidRPr="0009211F" w:rsidRDefault="003A2254" w:rsidP="00B71864">
            <w:pPr>
              <w:ind w:right="39" w:firstLine="0"/>
              <w:jc w:val="center"/>
              <w:rPr>
                <w:noProof/>
                <w:sz w:val="18"/>
                <w:szCs w:val="18"/>
              </w:rPr>
            </w:pPr>
            <w:r w:rsidRPr="0009211F">
              <w:rPr>
                <w:noProof/>
                <w:sz w:val="18"/>
                <w:szCs w:val="18"/>
              </w:rPr>
              <w:t>-</w:t>
            </w:r>
          </w:p>
        </w:tc>
        <w:tc>
          <w:tcPr>
            <w:tcW w:w="1277" w:type="dxa"/>
            <w:shd w:val="clear" w:color="auto" w:fill="auto"/>
          </w:tcPr>
          <w:p w:rsidR="003A2254" w:rsidRPr="0009211F" w:rsidRDefault="003A2254" w:rsidP="00B71864">
            <w:pPr>
              <w:ind w:right="39" w:firstLine="0"/>
              <w:jc w:val="right"/>
              <w:rPr>
                <w:noProof/>
                <w:sz w:val="18"/>
                <w:szCs w:val="18"/>
              </w:rPr>
            </w:pPr>
            <w:r w:rsidRPr="0009211F">
              <w:rPr>
                <w:noProof/>
                <w:sz w:val="18"/>
                <w:szCs w:val="18"/>
              </w:rPr>
              <w:t>157 848</w:t>
            </w:r>
          </w:p>
        </w:tc>
        <w:tc>
          <w:tcPr>
            <w:tcW w:w="1409" w:type="dxa"/>
            <w:shd w:val="clear" w:color="auto" w:fill="auto"/>
          </w:tcPr>
          <w:p w:rsidR="003A2254" w:rsidRPr="0009211F" w:rsidRDefault="003A2254" w:rsidP="00B71864">
            <w:pPr>
              <w:ind w:right="39" w:firstLine="0"/>
              <w:jc w:val="right"/>
              <w:rPr>
                <w:noProof/>
                <w:sz w:val="18"/>
                <w:szCs w:val="18"/>
              </w:rPr>
            </w:pPr>
            <w:r w:rsidRPr="0009211F">
              <w:rPr>
                <w:noProof/>
                <w:sz w:val="18"/>
                <w:szCs w:val="18"/>
              </w:rPr>
              <w:t>157 848</w:t>
            </w:r>
          </w:p>
        </w:tc>
      </w:tr>
      <w:tr w:rsidR="003A2254" w:rsidRPr="0009211F" w:rsidTr="00B71864">
        <w:trPr>
          <w:tblHeader/>
        </w:trPr>
        <w:tc>
          <w:tcPr>
            <w:tcW w:w="5104" w:type="dxa"/>
            <w:shd w:val="clear" w:color="auto" w:fill="F2F2F2" w:themeFill="background1" w:themeFillShade="F2"/>
          </w:tcPr>
          <w:p w:rsidR="003A2254" w:rsidRPr="0009211F" w:rsidRDefault="003A2254" w:rsidP="00B71864">
            <w:pPr>
              <w:pStyle w:val="tabteksts"/>
              <w:ind w:right="47"/>
              <w:rPr>
                <w:b/>
                <w:bCs/>
                <w:noProof/>
                <w:szCs w:val="18"/>
                <w:u w:val="single"/>
                <w:lang w:eastAsia="lv-LV"/>
              </w:rPr>
            </w:pPr>
            <w:r w:rsidRPr="0009211F">
              <w:rPr>
                <w:noProof/>
                <w:szCs w:val="18"/>
                <w:u w:val="single"/>
                <w:lang w:eastAsia="lv-LV"/>
              </w:rPr>
              <w:t>Citas izmaiņas</w:t>
            </w:r>
          </w:p>
        </w:tc>
        <w:tc>
          <w:tcPr>
            <w:tcW w:w="1277" w:type="dxa"/>
            <w:shd w:val="clear" w:color="auto" w:fill="F2F2F2" w:themeFill="background1" w:themeFillShade="F2"/>
          </w:tcPr>
          <w:p w:rsidR="003A2254" w:rsidRPr="0009211F" w:rsidRDefault="003A2254" w:rsidP="00B71864">
            <w:pPr>
              <w:ind w:right="39" w:firstLine="0"/>
              <w:jc w:val="right"/>
              <w:rPr>
                <w:noProof/>
                <w:sz w:val="18"/>
                <w:szCs w:val="18"/>
                <w:lang w:eastAsia="lv-LV"/>
              </w:rPr>
            </w:pPr>
            <w:r>
              <w:rPr>
                <w:noProof/>
                <w:sz w:val="18"/>
                <w:szCs w:val="18"/>
                <w:lang w:eastAsia="lv-LV"/>
              </w:rPr>
              <w:t>103</w:t>
            </w:r>
          </w:p>
        </w:tc>
        <w:tc>
          <w:tcPr>
            <w:tcW w:w="1277" w:type="dxa"/>
            <w:shd w:val="clear" w:color="auto" w:fill="F2F2F2" w:themeFill="background1" w:themeFillShade="F2"/>
          </w:tcPr>
          <w:p w:rsidR="003A2254" w:rsidRPr="0009211F" w:rsidRDefault="003A2254" w:rsidP="00B71864">
            <w:pPr>
              <w:ind w:right="39" w:firstLine="0"/>
              <w:jc w:val="right"/>
              <w:rPr>
                <w:noProof/>
                <w:sz w:val="18"/>
                <w:szCs w:val="18"/>
                <w:lang w:eastAsia="lv-LV"/>
              </w:rPr>
            </w:pPr>
            <w:r w:rsidRPr="0009211F">
              <w:rPr>
                <w:noProof/>
                <w:sz w:val="18"/>
                <w:szCs w:val="18"/>
                <w:lang w:eastAsia="lv-LV"/>
              </w:rPr>
              <w:t>23 450</w:t>
            </w:r>
          </w:p>
        </w:tc>
        <w:tc>
          <w:tcPr>
            <w:tcW w:w="1409" w:type="dxa"/>
            <w:shd w:val="clear" w:color="auto" w:fill="F2F2F2" w:themeFill="background1" w:themeFillShade="F2"/>
          </w:tcPr>
          <w:p w:rsidR="003A2254" w:rsidRPr="0009211F" w:rsidRDefault="003A2254" w:rsidP="00B71864">
            <w:pPr>
              <w:ind w:right="39" w:firstLine="0"/>
              <w:jc w:val="right"/>
              <w:rPr>
                <w:noProof/>
                <w:sz w:val="18"/>
                <w:szCs w:val="18"/>
                <w:lang w:eastAsia="lv-LV"/>
              </w:rPr>
            </w:pPr>
            <w:r>
              <w:rPr>
                <w:noProof/>
                <w:sz w:val="18"/>
                <w:szCs w:val="18"/>
                <w:lang w:eastAsia="lv-LV"/>
              </w:rPr>
              <w:t>23 347</w:t>
            </w:r>
          </w:p>
        </w:tc>
      </w:tr>
      <w:tr w:rsidR="003A2254" w:rsidRPr="0009211F" w:rsidTr="00B71864">
        <w:trPr>
          <w:tblHeader/>
        </w:trPr>
        <w:tc>
          <w:tcPr>
            <w:tcW w:w="5104" w:type="dxa"/>
            <w:shd w:val="clear" w:color="auto" w:fill="auto"/>
          </w:tcPr>
          <w:p w:rsidR="003A2254" w:rsidRPr="0009211F" w:rsidRDefault="003A2254" w:rsidP="00B71864">
            <w:pPr>
              <w:pStyle w:val="tabteksts"/>
              <w:ind w:right="47"/>
              <w:jc w:val="both"/>
              <w:rPr>
                <w:noProof/>
                <w:szCs w:val="18"/>
                <w:u w:val="single"/>
                <w:lang w:eastAsia="lv-LV"/>
              </w:rPr>
            </w:pPr>
            <w:r w:rsidRPr="0009211F">
              <w:rPr>
                <w:i/>
                <w:noProof/>
                <w:szCs w:val="18"/>
                <w:lang w:eastAsia="lv-LV"/>
              </w:rPr>
              <w:t>Samazināti izdevumi,  ņemot vērā prognozējamo resursu ietaupījumu e-ID karšu turpmākā izsniegšanā</w:t>
            </w:r>
            <w:r>
              <w:rPr>
                <w:i/>
                <w:noProof/>
                <w:szCs w:val="18"/>
                <w:lang w:eastAsia="lv-LV"/>
              </w:rPr>
              <w:t>,</w:t>
            </w:r>
            <w:r w:rsidRPr="0009211F">
              <w:rPr>
                <w:i/>
                <w:noProof/>
                <w:szCs w:val="18"/>
                <w:lang w:eastAsia="lv-LV"/>
              </w:rPr>
              <w:t xml:space="preserve"> atbilstoši  Ministru kabineta 2018.gada 28.augusta sēdes protokola Nr.40 21.§ 3.1.apakšpunktam</w:t>
            </w:r>
          </w:p>
        </w:tc>
        <w:tc>
          <w:tcPr>
            <w:tcW w:w="1277" w:type="dxa"/>
            <w:shd w:val="clear" w:color="auto" w:fill="auto"/>
          </w:tcPr>
          <w:p w:rsidR="003A2254" w:rsidRPr="0009211F" w:rsidRDefault="003A2254" w:rsidP="00B71864">
            <w:pPr>
              <w:ind w:right="39" w:firstLine="0"/>
              <w:jc w:val="right"/>
              <w:rPr>
                <w:noProof/>
                <w:sz w:val="18"/>
                <w:szCs w:val="18"/>
                <w:lang w:eastAsia="lv-LV"/>
              </w:rPr>
            </w:pPr>
            <w:r>
              <w:rPr>
                <w:noProof/>
                <w:sz w:val="18"/>
                <w:szCs w:val="18"/>
                <w:lang w:eastAsia="lv-LV"/>
              </w:rPr>
              <w:t xml:space="preserve">103 </w:t>
            </w:r>
          </w:p>
        </w:tc>
        <w:tc>
          <w:tcPr>
            <w:tcW w:w="1277" w:type="dxa"/>
            <w:shd w:val="clear" w:color="auto" w:fill="auto"/>
          </w:tcPr>
          <w:p w:rsidR="003A2254" w:rsidRPr="0009211F" w:rsidRDefault="003A2254" w:rsidP="00B71864">
            <w:pPr>
              <w:ind w:right="39" w:firstLine="0"/>
              <w:jc w:val="center"/>
              <w:rPr>
                <w:noProof/>
                <w:sz w:val="18"/>
                <w:szCs w:val="18"/>
                <w:lang w:eastAsia="lv-LV"/>
              </w:rPr>
            </w:pPr>
            <w:r w:rsidRPr="0009211F">
              <w:rPr>
                <w:noProof/>
                <w:sz w:val="18"/>
                <w:szCs w:val="18"/>
              </w:rPr>
              <w:t>-</w:t>
            </w:r>
          </w:p>
        </w:tc>
        <w:tc>
          <w:tcPr>
            <w:tcW w:w="1409" w:type="dxa"/>
            <w:shd w:val="clear" w:color="auto" w:fill="auto"/>
          </w:tcPr>
          <w:p w:rsidR="003A2254" w:rsidRPr="0009211F" w:rsidRDefault="003A2254" w:rsidP="00B71864">
            <w:pPr>
              <w:ind w:right="39" w:firstLine="0"/>
              <w:jc w:val="right"/>
              <w:rPr>
                <w:noProof/>
                <w:sz w:val="18"/>
                <w:szCs w:val="18"/>
                <w:lang w:eastAsia="lv-LV"/>
              </w:rPr>
            </w:pPr>
            <w:r>
              <w:rPr>
                <w:noProof/>
                <w:sz w:val="18"/>
                <w:szCs w:val="18"/>
                <w:lang w:eastAsia="lv-LV"/>
              </w:rPr>
              <w:t>-103</w:t>
            </w:r>
          </w:p>
        </w:tc>
      </w:tr>
      <w:tr w:rsidR="003A2254" w:rsidRPr="0009211F" w:rsidTr="00B71864">
        <w:trPr>
          <w:trHeight w:val="661"/>
          <w:tblHeader/>
        </w:trPr>
        <w:tc>
          <w:tcPr>
            <w:tcW w:w="5104" w:type="dxa"/>
          </w:tcPr>
          <w:p w:rsidR="003A2254" w:rsidRPr="0009211F" w:rsidRDefault="003A2254" w:rsidP="00B71864">
            <w:pPr>
              <w:ind w:right="47" w:firstLine="0"/>
              <w:rPr>
                <w:bCs/>
                <w:i/>
                <w:sz w:val="18"/>
                <w:szCs w:val="18"/>
              </w:rPr>
            </w:pPr>
            <w:r w:rsidRPr="0009211F">
              <w:rPr>
                <w:bCs/>
                <w:i/>
                <w:sz w:val="18"/>
                <w:szCs w:val="18"/>
              </w:rPr>
              <w:t xml:space="preserve">Palielināti izdevumi, lai Latvijas antidopinga birojs nodrošinātu darba samaksu Disciplinārās antidopinga komisijas locekļiem (ārštata darbinieki), finansēšanai novirzot </w:t>
            </w:r>
            <w:proofErr w:type="spellStart"/>
            <w:r>
              <w:rPr>
                <w:bCs/>
                <w:i/>
                <w:sz w:val="18"/>
                <w:szCs w:val="18"/>
              </w:rPr>
              <w:t>apalšprogrammas</w:t>
            </w:r>
            <w:proofErr w:type="spellEnd"/>
            <w:r>
              <w:rPr>
                <w:bCs/>
                <w:i/>
                <w:sz w:val="18"/>
                <w:szCs w:val="18"/>
              </w:rPr>
              <w:t xml:space="preserve"> 39.02.00 “Sporta medicīnas nodrošināšana” </w:t>
            </w:r>
            <w:r w:rsidRPr="0009211F">
              <w:rPr>
                <w:bCs/>
                <w:i/>
                <w:sz w:val="18"/>
                <w:szCs w:val="18"/>
              </w:rPr>
              <w:t xml:space="preserve">maksas pakalpojumu un citu pašu ieņēmumu naudas līdzekļu atlikumu </w:t>
            </w:r>
          </w:p>
        </w:tc>
        <w:tc>
          <w:tcPr>
            <w:tcW w:w="1277" w:type="dxa"/>
          </w:tcPr>
          <w:p w:rsidR="003A2254" w:rsidRPr="0009211F" w:rsidRDefault="003A2254" w:rsidP="00B71864">
            <w:pPr>
              <w:ind w:right="39" w:firstLine="0"/>
              <w:jc w:val="center"/>
              <w:rPr>
                <w:noProof/>
                <w:sz w:val="18"/>
                <w:szCs w:val="18"/>
              </w:rPr>
            </w:pPr>
            <w:r>
              <w:rPr>
                <w:noProof/>
                <w:sz w:val="18"/>
                <w:szCs w:val="18"/>
              </w:rPr>
              <w:t>-</w:t>
            </w:r>
          </w:p>
        </w:tc>
        <w:tc>
          <w:tcPr>
            <w:tcW w:w="1277" w:type="dxa"/>
            <w:shd w:val="clear" w:color="auto" w:fill="auto"/>
          </w:tcPr>
          <w:p w:rsidR="003A2254" w:rsidRPr="0009211F" w:rsidRDefault="003A2254" w:rsidP="00B71864">
            <w:pPr>
              <w:ind w:right="39" w:firstLine="0"/>
              <w:jc w:val="right"/>
              <w:rPr>
                <w:noProof/>
                <w:sz w:val="18"/>
                <w:szCs w:val="18"/>
              </w:rPr>
            </w:pPr>
            <w:r w:rsidRPr="0009211F">
              <w:rPr>
                <w:noProof/>
                <w:sz w:val="18"/>
                <w:szCs w:val="18"/>
              </w:rPr>
              <w:t>23 450</w:t>
            </w:r>
          </w:p>
        </w:tc>
        <w:tc>
          <w:tcPr>
            <w:tcW w:w="1409" w:type="dxa"/>
            <w:shd w:val="clear" w:color="auto" w:fill="auto"/>
          </w:tcPr>
          <w:p w:rsidR="003A2254" w:rsidRPr="0009211F" w:rsidRDefault="003A2254" w:rsidP="00B71864">
            <w:pPr>
              <w:ind w:right="39" w:firstLine="0"/>
              <w:jc w:val="right"/>
              <w:rPr>
                <w:noProof/>
                <w:sz w:val="18"/>
                <w:szCs w:val="18"/>
              </w:rPr>
            </w:pPr>
            <w:r w:rsidRPr="0009211F">
              <w:rPr>
                <w:noProof/>
                <w:sz w:val="18"/>
                <w:szCs w:val="18"/>
              </w:rPr>
              <w:t>23 450</w:t>
            </w:r>
          </w:p>
        </w:tc>
      </w:tr>
    </w:tbl>
    <w:p w:rsidR="003A2254" w:rsidRDefault="003A2254" w:rsidP="001873D3">
      <w:pPr>
        <w:tabs>
          <w:tab w:val="left" w:pos="993"/>
          <w:tab w:val="left" w:pos="8504"/>
          <w:tab w:val="left" w:pos="9072"/>
        </w:tabs>
        <w:ind w:firstLine="0"/>
        <w:rPr>
          <w:noProof/>
          <w:szCs w:val="24"/>
        </w:rPr>
      </w:pPr>
    </w:p>
    <w:p w:rsidR="00D50B17" w:rsidRDefault="00D50B17" w:rsidP="003A2254">
      <w:pPr>
        <w:pStyle w:val="programmas"/>
        <w:spacing w:after="240"/>
        <w:ind w:right="567"/>
        <w:rPr>
          <w:rFonts w:eastAsia="Calibri"/>
          <w:noProof/>
          <w:lang w:val="lv-LV"/>
        </w:rPr>
      </w:pPr>
    </w:p>
    <w:p w:rsidR="00D50B17" w:rsidRDefault="00D50B17" w:rsidP="003A2254">
      <w:pPr>
        <w:pStyle w:val="programmas"/>
        <w:spacing w:after="240"/>
        <w:ind w:right="567"/>
        <w:rPr>
          <w:rFonts w:eastAsia="Calibri"/>
          <w:noProof/>
          <w:lang w:val="lv-LV"/>
        </w:rPr>
      </w:pPr>
    </w:p>
    <w:p w:rsidR="003A2254" w:rsidRPr="0009211F" w:rsidRDefault="003A2254" w:rsidP="003A2254">
      <w:pPr>
        <w:pStyle w:val="programmas"/>
        <w:spacing w:after="240"/>
        <w:ind w:right="567"/>
        <w:rPr>
          <w:rFonts w:eastAsia="Calibri"/>
          <w:noProof/>
          <w:lang w:val="lv-LV"/>
        </w:rPr>
      </w:pPr>
      <w:r w:rsidRPr="0009211F">
        <w:rPr>
          <w:rFonts w:eastAsia="Calibri"/>
          <w:noProof/>
          <w:lang w:val="lv-LV"/>
        </w:rPr>
        <w:lastRenderedPageBreak/>
        <w:t>45.00.00 Veselības aprūpes finansējuma administrēšana</w:t>
      </w:r>
    </w:p>
    <w:p w:rsidR="003A2254" w:rsidRPr="0009211F" w:rsidRDefault="003A2254" w:rsidP="003A2254">
      <w:pPr>
        <w:pStyle w:val="Tabuluvirsraksti"/>
        <w:ind w:right="567"/>
        <w:rPr>
          <w:noProof/>
          <w:lang w:eastAsia="lv-LV"/>
        </w:rPr>
      </w:pPr>
      <w:r w:rsidRPr="0009211F">
        <w:rPr>
          <w:b/>
          <w:noProof/>
          <w:lang w:eastAsia="lv-LV"/>
        </w:rPr>
        <w:t>Finansiālie rādītāji no 2017. līdz 2021.gadam</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1134"/>
        <w:gridCol w:w="1134"/>
        <w:gridCol w:w="1134"/>
        <w:gridCol w:w="1134"/>
        <w:gridCol w:w="1134"/>
      </w:tblGrid>
      <w:tr w:rsidR="003A2254" w:rsidRPr="0009211F" w:rsidTr="00B71864">
        <w:trPr>
          <w:trHeight w:val="113"/>
          <w:tblHeader/>
        </w:trPr>
        <w:tc>
          <w:tcPr>
            <w:tcW w:w="3402" w:type="dxa"/>
            <w:vAlign w:val="center"/>
          </w:tcPr>
          <w:p w:rsidR="003A2254" w:rsidRPr="0009211F" w:rsidRDefault="003A2254" w:rsidP="00B71864">
            <w:pPr>
              <w:pStyle w:val="tabteksts"/>
              <w:ind w:right="567"/>
              <w:rPr>
                <w:noProof/>
                <w:szCs w:val="24"/>
                <w:lang w:eastAsia="lv-LV"/>
              </w:rPr>
            </w:pPr>
          </w:p>
        </w:tc>
        <w:tc>
          <w:tcPr>
            <w:tcW w:w="1134" w:type="dxa"/>
          </w:tcPr>
          <w:p w:rsidR="003A2254" w:rsidRPr="0009211F" w:rsidRDefault="003A2254" w:rsidP="00B71864">
            <w:pPr>
              <w:ind w:right="34" w:firstLine="0"/>
              <w:jc w:val="center"/>
              <w:rPr>
                <w:noProof/>
                <w:sz w:val="18"/>
              </w:rPr>
            </w:pPr>
            <w:r w:rsidRPr="0009211F">
              <w:rPr>
                <w:noProof/>
                <w:sz w:val="18"/>
              </w:rPr>
              <w:t>2017.gads (izpilde)</w:t>
            </w:r>
          </w:p>
        </w:tc>
        <w:tc>
          <w:tcPr>
            <w:tcW w:w="1134" w:type="dxa"/>
          </w:tcPr>
          <w:p w:rsidR="003A2254" w:rsidRPr="0009211F" w:rsidRDefault="003A2254" w:rsidP="00B71864">
            <w:pPr>
              <w:ind w:right="34" w:firstLine="0"/>
              <w:jc w:val="center"/>
              <w:rPr>
                <w:noProof/>
                <w:sz w:val="18"/>
              </w:rPr>
            </w:pPr>
            <w:r w:rsidRPr="0009211F">
              <w:rPr>
                <w:noProof/>
                <w:sz w:val="18"/>
              </w:rPr>
              <w:t>2018.gada     plāns</w:t>
            </w:r>
          </w:p>
        </w:tc>
        <w:tc>
          <w:tcPr>
            <w:tcW w:w="1134" w:type="dxa"/>
          </w:tcPr>
          <w:p w:rsidR="003A2254" w:rsidRPr="0009211F" w:rsidRDefault="009E0625" w:rsidP="00B71864">
            <w:pPr>
              <w:ind w:right="34" w:firstLine="0"/>
              <w:jc w:val="center"/>
              <w:rPr>
                <w:noProof/>
                <w:sz w:val="18"/>
                <w:szCs w:val="18"/>
              </w:rPr>
            </w:pPr>
            <w:r>
              <w:rPr>
                <w:noProof/>
                <w:color w:val="000000" w:themeColor="text1"/>
                <w:sz w:val="18"/>
                <w:szCs w:val="18"/>
              </w:rPr>
              <w:t>2019.gada plāns</w:t>
            </w:r>
          </w:p>
        </w:tc>
        <w:tc>
          <w:tcPr>
            <w:tcW w:w="1134" w:type="dxa"/>
          </w:tcPr>
          <w:p w:rsidR="003A2254" w:rsidRPr="0009211F" w:rsidRDefault="003A2254" w:rsidP="00B71864">
            <w:pPr>
              <w:ind w:right="34" w:firstLine="0"/>
              <w:jc w:val="center"/>
              <w:rPr>
                <w:noProof/>
                <w:sz w:val="18"/>
                <w:szCs w:val="18"/>
              </w:rPr>
            </w:pPr>
            <w:r w:rsidRPr="0009211F">
              <w:rPr>
                <w:noProof/>
                <w:sz w:val="18"/>
                <w:szCs w:val="18"/>
              </w:rPr>
              <w:t xml:space="preserve">2020.gada </w:t>
            </w:r>
            <w:r w:rsidRPr="0009211F">
              <w:rPr>
                <w:noProof/>
                <w:sz w:val="18"/>
              </w:rPr>
              <w:t>prognoze</w:t>
            </w:r>
          </w:p>
        </w:tc>
        <w:tc>
          <w:tcPr>
            <w:tcW w:w="1134" w:type="dxa"/>
          </w:tcPr>
          <w:p w:rsidR="003A2254" w:rsidRPr="0009211F" w:rsidRDefault="003A2254" w:rsidP="00B71864">
            <w:pPr>
              <w:ind w:right="34" w:firstLine="0"/>
              <w:jc w:val="center"/>
              <w:rPr>
                <w:noProof/>
                <w:sz w:val="18"/>
                <w:szCs w:val="18"/>
              </w:rPr>
            </w:pPr>
            <w:r w:rsidRPr="0009211F">
              <w:rPr>
                <w:noProof/>
                <w:sz w:val="18"/>
                <w:szCs w:val="18"/>
              </w:rPr>
              <w:t xml:space="preserve">2021.gada </w:t>
            </w:r>
            <w:r w:rsidRPr="0009211F">
              <w:rPr>
                <w:noProof/>
                <w:sz w:val="18"/>
              </w:rPr>
              <w:t>prognoze</w:t>
            </w:r>
          </w:p>
        </w:tc>
      </w:tr>
      <w:tr w:rsidR="003A2254" w:rsidRPr="0009211F" w:rsidTr="00B71864">
        <w:tc>
          <w:tcPr>
            <w:tcW w:w="3402" w:type="dxa"/>
            <w:shd w:val="clear" w:color="auto" w:fill="D9D9D9" w:themeFill="background1" w:themeFillShade="D9"/>
            <w:vAlign w:val="center"/>
          </w:tcPr>
          <w:p w:rsidR="003A2254" w:rsidRPr="0009211F" w:rsidRDefault="003A2254" w:rsidP="00B71864">
            <w:pPr>
              <w:pStyle w:val="tabteksts"/>
              <w:rPr>
                <w:noProof/>
              </w:rPr>
            </w:pPr>
            <w:r w:rsidRPr="0009211F">
              <w:rPr>
                <w:noProof/>
                <w:lang w:eastAsia="lv-LV"/>
              </w:rPr>
              <w:t xml:space="preserve">Kopējie izdevumi, </w:t>
            </w:r>
            <w:r w:rsidRPr="0009211F">
              <w:rPr>
                <w:i/>
                <w:noProof/>
              </w:rPr>
              <w:t>euro</w:t>
            </w:r>
          </w:p>
        </w:tc>
        <w:tc>
          <w:tcPr>
            <w:tcW w:w="1134" w:type="dxa"/>
            <w:shd w:val="clear" w:color="auto" w:fill="D9D9D9" w:themeFill="background1" w:themeFillShade="D9"/>
          </w:tcPr>
          <w:p w:rsidR="003A2254" w:rsidRPr="0009211F" w:rsidRDefault="003A2254" w:rsidP="00B71864">
            <w:pPr>
              <w:pStyle w:val="tabteksts"/>
              <w:jc w:val="right"/>
              <w:rPr>
                <w:noProof/>
              </w:rPr>
            </w:pPr>
            <w:r w:rsidRPr="0009211F">
              <w:rPr>
                <w:noProof/>
              </w:rPr>
              <w:t>7 477 116</w:t>
            </w:r>
          </w:p>
        </w:tc>
        <w:tc>
          <w:tcPr>
            <w:tcW w:w="1134" w:type="dxa"/>
            <w:shd w:val="clear" w:color="auto" w:fill="D9D9D9" w:themeFill="background1" w:themeFillShade="D9"/>
          </w:tcPr>
          <w:p w:rsidR="003A2254" w:rsidRPr="0009211F" w:rsidRDefault="003A2254" w:rsidP="00B71864">
            <w:pPr>
              <w:pStyle w:val="tabteksts"/>
              <w:jc w:val="right"/>
              <w:rPr>
                <w:noProof/>
              </w:rPr>
            </w:pPr>
            <w:r w:rsidRPr="0009211F">
              <w:rPr>
                <w:noProof/>
              </w:rPr>
              <w:t>8 059 188</w:t>
            </w:r>
          </w:p>
        </w:tc>
        <w:tc>
          <w:tcPr>
            <w:tcW w:w="1134" w:type="dxa"/>
            <w:shd w:val="clear" w:color="auto" w:fill="D9D9D9" w:themeFill="background1" w:themeFillShade="D9"/>
          </w:tcPr>
          <w:p w:rsidR="003A2254" w:rsidRPr="0009211F" w:rsidRDefault="003A2254" w:rsidP="00B71864">
            <w:pPr>
              <w:pStyle w:val="tabteksts"/>
              <w:jc w:val="right"/>
              <w:rPr>
                <w:noProof/>
              </w:rPr>
            </w:pPr>
            <w:r w:rsidRPr="0009211F">
              <w:rPr>
                <w:noProof/>
              </w:rPr>
              <w:t>10 634 997</w:t>
            </w:r>
          </w:p>
        </w:tc>
        <w:tc>
          <w:tcPr>
            <w:tcW w:w="1134" w:type="dxa"/>
            <w:shd w:val="clear" w:color="auto" w:fill="D9D9D9" w:themeFill="background1" w:themeFillShade="D9"/>
          </w:tcPr>
          <w:p w:rsidR="003A2254" w:rsidRPr="0009211F" w:rsidRDefault="003A2254" w:rsidP="00B71864">
            <w:pPr>
              <w:pStyle w:val="tabteksts"/>
              <w:jc w:val="right"/>
              <w:rPr>
                <w:noProof/>
              </w:rPr>
            </w:pPr>
            <w:r w:rsidRPr="0009211F">
              <w:rPr>
                <w:noProof/>
              </w:rPr>
              <w:t>9 966 380</w:t>
            </w:r>
          </w:p>
        </w:tc>
        <w:tc>
          <w:tcPr>
            <w:tcW w:w="1134" w:type="dxa"/>
            <w:shd w:val="clear" w:color="auto" w:fill="D9D9D9" w:themeFill="background1" w:themeFillShade="D9"/>
          </w:tcPr>
          <w:p w:rsidR="003A2254" w:rsidRPr="0009211F" w:rsidRDefault="003A2254" w:rsidP="00B71864">
            <w:pPr>
              <w:pStyle w:val="tabteksts"/>
              <w:jc w:val="right"/>
              <w:rPr>
                <w:noProof/>
              </w:rPr>
            </w:pPr>
            <w:r w:rsidRPr="0009211F">
              <w:rPr>
                <w:noProof/>
              </w:rPr>
              <w:t>9 966 380</w:t>
            </w:r>
          </w:p>
        </w:tc>
      </w:tr>
      <w:tr w:rsidR="003A2254" w:rsidRPr="0009211F" w:rsidTr="00B71864">
        <w:tc>
          <w:tcPr>
            <w:tcW w:w="3402" w:type="dxa"/>
            <w:vAlign w:val="center"/>
          </w:tcPr>
          <w:p w:rsidR="003A2254" w:rsidRPr="0009211F" w:rsidRDefault="003A2254" w:rsidP="00B71864">
            <w:pPr>
              <w:pStyle w:val="tabteksts"/>
              <w:rPr>
                <w:noProof/>
                <w:lang w:eastAsia="lv-LV"/>
              </w:rPr>
            </w:pPr>
            <w:r w:rsidRPr="0009211F">
              <w:rPr>
                <w:noProof/>
                <w:lang w:eastAsia="lv-LV"/>
              </w:rPr>
              <w:t xml:space="preserve">Kopējo izdevumu izmaiņas, </w:t>
            </w:r>
            <w:r w:rsidRPr="0009211F">
              <w:rPr>
                <w:i/>
                <w:noProof/>
                <w:lang w:eastAsia="lv-LV"/>
              </w:rPr>
              <w:t xml:space="preserve">euro </w:t>
            </w:r>
            <w:r w:rsidRPr="0009211F">
              <w:rPr>
                <w:noProof/>
                <w:lang w:eastAsia="lv-LV"/>
              </w:rPr>
              <w:t>(+/-) pret iepriekšējo gadu</w:t>
            </w:r>
          </w:p>
        </w:tc>
        <w:tc>
          <w:tcPr>
            <w:tcW w:w="1134" w:type="dxa"/>
          </w:tcPr>
          <w:p w:rsidR="003A2254" w:rsidRPr="0009211F" w:rsidRDefault="003A2254" w:rsidP="00B71864">
            <w:pPr>
              <w:pStyle w:val="tabteksts"/>
              <w:jc w:val="center"/>
              <w:rPr>
                <w:noProof/>
              </w:rPr>
            </w:pPr>
            <w:r w:rsidRPr="0009211F">
              <w:rPr>
                <w:noProof/>
              </w:rPr>
              <w:t>×</w:t>
            </w:r>
          </w:p>
        </w:tc>
        <w:tc>
          <w:tcPr>
            <w:tcW w:w="1134" w:type="dxa"/>
          </w:tcPr>
          <w:p w:rsidR="003A2254" w:rsidRPr="0009211F" w:rsidRDefault="003A2254" w:rsidP="00B71864">
            <w:pPr>
              <w:pStyle w:val="tabteksts"/>
              <w:jc w:val="right"/>
              <w:rPr>
                <w:noProof/>
              </w:rPr>
            </w:pPr>
            <w:r w:rsidRPr="0009211F">
              <w:rPr>
                <w:noProof/>
              </w:rPr>
              <w:t>582 072</w:t>
            </w:r>
          </w:p>
        </w:tc>
        <w:tc>
          <w:tcPr>
            <w:tcW w:w="1134" w:type="dxa"/>
          </w:tcPr>
          <w:p w:rsidR="003A2254" w:rsidRPr="0009211F" w:rsidRDefault="003A2254" w:rsidP="00B71864">
            <w:pPr>
              <w:pStyle w:val="tabteksts"/>
              <w:jc w:val="right"/>
              <w:rPr>
                <w:noProof/>
              </w:rPr>
            </w:pPr>
            <w:r w:rsidRPr="0009211F">
              <w:rPr>
                <w:noProof/>
              </w:rPr>
              <w:t>2 575 809</w:t>
            </w:r>
          </w:p>
        </w:tc>
        <w:tc>
          <w:tcPr>
            <w:tcW w:w="1134" w:type="dxa"/>
          </w:tcPr>
          <w:p w:rsidR="003A2254" w:rsidRPr="0009211F" w:rsidRDefault="003A2254" w:rsidP="00B71864">
            <w:pPr>
              <w:pStyle w:val="tabteksts"/>
              <w:jc w:val="right"/>
              <w:rPr>
                <w:noProof/>
              </w:rPr>
            </w:pPr>
            <w:r w:rsidRPr="0009211F">
              <w:rPr>
                <w:noProof/>
              </w:rPr>
              <w:t>-668 617</w:t>
            </w:r>
          </w:p>
        </w:tc>
        <w:tc>
          <w:tcPr>
            <w:tcW w:w="1134" w:type="dxa"/>
          </w:tcPr>
          <w:p w:rsidR="003A2254" w:rsidRPr="0009211F" w:rsidRDefault="003A2254" w:rsidP="00B71864">
            <w:pPr>
              <w:pStyle w:val="tabteksts"/>
              <w:jc w:val="center"/>
              <w:rPr>
                <w:noProof/>
              </w:rPr>
            </w:pPr>
            <w:r w:rsidRPr="0009211F">
              <w:rPr>
                <w:noProof/>
              </w:rPr>
              <w:t>-</w:t>
            </w:r>
          </w:p>
        </w:tc>
      </w:tr>
      <w:tr w:rsidR="003A2254" w:rsidRPr="0009211F" w:rsidTr="00B71864">
        <w:tc>
          <w:tcPr>
            <w:tcW w:w="3402" w:type="dxa"/>
            <w:vAlign w:val="center"/>
          </w:tcPr>
          <w:p w:rsidR="003A2254" w:rsidRPr="0009211F" w:rsidRDefault="003A2254" w:rsidP="00B71864">
            <w:pPr>
              <w:pStyle w:val="tabteksts"/>
              <w:rPr>
                <w:noProof/>
              </w:rPr>
            </w:pPr>
            <w:r w:rsidRPr="0009211F">
              <w:rPr>
                <w:noProof/>
                <w:lang w:eastAsia="lv-LV"/>
              </w:rPr>
              <w:t>Kopējie izdevumi</w:t>
            </w:r>
            <w:r w:rsidRPr="0009211F">
              <w:rPr>
                <w:noProof/>
              </w:rPr>
              <w:t>, % (+/-) pret iepriekšējo gadu</w:t>
            </w:r>
          </w:p>
        </w:tc>
        <w:tc>
          <w:tcPr>
            <w:tcW w:w="1134" w:type="dxa"/>
          </w:tcPr>
          <w:p w:rsidR="003A2254" w:rsidRPr="0009211F" w:rsidRDefault="003A2254" w:rsidP="00B71864">
            <w:pPr>
              <w:pStyle w:val="tabteksts"/>
              <w:jc w:val="center"/>
              <w:rPr>
                <w:noProof/>
              </w:rPr>
            </w:pPr>
            <w:r w:rsidRPr="0009211F">
              <w:rPr>
                <w:noProof/>
              </w:rPr>
              <w:t>×</w:t>
            </w:r>
          </w:p>
        </w:tc>
        <w:tc>
          <w:tcPr>
            <w:tcW w:w="1134" w:type="dxa"/>
          </w:tcPr>
          <w:p w:rsidR="003A2254" w:rsidRPr="0009211F" w:rsidRDefault="003A2254" w:rsidP="00B71864">
            <w:pPr>
              <w:pStyle w:val="tabteksts"/>
              <w:jc w:val="right"/>
              <w:rPr>
                <w:noProof/>
              </w:rPr>
            </w:pPr>
            <w:r w:rsidRPr="0009211F">
              <w:rPr>
                <w:noProof/>
              </w:rPr>
              <w:t>7,8</w:t>
            </w:r>
          </w:p>
        </w:tc>
        <w:tc>
          <w:tcPr>
            <w:tcW w:w="1134" w:type="dxa"/>
          </w:tcPr>
          <w:p w:rsidR="003A2254" w:rsidRPr="0009211F" w:rsidRDefault="003A2254" w:rsidP="00B71864">
            <w:pPr>
              <w:pStyle w:val="tabteksts"/>
              <w:jc w:val="right"/>
              <w:rPr>
                <w:noProof/>
              </w:rPr>
            </w:pPr>
            <w:r w:rsidRPr="0009211F">
              <w:rPr>
                <w:noProof/>
              </w:rPr>
              <w:t>32,0</w:t>
            </w:r>
          </w:p>
        </w:tc>
        <w:tc>
          <w:tcPr>
            <w:tcW w:w="1134" w:type="dxa"/>
          </w:tcPr>
          <w:p w:rsidR="003A2254" w:rsidRPr="0009211F" w:rsidRDefault="003A2254" w:rsidP="00B71864">
            <w:pPr>
              <w:pStyle w:val="tabteksts"/>
              <w:jc w:val="right"/>
              <w:rPr>
                <w:noProof/>
              </w:rPr>
            </w:pPr>
            <w:r w:rsidRPr="0009211F">
              <w:rPr>
                <w:noProof/>
              </w:rPr>
              <w:t>-6,3</w:t>
            </w:r>
          </w:p>
        </w:tc>
        <w:tc>
          <w:tcPr>
            <w:tcW w:w="1134" w:type="dxa"/>
          </w:tcPr>
          <w:p w:rsidR="003A2254" w:rsidRPr="0009211F" w:rsidRDefault="003A2254" w:rsidP="00B71864">
            <w:pPr>
              <w:pStyle w:val="tabteksts"/>
              <w:jc w:val="center"/>
              <w:rPr>
                <w:noProof/>
              </w:rPr>
            </w:pPr>
            <w:r w:rsidRPr="0009211F">
              <w:rPr>
                <w:noProof/>
              </w:rPr>
              <w:t>-</w:t>
            </w:r>
          </w:p>
        </w:tc>
      </w:tr>
      <w:tr w:rsidR="003A2254" w:rsidRPr="0009211F" w:rsidTr="00B71864">
        <w:tc>
          <w:tcPr>
            <w:tcW w:w="3402" w:type="dxa"/>
            <w:vAlign w:val="center"/>
          </w:tcPr>
          <w:p w:rsidR="003A2254" w:rsidRPr="0009211F" w:rsidRDefault="003A2254" w:rsidP="00B71864">
            <w:pPr>
              <w:pStyle w:val="tabteksts"/>
              <w:rPr>
                <w:noProof/>
                <w:lang w:eastAsia="lv-LV"/>
              </w:rPr>
            </w:pPr>
            <w:r w:rsidRPr="0009211F">
              <w:rPr>
                <w:noProof/>
                <w:lang w:eastAsia="lv-LV"/>
              </w:rPr>
              <w:t xml:space="preserve">Atlīdzība, </w:t>
            </w:r>
            <w:r w:rsidRPr="0009211F">
              <w:rPr>
                <w:i/>
                <w:noProof/>
                <w:lang w:eastAsia="lv-LV"/>
              </w:rPr>
              <w:t>euro</w:t>
            </w:r>
          </w:p>
        </w:tc>
        <w:tc>
          <w:tcPr>
            <w:tcW w:w="1134" w:type="dxa"/>
          </w:tcPr>
          <w:p w:rsidR="003A2254" w:rsidRPr="0009211F" w:rsidRDefault="003A2254" w:rsidP="00B71864">
            <w:pPr>
              <w:pStyle w:val="tabteksts"/>
              <w:jc w:val="right"/>
              <w:rPr>
                <w:noProof/>
              </w:rPr>
            </w:pPr>
            <w:r w:rsidRPr="0009211F">
              <w:rPr>
                <w:noProof/>
              </w:rPr>
              <w:t>3 185 325</w:t>
            </w:r>
          </w:p>
        </w:tc>
        <w:tc>
          <w:tcPr>
            <w:tcW w:w="1134" w:type="dxa"/>
          </w:tcPr>
          <w:p w:rsidR="003A2254" w:rsidRPr="0009211F" w:rsidRDefault="003A2254" w:rsidP="00B71864">
            <w:pPr>
              <w:pStyle w:val="tabteksts"/>
              <w:jc w:val="right"/>
              <w:rPr>
                <w:bCs/>
                <w:noProof/>
              </w:rPr>
            </w:pPr>
            <w:r w:rsidRPr="0009211F">
              <w:rPr>
                <w:bCs/>
                <w:noProof/>
              </w:rPr>
              <w:t>3 247 862</w:t>
            </w:r>
          </w:p>
        </w:tc>
        <w:tc>
          <w:tcPr>
            <w:tcW w:w="1134" w:type="dxa"/>
          </w:tcPr>
          <w:p w:rsidR="003A2254" w:rsidRPr="0009211F" w:rsidRDefault="003A2254" w:rsidP="00B71864">
            <w:pPr>
              <w:pStyle w:val="tabteksts"/>
              <w:jc w:val="right"/>
              <w:rPr>
                <w:bCs/>
                <w:noProof/>
              </w:rPr>
            </w:pPr>
            <w:r w:rsidRPr="0009211F">
              <w:rPr>
                <w:bCs/>
                <w:noProof/>
              </w:rPr>
              <w:t>3 666 388</w:t>
            </w:r>
          </w:p>
        </w:tc>
        <w:tc>
          <w:tcPr>
            <w:tcW w:w="1134" w:type="dxa"/>
          </w:tcPr>
          <w:p w:rsidR="003A2254" w:rsidRPr="0009211F" w:rsidRDefault="003A2254" w:rsidP="00B71864">
            <w:pPr>
              <w:pStyle w:val="tabteksts"/>
              <w:jc w:val="right"/>
              <w:rPr>
                <w:bCs/>
                <w:noProof/>
              </w:rPr>
            </w:pPr>
            <w:r w:rsidRPr="0009211F">
              <w:rPr>
                <w:bCs/>
                <w:noProof/>
              </w:rPr>
              <w:t>3 666 388</w:t>
            </w:r>
          </w:p>
        </w:tc>
        <w:tc>
          <w:tcPr>
            <w:tcW w:w="1134" w:type="dxa"/>
          </w:tcPr>
          <w:p w:rsidR="003A2254" w:rsidRPr="0009211F" w:rsidRDefault="003A2254" w:rsidP="00B71864">
            <w:pPr>
              <w:pStyle w:val="tabteksts"/>
              <w:jc w:val="right"/>
              <w:rPr>
                <w:bCs/>
                <w:noProof/>
              </w:rPr>
            </w:pPr>
            <w:r w:rsidRPr="0009211F">
              <w:rPr>
                <w:bCs/>
                <w:noProof/>
              </w:rPr>
              <w:t>3 666 388</w:t>
            </w:r>
          </w:p>
        </w:tc>
      </w:tr>
      <w:tr w:rsidR="003A2254" w:rsidRPr="0009211F" w:rsidTr="00B71864">
        <w:tc>
          <w:tcPr>
            <w:tcW w:w="3402" w:type="dxa"/>
          </w:tcPr>
          <w:p w:rsidR="003A2254" w:rsidRPr="0009211F" w:rsidRDefault="003A2254" w:rsidP="00B71864">
            <w:pPr>
              <w:pStyle w:val="tabteksts"/>
              <w:rPr>
                <w:noProof/>
                <w:szCs w:val="18"/>
                <w:lang w:eastAsia="lv-LV"/>
              </w:rPr>
            </w:pPr>
            <w:r w:rsidRPr="0009211F">
              <w:rPr>
                <w:noProof/>
                <w:szCs w:val="18"/>
              </w:rPr>
              <w:t>Vidējais amata vietu skaits gadā</w:t>
            </w:r>
          </w:p>
        </w:tc>
        <w:tc>
          <w:tcPr>
            <w:tcW w:w="1134" w:type="dxa"/>
          </w:tcPr>
          <w:p w:rsidR="003A2254" w:rsidRPr="0009211F" w:rsidRDefault="003A2254" w:rsidP="00B71864">
            <w:pPr>
              <w:pStyle w:val="tabteksts"/>
              <w:jc w:val="right"/>
              <w:rPr>
                <w:noProof/>
              </w:rPr>
            </w:pPr>
            <w:r w:rsidRPr="0009211F">
              <w:rPr>
                <w:noProof/>
              </w:rPr>
              <w:t>203,8</w:t>
            </w:r>
          </w:p>
        </w:tc>
        <w:tc>
          <w:tcPr>
            <w:tcW w:w="1134" w:type="dxa"/>
          </w:tcPr>
          <w:p w:rsidR="003A2254" w:rsidRPr="0009211F" w:rsidRDefault="003A2254" w:rsidP="00B71864">
            <w:pPr>
              <w:pStyle w:val="tabteksts"/>
              <w:jc w:val="right"/>
              <w:rPr>
                <w:bCs/>
                <w:noProof/>
              </w:rPr>
            </w:pPr>
            <w:r w:rsidRPr="0009211F">
              <w:rPr>
                <w:bCs/>
                <w:noProof/>
              </w:rPr>
              <w:t>204</w:t>
            </w:r>
          </w:p>
        </w:tc>
        <w:tc>
          <w:tcPr>
            <w:tcW w:w="1134" w:type="dxa"/>
          </w:tcPr>
          <w:p w:rsidR="003A2254" w:rsidRPr="0009211F" w:rsidRDefault="003A2254" w:rsidP="00B71864">
            <w:pPr>
              <w:pStyle w:val="tabteksts"/>
              <w:jc w:val="right"/>
              <w:rPr>
                <w:bCs/>
                <w:noProof/>
              </w:rPr>
            </w:pPr>
            <w:r w:rsidRPr="0009211F">
              <w:rPr>
                <w:bCs/>
                <w:noProof/>
              </w:rPr>
              <w:t>216</w:t>
            </w:r>
          </w:p>
        </w:tc>
        <w:tc>
          <w:tcPr>
            <w:tcW w:w="1134" w:type="dxa"/>
          </w:tcPr>
          <w:p w:rsidR="003A2254" w:rsidRPr="0009211F" w:rsidRDefault="003A2254" w:rsidP="00B71864">
            <w:pPr>
              <w:pStyle w:val="tabteksts"/>
              <w:jc w:val="right"/>
              <w:rPr>
                <w:bCs/>
                <w:noProof/>
              </w:rPr>
            </w:pPr>
            <w:r w:rsidRPr="0009211F">
              <w:rPr>
                <w:bCs/>
                <w:noProof/>
              </w:rPr>
              <w:t>216</w:t>
            </w:r>
          </w:p>
        </w:tc>
        <w:tc>
          <w:tcPr>
            <w:tcW w:w="1134" w:type="dxa"/>
          </w:tcPr>
          <w:p w:rsidR="003A2254" w:rsidRPr="0009211F" w:rsidRDefault="003A2254" w:rsidP="00B71864">
            <w:pPr>
              <w:pStyle w:val="tabteksts"/>
              <w:jc w:val="right"/>
              <w:rPr>
                <w:bCs/>
                <w:noProof/>
              </w:rPr>
            </w:pPr>
            <w:r w:rsidRPr="0009211F">
              <w:rPr>
                <w:bCs/>
                <w:noProof/>
              </w:rPr>
              <w:t>216</w:t>
            </w:r>
          </w:p>
        </w:tc>
      </w:tr>
      <w:tr w:rsidR="003A2254" w:rsidRPr="0009211F" w:rsidTr="00B71864">
        <w:tc>
          <w:tcPr>
            <w:tcW w:w="3402" w:type="dxa"/>
          </w:tcPr>
          <w:p w:rsidR="003A2254" w:rsidRPr="0009211F" w:rsidRDefault="003A2254" w:rsidP="00B71864">
            <w:pPr>
              <w:pStyle w:val="tabteksts"/>
              <w:rPr>
                <w:noProof/>
                <w:szCs w:val="18"/>
                <w:lang w:eastAsia="lv-LV"/>
              </w:rPr>
            </w:pPr>
            <w:r w:rsidRPr="0009211F">
              <w:rPr>
                <w:noProof/>
                <w:szCs w:val="18"/>
              </w:rPr>
              <w:t xml:space="preserve">Vidējā atlīdzība amata vietai </w:t>
            </w:r>
            <w:r w:rsidRPr="0009211F">
              <w:rPr>
                <w:noProof/>
                <w:szCs w:val="18"/>
                <w:lang w:eastAsia="lv-LV"/>
              </w:rPr>
              <w:t xml:space="preserve">(mēnesī), </w:t>
            </w:r>
            <w:r w:rsidRPr="0009211F">
              <w:rPr>
                <w:i/>
                <w:noProof/>
                <w:szCs w:val="18"/>
              </w:rPr>
              <w:t>euro</w:t>
            </w:r>
          </w:p>
        </w:tc>
        <w:tc>
          <w:tcPr>
            <w:tcW w:w="1134" w:type="dxa"/>
          </w:tcPr>
          <w:p w:rsidR="003A2254" w:rsidRPr="0009211F" w:rsidRDefault="003A2254" w:rsidP="00B71864">
            <w:pPr>
              <w:pStyle w:val="tabteksts"/>
              <w:jc w:val="right"/>
              <w:rPr>
                <w:noProof/>
              </w:rPr>
            </w:pPr>
            <w:r w:rsidRPr="0009211F">
              <w:rPr>
                <w:noProof/>
              </w:rPr>
              <w:t>1</w:t>
            </w:r>
            <w:r>
              <w:rPr>
                <w:noProof/>
              </w:rPr>
              <w:t> </w:t>
            </w:r>
            <w:r w:rsidRPr="0009211F">
              <w:rPr>
                <w:noProof/>
              </w:rPr>
              <w:t>30</w:t>
            </w:r>
            <w:r>
              <w:rPr>
                <w:noProof/>
              </w:rPr>
              <w:t>2,47</w:t>
            </w:r>
          </w:p>
        </w:tc>
        <w:tc>
          <w:tcPr>
            <w:tcW w:w="1134" w:type="dxa"/>
          </w:tcPr>
          <w:p w:rsidR="003A2254" w:rsidRPr="0009211F" w:rsidRDefault="003A2254" w:rsidP="00B71864">
            <w:pPr>
              <w:pStyle w:val="tabteksts"/>
              <w:jc w:val="right"/>
              <w:rPr>
                <w:bCs/>
                <w:noProof/>
              </w:rPr>
            </w:pPr>
            <w:r w:rsidRPr="0009211F">
              <w:rPr>
                <w:bCs/>
                <w:noProof/>
              </w:rPr>
              <w:t>1 326,7</w:t>
            </w:r>
          </w:p>
        </w:tc>
        <w:tc>
          <w:tcPr>
            <w:tcW w:w="1134" w:type="dxa"/>
          </w:tcPr>
          <w:p w:rsidR="003A2254" w:rsidRPr="0009211F" w:rsidRDefault="003A2254" w:rsidP="00B71864">
            <w:pPr>
              <w:pStyle w:val="tabteksts"/>
              <w:jc w:val="right"/>
              <w:rPr>
                <w:bCs/>
                <w:noProof/>
              </w:rPr>
            </w:pPr>
            <w:r w:rsidRPr="0009211F">
              <w:rPr>
                <w:bCs/>
                <w:noProof/>
              </w:rPr>
              <w:t>1 414,5</w:t>
            </w:r>
          </w:p>
        </w:tc>
        <w:tc>
          <w:tcPr>
            <w:tcW w:w="1134" w:type="dxa"/>
          </w:tcPr>
          <w:p w:rsidR="003A2254" w:rsidRPr="0009211F" w:rsidRDefault="003A2254" w:rsidP="00B71864">
            <w:pPr>
              <w:pStyle w:val="tabteksts"/>
              <w:jc w:val="right"/>
              <w:rPr>
                <w:bCs/>
                <w:noProof/>
              </w:rPr>
            </w:pPr>
            <w:r w:rsidRPr="0009211F">
              <w:rPr>
                <w:bCs/>
                <w:noProof/>
              </w:rPr>
              <w:t>1 414,5</w:t>
            </w:r>
          </w:p>
        </w:tc>
        <w:tc>
          <w:tcPr>
            <w:tcW w:w="1134" w:type="dxa"/>
          </w:tcPr>
          <w:p w:rsidR="003A2254" w:rsidRPr="0009211F" w:rsidRDefault="003A2254" w:rsidP="00B71864">
            <w:pPr>
              <w:pStyle w:val="tabteksts"/>
              <w:jc w:val="right"/>
              <w:rPr>
                <w:bCs/>
                <w:noProof/>
              </w:rPr>
            </w:pPr>
            <w:r w:rsidRPr="0009211F">
              <w:rPr>
                <w:bCs/>
                <w:noProof/>
              </w:rPr>
              <w:t>1 414,5</w:t>
            </w:r>
          </w:p>
        </w:tc>
      </w:tr>
    </w:tbl>
    <w:p w:rsidR="003A2254" w:rsidRDefault="003A2254" w:rsidP="003A2254">
      <w:pPr>
        <w:pStyle w:val="programmas"/>
        <w:spacing w:before="0" w:after="120"/>
        <w:rPr>
          <w:rFonts w:eastAsia="Calibri"/>
          <w:noProof/>
          <w:lang w:val="lv-LV"/>
        </w:rPr>
      </w:pPr>
    </w:p>
    <w:p w:rsidR="003A2254" w:rsidRPr="0009211F" w:rsidRDefault="003A2254" w:rsidP="003A2254">
      <w:pPr>
        <w:pStyle w:val="programmas"/>
        <w:spacing w:before="0" w:after="120"/>
        <w:rPr>
          <w:rFonts w:eastAsia="Calibri"/>
          <w:noProof/>
          <w:lang w:val="lv-LV"/>
        </w:rPr>
      </w:pPr>
      <w:r w:rsidRPr="0009211F">
        <w:rPr>
          <w:rFonts w:eastAsia="Calibri"/>
          <w:noProof/>
          <w:lang w:val="lv-LV"/>
        </w:rPr>
        <w:t>45.01.00 Veselības aprūpes finansējuma administrēšana un ekonomiskā novērtēšana</w:t>
      </w:r>
    </w:p>
    <w:p w:rsidR="003A2254" w:rsidRPr="0009211F" w:rsidRDefault="003A2254" w:rsidP="003A2254">
      <w:pPr>
        <w:pStyle w:val="funkcijas"/>
        <w:spacing w:after="120"/>
        <w:rPr>
          <w:rFonts w:eastAsia="Calibri"/>
          <w:noProof/>
        </w:rPr>
      </w:pPr>
      <w:r w:rsidRPr="0009211F">
        <w:rPr>
          <w:rFonts w:eastAsia="Calibri"/>
          <w:noProof/>
        </w:rPr>
        <w:t>Apakšprogrammas mērķis:</w:t>
      </w:r>
    </w:p>
    <w:p w:rsidR="003A2254" w:rsidRPr="0009211F" w:rsidRDefault="003A2254" w:rsidP="003A2254">
      <w:pPr>
        <w:spacing w:after="120"/>
        <w:ind w:firstLine="709"/>
        <w:rPr>
          <w:rFonts w:eastAsia="Calibri"/>
          <w:noProof/>
        </w:rPr>
      </w:pPr>
      <w:r w:rsidRPr="0009211F">
        <w:rPr>
          <w:noProof/>
        </w:rPr>
        <w:t>īstenot valsts politiku veselības aprūpes pakalpojumu pieejamības nodrošināšanā un administrēt veselības aprūpei paredzētos valsts budžeta līdzekļus, nodrošinot racionālu un maksimāli efektīvu valsts budžeta līdzekļu izmantošanu veselības aprūpes pakalpojumu sniegšanā, kā arī īstenot valsts politiku e-veselības ieviešanā.</w:t>
      </w:r>
    </w:p>
    <w:p w:rsidR="003A2254" w:rsidRPr="0009211F" w:rsidRDefault="003A2254" w:rsidP="003A2254">
      <w:pPr>
        <w:spacing w:after="120"/>
        <w:ind w:firstLine="0"/>
        <w:rPr>
          <w:rFonts w:eastAsia="Calibri"/>
          <w:bCs/>
          <w:noProof/>
          <w:u w:val="single"/>
        </w:rPr>
      </w:pPr>
      <w:r w:rsidRPr="0009211F">
        <w:rPr>
          <w:rFonts w:eastAsia="Calibri"/>
          <w:bCs/>
          <w:noProof/>
          <w:u w:val="single"/>
        </w:rPr>
        <w:t>Galvenās aktivitātes:</w:t>
      </w:r>
    </w:p>
    <w:p w:rsidR="003A2254" w:rsidRPr="0009211F" w:rsidRDefault="003A2254" w:rsidP="003A2254">
      <w:pPr>
        <w:ind w:firstLine="709"/>
        <w:rPr>
          <w:noProof/>
        </w:rPr>
      </w:pPr>
      <w:r w:rsidRPr="0009211F">
        <w:rPr>
          <w:noProof/>
        </w:rPr>
        <w:t>Apakšprogrammas ietvaros:</w:t>
      </w:r>
    </w:p>
    <w:p w:rsidR="003A2254" w:rsidRPr="0009211F" w:rsidRDefault="003A2254" w:rsidP="003A2254">
      <w:pPr>
        <w:pStyle w:val="ListParagraph"/>
        <w:numPr>
          <w:ilvl w:val="0"/>
          <w:numId w:val="19"/>
        </w:numPr>
        <w:tabs>
          <w:tab w:val="left" w:pos="993"/>
        </w:tabs>
        <w:ind w:left="1560" w:hanging="426"/>
        <w:contextualSpacing w:val="0"/>
        <w:rPr>
          <w:noProof/>
        </w:rPr>
      </w:pPr>
      <w:r w:rsidRPr="0009211F">
        <w:rPr>
          <w:noProof/>
        </w:rPr>
        <w:t>administrē veselības aprūpei paredzētos valsts budžeta līdzekļus;</w:t>
      </w:r>
    </w:p>
    <w:p w:rsidR="003A2254" w:rsidRPr="0009211F" w:rsidRDefault="003A2254" w:rsidP="003A2254">
      <w:pPr>
        <w:pStyle w:val="ListParagraph"/>
        <w:numPr>
          <w:ilvl w:val="0"/>
          <w:numId w:val="19"/>
        </w:numPr>
        <w:tabs>
          <w:tab w:val="left" w:pos="993"/>
        </w:tabs>
        <w:ind w:left="1560" w:hanging="426"/>
        <w:contextualSpacing w:val="0"/>
        <w:rPr>
          <w:noProof/>
        </w:rPr>
      </w:pPr>
      <w:r w:rsidRPr="0009211F">
        <w:rPr>
          <w:noProof/>
        </w:rPr>
        <w:t>slēdz līgumus un norēķinās par sniegtajiem pakalpojumiem;</w:t>
      </w:r>
    </w:p>
    <w:p w:rsidR="003A2254" w:rsidRPr="0009211F" w:rsidRDefault="003A2254" w:rsidP="003A2254">
      <w:pPr>
        <w:pStyle w:val="ListParagraph"/>
        <w:numPr>
          <w:ilvl w:val="0"/>
          <w:numId w:val="19"/>
        </w:numPr>
        <w:tabs>
          <w:tab w:val="left" w:pos="993"/>
        </w:tabs>
        <w:ind w:left="1560" w:hanging="426"/>
        <w:contextualSpacing w:val="0"/>
        <w:rPr>
          <w:noProof/>
        </w:rPr>
      </w:pPr>
      <w:r w:rsidRPr="0009211F">
        <w:rPr>
          <w:noProof/>
        </w:rPr>
        <w:t xml:space="preserve">veic veselības aprūpes pakalpojumu plānošanu, tarifu aprēķināšanu; </w:t>
      </w:r>
    </w:p>
    <w:p w:rsidR="003A2254" w:rsidRPr="0009211F" w:rsidRDefault="003A2254" w:rsidP="003A2254">
      <w:pPr>
        <w:pStyle w:val="ListParagraph"/>
        <w:numPr>
          <w:ilvl w:val="0"/>
          <w:numId w:val="19"/>
        </w:numPr>
        <w:tabs>
          <w:tab w:val="left" w:pos="993"/>
        </w:tabs>
        <w:ind w:left="1560" w:hanging="426"/>
        <w:contextualSpacing w:val="0"/>
        <w:rPr>
          <w:noProof/>
        </w:rPr>
      </w:pPr>
      <w:r w:rsidRPr="0009211F">
        <w:rPr>
          <w:noProof/>
        </w:rPr>
        <w:t>veido kompensējamo zāļu sarakstu;</w:t>
      </w:r>
    </w:p>
    <w:p w:rsidR="003A2254" w:rsidRPr="0009211F" w:rsidRDefault="003A2254" w:rsidP="003A2254">
      <w:pPr>
        <w:pStyle w:val="ListParagraph"/>
        <w:numPr>
          <w:ilvl w:val="0"/>
          <w:numId w:val="19"/>
        </w:numPr>
        <w:tabs>
          <w:tab w:val="left" w:pos="993"/>
        </w:tabs>
        <w:ind w:left="1560" w:hanging="426"/>
        <w:contextualSpacing w:val="0"/>
        <w:rPr>
          <w:noProof/>
        </w:rPr>
      </w:pPr>
      <w:r w:rsidRPr="0009211F">
        <w:rPr>
          <w:noProof/>
        </w:rPr>
        <w:t>apstiprina medicīniskās tehnoloģijas;</w:t>
      </w:r>
    </w:p>
    <w:p w:rsidR="003A2254" w:rsidRPr="0009211F" w:rsidRDefault="003A2254" w:rsidP="003A2254">
      <w:pPr>
        <w:pStyle w:val="ListParagraph"/>
        <w:numPr>
          <w:ilvl w:val="0"/>
          <w:numId w:val="19"/>
        </w:numPr>
        <w:tabs>
          <w:tab w:val="left" w:pos="993"/>
        </w:tabs>
        <w:ind w:left="1560" w:hanging="426"/>
        <w:contextualSpacing w:val="0"/>
        <w:rPr>
          <w:noProof/>
        </w:rPr>
      </w:pPr>
      <w:r w:rsidRPr="0009211F">
        <w:rPr>
          <w:noProof/>
        </w:rPr>
        <w:t>vada E-veselības projektus, veido, uztur un papildina e-veselības informācijas sistēmu;</w:t>
      </w:r>
    </w:p>
    <w:p w:rsidR="003A2254" w:rsidRPr="0009211F" w:rsidRDefault="003A2254" w:rsidP="003A2254">
      <w:pPr>
        <w:pStyle w:val="ListParagraph"/>
        <w:numPr>
          <w:ilvl w:val="0"/>
          <w:numId w:val="19"/>
        </w:numPr>
        <w:tabs>
          <w:tab w:val="left" w:pos="993"/>
        </w:tabs>
        <w:ind w:left="1560" w:hanging="426"/>
        <w:contextualSpacing w:val="0"/>
        <w:rPr>
          <w:noProof/>
        </w:rPr>
      </w:pPr>
      <w:r w:rsidRPr="0009211F">
        <w:rPr>
          <w:noProof/>
        </w:rPr>
        <w:t>nodrošina Ārstniecības riska fonda darbību;</w:t>
      </w:r>
    </w:p>
    <w:p w:rsidR="003A2254" w:rsidRPr="0009211F" w:rsidRDefault="003A2254" w:rsidP="003A2254">
      <w:pPr>
        <w:pStyle w:val="ListParagraph"/>
        <w:numPr>
          <w:ilvl w:val="0"/>
          <w:numId w:val="19"/>
        </w:numPr>
        <w:tabs>
          <w:tab w:val="left" w:pos="993"/>
        </w:tabs>
        <w:ind w:left="1560" w:hanging="426"/>
        <w:contextualSpacing w:val="0"/>
        <w:rPr>
          <w:noProof/>
        </w:rPr>
      </w:pPr>
      <w:r w:rsidRPr="0009211F">
        <w:rPr>
          <w:noProof/>
        </w:rPr>
        <w:t>īsteno valsts organizētu vēža skrīningu;</w:t>
      </w:r>
    </w:p>
    <w:p w:rsidR="003A2254" w:rsidRPr="0009211F" w:rsidRDefault="003A2254" w:rsidP="003A2254">
      <w:pPr>
        <w:pStyle w:val="ListParagraph"/>
        <w:numPr>
          <w:ilvl w:val="0"/>
          <w:numId w:val="19"/>
        </w:numPr>
        <w:tabs>
          <w:tab w:val="left" w:pos="993"/>
        </w:tabs>
        <w:ind w:left="1560" w:hanging="426"/>
        <w:contextualSpacing w:val="0"/>
        <w:rPr>
          <w:noProof/>
        </w:rPr>
      </w:pPr>
      <w:r w:rsidRPr="0009211F">
        <w:rPr>
          <w:noProof/>
        </w:rPr>
        <w:t xml:space="preserve"> regresa kārtībā atgūst līdzekļus par personu ārstēšanu, ja ārstēšana ir prettiesiskas darbības, bezdarbības vai noziedzīga nodarījuma sekas;</w:t>
      </w:r>
    </w:p>
    <w:p w:rsidR="003A2254" w:rsidRPr="0009211F" w:rsidRDefault="003A2254" w:rsidP="003A2254">
      <w:pPr>
        <w:pStyle w:val="ListParagraph"/>
        <w:numPr>
          <w:ilvl w:val="0"/>
          <w:numId w:val="19"/>
        </w:numPr>
        <w:tabs>
          <w:tab w:val="left" w:pos="993"/>
        </w:tabs>
        <w:ind w:left="1560" w:hanging="426"/>
        <w:contextualSpacing w:val="0"/>
        <w:rPr>
          <w:noProof/>
        </w:rPr>
      </w:pPr>
      <w:r w:rsidRPr="0009211F">
        <w:rPr>
          <w:noProof/>
        </w:rPr>
        <w:t>organizē un veic normatīvajos aktos paredzētus zāļu un medicīnisko ierīču centralizētus iepirkumus veselības aprūpes jomā;</w:t>
      </w:r>
    </w:p>
    <w:p w:rsidR="003A2254" w:rsidRPr="0009211F" w:rsidRDefault="003A2254" w:rsidP="003A2254">
      <w:pPr>
        <w:pStyle w:val="ListParagraph"/>
        <w:numPr>
          <w:ilvl w:val="0"/>
          <w:numId w:val="19"/>
        </w:numPr>
        <w:tabs>
          <w:tab w:val="left" w:pos="993"/>
        </w:tabs>
        <w:ind w:left="1560" w:hanging="426"/>
        <w:contextualSpacing w:val="0"/>
        <w:rPr>
          <w:noProof/>
        </w:rPr>
      </w:pPr>
      <w:r w:rsidRPr="0009211F">
        <w:rPr>
          <w:noProof/>
        </w:rPr>
        <w:t>veic kompetentās iestādes uzdevumus veselības aprūpes jomā, kas noteikti Eiropas Parlamenta un Padomes 2004.gada 29.aprīļa Regulā (EK) Nr.</w:t>
      </w:r>
      <w:hyperlink r:id="rId14" w:tgtFrame="_blank" w:tooltip="Atvērt regulas konsolidēto versiju" w:history="1">
        <w:r w:rsidRPr="0009211F">
          <w:rPr>
            <w:noProof/>
          </w:rPr>
          <w:t>883/2004</w:t>
        </w:r>
      </w:hyperlink>
      <w:r w:rsidRPr="0009211F">
        <w:rPr>
          <w:noProof/>
        </w:rPr>
        <w:t xml:space="preserve"> par sociālās nodrošināšanas sistēmu koordinēšanu un Eiropas Parlamenta un Padomes Regula Nr.987/2009 (2009.gada 16.septembris), ar ko nosaka īstenošanas kārtību Regulai (EK) Nr.883/2004 par sociālās nodrošināšanas sistēmu koordinēšanu;</w:t>
      </w:r>
    </w:p>
    <w:p w:rsidR="003A2254" w:rsidRPr="0009211F" w:rsidRDefault="003A2254" w:rsidP="003A2254">
      <w:pPr>
        <w:pStyle w:val="ListParagraph"/>
        <w:numPr>
          <w:ilvl w:val="0"/>
          <w:numId w:val="19"/>
        </w:numPr>
        <w:tabs>
          <w:tab w:val="left" w:pos="993"/>
        </w:tabs>
        <w:spacing w:after="120"/>
        <w:ind w:left="1560" w:hanging="426"/>
        <w:contextualSpacing w:val="0"/>
        <w:rPr>
          <w:noProof/>
        </w:rPr>
      </w:pPr>
      <w:r w:rsidRPr="0009211F">
        <w:rPr>
          <w:noProof/>
        </w:rPr>
        <w:t>nodrošināt veselības aprūpes pakalpojumu pieejamības un valsts budžeta līdzekļu izlietojuma uzraudzību un kontroli;</w:t>
      </w:r>
    </w:p>
    <w:p w:rsidR="003A2254" w:rsidRPr="0009211F" w:rsidRDefault="003A2254" w:rsidP="003A2254">
      <w:pPr>
        <w:spacing w:after="120"/>
        <w:ind w:firstLine="0"/>
        <w:rPr>
          <w:rFonts w:eastAsia="Calibri"/>
          <w:noProof/>
        </w:rPr>
      </w:pPr>
      <w:r w:rsidRPr="0009211F">
        <w:rPr>
          <w:rFonts w:eastAsia="Calibri"/>
          <w:noProof/>
          <w:u w:val="single"/>
        </w:rPr>
        <w:t>Apakšprogrammas izpildītājs</w:t>
      </w:r>
      <w:r w:rsidRPr="0009211F">
        <w:rPr>
          <w:rFonts w:eastAsia="Calibri"/>
          <w:noProof/>
        </w:rPr>
        <w:t>: Nacionālais veselības dienests.</w:t>
      </w:r>
    </w:p>
    <w:p w:rsidR="003A2254" w:rsidRDefault="003A2254" w:rsidP="003A2254">
      <w:pPr>
        <w:pStyle w:val="funkcijas"/>
        <w:spacing w:after="120"/>
        <w:rPr>
          <w:rFonts w:eastAsia="Calibri"/>
          <w:noProof/>
        </w:rPr>
      </w:pPr>
    </w:p>
    <w:p w:rsidR="009C2BD0" w:rsidRDefault="009C2BD0" w:rsidP="003A2254">
      <w:pPr>
        <w:pStyle w:val="funkcijas"/>
        <w:spacing w:after="120"/>
        <w:rPr>
          <w:rFonts w:eastAsia="Calibri"/>
          <w:noProof/>
        </w:rPr>
      </w:pPr>
    </w:p>
    <w:p w:rsidR="009C2BD0" w:rsidRDefault="009C2BD0" w:rsidP="003A2254">
      <w:pPr>
        <w:pStyle w:val="funkcijas"/>
        <w:spacing w:after="120"/>
        <w:rPr>
          <w:rFonts w:eastAsia="Calibri"/>
          <w:noProof/>
        </w:rPr>
      </w:pPr>
    </w:p>
    <w:p w:rsidR="009C2BD0" w:rsidRDefault="009C2BD0" w:rsidP="003A2254">
      <w:pPr>
        <w:pStyle w:val="funkcijas"/>
        <w:spacing w:after="120"/>
        <w:rPr>
          <w:rFonts w:eastAsia="Calibri"/>
          <w:noProof/>
        </w:rPr>
      </w:pPr>
    </w:p>
    <w:p w:rsidR="009C2BD0" w:rsidRPr="0009211F" w:rsidRDefault="009C2BD0" w:rsidP="003A2254">
      <w:pPr>
        <w:pStyle w:val="funkcijas"/>
        <w:spacing w:after="120"/>
        <w:rPr>
          <w:rFonts w:eastAsia="Calibri"/>
          <w:noProof/>
        </w:rPr>
      </w:pPr>
    </w:p>
    <w:p w:rsidR="003A2254" w:rsidRPr="0009211F" w:rsidRDefault="003A2254" w:rsidP="003A2254">
      <w:pPr>
        <w:pStyle w:val="Tabuluvirsraksti"/>
        <w:spacing w:after="120"/>
        <w:rPr>
          <w:rFonts w:eastAsia="Calibri"/>
          <w:noProof/>
        </w:rPr>
      </w:pPr>
      <w:r w:rsidRPr="0009211F">
        <w:rPr>
          <w:rFonts w:eastAsia="Calibri"/>
          <w:b/>
          <w:noProof/>
        </w:rPr>
        <w:lastRenderedPageBreak/>
        <w:t>Darbības rezultāti un to rezultatīvie rādītāji no 2017. līdz 2021.gadam</w:t>
      </w: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686"/>
        <w:gridCol w:w="1077"/>
        <w:gridCol w:w="1077"/>
        <w:gridCol w:w="1077"/>
        <w:gridCol w:w="1077"/>
        <w:gridCol w:w="1078"/>
      </w:tblGrid>
      <w:tr w:rsidR="003A2254" w:rsidRPr="0009211F" w:rsidTr="00B71864">
        <w:trPr>
          <w:trHeight w:val="113"/>
          <w:tblHeader/>
        </w:trPr>
        <w:tc>
          <w:tcPr>
            <w:tcW w:w="3686" w:type="dxa"/>
          </w:tcPr>
          <w:p w:rsidR="003A2254" w:rsidRPr="0009211F" w:rsidRDefault="003A2254" w:rsidP="00B71864">
            <w:pPr>
              <w:pStyle w:val="tabteksts"/>
              <w:ind w:right="567"/>
              <w:rPr>
                <w:noProof/>
                <w:szCs w:val="18"/>
                <w:lang w:eastAsia="lv-LV"/>
              </w:rPr>
            </w:pPr>
          </w:p>
        </w:tc>
        <w:tc>
          <w:tcPr>
            <w:tcW w:w="1077" w:type="dxa"/>
          </w:tcPr>
          <w:p w:rsidR="003A2254" w:rsidRPr="0009211F" w:rsidRDefault="003A2254" w:rsidP="00B71864">
            <w:pPr>
              <w:ind w:firstLine="0"/>
              <w:jc w:val="center"/>
              <w:rPr>
                <w:noProof/>
                <w:sz w:val="18"/>
              </w:rPr>
            </w:pPr>
            <w:r w:rsidRPr="0009211F">
              <w:rPr>
                <w:noProof/>
                <w:sz w:val="18"/>
              </w:rPr>
              <w:t>2017.gads (izpilde)</w:t>
            </w:r>
          </w:p>
        </w:tc>
        <w:tc>
          <w:tcPr>
            <w:tcW w:w="1077" w:type="dxa"/>
          </w:tcPr>
          <w:p w:rsidR="003A2254" w:rsidRPr="0009211F" w:rsidRDefault="003A2254" w:rsidP="00B71864">
            <w:pPr>
              <w:ind w:firstLine="0"/>
              <w:jc w:val="center"/>
              <w:rPr>
                <w:noProof/>
                <w:sz w:val="18"/>
              </w:rPr>
            </w:pPr>
            <w:r w:rsidRPr="0009211F">
              <w:rPr>
                <w:noProof/>
                <w:sz w:val="18"/>
              </w:rPr>
              <w:t>2018.gada     plāns</w:t>
            </w:r>
          </w:p>
        </w:tc>
        <w:tc>
          <w:tcPr>
            <w:tcW w:w="1077" w:type="dxa"/>
          </w:tcPr>
          <w:p w:rsidR="003A2254" w:rsidRPr="0009211F" w:rsidRDefault="009E0625" w:rsidP="00B71864">
            <w:pPr>
              <w:ind w:firstLine="0"/>
              <w:jc w:val="center"/>
              <w:rPr>
                <w:noProof/>
                <w:sz w:val="18"/>
                <w:szCs w:val="18"/>
              </w:rPr>
            </w:pPr>
            <w:r>
              <w:rPr>
                <w:noProof/>
                <w:color w:val="000000" w:themeColor="text1"/>
                <w:sz w:val="18"/>
                <w:szCs w:val="18"/>
              </w:rPr>
              <w:t>2019.gada plāns</w:t>
            </w:r>
          </w:p>
        </w:tc>
        <w:tc>
          <w:tcPr>
            <w:tcW w:w="1077" w:type="dxa"/>
          </w:tcPr>
          <w:p w:rsidR="003A2254" w:rsidRPr="0009211F" w:rsidRDefault="003A2254" w:rsidP="00B71864">
            <w:pPr>
              <w:ind w:firstLine="0"/>
              <w:jc w:val="center"/>
              <w:rPr>
                <w:noProof/>
                <w:sz w:val="18"/>
                <w:szCs w:val="18"/>
              </w:rPr>
            </w:pPr>
            <w:r w:rsidRPr="0009211F">
              <w:rPr>
                <w:noProof/>
                <w:sz w:val="18"/>
                <w:szCs w:val="18"/>
              </w:rPr>
              <w:t xml:space="preserve">2020.gada </w:t>
            </w:r>
            <w:r w:rsidRPr="0009211F">
              <w:rPr>
                <w:noProof/>
                <w:sz w:val="18"/>
              </w:rPr>
              <w:t>prognoze</w:t>
            </w:r>
          </w:p>
        </w:tc>
        <w:tc>
          <w:tcPr>
            <w:tcW w:w="1078" w:type="dxa"/>
          </w:tcPr>
          <w:p w:rsidR="003A2254" w:rsidRPr="0009211F" w:rsidRDefault="003A2254" w:rsidP="00B71864">
            <w:pPr>
              <w:ind w:firstLine="0"/>
              <w:jc w:val="center"/>
              <w:rPr>
                <w:noProof/>
                <w:sz w:val="18"/>
                <w:szCs w:val="18"/>
              </w:rPr>
            </w:pPr>
            <w:r w:rsidRPr="0009211F">
              <w:rPr>
                <w:noProof/>
                <w:sz w:val="18"/>
                <w:szCs w:val="18"/>
              </w:rPr>
              <w:t xml:space="preserve">2021.gada </w:t>
            </w:r>
            <w:r w:rsidRPr="0009211F">
              <w:rPr>
                <w:noProof/>
                <w:sz w:val="18"/>
              </w:rPr>
              <w:t>prognoze</w:t>
            </w:r>
          </w:p>
        </w:tc>
      </w:tr>
      <w:tr w:rsidR="003A2254" w:rsidRPr="0009211F" w:rsidTr="00B71864">
        <w:trPr>
          <w:trHeight w:val="227"/>
        </w:trPr>
        <w:tc>
          <w:tcPr>
            <w:tcW w:w="9072" w:type="dxa"/>
            <w:gridSpan w:val="6"/>
            <w:shd w:val="clear" w:color="auto" w:fill="D9D9D9" w:themeFill="background1" w:themeFillShade="D9"/>
          </w:tcPr>
          <w:p w:rsidR="003A2254" w:rsidRPr="0009211F" w:rsidRDefault="003A2254" w:rsidP="00B71864">
            <w:pPr>
              <w:pStyle w:val="tabteksts"/>
              <w:ind w:right="567"/>
              <w:jc w:val="center"/>
              <w:rPr>
                <w:rFonts w:eastAsia="Calibri"/>
                <w:noProof/>
                <w:szCs w:val="18"/>
              </w:rPr>
            </w:pPr>
            <w:r w:rsidRPr="0009211F">
              <w:rPr>
                <w:rFonts w:eastAsia="Calibri"/>
                <w:noProof/>
                <w:szCs w:val="18"/>
              </w:rPr>
              <w:t>Koordinēta ES sociālā nodrošinājuma sistēma veselības aprūpes jomā Latvijā</w:t>
            </w:r>
          </w:p>
        </w:tc>
      </w:tr>
      <w:tr w:rsidR="003A2254" w:rsidRPr="0009211F" w:rsidTr="00B71864">
        <w:trPr>
          <w:trHeight w:val="794"/>
        </w:trPr>
        <w:tc>
          <w:tcPr>
            <w:tcW w:w="3686" w:type="dxa"/>
          </w:tcPr>
          <w:p w:rsidR="003A2254" w:rsidRPr="0009211F" w:rsidRDefault="003A2254" w:rsidP="00B71864">
            <w:pPr>
              <w:pStyle w:val="tabteksts"/>
              <w:jc w:val="both"/>
              <w:rPr>
                <w:rFonts w:eastAsia="Calibri"/>
                <w:noProof/>
                <w:szCs w:val="18"/>
              </w:rPr>
            </w:pPr>
            <w:r w:rsidRPr="0009211F">
              <w:rPr>
                <w:rFonts w:eastAsia="Calibri"/>
                <w:noProof/>
                <w:szCs w:val="18"/>
              </w:rPr>
              <w:t>Eiropas veselības apdrošināšanas karšu izdošana un e</w:t>
            </w:r>
            <w:r w:rsidRPr="0009211F">
              <w:rPr>
                <w:rFonts w:eastAsia="Calibri"/>
                <w:noProof/>
                <w:szCs w:val="18"/>
              </w:rPr>
              <w:noBreakHyphen/>
              <w:t>veidlapu izsniegšana Latvijas iedzīvo</w:t>
            </w:r>
            <w:r w:rsidRPr="0009211F">
              <w:rPr>
                <w:rFonts w:eastAsia="Calibri"/>
                <w:noProof/>
                <w:szCs w:val="18"/>
              </w:rPr>
              <w:softHyphen/>
              <w:t>tājiem veselī</w:t>
            </w:r>
            <w:r w:rsidRPr="0009211F">
              <w:rPr>
                <w:rFonts w:eastAsia="Calibri"/>
                <w:noProof/>
                <w:szCs w:val="18"/>
              </w:rPr>
              <w:softHyphen/>
              <w:t>bas aprūpes pa</w:t>
            </w:r>
            <w:r w:rsidRPr="0009211F">
              <w:rPr>
                <w:rFonts w:eastAsia="Calibri"/>
                <w:noProof/>
                <w:szCs w:val="18"/>
              </w:rPr>
              <w:softHyphen/>
              <w:t>kalpo</w:t>
            </w:r>
            <w:r w:rsidRPr="0009211F">
              <w:rPr>
                <w:rFonts w:eastAsia="Calibri"/>
                <w:noProof/>
                <w:szCs w:val="18"/>
              </w:rPr>
              <w:softHyphen/>
              <w:t>jumu saņemša</w:t>
            </w:r>
            <w:r w:rsidRPr="0009211F">
              <w:rPr>
                <w:rFonts w:eastAsia="Calibri"/>
                <w:noProof/>
                <w:szCs w:val="18"/>
              </w:rPr>
              <w:softHyphen/>
              <w:t>nai ES dalībvalstīs (skaits)</w:t>
            </w:r>
          </w:p>
        </w:tc>
        <w:tc>
          <w:tcPr>
            <w:tcW w:w="1077" w:type="dxa"/>
            <w:tcBorders>
              <w:top w:val="single" w:sz="4" w:space="0" w:color="000000"/>
              <w:left w:val="single" w:sz="4" w:space="0" w:color="000000"/>
              <w:bottom w:val="single" w:sz="4" w:space="0" w:color="000000"/>
              <w:right w:val="single" w:sz="4" w:space="0" w:color="000000"/>
            </w:tcBorders>
          </w:tcPr>
          <w:p w:rsidR="003A2254" w:rsidRPr="0009211F" w:rsidRDefault="003A2254" w:rsidP="00B71864">
            <w:pPr>
              <w:pStyle w:val="tabteksts"/>
              <w:jc w:val="center"/>
              <w:rPr>
                <w:rFonts w:eastAsia="Calibri"/>
                <w:noProof/>
                <w:szCs w:val="18"/>
              </w:rPr>
            </w:pPr>
            <w:r w:rsidRPr="0009211F">
              <w:rPr>
                <w:rFonts w:eastAsia="Calibri"/>
                <w:noProof/>
                <w:szCs w:val="18"/>
              </w:rPr>
              <w:t>101 200</w:t>
            </w:r>
          </w:p>
        </w:tc>
        <w:tc>
          <w:tcPr>
            <w:tcW w:w="1077" w:type="dxa"/>
            <w:tcBorders>
              <w:top w:val="single" w:sz="4" w:space="0" w:color="000000"/>
              <w:left w:val="single" w:sz="4" w:space="0" w:color="000000"/>
              <w:bottom w:val="single" w:sz="4" w:space="0" w:color="000000"/>
              <w:right w:val="single" w:sz="4" w:space="0" w:color="000000"/>
            </w:tcBorders>
          </w:tcPr>
          <w:p w:rsidR="003A2254" w:rsidRDefault="003A2254" w:rsidP="00B71864">
            <w:pPr>
              <w:pStyle w:val="tabteksts"/>
              <w:jc w:val="center"/>
              <w:rPr>
                <w:rFonts w:eastAsia="Calibri"/>
                <w:noProof/>
                <w:szCs w:val="18"/>
              </w:rPr>
            </w:pPr>
            <w:r w:rsidRPr="0009211F">
              <w:rPr>
                <w:rFonts w:eastAsia="Calibri"/>
                <w:noProof/>
                <w:szCs w:val="18"/>
              </w:rPr>
              <w:t>99 059</w:t>
            </w:r>
          </w:p>
          <w:p w:rsidR="003A2254" w:rsidRPr="008B4E7B" w:rsidRDefault="003A2254" w:rsidP="00B71864">
            <w:pPr>
              <w:rPr>
                <w:rFonts w:eastAsia="Calibri"/>
              </w:rPr>
            </w:pPr>
          </w:p>
        </w:tc>
        <w:tc>
          <w:tcPr>
            <w:tcW w:w="1077" w:type="dxa"/>
            <w:tcBorders>
              <w:top w:val="single" w:sz="4" w:space="0" w:color="000000"/>
              <w:left w:val="single" w:sz="4" w:space="0" w:color="000000"/>
              <w:bottom w:val="single" w:sz="4" w:space="0" w:color="000000"/>
              <w:right w:val="single" w:sz="4" w:space="0" w:color="000000"/>
            </w:tcBorders>
          </w:tcPr>
          <w:p w:rsidR="003A2254" w:rsidRPr="0009211F" w:rsidRDefault="003A2254" w:rsidP="00B71864">
            <w:pPr>
              <w:pStyle w:val="tabteksts"/>
              <w:jc w:val="center"/>
              <w:rPr>
                <w:rFonts w:eastAsia="Calibri"/>
                <w:noProof/>
                <w:szCs w:val="18"/>
              </w:rPr>
            </w:pPr>
            <w:r w:rsidRPr="0009211F">
              <w:rPr>
                <w:rFonts w:eastAsia="Calibri"/>
                <w:noProof/>
                <w:szCs w:val="18"/>
              </w:rPr>
              <w:t>123 000</w:t>
            </w:r>
          </w:p>
        </w:tc>
        <w:tc>
          <w:tcPr>
            <w:tcW w:w="1077" w:type="dxa"/>
            <w:tcBorders>
              <w:top w:val="single" w:sz="4" w:space="0" w:color="000000"/>
              <w:left w:val="single" w:sz="4" w:space="0" w:color="000000"/>
              <w:bottom w:val="single" w:sz="4" w:space="0" w:color="000000"/>
              <w:right w:val="single" w:sz="4" w:space="0" w:color="000000"/>
            </w:tcBorders>
          </w:tcPr>
          <w:p w:rsidR="003A2254" w:rsidRPr="0009211F" w:rsidRDefault="003A2254" w:rsidP="00B71864">
            <w:pPr>
              <w:pStyle w:val="tabteksts"/>
              <w:jc w:val="center"/>
              <w:rPr>
                <w:rFonts w:eastAsia="Calibri"/>
                <w:noProof/>
                <w:szCs w:val="18"/>
              </w:rPr>
            </w:pPr>
            <w:r w:rsidRPr="0009211F">
              <w:rPr>
                <w:rFonts w:eastAsia="Calibri"/>
                <w:noProof/>
                <w:szCs w:val="18"/>
              </w:rPr>
              <w:t>135 000</w:t>
            </w:r>
          </w:p>
        </w:tc>
        <w:tc>
          <w:tcPr>
            <w:tcW w:w="1078" w:type="dxa"/>
            <w:tcBorders>
              <w:top w:val="single" w:sz="4" w:space="0" w:color="000000"/>
              <w:left w:val="single" w:sz="4" w:space="0" w:color="000000"/>
              <w:bottom w:val="single" w:sz="4" w:space="0" w:color="000000"/>
              <w:right w:val="single" w:sz="4" w:space="0" w:color="000000"/>
            </w:tcBorders>
          </w:tcPr>
          <w:p w:rsidR="003A2254" w:rsidRPr="0009211F" w:rsidRDefault="003A2254" w:rsidP="00B71864">
            <w:pPr>
              <w:pStyle w:val="tabteksts"/>
              <w:jc w:val="center"/>
              <w:rPr>
                <w:rFonts w:eastAsia="Calibri"/>
                <w:noProof/>
                <w:szCs w:val="18"/>
              </w:rPr>
            </w:pPr>
            <w:r w:rsidRPr="0009211F">
              <w:rPr>
                <w:rFonts w:eastAsia="Calibri"/>
                <w:noProof/>
                <w:szCs w:val="18"/>
              </w:rPr>
              <w:t>148 000</w:t>
            </w:r>
          </w:p>
        </w:tc>
      </w:tr>
      <w:tr w:rsidR="003A2254" w:rsidRPr="0009211F" w:rsidTr="00B71864">
        <w:trPr>
          <w:trHeight w:val="397"/>
        </w:trPr>
        <w:tc>
          <w:tcPr>
            <w:tcW w:w="9072" w:type="dxa"/>
            <w:gridSpan w:val="6"/>
            <w:shd w:val="clear" w:color="auto" w:fill="D9D9D9" w:themeFill="background1" w:themeFillShade="D9"/>
          </w:tcPr>
          <w:p w:rsidR="003A2254" w:rsidRPr="0009211F" w:rsidRDefault="003A2254" w:rsidP="00B71864">
            <w:pPr>
              <w:pStyle w:val="tabteksts"/>
              <w:jc w:val="center"/>
              <w:rPr>
                <w:noProof/>
                <w:szCs w:val="18"/>
              </w:rPr>
            </w:pPr>
            <w:r w:rsidRPr="0009211F">
              <w:rPr>
                <w:rFonts w:eastAsia="Calibri"/>
                <w:noProof/>
                <w:szCs w:val="18"/>
              </w:rPr>
              <w:t>Vienotas valsts nozīmes veselības aprūpes uzskaites, norēķinu sistēmas (VIS) un klasifikatoru uzturēšana un sistēmas izmaiņu veikšana, nodrošinot veselības aprūpes pakalpojumu sniedzējiem pieeju VIS, slēdzot līgumus par VIS lietošanu</w:t>
            </w:r>
          </w:p>
        </w:tc>
      </w:tr>
      <w:tr w:rsidR="003A2254" w:rsidRPr="0009211F" w:rsidTr="00B71864">
        <w:trPr>
          <w:trHeight w:val="227"/>
        </w:trPr>
        <w:tc>
          <w:tcPr>
            <w:tcW w:w="3686" w:type="dxa"/>
          </w:tcPr>
          <w:p w:rsidR="003A2254" w:rsidRPr="0009211F" w:rsidRDefault="003A2254" w:rsidP="00B71864">
            <w:pPr>
              <w:pStyle w:val="tabteksts"/>
              <w:ind w:right="41"/>
              <w:rPr>
                <w:rFonts w:eastAsia="Calibri"/>
                <w:noProof/>
                <w:szCs w:val="18"/>
              </w:rPr>
            </w:pPr>
            <w:r w:rsidRPr="0009211F">
              <w:rPr>
                <w:rFonts w:eastAsia="Calibri"/>
                <w:noProof/>
                <w:szCs w:val="18"/>
              </w:rPr>
              <w:t>VIS aktīvie lietotāji (skaits)</w:t>
            </w:r>
          </w:p>
        </w:tc>
        <w:tc>
          <w:tcPr>
            <w:tcW w:w="1077" w:type="dxa"/>
            <w:tcBorders>
              <w:top w:val="single" w:sz="4" w:space="0" w:color="000000"/>
              <w:left w:val="single" w:sz="4" w:space="0" w:color="000000"/>
              <w:bottom w:val="single" w:sz="4" w:space="0" w:color="000000"/>
              <w:right w:val="single" w:sz="4" w:space="0" w:color="000000"/>
            </w:tcBorders>
            <w:vAlign w:val="center"/>
          </w:tcPr>
          <w:p w:rsidR="003A2254" w:rsidRPr="0009211F" w:rsidRDefault="003A2254" w:rsidP="00B71864">
            <w:pPr>
              <w:pStyle w:val="tabteksts"/>
              <w:jc w:val="center"/>
              <w:rPr>
                <w:rFonts w:eastAsia="Calibri"/>
                <w:noProof/>
                <w:szCs w:val="18"/>
              </w:rPr>
            </w:pPr>
            <w:r w:rsidRPr="0009211F">
              <w:rPr>
                <w:rFonts w:eastAsia="Calibri"/>
                <w:noProof/>
                <w:szCs w:val="18"/>
              </w:rPr>
              <w:t>4 546</w:t>
            </w:r>
          </w:p>
        </w:tc>
        <w:tc>
          <w:tcPr>
            <w:tcW w:w="1077" w:type="dxa"/>
            <w:tcBorders>
              <w:top w:val="single" w:sz="4" w:space="0" w:color="000000"/>
              <w:left w:val="single" w:sz="4" w:space="0" w:color="000000"/>
              <w:bottom w:val="single" w:sz="4" w:space="0" w:color="000000"/>
              <w:right w:val="single" w:sz="4" w:space="0" w:color="000000"/>
            </w:tcBorders>
            <w:vAlign w:val="center"/>
          </w:tcPr>
          <w:p w:rsidR="003A2254" w:rsidRPr="0009211F" w:rsidRDefault="003A2254" w:rsidP="00B71864">
            <w:pPr>
              <w:pStyle w:val="tabteksts"/>
              <w:jc w:val="center"/>
              <w:rPr>
                <w:rFonts w:eastAsia="Calibri"/>
                <w:noProof/>
                <w:szCs w:val="18"/>
              </w:rPr>
            </w:pPr>
            <w:r w:rsidRPr="0009211F">
              <w:rPr>
                <w:rFonts w:eastAsia="Calibri"/>
                <w:noProof/>
                <w:szCs w:val="18"/>
              </w:rPr>
              <w:t>4 541</w:t>
            </w:r>
          </w:p>
        </w:tc>
        <w:tc>
          <w:tcPr>
            <w:tcW w:w="1077" w:type="dxa"/>
            <w:tcBorders>
              <w:top w:val="single" w:sz="4" w:space="0" w:color="000000"/>
              <w:left w:val="single" w:sz="4" w:space="0" w:color="000000"/>
              <w:bottom w:val="single" w:sz="4" w:space="0" w:color="000000"/>
              <w:right w:val="single" w:sz="4" w:space="0" w:color="000000"/>
            </w:tcBorders>
            <w:vAlign w:val="center"/>
          </w:tcPr>
          <w:p w:rsidR="003A2254" w:rsidRPr="0009211F" w:rsidRDefault="003A2254" w:rsidP="00B71864">
            <w:pPr>
              <w:pStyle w:val="tabteksts"/>
              <w:jc w:val="center"/>
              <w:rPr>
                <w:rFonts w:eastAsia="Calibri"/>
                <w:noProof/>
                <w:szCs w:val="18"/>
              </w:rPr>
            </w:pPr>
            <w:r w:rsidRPr="0009211F">
              <w:rPr>
                <w:rFonts w:eastAsia="Calibri"/>
                <w:noProof/>
                <w:szCs w:val="18"/>
              </w:rPr>
              <w:t>4 500</w:t>
            </w:r>
          </w:p>
        </w:tc>
        <w:tc>
          <w:tcPr>
            <w:tcW w:w="1077" w:type="dxa"/>
            <w:tcBorders>
              <w:top w:val="single" w:sz="4" w:space="0" w:color="000000"/>
              <w:left w:val="single" w:sz="4" w:space="0" w:color="000000"/>
              <w:bottom w:val="single" w:sz="4" w:space="0" w:color="000000"/>
              <w:right w:val="single" w:sz="4" w:space="0" w:color="000000"/>
            </w:tcBorders>
            <w:vAlign w:val="center"/>
          </w:tcPr>
          <w:p w:rsidR="003A2254" w:rsidRPr="0009211F" w:rsidRDefault="003A2254" w:rsidP="00B71864">
            <w:pPr>
              <w:pStyle w:val="tabteksts"/>
              <w:jc w:val="center"/>
              <w:rPr>
                <w:rFonts w:eastAsia="Calibri"/>
                <w:noProof/>
                <w:szCs w:val="18"/>
              </w:rPr>
            </w:pPr>
            <w:r w:rsidRPr="0009211F">
              <w:rPr>
                <w:rFonts w:eastAsia="Calibri"/>
                <w:noProof/>
                <w:szCs w:val="18"/>
              </w:rPr>
              <w:t>4 500</w:t>
            </w:r>
          </w:p>
        </w:tc>
        <w:tc>
          <w:tcPr>
            <w:tcW w:w="1078" w:type="dxa"/>
            <w:tcBorders>
              <w:top w:val="single" w:sz="4" w:space="0" w:color="000000"/>
              <w:left w:val="single" w:sz="4" w:space="0" w:color="000000"/>
              <w:bottom w:val="single" w:sz="4" w:space="0" w:color="000000"/>
              <w:right w:val="single" w:sz="4" w:space="0" w:color="000000"/>
            </w:tcBorders>
            <w:vAlign w:val="center"/>
          </w:tcPr>
          <w:p w:rsidR="003A2254" w:rsidRPr="0009211F" w:rsidRDefault="003A2254" w:rsidP="00B71864">
            <w:pPr>
              <w:pStyle w:val="tabteksts"/>
              <w:jc w:val="center"/>
              <w:rPr>
                <w:rFonts w:eastAsia="Calibri"/>
                <w:noProof/>
                <w:szCs w:val="18"/>
              </w:rPr>
            </w:pPr>
            <w:r w:rsidRPr="0009211F">
              <w:rPr>
                <w:rFonts w:eastAsia="Calibri"/>
                <w:noProof/>
                <w:szCs w:val="18"/>
              </w:rPr>
              <w:t>4000</w:t>
            </w:r>
          </w:p>
        </w:tc>
      </w:tr>
      <w:tr w:rsidR="003A2254" w:rsidRPr="0009211F" w:rsidTr="00B71864">
        <w:trPr>
          <w:trHeight w:val="227"/>
        </w:trPr>
        <w:tc>
          <w:tcPr>
            <w:tcW w:w="9072" w:type="dxa"/>
            <w:gridSpan w:val="6"/>
            <w:shd w:val="clear" w:color="auto" w:fill="D9D9D9" w:themeFill="background1" w:themeFillShade="D9"/>
          </w:tcPr>
          <w:p w:rsidR="003A2254" w:rsidRPr="0009211F" w:rsidRDefault="003A2254" w:rsidP="00B71864">
            <w:pPr>
              <w:pStyle w:val="tabteksts"/>
              <w:ind w:right="567"/>
              <w:jc w:val="center"/>
              <w:rPr>
                <w:noProof/>
                <w:szCs w:val="18"/>
              </w:rPr>
            </w:pPr>
            <w:r w:rsidRPr="0009211F">
              <w:rPr>
                <w:rFonts w:eastAsia="Calibri"/>
                <w:noProof/>
                <w:szCs w:val="18"/>
              </w:rPr>
              <w:t>Kompensējamo zāļu saraksta pilnveidošana</w:t>
            </w:r>
          </w:p>
        </w:tc>
      </w:tr>
      <w:tr w:rsidR="003A2254" w:rsidRPr="0009211F" w:rsidTr="00B71864">
        <w:trPr>
          <w:trHeight w:val="397"/>
        </w:trPr>
        <w:tc>
          <w:tcPr>
            <w:tcW w:w="3686" w:type="dxa"/>
          </w:tcPr>
          <w:p w:rsidR="003A2254" w:rsidRPr="0009211F" w:rsidRDefault="003A2254" w:rsidP="00B71864">
            <w:pPr>
              <w:pStyle w:val="tabteksts"/>
              <w:ind w:right="41"/>
              <w:jc w:val="both"/>
              <w:rPr>
                <w:rFonts w:eastAsia="Calibri"/>
                <w:noProof/>
                <w:szCs w:val="18"/>
              </w:rPr>
            </w:pPr>
            <w:r w:rsidRPr="0009211F">
              <w:rPr>
                <w:rFonts w:eastAsia="Calibri"/>
                <w:noProof/>
                <w:szCs w:val="18"/>
              </w:rPr>
              <w:t>Veiktas ekspertīzes zāļu iekļaušanai kompensējamo zāļu sarakstā (skaits)</w:t>
            </w:r>
          </w:p>
        </w:tc>
        <w:tc>
          <w:tcPr>
            <w:tcW w:w="1077" w:type="dxa"/>
            <w:tcBorders>
              <w:top w:val="single" w:sz="4" w:space="0" w:color="000000"/>
              <w:left w:val="single" w:sz="4" w:space="0" w:color="000000"/>
              <w:bottom w:val="single" w:sz="4" w:space="0" w:color="000000"/>
              <w:right w:val="single" w:sz="4" w:space="0" w:color="000000"/>
            </w:tcBorders>
          </w:tcPr>
          <w:p w:rsidR="003A2254" w:rsidRPr="0009211F" w:rsidRDefault="003A2254" w:rsidP="00B71864">
            <w:pPr>
              <w:pStyle w:val="tabteksts"/>
              <w:jc w:val="center"/>
              <w:rPr>
                <w:rFonts w:eastAsia="Calibri"/>
                <w:noProof/>
                <w:szCs w:val="18"/>
              </w:rPr>
            </w:pPr>
            <w:r w:rsidRPr="0009211F">
              <w:rPr>
                <w:rFonts w:eastAsia="Calibri"/>
                <w:noProof/>
                <w:szCs w:val="18"/>
              </w:rPr>
              <w:t>176</w:t>
            </w:r>
          </w:p>
        </w:tc>
        <w:tc>
          <w:tcPr>
            <w:tcW w:w="1077" w:type="dxa"/>
            <w:tcBorders>
              <w:top w:val="single" w:sz="4" w:space="0" w:color="000000"/>
              <w:left w:val="single" w:sz="4" w:space="0" w:color="000000"/>
              <w:bottom w:val="single" w:sz="4" w:space="0" w:color="000000"/>
              <w:right w:val="single" w:sz="4" w:space="0" w:color="000000"/>
            </w:tcBorders>
          </w:tcPr>
          <w:p w:rsidR="003A2254" w:rsidRPr="0009211F" w:rsidRDefault="003A2254" w:rsidP="00B71864">
            <w:pPr>
              <w:pStyle w:val="tabteksts"/>
              <w:jc w:val="center"/>
              <w:rPr>
                <w:rFonts w:eastAsia="Calibri"/>
                <w:noProof/>
                <w:szCs w:val="18"/>
              </w:rPr>
            </w:pPr>
            <w:r w:rsidRPr="0009211F">
              <w:rPr>
                <w:rFonts w:eastAsia="Calibri"/>
                <w:noProof/>
                <w:szCs w:val="18"/>
              </w:rPr>
              <w:t>210</w:t>
            </w:r>
          </w:p>
        </w:tc>
        <w:tc>
          <w:tcPr>
            <w:tcW w:w="1077" w:type="dxa"/>
            <w:tcBorders>
              <w:top w:val="single" w:sz="4" w:space="0" w:color="000000"/>
              <w:left w:val="single" w:sz="4" w:space="0" w:color="000000"/>
              <w:bottom w:val="single" w:sz="4" w:space="0" w:color="000000"/>
              <w:right w:val="single" w:sz="4" w:space="0" w:color="000000"/>
            </w:tcBorders>
          </w:tcPr>
          <w:p w:rsidR="003A2254" w:rsidRPr="0009211F" w:rsidRDefault="003A2254" w:rsidP="00B71864">
            <w:pPr>
              <w:pStyle w:val="tabteksts"/>
              <w:jc w:val="center"/>
              <w:rPr>
                <w:rFonts w:eastAsia="Calibri"/>
                <w:noProof/>
                <w:szCs w:val="18"/>
              </w:rPr>
            </w:pPr>
            <w:r w:rsidRPr="0009211F">
              <w:rPr>
                <w:rFonts w:eastAsia="Calibri"/>
                <w:noProof/>
                <w:szCs w:val="18"/>
              </w:rPr>
              <w:t>215</w:t>
            </w:r>
          </w:p>
        </w:tc>
        <w:tc>
          <w:tcPr>
            <w:tcW w:w="1077" w:type="dxa"/>
            <w:tcBorders>
              <w:top w:val="single" w:sz="4" w:space="0" w:color="000000"/>
              <w:left w:val="single" w:sz="4" w:space="0" w:color="000000"/>
              <w:bottom w:val="single" w:sz="4" w:space="0" w:color="000000"/>
              <w:right w:val="single" w:sz="4" w:space="0" w:color="000000"/>
            </w:tcBorders>
          </w:tcPr>
          <w:p w:rsidR="003A2254" w:rsidRPr="0009211F" w:rsidRDefault="003A2254" w:rsidP="00B71864">
            <w:pPr>
              <w:pStyle w:val="tabteksts"/>
              <w:jc w:val="center"/>
              <w:rPr>
                <w:rFonts w:eastAsia="Calibri"/>
                <w:noProof/>
                <w:szCs w:val="18"/>
              </w:rPr>
            </w:pPr>
            <w:r w:rsidRPr="0009211F">
              <w:rPr>
                <w:rFonts w:eastAsia="Calibri"/>
                <w:noProof/>
                <w:szCs w:val="18"/>
              </w:rPr>
              <w:t>215</w:t>
            </w:r>
          </w:p>
        </w:tc>
        <w:tc>
          <w:tcPr>
            <w:tcW w:w="1078" w:type="dxa"/>
            <w:tcBorders>
              <w:top w:val="single" w:sz="4" w:space="0" w:color="000000"/>
              <w:left w:val="single" w:sz="4" w:space="0" w:color="000000"/>
              <w:bottom w:val="single" w:sz="4" w:space="0" w:color="000000"/>
              <w:right w:val="single" w:sz="4" w:space="0" w:color="000000"/>
            </w:tcBorders>
          </w:tcPr>
          <w:p w:rsidR="003A2254" w:rsidRPr="0009211F" w:rsidRDefault="003A2254" w:rsidP="00B71864">
            <w:pPr>
              <w:pStyle w:val="tabteksts"/>
              <w:jc w:val="center"/>
              <w:rPr>
                <w:rFonts w:eastAsia="Calibri"/>
                <w:noProof/>
                <w:szCs w:val="18"/>
              </w:rPr>
            </w:pPr>
            <w:r w:rsidRPr="0009211F">
              <w:rPr>
                <w:rFonts w:eastAsia="Calibri"/>
                <w:noProof/>
                <w:szCs w:val="18"/>
              </w:rPr>
              <w:t>215</w:t>
            </w:r>
          </w:p>
        </w:tc>
      </w:tr>
      <w:tr w:rsidR="003A2254" w:rsidRPr="0009211F" w:rsidTr="00B71864">
        <w:trPr>
          <w:trHeight w:val="397"/>
        </w:trPr>
        <w:tc>
          <w:tcPr>
            <w:tcW w:w="3686" w:type="dxa"/>
          </w:tcPr>
          <w:p w:rsidR="003A2254" w:rsidRPr="0009211F" w:rsidRDefault="003A2254" w:rsidP="00B71864">
            <w:pPr>
              <w:pStyle w:val="tabteksts"/>
              <w:ind w:right="41"/>
              <w:jc w:val="both"/>
              <w:rPr>
                <w:rFonts w:eastAsia="Calibri"/>
                <w:noProof/>
                <w:szCs w:val="18"/>
              </w:rPr>
            </w:pPr>
            <w:r w:rsidRPr="0009211F">
              <w:rPr>
                <w:rFonts w:eastAsia="Calibri"/>
                <w:noProof/>
                <w:szCs w:val="18"/>
              </w:rPr>
              <w:t>Zāļu nosaukumi kompensējamo zāļu sarakstā (skaits)</w:t>
            </w:r>
          </w:p>
        </w:tc>
        <w:tc>
          <w:tcPr>
            <w:tcW w:w="1077" w:type="dxa"/>
            <w:tcBorders>
              <w:top w:val="single" w:sz="4" w:space="0" w:color="000000"/>
              <w:left w:val="single" w:sz="4" w:space="0" w:color="000000"/>
              <w:bottom w:val="single" w:sz="4" w:space="0" w:color="000000"/>
              <w:right w:val="single" w:sz="4" w:space="0" w:color="000000"/>
            </w:tcBorders>
          </w:tcPr>
          <w:p w:rsidR="003A2254" w:rsidRPr="0009211F" w:rsidRDefault="003A2254" w:rsidP="00B71864">
            <w:pPr>
              <w:pStyle w:val="tabteksts"/>
              <w:jc w:val="center"/>
              <w:rPr>
                <w:rFonts w:eastAsia="Calibri"/>
                <w:noProof/>
                <w:szCs w:val="18"/>
              </w:rPr>
            </w:pPr>
            <w:r w:rsidRPr="0009211F">
              <w:rPr>
                <w:rFonts w:eastAsia="Calibri"/>
                <w:noProof/>
                <w:szCs w:val="18"/>
              </w:rPr>
              <w:t>1 663</w:t>
            </w:r>
          </w:p>
        </w:tc>
        <w:tc>
          <w:tcPr>
            <w:tcW w:w="1077" w:type="dxa"/>
            <w:tcBorders>
              <w:top w:val="single" w:sz="4" w:space="0" w:color="000000"/>
              <w:left w:val="single" w:sz="4" w:space="0" w:color="000000"/>
              <w:bottom w:val="single" w:sz="4" w:space="0" w:color="000000"/>
              <w:right w:val="single" w:sz="4" w:space="0" w:color="000000"/>
            </w:tcBorders>
          </w:tcPr>
          <w:p w:rsidR="003A2254" w:rsidRPr="0009211F" w:rsidRDefault="003A2254" w:rsidP="00B71864">
            <w:pPr>
              <w:pStyle w:val="tabteksts"/>
              <w:jc w:val="center"/>
              <w:rPr>
                <w:rFonts w:eastAsia="Calibri"/>
                <w:noProof/>
                <w:szCs w:val="18"/>
              </w:rPr>
            </w:pPr>
            <w:r w:rsidRPr="0009211F">
              <w:rPr>
                <w:rFonts w:eastAsia="Calibri"/>
                <w:noProof/>
                <w:szCs w:val="18"/>
              </w:rPr>
              <w:t>1 670</w:t>
            </w:r>
          </w:p>
        </w:tc>
        <w:tc>
          <w:tcPr>
            <w:tcW w:w="1077" w:type="dxa"/>
            <w:tcBorders>
              <w:top w:val="single" w:sz="4" w:space="0" w:color="000000"/>
              <w:left w:val="single" w:sz="4" w:space="0" w:color="000000"/>
              <w:bottom w:val="single" w:sz="4" w:space="0" w:color="000000"/>
              <w:right w:val="single" w:sz="4" w:space="0" w:color="000000"/>
            </w:tcBorders>
          </w:tcPr>
          <w:p w:rsidR="003A2254" w:rsidRPr="0009211F" w:rsidRDefault="003A2254" w:rsidP="00B71864">
            <w:pPr>
              <w:pStyle w:val="tabteksts"/>
              <w:jc w:val="center"/>
              <w:rPr>
                <w:rFonts w:eastAsia="Calibri"/>
                <w:noProof/>
                <w:szCs w:val="18"/>
              </w:rPr>
            </w:pPr>
            <w:r w:rsidRPr="0009211F">
              <w:rPr>
                <w:rFonts w:eastAsia="Calibri"/>
                <w:noProof/>
                <w:szCs w:val="18"/>
              </w:rPr>
              <w:t>1 690</w:t>
            </w:r>
          </w:p>
        </w:tc>
        <w:tc>
          <w:tcPr>
            <w:tcW w:w="1077" w:type="dxa"/>
            <w:tcBorders>
              <w:top w:val="single" w:sz="4" w:space="0" w:color="000000"/>
              <w:left w:val="single" w:sz="4" w:space="0" w:color="000000"/>
              <w:bottom w:val="single" w:sz="4" w:space="0" w:color="000000"/>
              <w:right w:val="single" w:sz="4" w:space="0" w:color="000000"/>
            </w:tcBorders>
          </w:tcPr>
          <w:p w:rsidR="003A2254" w:rsidRPr="0009211F" w:rsidRDefault="003A2254" w:rsidP="00B71864">
            <w:pPr>
              <w:pStyle w:val="tabteksts"/>
              <w:jc w:val="center"/>
              <w:rPr>
                <w:rFonts w:eastAsia="Calibri"/>
                <w:noProof/>
                <w:szCs w:val="18"/>
              </w:rPr>
            </w:pPr>
            <w:r w:rsidRPr="0009211F">
              <w:rPr>
                <w:rFonts w:eastAsia="Calibri"/>
                <w:noProof/>
                <w:szCs w:val="18"/>
              </w:rPr>
              <w:t>1 690</w:t>
            </w:r>
          </w:p>
        </w:tc>
        <w:tc>
          <w:tcPr>
            <w:tcW w:w="1078" w:type="dxa"/>
            <w:tcBorders>
              <w:top w:val="single" w:sz="4" w:space="0" w:color="000000"/>
              <w:left w:val="single" w:sz="4" w:space="0" w:color="000000"/>
              <w:bottom w:val="single" w:sz="4" w:space="0" w:color="000000"/>
              <w:right w:val="single" w:sz="4" w:space="0" w:color="000000"/>
            </w:tcBorders>
          </w:tcPr>
          <w:p w:rsidR="003A2254" w:rsidRPr="0009211F" w:rsidRDefault="003A2254" w:rsidP="00B71864">
            <w:pPr>
              <w:pStyle w:val="tabteksts"/>
              <w:jc w:val="center"/>
              <w:rPr>
                <w:rFonts w:eastAsia="Calibri"/>
                <w:noProof/>
                <w:szCs w:val="18"/>
              </w:rPr>
            </w:pPr>
            <w:r w:rsidRPr="0009211F">
              <w:rPr>
                <w:rFonts w:eastAsia="Calibri"/>
                <w:noProof/>
                <w:szCs w:val="18"/>
              </w:rPr>
              <w:t>1700</w:t>
            </w:r>
          </w:p>
        </w:tc>
      </w:tr>
      <w:tr w:rsidR="003A2254" w:rsidRPr="0009211F" w:rsidTr="00B71864">
        <w:trPr>
          <w:trHeight w:val="227"/>
        </w:trPr>
        <w:tc>
          <w:tcPr>
            <w:tcW w:w="9072" w:type="dxa"/>
            <w:gridSpan w:val="6"/>
            <w:shd w:val="clear" w:color="auto" w:fill="D9D9D9" w:themeFill="background1" w:themeFillShade="D9"/>
          </w:tcPr>
          <w:p w:rsidR="003A2254" w:rsidRPr="0009211F" w:rsidRDefault="003A2254" w:rsidP="00B71864">
            <w:pPr>
              <w:pStyle w:val="tabteksts"/>
              <w:ind w:right="567"/>
              <w:jc w:val="center"/>
              <w:rPr>
                <w:noProof/>
                <w:szCs w:val="18"/>
              </w:rPr>
            </w:pPr>
            <w:r w:rsidRPr="0009211F">
              <w:rPr>
                <w:rFonts w:eastAsia="Calibri"/>
                <w:noProof/>
                <w:szCs w:val="18"/>
              </w:rPr>
              <w:t>Jaunu medicīnisko tehnoloģiju ieviešana</w:t>
            </w:r>
          </w:p>
        </w:tc>
      </w:tr>
      <w:tr w:rsidR="003A2254" w:rsidRPr="0009211F" w:rsidTr="00B71864">
        <w:trPr>
          <w:trHeight w:val="227"/>
        </w:trPr>
        <w:tc>
          <w:tcPr>
            <w:tcW w:w="3686" w:type="dxa"/>
          </w:tcPr>
          <w:p w:rsidR="003A2254" w:rsidRPr="0009211F" w:rsidRDefault="003A2254" w:rsidP="00B71864">
            <w:pPr>
              <w:pStyle w:val="tabteksts"/>
              <w:ind w:right="41"/>
              <w:jc w:val="both"/>
              <w:rPr>
                <w:rFonts w:eastAsia="Calibri"/>
                <w:noProof/>
                <w:szCs w:val="18"/>
              </w:rPr>
            </w:pPr>
            <w:r w:rsidRPr="0009211F">
              <w:rPr>
                <w:rFonts w:eastAsia="Calibri"/>
                <w:noProof/>
                <w:szCs w:val="18"/>
              </w:rPr>
              <w:t>Apstiprinātas medicīniskās tehnoloģijas (skaits)</w:t>
            </w:r>
          </w:p>
        </w:tc>
        <w:tc>
          <w:tcPr>
            <w:tcW w:w="1077" w:type="dxa"/>
            <w:tcBorders>
              <w:top w:val="single" w:sz="4" w:space="0" w:color="000000"/>
              <w:left w:val="single" w:sz="4" w:space="0" w:color="000000"/>
              <w:bottom w:val="single" w:sz="4" w:space="0" w:color="000000"/>
              <w:right w:val="single" w:sz="4" w:space="0" w:color="000000"/>
            </w:tcBorders>
            <w:vAlign w:val="center"/>
          </w:tcPr>
          <w:p w:rsidR="003A2254" w:rsidRPr="0009211F" w:rsidRDefault="003A2254" w:rsidP="00B71864">
            <w:pPr>
              <w:pStyle w:val="tabteksts"/>
              <w:jc w:val="center"/>
              <w:rPr>
                <w:rFonts w:eastAsia="Calibri"/>
                <w:noProof/>
                <w:szCs w:val="18"/>
              </w:rPr>
            </w:pPr>
            <w:r w:rsidRPr="0009211F">
              <w:rPr>
                <w:rFonts w:eastAsia="Calibri"/>
                <w:noProof/>
                <w:szCs w:val="18"/>
              </w:rPr>
              <w:t>30</w:t>
            </w:r>
          </w:p>
        </w:tc>
        <w:tc>
          <w:tcPr>
            <w:tcW w:w="1077" w:type="dxa"/>
            <w:tcBorders>
              <w:top w:val="single" w:sz="4" w:space="0" w:color="000000"/>
              <w:left w:val="single" w:sz="4" w:space="0" w:color="000000"/>
              <w:bottom w:val="single" w:sz="4" w:space="0" w:color="000000"/>
              <w:right w:val="single" w:sz="4" w:space="0" w:color="000000"/>
            </w:tcBorders>
            <w:vAlign w:val="center"/>
          </w:tcPr>
          <w:p w:rsidR="003A2254" w:rsidRPr="0009211F" w:rsidRDefault="003A2254" w:rsidP="00B71864">
            <w:pPr>
              <w:pStyle w:val="tabteksts"/>
              <w:jc w:val="center"/>
              <w:rPr>
                <w:rFonts w:eastAsia="Calibri"/>
                <w:noProof/>
                <w:szCs w:val="18"/>
              </w:rPr>
            </w:pPr>
            <w:r w:rsidRPr="0009211F">
              <w:rPr>
                <w:rFonts w:eastAsia="Calibri"/>
                <w:noProof/>
                <w:szCs w:val="18"/>
              </w:rPr>
              <w:t>30</w:t>
            </w:r>
          </w:p>
        </w:tc>
        <w:tc>
          <w:tcPr>
            <w:tcW w:w="1077" w:type="dxa"/>
            <w:tcBorders>
              <w:top w:val="single" w:sz="4" w:space="0" w:color="000000"/>
              <w:left w:val="single" w:sz="4" w:space="0" w:color="000000"/>
              <w:bottom w:val="single" w:sz="4" w:space="0" w:color="000000"/>
              <w:right w:val="single" w:sz="4" w:space="0" w:color="000000"/>
            </w:tcBorders>
            <w:vAlign w:val="center"/>
          </w:tcPr>
          <w:p w:rsidR="003A2254" w:rsidRPr="0009211F" w:rsidRDefault="003A2254" w:rsidP="00B71864">
            <w:pPr>
              <w:pStyle w:val="tabteksts"/>
              <w:jc w:val="center"/>
              <w:rPr>
                <w:rFonts w:eastAsia="Calibri"/>
                <w:noProof/>
                <w:szCs w:val="18"/>
              </w:rPr>
            </w:pPr>
            <w:r w:rsidRPr="0009211F">
              <w:rPr>
                <w:rFonts w:eastAsia="Calibri"/>
                <w:noProof/>
                <w:szCs w:val="18"/>
              </w:rPr>
              <w:t>30</w:t>
            </w:r>
          </w:p>
        </w:tc>
        <w:tc>
          <w:tcPr>
            <w:tcW w:w="1077" w:type="dxa"/>
            <w:tcBorders>
              <w:top w:val="single" w:sz="4" w:space="0" w:color="000000"/>
              <w:left w:val="single" w:sz="4" w:space="0" w:color="000000"/>
              <w:bottom w:val="single" w:sz="4" w:space="0" w:color="000000"/>
              <w:right w:val="single" w:sz="4" w:space="0" w:color="000000"/>
            </w:tcBorders>
            <w:vAlign w:val="center"/>
          </w:tcPr>
          <w:p w:rsidR="003A2254" w:rsidRPr="0009211F" w:rsidRDefault="003A2254" w:rsidP="00B71864">
            <w:pPr>
              <w:pStyle w:val="tabteksts"/>
              <w:jc w:val="center"/>
              <w:rPr>
                <w:rFonts w:eastAsia="Calibri"/>
                <w:noProof/>
                <w:szCs w:val="18"/>
              </w:rPr>
            </w:pPr>
            <w:r w:rsidRPr="0009211F">
              <w:rPr>
                <w:rFonts w:eastAsia="Calibri"/>
                <w:noProof/>
                <w:szCs w:val="18"/>
              </w:rPr>
              <w:t>30</w:t>
            </w:r>
          </w:p>
        </w:tc>
        <w:tc>
          <w:tcPr>
            <w:tcW w:w="1078" w:type="dxa"/>
            <w:tcBorders>
              <w:top w:val="single" w:sz="4" w:space="0" w:color="000000"/>
              <w:left w:val="single" w:sz="4" w:space="0" w:color="000000"/>
              <w:bottom w:val="single" w:sz="4" w:space="0" w:color="000000"/>
              <w:right w:val="single" w:sz="4" w:space="0" w:color="000000"/>
            </w:tcBorders>
            <w:vAlign w:val="center"/>
          </w:tcPr>
          <w:p w:rsidR="003A2254" w:rsidRPr="0009211F" w:rsidRDefault="003A2254" w:rsidP="00B71864">
            <w:pPr>
              <w:pStyle w:val="tabteksts"/>
              <w:jc w:val="center"/>
              <w:rPr>
                <w:rFonts w:eastAsia="Calibri"/>
                <w:noProof/>
                <w:szCs w:val="18"/>
              </w:rPr>
            </w:pPr>
            <w:r w:rsidRPr="0009211F">
              <w:rPr>
                <w:rFonts w:eastAsia="Calibri"/>
                <w:noProof/>
                <w:szCs w:val="18"/>
              </w:rPr>
              <w:t>30</w:t>
            </w:r>
          </w:p>
        </w:tc>
      </w:tr>
      <w:tr w:rsidR="003A2254" w:rsidRPr="0009211F" w:rsidTr="00B71864">
        <w:trPr>
          <w:trHeight w:val="227"/>
        </w:trPr>
        <w:tc>
          <w:tcPr>
            <w:tcW w:w="9072" w:type="dxa"/>
            <w:gridSpan w:val="6"/>
            <w:shd w:val="clear" w:color="auto" w:fill="D9D9D9" w:themeFill="background1" w:themeFillShade="D9"/>
          </w:tcPr>
          <w:p w:rsidR="003A2254" w:rsidRPr="0009211F" w:rsidRDefault="003A2254" w:rsidP="00B71864">
            <w:pPr>
              <w:pStyle w:val="tabteksts"/>
              <w:jc w:val="center"/>
              <w:rPr>
                <w:noProof/>
                <w:szCs w:val="18"/>
              </w:rPr>
            </w:pPr>
            <w:r w:rsidRPr="0009211F">
              <w:rPr>
                <w:rFonts w:eastAsia="Calibri"/>
                <w:noProof/>
                <w:szCs w:val="18"/>
              </w:rPr>
              <w:t>Veselības aprūpes tarifu un klīnisko vadlīniju izstrāde un pilnveidošana</w:t>
            </w:r>
          </w:p>
        </w:tc>
      </w:tr>
      <w:tr w:rsidR="003A2254" w:rsidRPr="0009211F" w:rsidTr="00B71864">
        <w:trPr>
          <w:trHeight w:val="397"/>
        </w:trPr>
        <w:tc>
          <w:tcPr>
            <w:tcW w:w="3686" w:type="dxa"/>
          </w:tcPr>
          <w:p w:rsidR="003A2254" w:rsidRPr="0009211F" w:rsidRDefault="003A2254" w:rsidP="00B71864">
            <w:pPr>
              <w:pStyle w:val="tabteksts"/>
              <w:ind w:right="41"/>
              <w:jc w:val="both"/>
              <w:rPr>
                <w:rFonts w:eastAsia="Calibri"/>
                <w:noProof/>
                <w:szCs w:val="18"/>
              </w:rPr>
            </w:pPr>
            <w:r w:rsidRPr="0009211F">
              <w:rPr>
                <w:rFonts w:eastAsia="Calibri"/>
                <w:noProof/>
                <w:szCs w:val="18"/>
                <w:lang w:eastAsia="lv-LV"/>
              </w:rPr>
              <w:t>Izstrādāti jauni veselības aprūpes tarifi vai veikta esošo pakalpoju</w:t>
            </w:r>
            <w:r w:rsidRPr="0009211F">
              <w:rPr>
                <w:rFonts w:eastAsia="Calibri"/>
                <w:noProof/>
                <w:szCs w:val="18"/>
                <w:lang w:eastAsia="lv-LV"/>
              </w:rPr>
              <w:softHyphen/>
              <w:t>mu tarifu pārskatīšana (skaits)</w:t>
            </w:r>
          </w:p>
        </w:tc>
        <w:tc>
          <w:tcPr>
            <w:tcW w:w="1077" w:type="dxa"/>
            <w:tcBorders>
              <w:top w:val="single" w:sz="4" w:space="0" w:color="000000"/>
              <w:left w:val="single" w:sz="4" w:space="0" w:color="000000"/>
              <w:bottom w:val="single" w:sz="4" w:space="0" w:color="000000"/>
              <w:right w:val="single" w:sz="4" w:space="0" w:color="000000"/>
            </w:tcBorders>
          </w:tcPr>
          <w:p w:rsidR="003A2254" w:rsidRPr="0009211F" w:rsidRDefault="003A2254" w:rsidP="00B71864">
            <w:pPr>
              <w:pStyle w:val="tabteksts"/>
              <w:jc w:val="center"/>
              <w:rPr>
                <w:rFonts w:eastAsia="Calibri"/>
                <w:noProof/>
                <w:szCs w:val="18"/>
              </w:rPr>
            </w:pPr>
            <w:r w:rsidRPr="0009211F">
              <w:rPr>
                <w:rFonts w:eastAsia="Calibri"/>
                <w:noProof/>
                <w:szCs w:val="18"/>
              </w:rPr>
              <w:t>3 348</w:t>
            </w:r>
          </w:p>
        </w:tc>
        <w:tc>
          <w:tcPr>
            <w:tcW w:w="1077" w:type="dxa"/>
            <w:tcBorders>
              <w:top w:val="single" w:sz="4" w:space="0" w:color="000000"/>
              <w:left w:val="single" w:sz="4" w:space="0" w:color="000000"/>
              <w:bottom w:val="single" w:sz="4" w:space="0" w:color="000000"/>
              <w:right w:val="single" w:sz="4" w:space="0" w:color="000000"/>
            </w:tcBorders>
          </w:tcPr>
          <w:p w:rsidR="003A2254" w:rsidRPr="0009211F" w:rsidRDefault="003A2254" w:rsidP="00B71864">
            <w:pPr>
              <w:pStyle w:val="tabteksts"/>
              <w:jc w:val="center"/>
              <w:rPr>
                <w:rFonts w:eastAsia="Calibri"/>
                <w:noProof/>
                <w:szCs w:val="18"/>
              </w:rPr>
            </w:pPr>
            <w:r w:rsidRPr="0009211F">
              <w:rPr>
                <w:rFonts w:eastAsia="Calibri"/>
                <w:noProof/>
                <w:szCs w:val="18"/>
              </w:rPr>
              <w:t>10</w:t>
            </w:r>
          </w:p>
        </w:tc>
        <w:tc>
          <w:tcPr>
            <w:tcW w:w="1077" w:type="dxa"/>
            <w:tcBorders>
              <w:top w:val="single" w:sz="4" w:space="0" w:color="000000"/>
              <w:left w:val="single" w:sz="4" w:space="0" w:color="000000"/>
              <w:bottom w:val="single" w:sz="4" w:space="0" w:color="000000"/>
              <w:right w:val="single" w:sz="4" w:space="0" w:color="000000"/>
            </w:tcBorders>
          </w:tcPr>
          <w:p w:rsidR="003A2254" w:rsidRPr="0009211F" w:rsidRDefault="003A2254" w:rsidP="00B71864">
            <w:pPr>
              <w:pStyle w:val="tabteksts"/>
              <w:jc w:val="center"/>
              <w:rPr>
                <w:rFonts w:eastAsia="Calibri"/>
                <w:noProof/>
                <w:szCs w:val="18"/>
              </w:rPr>
            </w:pPr>
            <w:r w:rsidRPr="0009211F">
              <w:rPr>
                <w:rFonts w:eastAsia="Calibri"/>
                <w:noProof/>
                <w:szCs w:val="18"/>
              </w:rPr>
              <w:t>140</w:t>
            </w:r>
          </w:p>
        </w:tc>
        <w:tc>
          <w:tcPr>
            <w:tcW w:w="1077" w:type="dxa"/>
            <w:tcBorders>
              <w:top w:val="single" w:sz="4" w:space="0" w:color="000000"/>
              <w:left w:val="single" w:sz="4" w:space="0" w:color="000000"/>
              <w:bottom w:val="single" w:sz="4" w:space="0" w:color="000000"/>
              <w:right w:val="single" w:sz="4" w:space="0" w:color="000000"/>
            </w:tcBorders>
          </w:tcPr>
          <w:p w:rsidR="003A2254" w:rsidRPr="0009211F" w:rsidRDefault="003A2254" w:rsidP="00B71864">
            <w:pPr>
              <w:pStyle w:val="tabteksts"/>
              <w:jc w:val="center"/>
              <w:rPr>
                <w:rFonts w:eastAsia="Calibri"/>
                <w:noProof/>
                <w:szCs w:val="18"/>
              </w:rPr>
            </w:pPr>
            <w:r w:rsidRPr="0009211F">
              <w:rPr>
                <w:rFonts w:eastAsia="Calibri"/>
                <w:noProof/>
                <w:szCs w:val="18"/>
              </w:rPr>
              <w:t>140</w:t>
            </w:r>
          </w:p>
        </w:tc>
        <w:tc>
          <w:tcPr>
            <w:tcW w:w="1078" w:type="dxa"/>
            <w:tcBorders>
              <w:top w:val="single" w:sz="4" w:space="0" w:color="000000"/>
              <w:left w:val="single" w:sz="4" w:space="0" w:color="000000"/>
              <w:bottom w:val="single" w:sz="4" w:space="0" w:color="000000"/>
              <w:right w:val="single" w:sz="4" w:space="0" w:color="000000"/>
            </w:tcBorders>
          </w:tcPr>
          <w:p w:rsidR="003A2254" w:rsidRPr="0009211F" w:rsidRDefault="003A2254" w:rsidP="00B71864">
            <w:pPr>
              <w:pStyle w:val="tabteksts"/>
              <w:jc w:val="center"/>
              <w:rPr>
                <w:rFonts w:eastAsia="Calibri"/>
                <w:noProof/>
                <w:szCs w:val="18"/>
              </w:rPr>
            </w:pPr>
            <w:r w:rsidRPr="0009211F">
              <w:rPr>
                <w:rFonts w:eastAsia="Calibri"/>
                <w:noProof/>
                <w:szCs w:val="18"/>
              </w:rPr>
              <w:t>140</w:t>
            </w:r>
          </w:p>
        </w:tc>
      </w:tr>
      <w:tr w:rsidR="003A2254" w:rsidRPr="0009211F" w:rsidTr="00B71864">
        <w:trPr>
          <w:trHeight w:val="227"/>
        </w:trPr>
        <w:tc>
          <w:tcPr>
            <w:tcW w:w="3686" w:type="dxa"/>
          </w:tcPr>
          <w:p w:rsidR="003A2254" w:rsidRPr="0009211F" w:rsidRDefault="003A2254" w:rsidP="00F652CA">
            <w:pPr>
              <w:pStyle w:val="tabteksts"/>
              <w:ind w:right="41"/>
              <w:jc w:val="both"/>
              <w:rPr>
                <w:rFonts w:eastAsia="Calibri"/>
                <w:noProof/>
                <w:szCs w:val="18"/>
              </w:rPr>
            </w:pPr>
            <w:r w:rsidRPr="0009211F">
              <w:rPr>
                <w:rFonts w:eastAsia="Calibri"/>
                <w:noProof/>
                <w:szCs w:val="18"/>
              </w:rPr>
              <w:t>Apstiprināta</w:t>
            </w:r>
            <w:r w:rsidR="00F652CA">
              <w:rPr>
                <w:rFonts w:eastAsia="Calibri"/>
                <w:noProof/>
                <w:szCs w:val="18"/>
              </w:rPr>
              <w:t>s klīniskās vadlīnijas (skaits)</w:t>
            </w:r>
            <w:r w:rsidR="00F652CA" w:rsidRPr="00F652CA">
              <w:rPr>
                <w:rFonts w:eastAsia="Calibri"/>
                <w:noProof/>
                <w:szCs w:val="18"/>
                <w:vertAlign w:val="superscript"/>
              </w:rPr>
              <w:t>37</w:t>
            </w:r>
          </w:p>
        </w:tc>
        <w:tc>
          <w:tcPr>
            <w:tcW w:w="1077" w:type="dxa"/>
            <w:tcBorders>
              <w:top w:val="single" w:sz="4" w:space="0" w:color="000000"/>
              <w:left w:val="single" w:sz="4" w:space="0" w:color="000000"/>
              <w:bottom w:val="single" w:sz="4" w:space="0" w:color="000000"/>
              <w:right w:val="single" w:sz="4" w:space="0" w:color="000000"/>
            </w:tcBorders>
          </w:tcPr>
          <w:p w:rsidR="003A2254" w:rsidRPr="0009211F" w:rsidRDefault="003A2254" w:rsidP="00B71864">
            <w:pPr>
              <w:pStyle w:val="tabteksts"/>
              <w:jc w:val="center"/>
              <w:rPr>
                <w:rFonts w:eastAsia="Calibri"/>
                <w:noProof/>
                <w:szCs w:val="18"/>
              </w:rPr>
            </w:pPr>
            <w:r w:rsidRPr="0009211F">
              <w:rPr>
                <w:rFonts w:eastAsia="Calibri"/>
                <w:noProof/>
                <w:szCs w:val="18"/>
              </w:rPr>
              <w:t>2</w:t>
            </w:r>
          </w:p>
        </w:tc>
        <w:tc>
          <w:tcPr>
            <w:tcW w:w="1077" w:type="dxa"/>
            <w:tcBorders>
              <w:top w:val="single" w:sz="4" w:space="0" w:color="000000"/>
              <w:left w:val="single" w:sz="4" w:space="0" w:color="000000"/>
              <w:bottom w:val="single" w:sz="4" w:space="0" w:color="000000"/>
              <w:right w:val="single" w:sz="4" w:space="0" w:color="000000"/>
            </w:tcBorders>
          </w:tcPr>
          <w:p w:rsidR="003A2254" w:rsidRPr="0009211F" w:rsidRDefault="003A2254" w:rsidP="00B71864">
            <w:pPr>
              <w:pStyle w:val="tabteksts"/>
              <w:jc w:val="center"/>
              <w:rPr>
                <w:rFonts w:eastAsia="Calibri"/>
                <w:noProof/>
                <w:szCs w:val="18"/>
              </w:rPr>
            </w:pPr>
            <w:r w:rsidRPr="0009211F">
              <w:rPr>
                <w:rFonts w:eastAsia="Calibri"/>
                <w:noProof/>
                <w:szCs w:val="18"/>
              </w:rPr>
              <w:t>2</w:t>
            </w:r>
          </w:p>
        </w:tc>
        <w:tc>
          <w:tcPr>
            <w:tcW w:w="1077" w:type="dxa"/>
            <w:tcBorders>
              <w:top w:val="single" w:sz="4" w:space="0" w:color="000000"/>
              <w:left w:val="single" w:sz="4" w:space="0" w:color="000000"/>
              <w:bottom w:val="single" w:sz="4" w:space="0" w:color="000000"/>
              <w:right w:val="single" w:sz="4" w:space="0" w:color="000000"/>
            </w:tcBorders>
          </w:tcPr>
          <w:p w:rsidR="003A2254" w:rsidRPr="0009211F" w:rsidRDefault="003A2254" w:rsidP="00B71864">
            <w:pPr>
              <w:pStyle w:val="tabteksts"/>
              <w:jc w:val="center"/>
              <w:rPr>
                <w:rFonts w:eastAsia="Calibri"/>
                <w:noProof/>
                <w:szCs w:val="18"/>
              </w:rPr>
            </w:pPr>
            <w:r w:rsidRPr="0009211F">
              <w:rPr>
                <w:rFonts w:eastAsia="Calibri"/>
                <w:noProof/>
                <w:szCs w:val="18"/>
              </w:rPr>
              <w:t>-</w:t>
            </w:r>
          </w:p>
        </w:tc>
        <w:tc>
          <w:tcPr>
            <w:tcW w:w="1077" w:type="dxa"/>
            <w:tcBorders>
              <w:top w:val="single" w:sz="4" w:space="0" w:color="000000"/>
              <w:left w:val="single" w:sz="4" w:space="0" w:color="000000"/>
              <w:bottom w:val="single" w:sz="4" w:space="0" w:color="000000"/>
              <w:right w:val="single" w:sz="4" w:space="0" w:color="000000"/>
            </w:tcBorders>
          </w:tcPr>
          <w:p w:rsidR="003A2254" w:rsidRPr="0009211F" w:rsidRDefault="003A2254" w:rsidP="00B71864">
            <w:pPr>
              <w:pStyle w:val="tabteksts"/>
              <w:jc w:val="center"/>
              <w:rPr>
                <w:rFonts w:eastAsia="Calibri"/>
                <w:noProof/>
                <w:szCs w:val="18"/>
              </w:rPr>
            </w:pPr>
            <w:r w:rsidRPr="0009211F">
              <w:rPr>
                <w:rFonts w:eastAsia="Calibri"/>
                <w:noProof/>
                <w:szCs w:val="18"/>
              </w:rPr>
              <w:t>-</w:t>
            </w:r>
          </w:p>
        </w:tc>
        <w:tc>
          <w:tcPr>
            <w:tcW w:w="1078" w:type="dxa"/>
            <w:tcBorders>
              <w:top w:val="single" w:sz="4" w:space="0" w:color="000000"/>
              <w:left w:val="single" w:sz="4" w:space="0" w:color="000000"/>
              <w:bottom w:val="single" w:sz="4" w:space="0" w:color="000000"/>
              <w:right w:val="single" w:sz="4" w:space="0" w:color="000000"/>
            </w:tcBorders>
          </w:tcPr>
          <w:p w:rsidR="003A2254" w:rsidRPr="0009211F" w:rsidRDefault="003A2254" w:rsidP="00B71864">
            <w:pPr>
              <w:pStyle w:val="tabteksts"/>
              <w:jc w:val="center"/>
              <w:rPr>
                <w:rFonts w:eastAsia="Calibri"/>
                <w:noProof/>
                <w:szCs w:val="18"/>
              </w:rPr>
            </w:pPr>
            <w:r w:rsidRPr="0009211F">
              <w:rPr>
                <w:rFonts w:eastAsia="Calibri"/>
                <w:noProof/>
                <w:szCs w:val="18"/>
              </w:rPr>
              <w:t>-</w:t>
            </w:r>
          </w:p>
        </w:tc>
      </w:tr>
      <w:tr w:rsidR="003A2254" w:rsidRPr="0009211F" w:rsidTr="00B71864">
        <w:trPr>
          <w:trHeight w:val="624"/>
        </w:trPr>
        <w:tc>
          <w:tcPr>
            <w:tcW w:w="3686" w:type="dxa"/>
          </w:tcPr>
          <w:p w:rsidR="003A2254" w:rsidRPr="0009211F" w:rsidRDefault="003A2254" w:rsidP="00B71864">
            <w:pPr>
              <w:pStyle w:val="tabteksts"/>
              <w:ind w:right="41"/>
              <w:jc w:val="both"/>
              <w:rPr>
                <w:rFonts w:eastAsia="Calibri"/>
                <w:noProof/>
                <w:szCs w:val="18"/>
              </w:rPr>
            </w:pPr>
            <w:r w:rsidRPr="0009211F">
              <w:rPr>
                <w:rFonts w:eastAsia="Calibri"/>
                <w:bCs/>
                <w:noProof/>
                <w:szCs w:val="18"/>
              </w:rPr>
              <w:t>Stacionāru apmaksas sistēmā ieviesta ar diagnozēm saistīto grupu (DRG) apmaksas sistēma (% no hospitalizācijām)</w:t>
            </w:r>
          </w:p>
        </w:tc>
        <w:tc>
          <w:tcPr>
            <w:tcW w:w="1077" w:type="dxa"/>
            <w:tcBorders>
              <w:top w:val="single" w:sz="4" w:space="0" w:color="000000"/>
              <w:left w:val="single" w:sz="4" w:space="0" w:color="000000"/>
              <w:bottom w:val="single" w:sz="4" w:space="0" w:color="000000"/>
              <w:right w:val="single" w:sz="4" w:space="0" w:color="000000"/>
            </w:tcBorders>
          </w:tcPr>
          <w:p w:rsidR="003A2254" w:rsidRPr="0009211F" w:rsidRDefault="003A2254" w:rsidP="00B71864">
            <w:pPr>
              <w:pStyle w:val="tabteksts"/>
              <w:jc w:val="center"/>
              <w:rPr>
                <w:rFonts w:eastAsia="Calibri"/>
                <w:noProof/>
                <w:szCs w:val="18"/>
              </w:rPr>
            </w:pPr>
            <w:r w:rsidRPr="0009211F">
              <w:rPr>
                <w:rFonts w:eastAsia="Calibri"/>
                <w:noProof/>
                <w:szCs w:val="18"/>
              </w:rPr>
              <w:t>75</w:t>
            </w:r>
          </w:p>
        </w:tc>
        <w:tc>
          <w:tcPr>
            <w:tcW w:w="1077" w:type="dxa"/>
            <w:tcBorders>
              <w:top w:val="single" w:sz="4" w:space="0" w:color="000000"/>
              <w:left w:val="single" w:sz="4" w:space="0" w:color="000000"/>
              <w:bottom w:val="single" w:sz="4" w:space="0" w:color="000000"/>
              <w:right w:val="single" w:sz="4" w:space="0" w:color="000000"/>
            </w:tcBorders>
          </w:tcPr>
          <w:p w:rsidR="003A2254" w:rsidRPr="0009211F" w:rsidRDefault="003A2254" w:rsidP="00B71864">
            <w:pPr>
              <w:pStyle w:val="tabteksts"/>
              <w:jc w:val="center"/>
              <w:rPr>
                <w:rFonts w:eastAsia="Calibri"/>
                <w:noProof/>
                <w:szCs w:val="18"/>
              </w:rPr>
            </w:pPr>
            <w:r w:rsidRPr="0009211F">
              <w:rPr>
                <w:rFonts w:eastAsia="Calibri"/>
                <w:noProof/>
                <w:szCs w:val="18"/>
              </w:rPr>
              <w:t>75</w:t>
            </w:r>
          </w:p>
        </w:tc>
        <w:tc>
          <w:tcPr>
            <w:tcW w:w="1077" w:type="dxa"/>
            <w:tcBorders>
              <w:top w:val="single" w:sz="4" w:space="0" w:color="000000"/>
              <w:left w:val="single" w:sz="4" w:space="0" w:color="000000"/>
              <w:bottom w:val="single" w:sz="4" w:space="0" w:color="000000"/>
              <w:right w:val="single" w:sz="4" w:space="0" w:color="000000"/>
            </w:tcBorders>
          </w:tcPr>
          <w:p w:rsidR="003A2254" w:rsidRPr="0009211F" w:rsidRDefault="003A2254" w:rsidP="00B71864">
            <w:pPr>
              <w:pStyle w:val="tabteksts"/>
              <w:jc w:val="center"/>
              <w:rPr>
                <w:rFonts w:eastAsia="Calibri"/>
                <w:noProof/>
                <w:szCs w:val="18"/>
              </w:rPr>
            </w:pPr>
            <w:r w:rsidRPr="0009211F">
              <w:rPr>
                <w:rFonts w:eastAsia="Calibri"/>
                <w:noProof/>
                <w:szCs w:val="18"/>
              </w:rPr>
              <w:t>70</w:t>
            </w:r>
          </w:p>
        </w:tc>
        <w:tc>
          <w:tcPr>
            <w:tcW w:w="1077" w:type="dxa"/>
            <w:tcBorders>
              <w:top w:val="single" w:sz="4" w:space="0" w:color="000000"/>
              <w:left w:val="single" w:sz="4" w:space="0" w:color="000000"/>
              <w:bottom w:val="single" w:sz="4" w:space="0" w:color="000000"/>
              <w:right w:val="single" w:sz="4" w:space="0" w:color="000000"/>
            </w:tcBorders>
          </w:tcPr>
          <w:p w:rsidR="003A2254" w:rsidRPr="0009211F" w:rsidRDefault="003A2254" w:rsidP="00B71864">
            <w:pPr>
              <w:pStyle w:val="tabteksts"/>
              <w:jc w:val="center"/>
              <w:rPr>
                <w:rFonts w:eastAsia="Calibri"/>
                <w:noProof/>
                <w:szCs w:val="18"/>
              </w:rPr>
            </w:pPr>
            <w:r w:rsidRPr="0009211F">
              <w:rPr>
                <w:rFonts w:eastAsia="Calibri"/>
                <w:noProof/>
                <w:szCs w:val="18"/>
              </w:rPr>
              <w:t>70</w:t>
            </w:r>
          </w:p>
        </w:tc>
        <w:tc>
          <w:tcPr>
            <w:tcW w:w="1078" w:type="dxa"/>
            <w:tcBorders>
              <w:top w:val="single" w:sz="4" w:space="0" w:color="000000"/>
              <w:left w:val="single" w:sz="4" w:space="0" w:color="000000"/>
              <w:bottom w:val="single" w:sz="4" w:space="0" w:color="000000"/>
              <w:right w:val="single" w:sz="4" w:space="0" w:color="000000"/>
            </w:tcBorders>
          </w:tcPr>
          <w:p w:rsidR="003A2254" w:rsidRPr="0009211F" w:rsidRDefault="003A2254" w:rsidP="00B71864">
            <w:pPr>
              <w:pStyle w:val="tabteksts"/>
              <w:jc w:val="center"/>
              <w:rPr>
                <w:rFonts w:eastAsia="Calibri"/>
                <w:noProof/>
                <w:szCs w:val="18"/>
              </w:rPr>
            </w:pPr>
            <w:r w:rsidRPr="0009211F">
              <w:rPr>
                <w:rFonts w:eastAsia="Calibri"/>
                <w:noProof/>
                <w:szCs w:val="18"/>
              </w:rPr>
              <w:t>70</w:t>
            </w:r>
          </w:p>
        </w:tc>
      </w:tr>
      <w:tr w:rsidR="003A2254" w:rsidRPr="0009211F" w:rsidTr="00B71864">
        <w:trPr>
          <w:trHeight w:val="263"/>
        </w:trPr>
        <w:tc>
          <w:tcPr>
            <w:tcW w:w="9072" w:type="dxa"/>
            <w:gridSpan w:val="6"/>
            <w:tcBorders>
              <w:right w:val="single" w:sz="4" w:space="0" w:color="000000"/>
            </w:tcBorders>
            <w:shd w:val="clear" w:color="auto" w:fill="D9D9D9" w:themeFill="background1" w:themeFillShade="D9"/>
          </w:tcPr>
          <w:p w:rsidR="003A2254" w:rsidRPr="0009211F" w:rsidRDefault="003A2254" w:rsidP="00B71864">
            <w:pPr>
              <w:pStyle w:val="tabteksts"/>
              <w:jc w:val="center"/>
              <w:rPr>
                <w:rFonts w:eastAsia="Calibri"/>
                <w:noProof/>
                <w:szCs w:val="18"/>
              </w:rPr>
            </w:pPr>
            <w:r w:rsidRPr="0009211F">
              <w:rPr>
                <w:bCs/>
                <w:noProof/>
                <w:szCs w:val="18"/>
              </w:rPr>
              <w:t>Valsts apmaksāto veselības aprūpes pakalpojumu sniegšanas izpildes uzraudzība</w:t>
            </w:r>
          </w:p>
        </w:tc>
      </w:tr>
      <w:tr w:rsidR="003A2254" w:rsidRPr="0009211F" w:rsidTr="00B71864">
        <w:trPr>
          <w:trHeight w:val="624"/>
        </w:trPr>
        <w:tc>
          <w:tcPr>
            <w:tcW w:w="3686" w:type="dxa"/>
            <w:tcBorders>
              <w:top w:val="single" w:sz="4" w:space="0" w:color="000000"/>
              <w:left w:val="single" w:sz="4" w:space="0" w:color="000000"/>
              <w:bottom w:val="single" w:sz="4" w:space="0" w:color="000000"/>
              <w:right w:val="single" w:sz="4" w:space="0" w:color="000000"/>
            </w:tcBorders>
          </w:tcPr>
          <w:p w:rsidR="003A2254" w:rsidRPr="0009211F" w:rsidRDefault="003A2254" w:rsidP="00F652CA">
            <w:pPr>
              <w:pStyle w:val="tabteksts"/>
              <w:ind w:right="41"/>
              <w:jc w:val="both"/>
              <w:rPr>
                <w:rFonts w:eastAsia="Calibri"/>
                <w:bCs/>
                <w:noProof/>
                <w:szCs w:val="18"/>
              </w:rPr>
            </w:pPr>
            <w:r w:rsidRPr="0009211F">
              <w:rPr>
                <w:bCs/>
                <w:noProof/>
                <w:szCs w:val="18"/>
              </w:rPr>
              <w:t>Veikta veselības aprūpes pakalpojumu pieejamības un valsts budžeta līdzekļu izlietojuma uzraudzība un kontrole ārstniecības iestādēs (pārbaužu skaits)</w:t>
            </w:r>
            <w:r w:rsidR="00F652CA" w:rsidRPr="00F652CA">
              <w:rPr>
                <w:bCs/>
                <w:noProof/>
                <w:szCs w:val="18"/>
                <w:vertAlign w:val="superscript"/>
              </w:rPr>
              <w:t>38</w:t>
            </w:r>
          </w:p>
        </w:tc>
        <w:tc>
          <w:tcPr>
            <w:tcW w:w="1077" w:type="dxa"/>
            <w:tcBorders>
              <w:top w:val="single" w:sz="4" w:space="0" w:color="000000"/>
              <w:left w:val="single" w:sz="4" w:space="0" w:color="000000"/>
              <w:bottom w:val="single" w:sz="4" w:space="0" w:color="000000"/>
              <w:right w:val="single" w:sz="4" w:space="0" w:color="000000"/>
            </w:tcBorders>
          </w:tcPr>
          <w:p w:rsidR="003A2254" w:rsidRPr="0009211F" w:rsidRDefault="003A2254" w:rsidP="00B71864">
            <w:pPr>
              <w:pStyle w:val="tabteksts"/>
              <w:jc w:val="center"/>
              <w:rPr>
                <w:rFonts w:eastAsia="Calibri"/>
                <w:noProof/>
                <w:szCs w:val="18"/>
              </w:rPr>
            </w:pPr>
            <w:r>
              <w:rPr>
                <w:rFonts w:eastAsia="Calibri"/>
                <w:noProof/>
                <w:szCs w:val="18"/>
              </w:rPr>
              <w:t>573</w:t>
            </w:r>
          </w:p>
        </w:tc>
        <w:tc>
          <w:tcPr>
            <w:tcW w:w="1077" w:type="dxa"/>
            <w:tcBorders>
              <w:top w:val="single" w:sz="4" w:space="0" w:color="000000"/>
              <w:left w:val="single" w:sz="4" w:space="0" w:color="000000"/>
              <w:bottom w:val="single" w:sz="4" w:space="0" w:color="000000"/>
              <w:right w:val="single" w:sz="4" w:space="0" w:color="000000"/>
            </w:tcBorders>
          </w:tcPr>
          <w:p w:rsidR="003A2254" w:rsidRPr="0009211F" w:rsidRDefault="003A2254" w:rsidP="00B71864">
            <w:pPr>
              <w:pStyle w:val="tabteksts"/>
              <w:jc w:val="center"/>
              <w:rPr>
                <w:rFonts w:eastAsia="Calibri"/>
                <w:noProof/>
                <w:szCs w:val="18"/>
              </w:rPr>
            </w:pPr>
            <w:r>
              <w:rPr>
                <w:rFonts w:eastAsia="Calibri"/>
                <w:noProof/>
                <w:szCs w:val="18"/>
              </w:rPr>
              <w:t>355</w:t>
            </w:r>
          </w:p>
        </w:tc>
        <w:tc>
          <w:tcPr>
            <w:tcW w:w="1077" w:type="dxa"/>
            <w:tcBorders>
              <w:top w:val="single" w:sz="4" w:space="0" w:color="000000"/>
              <w:left w:val="single" w:sz="4" w:space="0" w:color="000000"/>
              <w:bottom w:val="single" w:sz="4" w:space="0" w:color="000000"/>
              <w:right w:val="single" w:sz="4" w:space="0" w:color="000000"/>
            </w:tcBorders>
          </w:tcPr>
          <w:p w:rsidR="003A2254" w:rsidRPr="0009211F" w:rsidRDefault="003A2254" w:rsidP="00B71864">
            <w:pPr>
              <w:pStyle w:val="tabteksts"/>
              <w:jc w:val="center"/>
              <w:rPr>
                <w:rFonts w:eastAsia="Calibri"/>
                <w:noProof/>
                <w:szCs w:val="18"/>
              </w:rPr>
            </w:pPr>
            <w:r w:rsidRPr="0009211F">
              <w:rPr>
                <w:szCs w:val="18"/>
              </w:rPr>
              <w:t>220</w:t>
            </w:r>
          </w:p>
        </w:tc>
        <w:tc>
          <w:tcPr>
            <w:tcW w:w="1077" w:type="dxa"/>
            <w:tcBorders>
              <w:top w:val="single" w:sz="4" w:space="0" w:color="000000"/>
              <w:left w:val="single" w:sz="4" w:space="0" w:color="000000"/>
              <w:bottom w:val="single" w:sz="4" w:space="0" w:color="000000"/>
              <w:right w:val="single" w:sz="4" w:space="0" w:color="000000"/>
            </w:tcBorders>
          </w:tcPr>
          <w:p w:rsidR="003A2254" w:rsidRPr="0009211F" w:rsidRDefault="003A2254" w:rsidP="00B71864">
            <w:pPr>
              <w:pStyle w:val="tabteksts"/>
              <w:jc w:val="center"/>
              <w:rPr>
                <w:rFonts w:eastAsia="Calibri"/>
                <w:noProof/>
                <w:szCs w:val="18"/>
              </w:rPr>
            </w:pPr>
            <w:r w:rsidRPr="0009211F">
              <w:rPr>
                <w:szCs w:val="18"/>
              </w:rPr>
              <w:t>220</w:t>
            </w:r>
          </w:p>
        </w:tc>
        <w:tc>
          <w:tcPr>
            <w:tcW w:w="1078" w:type="dxa"/>
            <w:tcBorders>
              <w:top w:val="single" w:sz="4" w:space="0" w:color="000000"/>
              <w:left w:val="single" w:sz="4" w:space="0" w:color="000000"/>
              <w:bottom w:val="single" w:sz="4" w:space="0" w:color="000000"/>
              <w:right w:val="single" w:sz="4" w:space="0" w:color="000000"/>
            </w:tcBorders>
          </w:tcPr>
          <w:p w:rsidR="003A2254" w:rsidRPr="0009211F" w:rsidRDefault="003A2254" w:rsidP="00B71864">
            <w:pPr>
              <w:pStyle w:val="tabteksts"/>
              <w:jc w:val="center"/>
              <w:rPr>
                <w:rFonts w:eastAsia="Calibri"/>
                <w:noProof/>
                <w:szCs w:val="18"/>
              </w:rPr>
            </w:pPr>
            <w:r w:rsidRPr="0009211F">
              <w:rPr>
                <w:szCs w:val="18"/>
              </w:rPr>
              <w:t>220</w:t>
            </w:r>
          </w:p>
        </w:tc>
      </w:tr>
    </w:tbl>
    <w:p w:rsidR="003A2254" w:rsidRPr="0009211F" w:rsidRDefault="00B11693" w:rsidP="003A2254">
      <w:pPr>
        <w:pStyle w:val="programmas"/>
        <w:spacing w:before="0"/>
        <w:jc w:val="both"/>
        <w:rPr>
          <w:rFonts w:eastAsia="Calibri"/>
          <w:b w:val="0"/>
          <w:i/>
          <w:noProof/>
          <w:sz w:val="18"/>
          <w:szCs w:val="18"/>
          <w:lang w:val="lv-LV"/>
        </w:rPr>
      </w:pPr>
      <w:r w:rsidRPr="00B11693">
        <w:rPr>
          <w:rFonts w:eastAsia="Calibri"/>
          <w:b w:val="0"/>
          <w:i/>
          <w:noProof/>
          <w:sz w:val="18"/>
          <w:szCs w:val="18"/>
          <w:vertAlign w:val="superscript"/>
          <w:lang w:val="lv-LV"/>
        </w:rPr>
        <w:t>37</w:t>
      </w:r>
      <w:r w:rsidR="003A2254" w:rsidRPr="00B11693">
        <w:rPr>
          <w:rFonts w:eastAsia="Calibri"/>
          <w:b w:val="0"/>
          <w:i/>
          <w:noProof/>
          <w:sz w:val="18"/>
          <w:szCs w:val="18"/>
          <w:vertAlign w:val="superscript"/>
          <w:lang w:val="lv-LV"/>
        </w:rPr>
        <w:t xml:space="preserve"> </w:t>
      </w:r>
      <w:r w:rsidR="003A2254" w:rsidRPr="0009211F">
        <w:rPr>
          <w:rFonts w:eastAsia="Calibri"/>
          <w:b w:val="0"/>
          <w:i/>
          <w:noProof/>
          <w:sz w:val="18"/>
          <w:szCs w:val="18"/>
          <w:lang w:val="lv-LV"/>
        </w:rPr>
        <w:t>Funkcija ar Ministru kabineta 2018.gada 29.m</w:t>
      </w:r>
      <w:r w:rsidR="003A2254">
        <w:rPr>
          <w:rFonts w:eastAsia="Calibri"/>
          <w:b w:val="0"/>
          <w:i/>
          <w:noProof/>
          <w:sz w:val="18"/>
          <w:szCs w:val="18"/>
          <w:lang w:val="lv-LV"/>
        </w:rPr>
        <w:t>aija  rīkojumu Nr.</w:t>
      </w:r>
      <w:r w:rsidR="003A2254" w:rsidRPr="0009211F">
        <w:rPr>
          <w:rFonts w:eastAsia="Calibri"/>
          <w:b w:val="0"/>
          <w:i/>
          <w:noProof/>
          <w:sz w:val="18"/>
          <w:szCs w:val="18"/>
          <w:lang w:val="lv-LV"/>
        </w:rPr>
        <w:t>227 no 2018.gada 1.septembr</w:t>
      </w:r>
      <w:r w:rsidR="003A2254">
        <w:rPr>
          <w:rFonts w:eastAsia="Calibri"/>
          <w:b w:val="0"/>
          <w:i/>
          <w:noProof/>
          <w:sz w:val="18"/>
          <w:szCs w:val="18"/>
          <w:lang w:val="lv-LV"/>
        </w:rPr>
        <w:t>a</w:t>
      </w:r>
      <w:r w:rsidR="003A2254" w:rsidRPr="0009211F">
        <w:rPr>
          <w:rFonts w:eastAsia="Calibri"/>
          <w:b w:val="0"/>
          <w:i/>
          <w:noProof/>
          <w:sz w:val="18"/>
          <w:szCs w:val="18"/>
          <w:lang w:val="lv-LV"/>
        </w:rPr>
        <w:t xml:space="preserve"> nodota Slimību profilakses</w:t>
      </w:r>
      <w:r w:rsidR="003A2254">
        <w:rPr>
          <w:rFonts w:eastAsia="Calibri"/>
          <w:b w:val="0"/>
          <w:i/>
          <w:noProof/>
          <w:sz w:val="18"/>
          <w:szCs w:val="18"/>
          <w:lang w:val="lv-LV"/>
        </w:rPr>
        <w:t xml:space="preserve"> un kontroles</w:t>
      </w:r>
      <w:r w:rsidR="003A2254" w:rsidRPr="0009211F">
        <w:rPr>
          <w:rFonts w:eastAsia="Calibri"/>
          <w:b w:val="0"/>
          <w:i/>
          <w:noProof/>
          <w:sz w:val="18"/>
          <w:szCs w:val="18"/>
          <w:lang w:val="lv-LV"/>
        </w:rPr>
        <w:t xml:space="preserve"> centram</w:t>
      </w:r>
      <w:r w:rsidR="003A2254">
        <w:rPr>
          <w:rFonts w:eastAsia="Calibri"/>
          <w:b w:val="0"/>
          <w:i/>
          <w:noProof/>
          <w:sz w:val="18"/>
          <w:szCs w:val="18"/>
          <w:lang w:val="lv-LV"/>
        </w:rPr>
        <w:t xml:space="preserve"> un r</w:t>
      </w:r>
      <w:r>
        <w:rPr>
          <w:rFonts w:eastAsia="Calibri"/>
          <w:b w:val="0"/>
          <w:i/>
          <w:noProof/>
          <w:sz w:val="18"/>
          <w:szCs w:val="18"/>
          <w:lang w:val="lv-LV"/>
        </w:rPr>
        <w:t>ādītājs plānots līdz 2018.gadam</w:t>
      </w:r>
    </w:p>
    <w:p w:rsidR="003A2254" w:rsidRDefault="00B11693" w:rsidP="003A2254">
      <w:pPr>
        <w:pStyle w:val="programmas"/>
        <w:spacing w:before="0"/>
        <w:jc w:val="both"/>
        <w:rPr>
          <w:rFonts w:eastAsia="Calibri"/>
          <w:b w:val="0"/>
          <w:i/>
          <w:noProof/>
          <w:sz w:val="18"/>
          <w:szCs w:val="18"/>
          <w:lang w:val="lv-LV"/>
        </w:rPr>
      </w:pPr>
      <w:r w:rsidRPr="00B11693">
        <w:rPr>
          <w:rFonts w:eastAsia="Calibri"/>
          <w:b w:val="0"/>
          <w:i/>
          <w:noProof/>
          <w:sz w:val="18"/>
          <w:szCs w:val="18"/>
          <w:vertAlign w:val="superscript"/>
          <w:lang w:val="lv-LV"/>
        </w:rPr>
        <w:t>38</w:t>
      </w:r>
      <w:r w:rsidR="006015A2">
        <w:rPr>
          <w:lang w:val="lv-LV"/>
        </w:rPr>
        <w:t xml:space="preserve"> </w:t>
      </w:r>
      <w:r w:rsidR="003A2254" w:rsidRPr="0009211F">
        <w:rPr>
          <w:rFonts w:eastAsia="Calibri"/>
          <w:b w:val="0"/>
          <w:i/>
          <w:noProof/>
          <w:sz w:val="18"/>
          <w:szCs w:val="18"/>
          <w:lang w:val="lv-LV"/>
        </w:rPr>
        <w:t>Pamatojoties uz Ministru kabineta 2</w:t>
      </w:r>
      <w:r w:rsidR="003A2254">
        <w:rPr>
          <w:rFonts w:eastAsia="Calibri"/>
          <w:b w:val="0"/>
          <w:i/>
          <w:noProof/>
          <w:sz w:val="18"/>
          <w:szCs w:val="18"/>
          <w:lang w:val="lv-LV"/>
        </w:rPr>
        <w:t>018.gada 29.maija  rīkojumu Nr.</w:t>
      </w:r>
      <w:r w:rsidR="003A2254" w:rsidRPr="0009211F">
        <w:rPr>
          <w:rFonts w:eastAsia="Calibri"/>
          <w:b w:val="0"/>
          <w:i/>
          <w:noProof/>
          <w:sz w:val="18"/>
          <w:szCs w:val="18"/>
          <w:lang w:val="lv-LV"/>
        </w:rPr>
        <w:t xml:space="preserve">227 no 2018.gada 1.septembra līgumu par valsts apmaksāto veselības aprūpes pakalpojumu sniegšanu izpildes uzraudzību veic Nacionālais veselības dienests. Rādītājs </w:t>
      </w:r>
      <w:r w:rsidR="003A2254">
        <w:rPr>
          <w:rFonts w:eastAsia="Calibri"/>
          <w:b w:val="0"/>
          <w:i/>
          <w:noProof/>
          <w:sz w:val="18"/>
          <w:szCs w:val="18"/>
          <w:lang w:val="lv-LV"/>
        </w:rPr>
        <w:t xml:space="preserve">ar 2019.gadu </w:t>
      </w:r>
      <w:r w:rsidR="003A2254" w:rsidRPr="0009211F">
        <w:rPr>
          <w:rFonts w:eastAsia="Calibri"/>
          <w:b w:val="0"/>
          <w:i/>
          <w:noProof/>
          <w:sz w:val="18"/>
          <w:szCs w:val="18"/>
          <w:lang w:val="lv-LV"/>
        </w:rPr>
        <w:t>pārce</w:t>
      </w:r>
      <w:r w:rsidR="003A2254">
        <w:rPr>
          <w:rFonts w:eastAsia="Calibri"/>
          <w:b w:val="0"/>
          <w:i/>
          <w:noProof/>
          <w:sz w:val="18"/>
          <w:szCs w:val="18"/>
          <w:lang w:val="lv-LV"/>
        </w:rPr>
        <w:t>lts no apakšprogrammas 46</w:t>
      </w:r>
      <w:r>
        <w:rPr>
          <w:rFonts w:eastAsia="Calibri"/>
          <w:b w:val="0"/>
          <w:i/>
          <w:noProof/>
          <w:sz w:val="18"/>
          <w:szCs w:val="18"/>
          <w:lang w:val="lv-LV"/>
        </w:rPr>
        <w:t>.01.00 “Uzraudzība un kontrole”</w:t>
      </w:r>
    </w:p>
    <w:p w:rsidR="003A2254" w:rsidRPr="003A2254" w:rsidRDefault="003A2254" w:rsidP="003A2254">
      <w:pPr>
        <w:pStyle w:val="programmas"/>
        <w:spacing w:before="0" w:after="120"/>
        <w:jc w:val="both"/>
        <w:rPr>
          <w:rFonts w:eastAsia="Calibri"/>
          <w:b w:val="0"/>
          <w:noProof/>
          <w:szCs w:val="24"/>
          <w:lang w:val="lv-LV"/>
        </w:rPr>
      </w:pPr>
    </w:p>
    <w:p w:rsidR="003A2254" w:rsidRPr="0009211F" w:rsidRDefault="003A2254" w:rsidP="003A2254">
      <w:pPr>
        <w:pStyle w:val="Tabuluvirsraksti"/>
        <w:spacing w:after="120"/>
        <w:rPr>
          <w:noProof/>
          <w:lang w:eastAsia="lv-LV"/>
        </w:rPr>
      </w:pPr>
      <w:r w:rsidRPr="0009211F">
        <w:rPr>
          <w:b/>
          <w:noProof/>
          <w:lang w:eastAsia="lv-LV"/>
        </w:rPr>
        <w:t>Finansiālie rādītāji no 2017. līdz 2021.gadam</w:t>
      </w: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02"/>
        <w:gridCol w:w="1134"/>
        <w:gridCol w:w="1134"/>
        <w:gridCol w:w="1134"/>
        <w:gridCol w:w="1134"/>
        <w:gridCol w:w="1134"/>
      </w:tblGrid>
      <w:tr w:rsidR="003A2254" w:rsidRPr="0009211F" w:rsidTr="00B71864">
        <w:trPr>
          <w:tblHeader/>
        </w:trPr>
        <w:tc>
          <w:tcPr>
            <w:tcW w:w="3402" w:type="dxa"/>
            <w:vAlign w:val="center"/>
          </w:tcPr>
          <w:p w:rsidR="003A2254" w:rsidRPr="0009211F" w:rsidRDefault="003A2254" w:rsidP="00B71864">
            <w:pPr>
              <w:pStyle w:val="tabteksts"/>
              <w:ind w:right="567"/>
              <w:rPr>
                <w:noProof/>
                <w:szCs w:val="24"/>
                <w:lang w:eastAsia="lv-LV"/>
              </w:rPr>
            </w:pPr>
          </w:p>
        </w:tc>
        <w:tc>
          <w:tcPr>
            <w:tcW w:w="1134" w:type="dxa"/>
          </w:tcPr>
          <w:p w:rsidR="003A2254" w:rsidRPr="0009211F" w:rsidRDefault="003A2254" w:rsidP="00B71864">
            <w:pPr>
              <w:pStyle w:val="tabteksts"/>
              <w:ind w:right="34"/>
              <w:jc w:val="center"/>
              <w:rPr>
                <w:noProof/>
                <w:szCs w:val="24"/>
                <w:lang w:eastAsia="lv-LV"/>
              </w:rPr>
            </w:pPr>
            <w:r w:rsidRPr="0009211F">
              <w:rPr>
                <w:noProof/>
              </w:rPr>
              <w:t>2017.gads (izpilde)</w:t>
            </w:r>
          </w:p>
        </w:tc>
        <w:tc>
          <w:tcPr>
            <w:tcW w:w="1134" w:type="dxa"/>
          </w:tcPr>
          <w:p w:rsidR="003A2254" w:rsidRPr="0009211F" w:rsidRDefault="003A2254" w:rsidP="00B71864">
            <w:pPr>
              <w:pStyle w:val="tabteksts"/>
              <w:ind w:right="34"/>
              <w:jc w:val="center"/>
              <w:rPr>
                <w:noProof/>
                <w:szCs w:val="24"/>
                <w:lang w:eastAsia="lv-LV"/>
              </w:rPr>
            </w:pPr>
            <w:r w:rsidRPr="0009211F">
              <w:rPr>
                <w:noProof/>
              </w:rPr>
              <w:t>2018.gada     plāns</w:t>
            </w:r>
          </w:p>
        </w:tc>
        <w:tc>
          <w:tcPr>
            <w:tcW w:w="1134" w:type="dxa"/>
          </w:tcPr>
          <w:p w:rsidR="003A2254" w:rsidRPr="0009211F" w:rsidRDefault="009E0625" w:rsidP="00B71864">
            <w:pPr>
              <w:pStyle w:val="tabteksts"/>
              <w:ind w:right="34"/>
              <w:jc w:val="center"/>
              <w:rPr>
                <w:noProof/>
                <w:szCs w:val="24"/>
                <w:lang w:eastAsia="lv-LV"/>
              </w:rPr>
            </w:pPr>
            <w:r>
              <w:rPr>
                <w:noProof/>
                <w:color w:val="000000" w:themeColor="text1"/>
                <w:szCs w:val="18"/>
              </w:rPr>
              <w:t>2019.gada plāns</w:t>
            </w:r>
          </w:p>
        </w:tc>
        <w:tc>
          <w:tcPr>
            <w:tcW w:w="1134" w:type="dxa"/>
          </w:tcPr>
          <w:p w:rsidR="003A2254" w:rsidRPr="0009211F" w:rsidRDefault="003A2254" w:rsidP="00B71864">
            <w:pPr>
              <w:pStyle w:val="tabteksts"/>
              <w:ind w:right="34"/>
              <w:jc w:val="center"/>
              <w:rPr>
                <w:noProof/>
                <w:szCs w:val="24"/>
                <w:lang w:eastAsia="lv-LV"/>
              </w:rPr>
            </w:pPr>
            <w:r w:rsidRPr="0009211F">
              <w:rPr>
                <w:noProof/>
                <w:szCs w:val="18"/>
              </w:rPr>
              <w:t xml:space="preserve">2020.gada </w:t>
            </w:r>
            <w:r w:rsidRPr="0009211F">
              <w:rPr>
                <w:noProof/>
              </w:rPr>
              <w:t>prognoze</w:t>
            </w:r>
          </w:p>
        </w:tc>
        <w:tc>
          <w:tcPr>
            <w:tcW w:w="1134" w:type="dxa"/>
          </w:tcPr>
          <w:p w:rsidR="003A2254" w:rsidRPr="0009211F" w:rsidRDefault="003A2254" w:rsidP="00B71864">
            <w:pPr>
              <w:pStyle w:val="tabteksts"/>
              <w:ind w:right="34"/>
              <w:jc w:val="center"/>
              <w:rPr>
                <w:noProof/>
                <w:szCs w:val="24"/>
                <w:lang w:eastAsia="lv-LV"/>
              </w:rPr>
            </w:pPr>
            <w:r w:rsidRPr="0009211F">
              <w:rPr>
                <w:noProof/>
                <w:szCs w:val="18"/>
              </w:rPr>
              <w:t xml:space="preserve">2021.gada </w:t>
            </w:r>
            <w:r w:rsidRPr="0009211F">
              <w:rPr>
                <w:noProof/>
              </w:rPr>
              <w:t>prognoze</w:t>
            </w:r>
          </w:p>
        </w:tc>
      </w:tr>
      <w:tr w:rsidR="003A2254" w:rsidRPr="0009211F" w:rsidTr="00B71864">
        <w:tc>
          <w:tcPr>
            <w:tcW w:w="3402" w:type="dxa"/>
            <w:shd w:val="clear" w:color="auto" w:fill="D9D9D9" w:themeFill="background1" w:themeFillShade="D9"/>
            <w:vAlign w:val="center"/>
          </w:tcPr>
          <w:p w:rsidR="003A2254" w:rsidRPr="0009211F" w:rsidRDefault="003A2254" w:rsidP="00B71864">
            <w:pPr>
              <w:pStyle w:val="tabteksts"/>
              <w:ind w:right="-112"/>
              <w:rPr>
                <w:noProof/>
              </w:rPr>
            </w:pPr>
            <w:r w:rsidRPr="0009211F">
              <w:rPr>
                <w:noProof/>
                <w:lang w:eastAsia="lv-LV"/>
              </w:rPr>
              <w:t xml:space="preserve">Kopējie izdevumi, </w:t>
            </w:r>
            <w:r w:rsidRPr="0009211F">
              <w:rPr>
                <w:i/>
                <w:noProof/>
              </w:rPr>
              <w:t>euro</w:t>
            </w:r>
          </w:p>
        </w:tc>
        <w:tc>
          <w:tcPr>
            <w:tcW w:w="1134" w:type="dxa"/>
            <w:shd w:val="clear" w:color="auto" w:fill="D9D9D9" w:themeFill="background1" w:themeFillShade="D9"/>
          </w:tcPr>
          <w:p w:rsidR="003A2254" w:rsidRPr="0009211F" w:rsidRDefault="003A2254" w:rsidP="00B71864">
            <w:pPr>
              <w:pStyle w:val="tabteksts"/>
              <w:ind w:right="34"/>
              <w:jc w:val="right"/>
              <w:rPr>
                <w:noProof/>
              </w:rPr>
            </w:pPr>
            <w:r w:rsidRPr="0009211F">
              <w:rPr>
                <w:noProof/>
              </w:rPr>
              <w:t>6 461 262</w:t>
            </w:r>
          </w:p>
        </w:tc>
        <w:tc>
          <w:tcPr>
            <w:tcW w:w="1134" w:type="dxa"/>
            <w:shd w:val="clear" w:color="auto" w:fill="D9D9D9" w:themeFill="background1" w:themeFillShade="D9"/>
          </w:tcPr>
          <w:p w:rsidR="003A2254" w:rsidRPr="0009211F" w:rsidRDefault="003A2254" w:rsidP="00B71864">
            <w:pPr>
              <w:pStyle w:val="tabteksts"/>
              <w:ind w:right="34"/>
              <w:jc w:val="right"/>
              <w:rPr>
                <w:noProof/>
              </w:rPr>
            </w:pPr>
            <w:r w:rsidRPr="0009211F">
              <w:rPr>
                <w:noProof/>
              </w:rPr>
              <w:t>6 204 096</w:t>
            </w:r>
          </w:p>
        </w:tc>
        <w:tc>
          <w:tcPr>
            <w:tcW w:w="1134" w:type="dxa"/>
            <w:shd w:val="clear" w:color="auto" w:fill="D9D9D9" w:themeFill="background1" w:themeFillShade="D9"/>
          </w:tcPr>
          <w:p w:rsidR="003A2254" w:rsidRPr="0009211F" w:rsidRDefault="003A2254" w:rsidP="00B71864">
            <w:pPr>
              <w:pStyle w:val="tabteksts"/>
              <w:ind w:right="34"/>
              <w:jc w:val="right"/>
              <w:rPr>
                <w:noProof/>
              </w:rPr>
            </w:pPr>
            <w:r w:rsidRPr="0009211F">
              <w:rPr>
                <w:noProof/>
              </w:rPr>
              <w:t>8 763 611</w:t>
            </w:r>
          </w:p>
        </w:tc>
        <w:tc>
          <w:tcPr>
            <w:tcW w:w="1134" w:type="dxa"/>
            <w:shd w:val="clear" w:color="auto" w:fill="D9D9D9" w:themeFill="background1" w:themeFillShade="D9"/>
          </w:tcPr>
          <w:p w:rsidR="003A2254" w:rsidRPr="0009211F" w:rsidRDefault="003A2254" w:rsidP="00B71864">
            <w:pPr>
              <w:pStyle w:val="tabteksts"/>
              <w:ind w:right="34"/>
              <w:jc w:val="right"/>
              <w:rPr>
                <w:noProof/>
              </w:rPr>
            </w:pPr>
            <w:r w:rsidRPr="0009211F">
              <w:rPr>
                <w:noProof/>
              </w:rPr>
              <w:t>8 544 994</w:t>
            </w:r>
          </w:p>
        </w:tc>
        <w:tc>
          <w:tcPr>
            <w:tcW w:w="1134" w:type="dxa"/>
            <w:shd w:val="clear" w:color="auto" w:fill="D9D9D9" w:themeFill="background1" w:themeFillShade="D9"/>
          </w:tcPr>
          <w:p w:rsidR="003A2254" w:rsidRPr="0009211F" w:rsidRDefault="003A2254" w:rsidP="00B71864">
            <w:pPr>
              <w:pStyle w:val="tabteksts"/>
              <w:ind w:right="34"/>
              <w:jc w:val="right"/>
              <w:rPr>
                <w:noProof/>
              </w:rPr>
            </w:pPr>
            <w:r w:rsidRPr="0009211F">
              <w:rPr>
                <w:noProof/>
              </w:rPr>
              <w:t>8 544 994</w:t>
            </w:r>
          </w:p>
        </w:tc>
      </w:tr>
      <w:tr w:rsidR="003A2254" w:rsidRPr="0009211F" w:rsidTr="00B71864">
        <w:tc>
          <w:tcPr>
            <w:tcW w:w="3402" w:type="dxa"/>
            <w:vAlign w:val="center"/>
          </w:tcPr>
          <w:p w:rsidR="003A2254" w:rsidRPr="0009211F" w:rsidRDefault="003A2254" w:rsidP="00B71864">
            <w:pPr>
              <w:pStyle w:val="tabteksts"/>
              <w:ind w:right="-112"/>
              <w:rPr>
                <w:noProof/>
                <w:lang w:eastAsia="lv-LV"/>
              </w:rPr>
            </w:pPr>
            <w:r w:rsidRPr="0009211F">
              <w:rPr>
                <w:noProof/>
                <w:lang w:eastAsia="lv-LV"/>
              </w:rPr>
              <w:t xml:space="preserve">Kopējo izdevumu izmaiņas, </w:t>
            </w:r>
            <w:r w:rsidRPr="0009211F">
              <w:rPr>
                <w:i/>
                <w:noProof/>
                <w:lang w:eastAsia="lv-LV"/>
              </w:rPr>
              <w:t xml:space="preserve">euro </w:t>
            </w:r>
            <w:r w:rsidRPr="0009211F">
              <w:rPr>
                <w:noProof/>
                <w:lang w:eastAsia="lv-LV"/>
              </w:rPr>
              <w:t>(+/-) pret iepriekšējo gadu</w:t>
            </w:r>
          </w:p>
        </w:tc>
        <w:tc>
          <w:tcPr>
            <w:tcW w:w="1134" w:type="dxa"/>
          </w:tcPr>
          <w:p w:rsidR="003A2254" w:rsidRPr="0009211F" w:rsidRDefault="003A2254" w:rsidP="00B71864">
            <w:pPr>
              <w:pStyle w:val="tabteksts"/>
              <w:ind w:right="34"/>
              <w:jc w:val="center"/>
              <w:rPr>
                <w:noProof/>
              </w:rPr>
            </w:pPr>
            <w:r w:rsidRPr="0009211F">
              <w:rPr>
                <w:noProof/>
              </w:rPr>
              <w:t>×</w:t>
            </w:r>
          </w:p>
        </w:tc>
        <w:tc>
          <w:tcPr>
            <w:tcW w:w="1134" w:type="dxa"/>
          </w:tcPr>
          <w:p w:rsidR="003A2254" w:rsidRPr="0009211F" w:rsidRDefault="003A2254" w:rsidP="00B71864">
            <w:pPr>
              <w:pStyle w:val="tabteksts"/>
              <w:ind w:right="34"/>
              <w:jc w:val="right"/>
              <w:rPr>
                <w:noProof/>
              </w:rPr>
            </w:pPr>
            <w:r w:rsidRPr="0009211F">
              <w:rPr>
                <w:noProof/>
              </w:rPr>
              <w:t>-257 166</w:t>
            </w:r>
          </w:p>
        </w:tc>
        <w:tc>
          <w:tcPr>
            <w:tcW w:w="1134" w:type="dxa"/>
          </w:tcPr>
          <w:p w:rsidR="003A2254" w:rsidRPr="0009211F" w:rsidRDefault="003A2254" w:rsidP="00B71864">
            <w:pPr>
              <w:pStyle w:val="tabteksts"/>
              <w:ind w:right="34"/>
              <w:jc w:val="right"/>
              <w:rPr>
                <w:noProof/>
              </w:rPr>
            </w:pPr>
            <w:r w:rsidRPr="0009211F">
              <w:rPr>
                <w:noProof/>
              </w:rPr>
              <w:t>2 559 515</w:t>
            </w:r>
          </w:p>
        </w:tc>
        <w:tc>
          <w:tcPr>
            <w:tcW w:w="1134" w:type="dxa"/>
          </w:tcPr>
          <w:p w:rsidR="003A2254" w:rsidRPr="0009211F" w:rsidRDefault="003A2254" w:rsidP="00B71864">
            <w:pPr>
              <w:pStyle w:val="tabteksts"/>
              <w:ind w:right="34"/>
              <w:jc w:val="right"/>
              <w:rPr>
                <w:noProof/>
              </w:rPr>
            </w:pPr>
            <w:r w:rsidRPr="0009211F">
              <w:rPr>
                <w:noProof/>
              </w:rPr>
              <w:t>-218 617</w:t>
            </w:r>
          </w:p>
        </w:tc>
        <w:tc>
          <w:tcPr>
            <w:tcW w:w="1134" w:type="dxa"/>
          </w:tcPr>
          <w:p w:rsidR="003A2254" w:rsidRPr="0009211F" w:rsidRDefault="003A2254" w:rsidP="00B71864">
            <w:pPr>
              <w:pStyle w:val="tabteksts"/>
              <w:ind w:right="34"/>
              <w:jc w:val="center"/>
              <w:rPr>
                <w:noProof/>
              </w:rPr>
            </w:pPr>
            <w:r w:rsidRPr="0009211F">
              <w:rPr>
                <w:noProof/>
              </w:rPr>
              <w:t>-</w:t>
            </w:r>
          </w:p>
        </w:tc>
      </w:tr>
      <w:tr w:rsidR="003A2254" w:rsidRPr="0009211F" w:rsidTr="00B71864">
        <w:tc>
          <w:tcPr>
            <w:tcW w:w="3402" w:type="dxa"/>
            <w:vAlign w:val="center"/>
          </w:tcPr>
          <w:p w:rsidR="003A2254" w:rsidRPr="0009211F" w:rsidRDefault="003A2254" w:rsidP="00B71864">
            <w:pPr>
              <w:pStyle w:val="tabteksts"/>
              <w:ind w:right="-112"/>
              <w:rPr>
                <w:noProof/>
              </w:rPr>
            </w:pPr>
            <w:r w:rsidRPr="0009211F">
              <w:rPr>
                <w:noProof/>
                <w:lang w:eastAsia="lv-LV"/>
              </w:rPr>
              <w:t>Kopējie izdevumi</w:t>
            </w:r>
            <w:r w:rsidRPr="0009211F">
              <w:rPr>
                <w:noProof/>
              </w:rPr>
              <w:t>, % (+/-) pret iepriekšējo gadu</w:t>
            </w:r>
          </w:p>
        </w:tc>
        <w:tc>
          <w:tcPr>
            <w:tcW w:w="1134" w:type="dxa"/>
          </w:tcPr>
          <w:p w:rsidR="003A2254" w:rsidRPr="0009211F" w:rsidRDefault="003A2254" w:rsidP="00B71864">
            <w:pPr>
              <w:pStyle w:val="tabteksts"/>
              <w:ind w:right="34"/>
              <w:jc w:val="center"/>
              <w:rPr>
                <w:noProof/>
              </w:rPr>
            </w:pPr>
            <w:r w:rsidRPr="0009211F">
              <w:rPr>
                <w:noProof/>
              </w:rPr>
              <w:t>×</w:t>
            </w:r>
          </w:p>
        </w:tc>
        <w:tc>
          <w:tcPr>
            <w:tcW w:w="1134" w:type="dxa"/>
          </w:tcPr>
          <w:p w:rsidR="003A2254" w:rsidRPr="0009211F" w:rsidRDefault="003A2254" w:rsidP="00B71864">
            <w:pPr>
              <w:pStyle w:val="tabteksts"/>
              <w:ind w:right="34"/>
              <w:jc w:val="right"/>
              <w:rPr>
                <w:noProof/>
              </w:rPr>
            </w:pPr>
            <w:r w:rsidRPr="0009211F">
              <w:rPr>
                <w:noProof/>
              </w:rPr>
              <w:t>-4,0</w:t>
            </w:r>
          </w:p>
        </w:tc>
        <w:tc>
          <w:tcPr>
            <w:tcW w:w="1134" w:type="dxa"/>
          </w:tcPr>
          <w:p w:rsidR="003A2254" w:rsidRPr="0009211F" w:rsidRDefault="003A2254" w:rsidP="00B71864">
            <w:pPr>
              <w:pStyle w:val="tabteksts"/>
              <w:ind w:right="34"/>
              <w:jc w:val="right"/>
              <w:rPr>
                <w:noProof/>
              </w:rPr>
            </w:pPr>
            <w:r w:rsidRPr="0009211F">
              <w:rPr>
                <w:noProof/>
              </w:rPr>
              <w:t>41,3</w:t>
            </w:r>
          </w:p>
        </w:tc>
        <w:tc>
          <w:tcPr>
            <w:tcW w:w="1134" w:type="dxa"/>
          </w:tcPr>
          <w:p w:rsidR="003A2254" w:rsidRPr="0009211F" w:rsidRDefault="003A2254" w:rsidP="00B71864">
            <w:pPr>
              <w:pStyle w:val="tabteksts"/>
              <w:ind w:right="34"/>
              <w:jc w:val="right"/>
              <w:rPr>
                <w:noProof/>
              </w:rPr>
            </w:pPr>
            <w:r w:rsidRPr="0009211F">
              <w:rPr>
                <w:noProof/>
              </w:rPr>
              <w:t>-2,5</w:t>
            </w:r>
          </w:p>
        </w:tc>
        <w:tc>
          <w:tcPr>
            <w:tcW w:w="1134" w:type="dxa"/>
          </w:tcPr>
          <w:p w:rsidR="003A2254" w:rsidRPr="0009211F" w:rsidRDefault="003A2254" w:rsidP="00B71864">
            <w:pPr>
              <w:pStyle w:val="tabteksts"/>
              <w:ind w:right="34"/>
              <w:jc w:val="center"/>
              <w:rPr>
                <w:noProof/>
              </w:rPr>
            </w:pPr>
            <w:r w:rsidRPr="0009211F">
              <w:rPr>
                <w:noProof/>
              </w:rPr>
              <w:t>-</w:t>
            </w:r>
          </w:p>
        </w:tc>
      </w:tr>
      <w:tr w:rsidR="003A2254" w:rsidRPr="0009211F" w:rsidTr="00B71864">
        <w:tc>
          <w:tcPr>
            <w:tcW w:w="3402" w:type="dxa"/>
            <w:vAlign w:val="center"/>
          </w:tcPr>
          <w:p w:rsidR="003A2254" w:rsidRPr="0009211F" w:rsidRDefault="003A2254" w:rsidP="00B71864">
            <w:pPr>
              <w:pStyle w:val="tabteksts"/>
              <w:ind w:right="-112"/>
              <w:rPr>
                <w:noProof/>
                <w:lang w:eastAsia="lv-LV"/>
              </w:rPr>
            </w:pPr>
            <w:r w:rsidRPr="0009211F">
              <w:rPr>
                <w:noProof/>
                <w:lang w:eastAsia="lv-LV"/>
              </w:rPr>
              <w:t xml:space="preserve">Atlīdzība, </w:t>
            </w:r>
            <w:r w:rsidRPr="0009211F">
              <w:rPr>
                <w:i/>
                <w:noProof/>
                <w:lang w:eastAsia="lv-LV"/>
              </w:rPr>
              <w:t>euro</w:t>
            </w:r>
          </w:p>
        </w:tc>
        <w:tc>
          <w:tcPr>
            <w:tcW w:w="1134" w:type="dxa"/>
          </w:tcPr>
          <w:p w:rsidR="003A2254" w:rsidRPr="0009211F" w:rsidRDefault="003A2254" w:rsidP="00B71864">
            <w:pPr>
              <w:pStyle w:val="tabteksts"/>
              <w:ind w:right="34"/>
              <w:jc w:val="right"/>
              <w:rPr>
                <w:noProof/>
              </w:rPr>
            </w:pPr>
            <w:r w:rsidRPr="0009211F">
              <w:rPr>
                <w:noProof/>
              </w:rPr>
              <w:t>3 185 325</w:t>
            </w:r>
          </w:p>
        </w:tc>
        <w:tc>
          <w:tcPr>
            <w:tcW w:w="1134" w:type="dxa"/>
          </w:tcPr>
          <w:p w:rsidR="003A2254" w:rsidRPr="0009211F" w:rsidRDefault="003A2254" w:rsidP="00B71864">
            <w:pPr>
              <w:pStyle w:val="tabteksts"/>
              <w:ind w:right="34"/>
              <w:jc w:val="right"/>
              <w:rPr>
                <w:bCs/>
                <w:noProof/>
              </w:rPr>
            </w:pPr>
            <w:r w:rsidRPr="0009211F">
              <w:rPr>
                <w:bCs/>
                <w:noProof/>
              </w:rPr>
              <w:t>3 247 862</w:t>
            </w:r>
          </w:p>
        </w:tc>
        <w:tc>
          <w:tcPr>
            <w:tcW w:w="1134" w:type="dxa"/>
          </w:tcPr>
          <w:p w:rsidR="003A2254" w:rsidRPr="0009211F" w:rsidRDefault="003A2254" w:rsidP="00B71864">
            <w:pPr>
              <w:pStyle w:val="tabteksts"/>
              <w:ind w:right="34"/>
              <w:jc w:val="right"/>
              <w:rPr>
                <w:bCs/>
                <w:noProof/>
              </w:rPr>
            </w:pPr>
            <w:r w:rsidRPr="0009211F">
              <w:rPr>
                <w:bCs/>
                <w:noProof/>
              </w:rPr>
              <w:t>3 666 388</w:t>
            </w:r>
          </w:p>
        </w:tc>
        <w:tc>
          <w:tcPr>
            <w:tcW w:w="1134" w:type="dxa"/>
          </w:tcPr>
          <w:p w:rsidR="003A2254" w:rsidRPr="0009211F" w:rsidRDefault="003A2254" w:rsidP="00B71864">
            <w:pPr>
              <w:pStyle w:val="tabteksts"/>
              <w:ind w:right="34"/>
              <w:jc w:val="right"/>
              <w:rPr>
                <w:bCs/>
                <w:noProof/>
              </w:rPr>
            </w:pPr>
            <w:r w:rsidRPr="0009211F">
              <w:rPr>
                <w:bCs/>
                <w:noProof/>
              </w:rPr>
              <w:t>3 666 388</w:t>
            </w:r>
          </w:p>
        </w:tc>
        <w:tc>
          <w:tcPr>
            <w:tcW w:w="1134" w:type="dxa"/>
          </w:tcPr>
          <w:p w:rsidR="003A2254" w:rsidRPr="0009211F" w:rsidRDefault="003A2254" w:rsidP="00B71864">
            <w:pPr>
              <w:pStyle w:val="tabteksts"/>
              <w:ind w:right="34"/>
              <w:jc w:val="right"/>
              <w:rPr>
                <w:bCs/>
                <w:noProof/>
              </w:rPr>
            </w:pPr>
            <w:r w:rsidRPr="0009211F">
              <w:rPr>
                <w:bCs/>
                <w:noProof/>
              </w:rPr>
              <w:t>3 666 388</w:t>
            </w:r>
          </w:p>
        </w:tc>
      </w:tr>
      <w:tr w:rsidR="003A2254" w:rsidRPr="0009211F" w:rsidTr="00B71864">
        <w:tc>
          <w:tcPr>
            <w:tcW w:w="3402" w:type="dxa"/>
          </w:tcPr>
          <w:p w:rsidR="003A2254" w:rsidRPr="0009211F" w:rsidRDefault="003A2254" w:rsidP="00ED649D">
            <w:pPr>
              <w:pStyle w:val="tabteksts"/>
              <w:ind w:right="-112"/>
              <w:rPr>
                <w:noProof/>
                <w:szCs w:val="18"/>
                <w:lang w:eastAsia="lv-LV"/>
              </w:rPr>
            </w:pPr>
            <w:r w:rsidRPr="0009211F">
              <w:rPr>
                <w:noProof/>
                <w:szCs w:val="18"/>
              </w:rPr>
              <w:t>Vidējais amata vietu skaits gadā</w:t>
            </w:r>
            <w:r w:rsidR="00ED649D">
              <w:rPr>
                <w:noProof/>
                <w:szCs w:val="18"/>
                <w:vertAlign w:val="superscript"/>
              </w:rPr>
              <w:t>39</w:t>
            </w:r>
          </w:p>
        </w:tc>
        <w:tc>
          <w:tcPr>
            <w:tcW w:w="1134" w:type="dxa"/>
          </w:tcPr>
          <w:p w:rsidR="003A2254" w:rsidRPr="0009211F" w:rsidRDefault="003A2254" w:rsidP="00B71864">
            <w:pPr>
              <w:pStyle w:val="tabteksts"/>
              <w:ind w:right="34"/>
              <w:jc w:val="right"/>
              <w:rPr>
                <w:noProof/>
              </w:rPr>
            </w:pPr>
            <w:r w:rsidRPr="0009211F">
              <w:rPr>
                <w:noProof/>
              </w:rPr>
              <w:t>203,8</w:t>
            </w:r>
          </w:p>
        </w:tc>
        <w:tc>
          <w:tcPr>
            <w:tcW w:w="1134" w:type="dxa"/>
          </w:tcPr>
          <w:p w:rsidR="003A2254" w:rsidRPr="0009211F" w:rsidRDefault="003A2254" w:rsidP="00B71864">
            <w:pPr>
              <w:pStyle w:val="tabteksts"/>
              <w:ind w:right="34"/>
              <w:jc w:val="right"/>
              <w:rPr>
                <w:bCs/>
                <w:noProof/>
              </w:rPr>
            </w:pPr>
            <w:r w:rsidRPr="0009211F">
              <w:rPr>
                <w:bCs/>
                <w:noProof/>
              </w:rPr>
              <w:t>204</w:t>
            </w:r>
          </w:p>
        </w:tc>
        <w:tc>
          <w:tcPr>
            <w:tcW w:w="1134" w:type="dxa"/>
          </w:tcPr>
          <w:p w:rsidR="003A2254" w:rsidRPr="0009211F" w:rsidRDefault="003A2254" w:rsidP="00B71864">
            <w:pPr>
              <w:pStyle w:val="tabteksts"/>
              <w:ind w:right="34"/>
              <w:jc w:val="right"/>
              <w:rPr>
                <w:bCs/>
                <w:noProof/>
              </w:rPr>
            </w:pPr>
            <w:r w:rsidRPr="0009211F">
              <w:rPr>
                <w:bCs/>
                <w:noProof/>
              </w:rPr>
              <w:t>216</w:t>
            </w:r>
          </w:p>
        </w:tc>
        <w:tc>
          <w:tcPr>
            <w:tcW w:w="1134" w:type="dxa"/>
          </w:tcPr>
          <w:p w:rsidR="003A2254" w:rsidRPr="0009211F" w:rsidRDefault="003A2254" w:rsidP="00B71864">
            <w:pPr>
              <w:pStyle w:val="tabteksts"/>
              <w:ind w:right="34"/>
              <w:jc w:val="right"/>
              <w:rPr>
                <w:bCs/>
                <w:noProof/>
              </w:rPr>
            </w:pPr>
            <w:r w:rsidRPr="0009211F">
              <w:rPr>
                <w:bCs/>
                <w:noProof/>
              </w:rPr>
              <w:t>216</w:t>
            </w:r>
          </w:p>
        </w:tc>
        <w:tc>
          <w:tcPr>
            <w:tcW w:w="1134" w:type="dxa"/>
          </w:tcPr>
          <w:p w:rsidR="003A2254" w:rsidRPr="0009211F" w:rsidRDefault="003A2254" w:rsidP="00B71864">
            <w:pPr>
              <w:pStyle w:val="tabteksts"/>
              <w:ind w:right="34"/>
              <w:jc w:val="right"/>
              <w:rPr>
                <w:bCs/>
                <w:noProof/>
              </w:rPr>
            </w:pPr>
            <w:r w:rsidRPr="0009211F">
              <w:rPr>
                <w:bCs/>
                <w:noProof/>
              </w:rPr>
              <w:t>216</w:t>
            </w:r>
          </w:p>
        </w:tc>
      </w:tr>
      <w:tr w:rsidR="003A2254" w:rsidRPr="0009211F" w:rsidTr="00B71864">
        <w:trPr>
          <w:trHeight w:val="170"/>
        </w:trPr>
        <w:tc>
          <w:tcPr>
            <w:tcW w:w="3402" w:type="dxa"/>
          </w:tcPr>
          <w:p w:rsidR="003A2254" w:rsidRPr="0009211F" w:rsidRDefault="003A2254" w:rsidP="00B71864">
            <w:pPr>
              <w:pStyle w:val="tabteksts"/>
              <w:ind w:right="-112"/>
              <w:rPr>
                <w:noProof/>
                <w:szCs w:val="18"/>
                <w:lang w:eastAsia="lv-LV"/>
              </w:rPr>
            </w:pPr>
            <w:r w:rsidRPr="0009211F">
              <w:rPr>
                <w:noProof/>
                <w:szCs w:val="18"/>
              </w:rPr>
              <w:t xml:space="preserve">Vidējā atlīdzība amata vietai </w:t>
            </w:r>
            <w:r w:rsidRPr="0009211F">
              <w:rPr>
                <w:noProof/>
                <w:szCs w:val="18"/>
                <w:lang w:eastAsia="lv-LV"/>
              </w:rPr>
              <w:t xml:space="preserve">(mēnesī), </w:t>
            </w:r>
            <w:r w:rsidRPr="0009211F">
              <w:rPr>
                <w:i/>
                <w:noProof/>
                <w:szCs w:val="18"/>
              </w:rPr>
              <w:t>euro</w:t>
            </w:r>
          </w:p>
        </w:tc>
        <w:tc>
          <w:tcPr>
            <w:tcW w:w="1134" w:type="dxa"/>
          </w:tcPr>
          <w:p w:rsidR="003A2254" w:rsidRPr="0009211F" w:rsidRDefault="003A2254" w:rsidP="00B71864">
            <w:pPr>
              <w:pStyle w:val="tabteksts"/>
              <w:ind w:right="34"/>
              <w:jc w:val="right"/>
              <w:rPr>
                <w:noProof/>
              </w:rPr>
            </w:pPr>
            <w:r w:rsidRPr="0009211F">
              <w:rPr>
                <w:noProof/>
              </w:rPr>
              <w:t>1</w:t>
            </w:r>
            <w:r>
              <w:rPr>
                <w:noProof/>
              </w:rPr>
              <w:t> 302,5</w:t>
            </w:r>
          </w:p>
        </w:tc>
        <w:tc>
          <w:tcPr>
            <w:tcW w:w="1134" w:type="dxa"/>
          </w:tcPr>
          <w:p w:rsidR="003A2254" w:rsidRPr="0009211F" w:rsidRDefault="003A2254" w:rsidP="00B71864">
            <w:pPr>
              <w:pStyle w:val="tabteksts"/>
              <w:ind w:right="34"/>
              <w:jc w:val="right"/>
              <w:rPr>
                <w:bCs/>
                <w:noProof/>
              </w:rPr>
            </w:pPr>
            <w:r w:rsidRPr="0009211F">
              <w:rPr>
                <w:bCs/>
                <w:noProof/>
              </w:rPr>
              <w:t>1 326,7</w:t>
            </w:r>
          </w:p>
        </w:tc>
        <w:tc>
          <w:tcPr>
            <w:tcW w:w="1134" w:type="dxa"/>
          </w:tcPr>
          <w:p w:rsidR="003A2254" w:rsidRPr="0009211F" w:rsidRDefault="003A2254" w:rsidP="00B71864">
            <w:pPr>
              <w:pStyle w:val="tabteksts"/>
              <w:ind w:right="34"/>
              <w:jc w:val="right"/>
              <w:rPr>
                <w:bCs/>
                <w:noProof/>
              </w:rPr>
            </w:pPr>
            <w:r w:rsidRPr="0009211F">
              <w:rPr>
                <w:bCs/>
                <w:noProof/>
              </w:rPr>
              <w:t>1 414,5</w:t>
            </w:r>
          </w:p>
        </w:tc>
        <w:tc>
          <w:tcPr>
            <w:tcW w:w="1134" w:type="dxa"/>
          </w:tcPr>
          <w:p w:rsidR="003A2254" w:rsidRPr="0009211F" w:rsidRDefault="003A2254" w:rsidP="00B71864">
            <w:pPr>
              <w:pStyle w:val="tabteksts"/>
              <w:ind w:right="34"/>
              <w:jc w:val="right"/>
              <w:rPr>
                <w:bCs/>
                <w:noProof/>
              </w:rPr>
            </w:pPr>
            <w:r w:rsidRPr="0009211F">
              <w:rPr>
                <w:bCs/>
                <w:noProof/>
              </w:rPr>
              <w:t>1 414,5</w:t>
            </w:r>
          </w:p>
        </w:tc>
        <w:tc>
          <w:tcPr>
            <w:tcW w:w="1134" w:type="dxa"/>
          </w:tcPr>
          <w:p w:rsidR="003A2254" w:rsidRPr="0009211F" w:rsidRDefault="003A2254" w:rsidP="00B71864">
            <w:pPr>
              <w:pStyle w:val="tabteksts"/>
              <w:ind w:right="34"/>
              <w:jc w:val="right"/>
              <w:rPr>
                <w:bCs/>
                <w:noProof/>
              </w:rPr>
            </w:pPr>
            <w:r w:rsidRPr="0009211F">
              <w:rPr>
                <w:bCs/>
                <w:noProof/>
              </w:rPr>
              <w:t>1 414,5</w:t>
            </w:r>
          </w:p>
        </w:tc>
      </w:tr>
    </w:tbl>
    <w:p w:rsidR="003A2254" w:rsidRPr="003A2254" w:rsidRDefault="00ED649D" w:rsidP="003A2254">
      <w:pPr>
        <w:ind w:firstLine="0"/>
        <w:rPr>
          <w:i/>
          <w:noProof/>
          <w:sz w:val="18"/>
          <w:szCs w:val="18"/>
          <w:lang w:eastAsia="lv-LV"/>
        </w:rPr>
      </w:pPr>
      <w:r w:rsidRPr="00ED649D">
        <w:rPr>
          <w:i/>
          <w:noProof/>
          <w:sz w:val="18"/>
          <w:szCs w:val="18"/>
          <w:vertAlign w:val="superscript"/>
          <w:lang w:eastAsia="lv-LV"/>
        </w:rPr>
        <w:t>39</w:t>
      </w:r>
      <w:r>
        <w:rPr>
          <w:i/>
          <w:noProof/>
          <w:sz w:val="18"/>
          <w:szCs w:val="18"/>
          <w:lang w:eastAsia="lv-LV"/>
        </w:rPr>
        <w:t xml:space="preserve"> </w:t>
      </w:r>
      <w:r w:rsidR="003A2254" w:rsidRPr="003A2254">
        <w:rPr>
          <w:i/>
          <w:noProof/>
          <w:sz w:val="18"/>
          <w:szCs w:val="18"/>
          <w:lang w:eastAsia="lv-LV"/>
        </w:rPr>
        <w:t>2019.-2021.gadam ik gadu palielināts amata vietu skaits par 12 amata vietām atbilstoši Ministru kabineta 2018.</w:t>
      </w:r>
      <w:r>
        <w:rPr>
          <w:i/>
          <w:noProof/>
          <w:sz w:val="18"/>
          <w:szCs w:val="18"/>
          <w:lang w:eastAsia="lv-LV"/>
        </w:rPr>
        <w:t>gada 29.maija rīkojumam Nr.227</w:t>
      </w:r>
    </w:p>
    <w:p w:rsidR="003F38A3" w:rsidRDefault="003F38A3" w:rsidP="003F38A3">
      <w:pPr>
        <w:spacing w:after="120"/>
        <w:ind w:right="567" w:firstLine="0"/>
        <w:rPr>
          <w:b/>
          <w:noProof/>
          <w:szCs w:val="24"/>
          <w:lang w:eastAsia="lv-LV"/>
        </w:rPr>
      </w:pPr>
    </w:p>
    <w:p w:rsidR="003A2254" w:rsidRPr="0009211F" w:rsidRDefault="003A2254" w:rsidP="003F38A3">
      <w:pPr>
        <w:spacing w:after="120"/>
        <w:ind w:right="567" w:firstLine="0"/>
        <w:jc w:val="center"/>
        <w:rPr>
          <w:b/>
          <w:noProof/>
          <w:szCs w:val="24"/>
          <w:lang w:eastAsia="lv-LV"/>
        </w:rPr>
      </w:pPr>
      <w:r w:rsidRPr="0009211F">
        <w:rPr>
          <w:b/>
          <w:noProof/>
          <w:szCs w:val="24"/>
          <w:lang w:eastAsia="lv-LV"/>
        </w:rPr>
        <w:t xml:space="preserve">Izmaiņas izdevumos, salīdzinot </w:t>
      </w:r>
      <w:r>
        <w:rPr>
          <w:b/>
          <w:noProof/>
          <w:szCs w:val="24"/>
          <w:lang w:eastAsia="lv-LV"/>
        </w:rPr>
        <w:t>2019.gada p</w:t>
      </w:r>
      <w:r w:rsidR="009E0625">
        <w:rPr>
          <w:b/>
          <w:noProof/>
          <w:szCs w:val="24"/>
          <w:lang w:eastAsia="lv-LV"/>
        </w:rPr>
        <w:t>lān</w:t>
      </w:r>
      <w:r w:rsidRPr="0009211F">
        <w:rPr>
          <w:b/>
          <w:noProof/>
          <w:szCs w:val="24"/>
          <w:lang w:eastAsia="lv-LV"/>
        </w:rPr>
        <w:t>u ar 2018.gada plānu</w:t>
      </w:r>
    </w:p>
    <w:p w:rsidR="003A2254" w:rsidRPr="0009211F" w:rsidRDefault="003A2254" w:rsidP="00B923A5">
      <w:pPr>
        <w:ind w:right="-19" w:firstLine="0"/>
        <w:jc w:val="right"/>
        <w:rPr>
          <w:i/>
          <w:noProof/>
          <w:sz w:val="18"/>
          <w:szCs w:val="18"/>
        </w:rPr>
      </w:pPr>
      <w:r>
        <w:rPr>
          <w:i/>
          <w:noProof/>
          <w:sz w:val="18"/>
          <w:szCs w:val="18"/>
        </w:rPr>
        <w:t>E</w:t>
      </w:r>
      <w:r w:rsidRPr="0009211F">
        <w:rPr>
          <w:i/>
          <w:noProof/>
          <w:sz w:val="18"/>
          <w:szCs w:val="18"/>
        </w:rPr>
        <w:t>uro</w:t>
      </w:r>
    </w:p>
    <w:tbl>
      <w:tblPr>
        <w:tblW w:w="90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5"/>
        <w:gridCol w:w="1277"/>
        <w:gridCol w:w="1277"/>
        <w:gridCol w:w="1273"/>
      </w:tblGrid>
      <w:tr w:rsidR="003A2254" w:rsidRPr="0009211F" w:rsidTr="00B71864">
        <w:trPr>
          <w:tblHeader/>
        </w:trPr>
        <w:tc>
          <w:tcPr>
            <w:tcW w:w="5245" w:type="dxa"/>
            <w:vAlign w:val="center"/>
          </w:tcPr>
          <w:p w:rsidR="003A2254" w:rsidRPr="0009211F" w:rsidRDefault="003A2254" w:rsidP="00B71864">
            <w:pPr>
              <w:ind w:right="567" w:firstLine="0"/>
              <w:jc w:val="center"/>
              <w:rPr>
                <w:noProof/>
                <w:sz w:val="18"/>
                <w:szCs w:val="24"/>
              </w:rPr>
            </w:pPr>
            <w:r w:rsidRPr="0009211F">
              <w:rPr>
                <w:noProof/>
                <w:sz w:val="18"/>
                <w:szCs w:val="18"/>
                <w:lang w:eastAsia="lv-LV"/>
              </w:rPr>
              <w:t>Pasākums</w:t>
            </w:r>
          </w:p>
        </w:tc>
        <w:tc>
          <w:tcPr>
            <w:tcW w:w="1277" w:type="dxa"/>
            <w:vAlign w:val="center"/>
          </w:tcPr>
          <w:p w:rsidR="003A2254" w:rsidRPr="0009211F" w:rsidRDefault="003A2254" w:rsidP="00B71864">
            <w:pPr>
              <w:ind w:left="-109" w:firstLine="109"/>
              <w:jc w:val="center"/>
              <w:rPr>
                <w:noProof/>
                <w:sz w:val="18"/>
                <w:szCs w:val="24"/>
                <w:lang w:eastAsia="lv-LV"/>
              </w:rPr>
            </w:pPr>
            <w:r w:rsidRPr="0009211F">
              <w:rPr>
                <w:noProof/>
                <w:sz w:val="18"/>
                <w:szCs w:val="18"/>
                <w:lang w:eastAsia="lv-LV"/>
              </w:rPr>
              <w:t>Samazinājums</w:t>
            </w:r>
          </w:p>
        </w:tc>
        <w:tc>
          <w:tcPr>
            <w:tcW w:w="1277" w:type="dxa"/>
            <w:vAlign w:val="center"/>
          </w:tcPr>
          <w:p w:rsidR="003A2254" w:rsidRPr="0009211F" w:rsidRDefault="003A2254" w:rsidP="00B71864">
            <w:pPr>
              <w:ind w:left="-109" w:firstLine="109"/>
              <w:jc w:val="center"/>
              <w:rPr>
                <w:noProof/>
                <w:sz w:val="18"/>
                <w:szCs w:val="24"/>
                <w:lang w:eastAsia="lv-LV"/>
              </w:rPr>
            </w:pPr>
            <w:r w:rsidRPr="0009211F">
              <w:rPr>
                <w:noProof/>
                <w:sz w:val="18"/>
                <w:szCs w:val="18"/>
                <w:lang w:eastAsia="lv-LV"/>
              </w:rPr>
              <w:t>Palielinājums</w:t>
            </w:r>
          </w:p>
        </w:tc>
        <w:tc>
          <w:tcPr>
            <w:tcW w:w="1273" w:type="dxa"/>
            <w:vAlign w:val="center"/>
          </w:tcPr>
          <w:p w:rsidR="003A2254" w:rsidRPr="0009211F" w:rsidRDefault="003A2254" w:rsidP="00B71864">
            <w:pPr>
              <w:ind w:left="-109" w:firstLine="109"/>
              <w:jc w:val="center"/>
              <w:rPr>
                <w:noProof/>
                <w:sz w:val="18"/>
                <w:szCs w:val="24"/>
                <w:lang w:eastAsia="lv-LV"/>
              </w:rPr>
            </w:pPr>
            <w:r w:rsidRPr="0009211F">
              <w:rPr>
                <w:noProof/>
                <w:sz w:val="18"/>
                <w:szCs w:val="18"/>
                <w:lang w:eastAsia="lv-LV"/>
              </w:rPr>
              <w:t>Izmaiņas</w:t>
            </w:r>
          </w:p>
        </w:tc>
      </w:tr>
      <w:tr w:rsidR="003A2254" w:rsidRPr="0009211F" w:rsidTr="00B71864">
        <w:tc>
          <w:tcPr>
            <w:tcW w:w="5245" w:type="dxa"/>
            <w:shd w:val="clear" w:color="auto" w:fill="D9D9D9" w:themeFill="background1" w:themeFillShade="D9"/>
          </w:tcPr>
          <w:p w:rsidR="003A2254" w:rsidRPr="0009211F" w:rsidRDefault="003A2254" w:rsidP="00B71864">
            <w:pPr>
              <w:ind w:right="567" w:firstLine="0"/>
              <w:rPr>
                <w:noProof/>
                <w:sz w:val="18"/>
                <w:szCs w:val="18"/>
              </w:rPr>
            </w:pPr>
            <w:r w:rsidRPr="0009211F">
              <w:rPr>
                <w:b/>
                <w:bCs/>
                <w:noProof/>
                <w:sz w:val="18"/>
                <w:szCs w:val="18"/>
                <w:lang w:eastAsia="lv-LV"/>
              </w:rPr>
              <w:t>Izdevumi - kopā</w:t>
            </w:r>
          </w:p>
        </w:tc>
        <w:tc>
          <w:tcPr>
            <w:tcW w:w="1277" w:type="dxa"/>
            <w:shd w:val="clear" w:color="auto" w:fill="D9D9D9" w:themeFill="background1" w:themeFillShade="D9"/>
          </w:tcPr>
          <w:p w:rsidR="003A2254" w:rsidRPr="0009211F" w:rsidRDefault="003A2254" w:rsidP="00B71864">
            <w:pPr>
              <w:ind w:left="-109" w:right="38" w:firstLine="0"/>
              <w:jc w:val="right"/>
              <w:rPr>
                <w:b/>
                <w:noProof/>
                <w:sz w:val="18"/>
                <w:szCs w:val="18"/>
              </w:rPr>
            </w:pPr>
            <w:r w:rsidRPr="0009211F">
              <w:rPr>
                <w:b/>
                <w:noProof/>
                <w:sz w:val="18"/>
                <w:szCs w:val="18"/>
              </w:rPr>
              <w:t>53 553</w:t>
            </w:r>
          </w:p>
        </w:tc>
        <w:tc>
          <w:tcPr>
            <w:tcW w:w="1277" w:type="dxa"/>
            <w:shd w:val="clear" w:color="auto" w:fill="D9D9D9" w:themeFill="background1" w:themeFillShade="D9"/>
          </w:tcPr>
          <w:p w:rsidR="003A2254" w:rsidRPr="0009211F" w:rsidRDefault="003A2254" w:rsidP="00B71864">
            <w:pPr>
              <w:ind w:left="-109" w:right="38" w:firstLine="0"/>
              <w:jc w:val="right"/>
              <w:rPr>
                <w:b/>
                <w:noProof/>
                <w:sz w:val="18"/>
                <w:szCs w:val="18"/>
              </w:rPr>
            </w:pPr>
            <w:r w:rsidRPr="0009211F">
              <w:rPr>
                <w:b/>
                <w:noProof/>
                <w:sz w:val="18"/>
                <w:szCs w:val="18"/>
              </w:rPr>
              <w:t>2 613 068</w:t>
            </w:r>
          </w:p>
        </w:tc>
        <w:tc>
          <w:tcPr>
            <w:tcW w:w="1273" w:type="dxa"/>
            <w:shd w:val="clear" w:color="auto" w:fill="D9D9D9" w:themeFill="background1" w:themeFillShade="D9"/>
          </w:tcPr>
          <w:p w:rsidR="003A2254" w:rsidRPr="0009211F" w:rsidRDefault="003A2254" w:rsidP="00B71864">
            <w:pPr>
              <w:ind w:left="-109" w:right="38" w:firstLine="0"/>
              <w:jc w:val="right"/>
              <w:rPr>
                <w:b/>
                <w:noProof/>
                <w:sz w:val="18"/>
                <w:szCs w:val="18"/>
              </w:rPr>
            </w:pPr>
            <w:r w:rsidRPr="0009211F">
              <w:rPr>
                <w:b/>
                <w:noProof/>
                <w:sz w:val="18"/>
                <w:szCs w:val="18"/>
              </w:rPr>
              <w:t>2 559 515</w:t>
            </w:r>
          </w:p>
        </w:tc>
      </w:tr>
      <w:tr w:rsidR="003A2254" w:rsidRPr="0009211F" w:rsidTr="00B71864">
        <w:trPr>
          <w:tblHeader/>
        </w:trPr>
        <w:tc>
          <w:tcPr>
            <w:tcW w:w="9072" w:type="dxa"/>
            <w:gridSpan w:val="4"/>
            <w:vAlign w:val="center"/>
          </w:tcPr>
          <w:p w:rsidR="003A2254" w:rsidRPr="0009211F" w:rsidRDefault="003A2254" w:rsidP="00B71864">
            <w:pPr>
              <w:ind w:left="-109" w:right="38" w:firstLine="422"/>
              <w:jc w:val="left"/>
              <w:rPr>
                <w:noProof/>
                <w:sz w:val="16"/>
                <w:szCs w:val="24"/>
              </w:rPr>
            </w:pPr>
            <w:r w:rsidRPr="0009211F">
              <w:rPr>
                <w:i/>
                <w:noProof/>
                <w:sz w:val="18"/>
                <w:szCs w:val="18"/>
                <w:lang w:eastAsia="lv-LV"/>
              </w:rPr>
              <w:t>t. sk.:</w:t>
            </w:r>
          </w:p>
        </w:tc>
      </w:tr>
      <w:tr w:rsidR="003A2254" w:rsidRPr="0009211F" w:rsidTr="00B71864">
        <w:trPr>
          <w:trHeight w:val="227"/>
          <w:tblHeader/>
        </w:trPr>
        <w:tc>
          <w:tcPr>
            <w:tcW w:w="5245" w:type="dxa"/>
            <w:shd w:val="clear" w:color="auto" w:fill="F2F2F2" w:themeFill="background1" w:themeFillShade="F2"/>
          </w:tcPr>
          <w:p w:rsidR="003A2254" w:rsidRPr="0009211F" w:rsidRDefault="003A2254" w:rsidP="00B71864">
            <w:pPr>
              <w:tabs>
                <w:tab w:val="right" w:pos="4982"/>
              </w:tabs>
              <w:ind w:right="47" w:firstLine="0"/>
              <w:rPr>
                <w:b/>
                <w:bCs/>
                <w:noProof/>
                <w:sz w:val="18"/>
                <w:szCs w:val="18"/>
                <w:u w:val="single"/>
                <w:lang w:eastAsia="lv-LV"/>
              </w:rPr>
            </w:pPr>
            <w:r w:rsidRPr="0009211F">
              <w:rPr>
                <w:noProof/>
                <w:sz w:val="18"/>
                <w:szCs w:val="18"/>
                <w:u w:val="single"/>
                <w:lang w:eastAsia="lv-LV"/>
              </w:rPr>
              <w:t>Vienreizēji pasākumi</w:t>
            </w:r>
          </w:p>
        </w:tc>
        <w:tc>
          <w:tcPr>
            <w:tcW w:w="1277" w:type="dxa"/>
            <w:shd w:val="clear" w:color="auto" w:fill="F2F2F2" w:themeFill="background1" w:themeFillShade="F2"/>
          </w:tcPr>
          <w:p w:rsidR="003A2254" w:rsidRPr="0009211F" w:rsidRDefault="003A2254" w:rsidP="00B71864">
            <w:pPr>
              <w:ind w:left="-109" w:right="38" w:firstLine="0"/>
              <w:jc w:val="center"/>
              <w:rPr>
                <w:b/>
                <w:noProof/>
                <w:sz w:val="18"/>
                <w:szCs w:val="18"/>
              </w:rPr>
            </w:pPr>
            <w:r w:rsidRPr="0009211F">
              <w:rPr>
                <w:noProof/>
                <w:sz w:val="18"/>
                <w:szCs w:val="18"/>
              </w:rPr>
              <w:t>-</w:t>
            </w:r>
          </w:p>
        </w:tc>
        <w:tc>
          <w:tcPr>
            <w:tcW w:w="1277" w:type="dxa"/>
            <w:shd w:val="clear" w:color="auto" w:fill="F2F2F2" w:themeFill="background1" w:themeFillShade="F2"/>
          </w:tcPr>
          <w:p w:rsidR="003A2254" w:rsidRPr="0009211F" w:rsidRDefault="003A2254" w:rsidP="00B71864">
            <w:pPr>
              <w:ind w:left="-109" w:right="38" w:firstLine="0"/>
              <w:jc w:val="right"/>
              <w:rPr>
                <w:noProof/>
                <w:sz w:val="18"/>
                <w:szCs w:val="18"/>
              </w:rPr>
            </w:pPr>
            <w:r w:rsidRPr="0009211F">
              <w:rPr>
                <w:noProof/>
                <w:sz w:val="18"/>
                <w:szCs w:val="18"/>
              </w:rPr>
              <w:t>77 013</w:t>
            </w:r>
          </w:p>
        </w:tc>
        <w:tc>
          <w:tcPr>
            <w:tcW w:w="1273" w:type="dxa"/>
            <w:shd w:val="clear" w:color="auto" w:fill="F2F2F2" w:themeFill="background1" w:themeFillShade="F2"/>
          </w:tcPr>
          <w:p w:rsidR="003A2254" w:rsidRPr="0009211F" w:rsidRDefault="003A2254" w:rsidP="00B71864">
            <w:pPr>
              <w:ind w:left="-109" w:right="38" w:firstLine="0"/>
              <w:jc w:val="right"/>
              <w:rPr>
                <w:noProof/>
                <w:sz w:val="18"/>
                <w:szCs w:val="18"/>
              </w:rPr>
            </w:pPr>
            <w:r w:rsidRPr="0009211F">
              <w:rPr>
                <w:noProof/>
                <w:sz w:val="18"/>
                <w:szCs w:val="18"/>
              </w:rPr>
              <w:t>77 013</w:t>
            </w:r>
          </w:p>
        </w:tc>
      </w:tr>
      <w:tr w:rsidR="003A2254" w:rsidRPr="0009211F" w:rsidTr="00B71864">
        <w:trPr>
          <w:trHeight w:val="227"/>
          <w:tblHeader/>
        </w:trPr>
        <w:tc>
          <w:tcPr>
            <w:tcW w:w="5245" w:type="dxa"/>
          </w:tcPr>
          <w:p w:rsidR="003A2254" w:rsidRPr="0009211F" w:rsidRDefault="003A2254" w:rsidP="00B71864">
            <w:pPr>
              <w:ind w:right="47" w:firstLine="0"/>
              <w:rPr>
                <w:i/>
                <w:noProof/>
                <w:sz w:val="18"/>
                <w:szCs w:val="18"/>
                <w:lang w:eastAsia="lv-LV"/>
              </w:rPr>
            </w:pPr>
            <w:r w:rsidRPr="0009211F">
              <w:rPr>
                <w:i/>
                <w:noProof/>
                <w:sz w:val="18"/>
                <w:szCs w:val="18"/>
                <w:lang w:eastAsia="lv-LV"/>
              </w:rPr>
              <w:t xml:space="preserve">Psihoemocionālā atbalsta dienas centra onkoloģiskajiem pacientiem izveidošanai, pārdalot finansējumu no 74.budžeta resora 08.00.00 programmas “Veselības aprūpes sistēmas reformas ieviešanas </w:t>
            </w:r>
            <w:r w:rsidRPr="0009211F">
              <w:rPr>
                <w:i/>
                <w:noProof/>
                <w:sz w:val="18"/>
                <w:szCs w:val="18"/>
                <w:lang w:eastAsia="lv-LV"/>
              </w:rPr>
              <w:lastRenderedPageBreak/>
              <w:t>finansējums”</w:t>
            </w:r>
            <w:r>
              <w:rPr>
                <w:i/>
                <w:noProof/>
                <w:sz w:val="18"/>
                <w:szCs w:val="18"/>
                <w:lang w:eastAsia="lv-LV"/>
              </w:rPr>
              <w:t>,</w:t>
            </w:r>
            <w:r w:rsidRPr="0009211F">
              <w:rPr>
                <w:i/>
                <w:noProof/>
                <w:sz w:val="18"/>
                <w:szCs w:val="18"/>
                <w:lang w:eastAsia="lv-LV"/>
              </w:rPr>
              <w:t xml:space="preserve"> atbilstoši Ministru kabineta 2019.gada 8.janvāra sēdes protokolam Nr.1 33.§ 4.2.3.apakšpunktam un 7.punktam</w:t>
            </w:r>
          </w:p>
        </w:tc>
        <w:tc>
          <w:tcPr>
            <w:tcW w:w="1277" w:type="dxa"/>
          </w:tcPr>
          <w:p w:rsidR="003A2254" w:rsidRPr="0009211F" w:rsidRDefault="003A2254" w:rsidP="00B71864">
            <w:pPr>
              <w:ind w:left="-109" w:right="38" w:firstLine="0"/>
              <w:jc w:val="center"/>
              <w:rPr>
                <w:noProof/>
                <w:sz w:val="18"/>
                <w:szCs w:val="18"/>
              </w:rPr>
            </w:pPr>
            <w:r w:rsidRPr="0009211F">
              <w:rPr>
                <w:noProof/>
                <w:sz w:val="18"/>
                <w:szCs w:val="18"/>
              </w:rPr>
              <w:lastRenderedPageBreak/>
              <w:t>-</w:t>
            </w:r>
          </w:p>
        </w:tc>
        <w:tc>
          <w:tcPr>
            <w:tcW w:w="1277" w:type="dxa"/>
          </w:tcPr>
          <w:p w:rsidR="003A2254" w:rsidRPr="0009211F" w:rsidRDefault="003A2254" w:rsidP="00B71864">
            <w:pPr>
              <w:ind w:left="-109" w:right="38" w:firstLine="0"/>
              <w:jc w:val="right"/>
              <w:rPr>
                <w:noProof/>
                <w:sz w:val="18"/>
                <w:szCs w:val="18"/>
              </w:rPr>
            </w:pPr>
            <w:r w:rsidRPr="0009211F">
              <w:rPr>
                <w:noProof/>
                <w:sz w:val="18"/>
                <w:szCs w:val="18"/>
              </w:rPr>
              <w:t>77 013</w:t>
            </w:r>
          </w:p>
        </w:tc>
        <w:tc>
          <w:tcPr>
            <w:tcW w:w="1273" w:type="dxa"/>
          </w:tcPr>
          <w:p w:rsidR="003A2254" w:rsidRPr="0009211F" w:rsidRDefault="003A2254" w:rsidP="00B71864">
            <w:pPr>
              <w:ind w:left="-109" w:right="38" w:firstLine="0"/>
              <w:jc w:val="right"/>
              <w:rPr>
                <w:noProof/>
                <w:sz w:val="18"/>
                <w:szCs w:val="18"/>
              </w:rPr>
            </w:pPr>
            <w:r w:rsidRPr="0009211F">
              <w:rPr>
                <w:noProof/>
                <w:sz w:val="18"/>
                <w:szCs w:val="18"/>
              </w:rPr>
              <w:t>77 013</w:t>
            </w:r>
          </w:p>
        </w:tc>
      </w:tr>
      <w:tr w:rsidR="003A2254" w:rsidRPr="0009211F" w:rsidTr="00B71864">
        <w:trPr>
          <w:trHeight w:val="113"/>
          <w:tblHeader/>
        </w:trPr>
        <w:tc>
          <w:tcPr>
            <w:tcW w:w="5245" w:type="dxa"/>
            <w:shd w:val="clear" w:color="auto" w:fill="F2F2F2" w:themeFill="background1" w:themeFillShade="F2"/>
          </w:tcPr>
          <w:p w:rsidR="003A2254" w:rsidRPr="0009211F" w:rsidRDefault="003A2254" w:rsidP="00B71864">
            <w:pPr>
              <w:pStyle w:val="tabteksts"/>
              <w:ind w:right="47"/>
              <w:rPr>
                <w:b/>
                <w:bCs/>
                <w:noProof/>
                <w:szCs w:val="18"/>
                <w:u w:val="single"/>
                <w:lang w:eastAsia="lv-LV"/>
              </w:rPr>
            </w:pPr>
            <w:r w:rsidRPr="0009211F">
              <w:rPr>
                <w:noProof/>
                <w:szCs w:val="18"/>
                <w:u w:val="single"/>
                <w:lang w:eastAsia="lv-LV"/>
              </w:rPr>
              <w:t>Citas izmaiņas</w:t>
            </w:r>
          </w:p>
        </w:tc>
        <w:tc>
          <w:tcPr>
            <w:tcW w:w="1277" w:type="dxa"/>
            <w:shd w:val="clear" w:color="auto" w:fill="F2F2F2" w:themeFill="background1" w:themeFillShade="F2"/>
          </w:tcPr>
          <w:p w:rsidR="003A2254" w:rsidRPr="0009211F" w:rsidRDefault="003A2254" w:rsidP="00B71864">
            <w:pPr>
              <w:ind w:left="-109" w:right="38" w:firstLine="0"/>
              <w:jc w:val="right"/>
              <w:rPr>
                <w:noProof/>
                <w:sz w:val="18"/>
                <w:szCs w:val="18"/>
                <w:lang w:eastAsia="lv-LV"/>
              </w:rPr>
            </w:pPr>
            <w:r>
              <w:rPr>
                <w:noProof/>
                <w:sz w:val="18"/>
                <w:szCs w:val="18"/>
                <w:lang w:eastAsia="lv-LV"/>
              </w:rPr>
              <w:t xml:space="preserve">53 553 </w:t>
            </w:r>
          </w:p>
        </w:tc>
        <w:tc>
          <w:tcPr>
            <w:tcW w:w="1277" w:type="dxa"/>
            <w:shd w:val="clear" w:color="auto" w:fill="F2F2F2" w:themeFill="background1" w:themeFillShade="F2"/>
          </w:tcPr>
          <w:p w:rsidR="003A2254" w:rsidRPr="0009211F" w:rsidRDefault="003A2254" w:rsidP="00B71864">
            <w:pPr>
              <w:ind w:left="-109" w:right="38" w:firstLine="0"/>
              <w:jc w:val="right"/>
              <w:rPr>
                <w:noProof/>
                <w:sz w:val="18"/>
                <w:szCs w:val="18"/>
                <w:lang w:eastAsia="lv-LV"/>
              </w:rPr>
            </w:pPr>
            <w:r>
              <w:rPr>
                <w:noProof/>
                <w:sz w:val="18"/>
                <w:szCs w:val="18"/>
                <w:lang w:eastAsia="lv-LV"/>
              </w:rPr>
              <w:t>2 536 055</w:t>
            </w:r>
          </w:p>
        </w:tc>
        <w:tc>
          <w:tcPr>
            <w:tcW w:w="1273" w:type="dxa"/>
            <w:shd w:val="clear" w:color="auto" w:fill="F2F2F2" w:themeFill="background1" w:themeFillShade="F2"/>
          </w:tcPr>
          <w:p w:rsidR="003A2254" w:rsidRPr="0009211F" w:rsidRDefault="003A2254" w:rsidP="00B71864">
            <w:pPr>
              <w:ind w:left="-109" w:right="38" w:firstLine="0"/>
              <w:jc w:val="right"/>
              <w:rPr>
                <w:noProof/>
                <w:sz w:val="18"/>
                <w:szCs w:val="18"/>
                <w:lang w:eastAsia="lv-LV"/>
              </w:rPr>
            </w:pPr>
            <w:r>
              <w:rPr>
                <w:noProof/>
                <w:sz w:val="18"/>
                <w:szCs w:val="18"/>
                <w:lang w:eastAsia="lv-LV"/>
              </w:rPr>
              <w:t>2 482 502</w:t>
            </w:r>
          </w:p>
        </w:tc>
      </w:tr>
      <w:tr w:rsidR="003A2254" w:rsidRPr="0009211F" w:rsidTr="00B71864">
        <w:trPr>
          <w:trHeight w:val="227"/>
          <w:tblHeader/>
        </w:trPr>
        <w:tc>
          <w:tcPr>
            <w:tcW w:w="5245" w:type="dxa"/>
          </w:tcPr>
          <w:p w:rsidR="003A2254" w:rsidRPr="0009211F" w:rsidRDefault="003A2254" w:rsidP="00B71864">
            <w:pPr>
              <w:ind w:right="47" w:firstLine="0"/>
              <w:rPr>
                <w:i/>
                <w:noProof/>
                <w:sz w:val="18"/>
                <w:szCs w:val="18"/>
                <w:lang w:eastAsia="lv-LV"/>
              </w:rPr>
            </w:pPr>
            <w:r w:rsidRPr="0009211F">
              <w:rPr>
                <w:i/>
                <w:noProof/>
                <w:sz w:val="18"/>
                <w:szCs w:val="18"/>
                <w:lang w:eastAsia="lv-LV"/>
              </w:rPr>
              <w:t>Palielināti izdevumi, pārdalot finansējumu no apakšprogrammas 46.01.00 „Uzraudzība un kontrole” un pārceļot 15 amata  vietas no Veselības inspekcijas</w:t>
            </w:r>
            <w:r>
              <w:rPr>
                <w:i/>
                <w:noProof/>
                <w:sz w:val="18"/>
                <w:szCs w:val="18"/>
                <w:lang w:eastAsia="lv-LV"/>
              </w:rPr>
              <w:t>,</w:t>
            </w:r>
            <w:r w:rsidRPr="0009211F">
              <w:rPr>
                <w:i/>
                <w:noProof/>
                <w:sz w:val="18"/>
                <w:szCs w:val="18"/>
                <w:lang w:eastAsia="lv-LV"/>
              </w:rPr>
              <w:t xml:space="preserve"> atbilstoši Ministru kabineta 2018.gada 29.maija rīkojumam Nr.227 </w:t>
            </w:r>
          </w:p>
        </w:tc>
        <w:tc>
          <w:tcPr>
            <w:tcW w:w="1277" w:type="dxa"/>
          </w:tcPr>
          <w:p w:rsidR="003A2254" w:rsidRPr="0009211F" w:rsidRDefault="003A2254" w:rsidP="00B71864">
            <w:pPr>
              <w:ind w:left="-109" w:right="38" w:firstLine="0"/>
              <w:jc w:val="right"/>
              <w:rPr>
                <w:noProof/>
                <w:sz w:val="18"/>
                <w:szCs w:val="18"/>
              </w:rPr>
            </w:pPr>
          </w:p>
        </w:tc>
        <w:tc>
          <w:tcPr>
            <w:tcW w:w="1277" w:type="dxa"/>
          </w:tcPr>
          <w:p w:rsidR="003A2254" w:rsidRPr="0009211F" w:rsidRDefault="003A2254" w:rsidP="00B71864">
            <w:pPr>
              <w:ind w:left="-109" w:right="38" w:firstLine="0"/>
              <w:jc w:val="right"/>
              <w:rPr>
                <w:noProof/>
                <w:sz w:val="18"/>
                <w:szCs w:val="18"/>
              </w:rPr>
            </w:pPr>
            <w:r w:rsidRPr="0009211F">
              <w:rPr>
                <w:noProof/>
                <w:sz w:val="18"/>
                <w:szCs w:val="18"/>
              </w:rPr>
              <w:t>231 359</w:t>
            </w:r>
          </w:p>
        </w:tc>
        <w:tc>
          <w:tcPr>
            <w:tcW w:w="1273" w:type="dxa"/>
          </w:tcPr>
          <w:p w:rsidR="003A2254" w:rsidRPr="0009211F" w:rsidRDefault="003A2254" w:rsidP="00B71864">
            <w:pPr>
              <w:ind w:left="-109" w:right="38" w:firstLine="0"/>
              <w:jc w:val="right"/>
              <w:rPr>
                <w:noProof/>
                <w:sz w:val="18"/>
                <w:szCs w:val="18"/>
              </w:rPr>
            </w:pPr>
            <w:r w:rsidRPr="0009211F">
              <w:rPr>
                <w:noProof/>
                <w:sz w:val="18"/>
                <w:szCs w:val="18"/>
              </w:rPr>
              <w:t>231 359</w:t>
            </w:r>
          </w:p>
        </w:tc>
      </w:tr>
      <w:tr w:rsidR="003A2254" w:rsidRPr="0009211F" w:rsidTr="00B71864">
        <w:trPr>
          <w:trHeight w:val="227"/>
          <w:tblHeader/>
        </w:trPr>
        <w:tc>
          <w:tcPr>
            <w:tcW w:w="5245" w:type="dxa"/>
          </w:tcPr>
          <w:p w:rsidR="003A2254" w:rsidRPr="0009211F" w:rsidRDefault="003A2254" w:rsidP="00B71864">
            <w:pPr>
              <w:ind w:right="47" w:firstLine="0"/>
              <w:rPr>
                <w:i/>
                <w:noProof/>
                <w:sz w:val="18"/>
                <w:szCs w:val="18"/>
                <w:lang w:eastAsia="lv-LV"/>
              </w:rPr>
            </w:pPr>
            <w:r w:rsidRPr="0009211F">
              <w:rPr>
                <w:i/>
                <w:noProof/>
                <w:sz w:val="18"/>
                <w:szCs w:val="18"/>
                <w:lang w:eastAsia="lv-LV"/>
              </w:rPr>
              <w:t>Samazināti izdevumi, pārdalot finansējumu uz apakšprogrammu 46.03.00 “Slimību profilakses nodrošināšana” un vienu amata  vietu uz Slimību profilakses un kontroles centru</w:t>
            </w:r>
            <w:r>
              <w:rPr>
                <w:i/>
                <w:noProof/>
                <w:sz w:val="18"/>
                <w:szCs w:val="18"/>
                <w:lang w:eastAsia="lv-LV"/>
              </w:rPr>
              <w:t>,</w:t>
            </w:r>
            <w:r w:rsidRPr="0009211F">
              <w:rPr>
                <w:i/>
                <w:noProof/>
                <w:sz w:val="18"/>
                <w:szCs w:val="18"/>
                <w:lang w:eastAsia="lv-LV"/>
              </w:rPr>
              <w:t xml:space="preserve"> atbilstoši Ministru kabineta 2018.</w:t>
            </w:r>
            <w:r>
              <w:rPr>
                <w:i/>
                <w:noProof/>
                <w:sz w:val="18"/>
                <w:szCs w:val="18"/>
                <w:lang w:eastAsia="lv-LV"/>
              </w:rPr>
              <w:t xml:space="preserve">gada 29.maija rīkojumam Nr.227 </w:t>
            </w:r>
            <w:r w:rsidRPr="0009211F">
              <w:rPr>
                <w:i/>
                <w:noProof/>
                <w:sz w:val="18"/>
                <w:szCs w:val="18"/>
                <w:lang w:eastAsia="lv-LV"/>
              </w:rPr>
              <w:t xml:space="preserve"> </w:t>
            </w:r>
          </w:p>
        </w:tc>
        <w:tc>
          <w:tcPr>
            <w:tcW w:w="1277" w:type="dxa"/>
          </w:tcPr>
          <w:p w:rsidR="003A2254" w:rsidRPr="0009211F" w:rsidRDefault="003A2254" w:rsidP="00B71864">
            <w:pPr>
              <w:ind w:left="-109" w:right="38" w:firstLine="0"/>
              <w:jc w:val="right"/>
              <w:rPr>
                <w:noProof/>
                <w:sz w:val="18"/>
                <w:szCs w:val="18"/>
              </w:rPr>
            </w:pPr>
            <w:r w:rsidRPr="0009211F">
              <w:rPr>
                <w:noProof/>
                <w:sz w:val="18"/>
                <w:szCs w:val="18"/>
              </w:rPr>
              <w:t>15 722</w:t>
            </w:r>
          </w:p>
        </w:tc>
        <w:tc>
          <w:tcPr>
            <w:tcW w:w="1277" w:type="dxa"/>
          </w:tcPr>
          <w:p w:rsidR="003A2254" w:rsidRPr="0009211F" w:rsidRDefault="003A2254" w:rsidP="00B71864">
            <w:pPr>
              <w:ind w:left="-109" w:right="38" w:firstLine="0"/>
              <w:jc w:val="center"/>
              <w:rPr>
                <w:noProof/>
                <w:sz w:val="18"/>
                <w:szCs w:val="18"/>
              </w:rPr>
            </w:pPr>
            <w:r w:rsidRPr="0009211F">
              <w:rPr>
                <w:noProof/>
                <w:sz w:val="18"/>
                <w:szCs w:val="18"/>
              </w:rPr>
              <w:t>-</w:t>
            </w:r>
          </w:p>
        </w:tc>
        <w:tc>
          <w:tcPr>
            <w:tcW w:w="1273" w:type="dxa"/>
          </w:tcPr>
          <w:p w:rsidR="003A2254" w:rsidRPr="0009211F" w:rsidRDefault="003A2254" w:rsidP="00B71864">
            <w:pPr>
              <w:ind w:left="-109" w:right="38" w:firstLine="0"/>
              <w:jc w:val="right"/>
              <w:rPr>
                <w:noProof/>
                <w:sz w:val="18"/>
                <w:szCs w:val="18"/>
              </w:rPr>
            </w:pPr>
            <w:r w:rsidRPr="0009211F">
              <w:rPr>
                <w:noProof/>
                <w:sz w:val="18"/>
                <w:szCs w:val="18"/>
              </w:rPr>
              <w:t>-15 722</w:t>
            </w:r>
          </w:p>
        </w:tc>
      </w:tr>
      <w:tr w:rsidR="003A2254" w:rsidRPr="0009211F" w:rsidTr="00B71864">
        <w:trPr>
          <w:trHeight w:val="227"/>
          <w:tblHeader/>
        </w:trPr>
        <w:tc>
          <w:tcPr>
            <w:tcW w:w="5245" w:type="dxa"/>
          </w:tcPr>
          <w:p w:rsidR="003A2254" w:rsidRPr="0009211F" w:rsidRDefault="003A2254" w:rsidP="00B71864">
            <w:pPr>
              <w:ind w:right="47" w:firstLine="0"/>
              <w:rPr>
                <w:i/>
                <w:noProof/>
                <w:sz w:val="18"/>
                <w:szCs w:val="18"/>
                <w:lang w:eastAsia="lv-LV"/>
              </w:rPr>
            </w:pPr>
            <w:r w:rsidRPr="0009211F">
              <w:rPr>
                <w:i/>
                <w:noProof/>
                <w:sz w:val="18"/>
                <w:szCs w:val="18"/>
                <w:lang w:eastAsia="lv-LV"/>
              </w:rPr>
              <w:t xml:space="preserve">Samazināti izdevumi, pārdalot finansējumu uz apakšprogrammu 46.01.00 “Uzraudzība un kontrole” un pārceļot 2 amata vietas uz Veselības inspekciju, atbilstoši Ministru kabineta 2018.gada 29.maija rīkojumam Nr.227 </w:t>
            </w:r>
          </w:p>
        </w:tc>
        <w:tc>
          <w:tcPr>
            <w:tcW w:w="1277" w:type="dxa"/>
          </w:tcPr>
          <w:p w:rsidR="003A2254" w:rsidRPr="0009211F" w:rsidRDefault="003A2254" w:rsidP="00B71864">
            <w:pPr>
              <w:ind w:left="-109" w:right="38" w:firstLine="0"/>
              <w:jc w:val="right"/>
              <w:rPr>
                <w:noProof/>
                <w:sz w:val="18"/>
                <w:szCs w:val="18"/>
              </w:rPr>
            </w:pPr>
            <w:r w:rsidRPr="0009211F">
              <w:rPr>
                <w:noProof/>
                <w:sz w:val="18"/>
                <w:szCs w:val="18"/>
              </w:rPr>
              <w:t>36 841</w:t>
            </w:r>
          </w:p>
        </w:tc>
        <w:tc>
          <w:tcPr>
            <w:tcW w:w="1277" w:type="dxa"/>
          </w:tcPr>
          <w:p w:rsidR="003A2254" w:rsidRPr="0009211F" w:rsidRDefault="003A2254" w:rsidP="00B71864">
            <w:pPr>
              <w:ind w:left="-109" w:right="38" w:firstLine="0"/>
              <w:jc w:val="center"/>
              <w:rPr>
                <w:noProof/>
                <w:sz w:val="18"/>
                <w:szCs w:val="18"/>
              </w:rPr>
            </w:pPr>
            <w:r w:rsidRPr="0009211F">
              <w:rPr>
                <w:noProof/>
                <w:sz w:val="18"/>
                <w:szCs w:val="18"/>
              </w:rPr>
              <w:t>-</w:t>
            </w:r>
          </w:p>
        </w:tc>
        <w:tc>
          <w:tcPr>
            <w:tcW w:w="1273" w:type="dxa"/>
          </w:tcPr>
          <w:p w:rsidR="003A2254" w:rsidRPr="0009211F" w:rsidRDefault="003A2254" w:rsidP="00B71864">
            <w:pPr>
              <w:ind w:left="-109" w:right="38" w:firstLine="0"/>
              <w:jc w:val="right"/>
              <w:rPr>
                <w:noProof/>
                <w:sz w:val="18"/>
                <w:szCs w:val="18"/>
              </w:rPr>
            </w:pPr>
            <w:r w:rsidRPr="0009211F">
              <w:rPr>
                <w:noProof/>
                <w:sz w:val="18"/>
                <w:szCs w:val="18"/>
              </w:rPr>
              <w:t>-36 841</w:t>
            </w:r>
          </w:p>
        </w:tc>
      </w:tr>
      <w:tr w:rsidR="003A2254" w:rsidRPr="0009211F" w:rsidTr="00B71864">
        <w:trPr>
          <w:trHeight w:val="656"/>
          <w:tblHeader/>
        </w:trPr>
        <w:tc>
          <w:tcPr>
            <w:tcW w:w="5245" w:type="dxa"/>
          </w:tcPr>
          <w:p w:rsidR="003A2254" w:rsidRPr="0009211F" w:rsidRDefault="003A2254" w:rsidP="00B71864">
            <w:pPr>
              <w:ind w:right="47" w:firstLine="0"/>
              <w:rPr>
                <w:i/>
                <w:noProof/>
                <w:sz w:val="18"/>
                <w:szCs w:val="18"/>
                <w:lang w:eastAsia="lv-LV"/>
              </w:rPr>
            </w:pPr>
            <w:r w:rsidRPr="0009211F">
              <w:rPr>
                <w:bCs/>
                <w:i/>
                <w:sz w:val="18"/>
                <w:szCs w:val="18"/>
              </w:rPr>
              <w:t>Atlīdzības pieauguma nodrošināšanai</w:t>
            </w:r>
            <w:r>
              <w:rPr>
                <w:bCs/>
                <w:i/>
                <w:sz w:val="18"/>
                <w:szCs w:val="18"/>
              </w:rPr>
              <w:t>, pārdalot finansējumu</w:t>
            </w:r>
            <w:r w:rsidRPr="0009211F">
              <w:rPr>
                <w:i/>
                <w:sz w:val="18"/>
                <w:szCs w:val="18"/>
              </w:rPr>
              <w:t xml:space="preserve"> </w:t>
            </w:r>
            <w:r w:rsidRPr="0009211F">
              <w:rPr>
                <w:i/>
                <w:noProof/>
                <w:sz w:val="18"/>
                <w:szCs w:val="18"/>
              </w:rPr>
              <w:t>no 74.budžeta resora 08.00.00 programmas “Veselības aprūpes sistēmas reformas ieviešanas finansējums”</w:t>
            </w:r>
            <w:r>
              <w:rPr>
                <w:i/>
                <w:noProof/>
                <w:sz w:val="18"/>
                <w:szCs w:val="18"/>
              </w:rPr>
              <w:t>,</w:t>
            </w:r>
            <w:r w:rsidRPr="0009211F">
              <w:rPr>
                <w:i/>
                <w:noProof/>
                <w:sz w:val="18"/>
                <w:szCs w:val="18"/>
              </w:rPr>
              <w:t xml:space="preserve"> </w:t>
            </w:r>
            <w:r w:rsidRPr="0009211F">
              <w:rPr>
                <w:i/>
                <w:noProof/>
                <w:sz w:val="18"/>
                <w:szCs w:val="18"/>
                <w:lang w:eastAsia="lv-LV"/>
              </w:rPr>
              <w:t>atbilstoši Ministru kabineta 2017.gada 5.decembra sēdes protokola Nr.60, 30.§ 3.1.3.apakšpunktam</w:t>
            </w:r>
          </w:p>
        </w:tc>
        <w:tc>
          <w:tcPr>
            <w:tcW w:w="1277" w:type="dxa"/>
          </w:tcPr>
          <w:p w:rsidR="003A2254" w:rsidRPr="0009211F" w:rsidRDefault="003A2254" w:rsidP="00B71864">
            <w:pPr>
              <w:ind w:left="-109" w:right="38" w:firstLine="0"/>
              <w:jc w:val="center"/>
              <w:rPr>
                <w:noProof/>
                <w:sz w:val="18"/>
                <w:szCs w:val="18"/>
              </w:rPr>
            </w:pPr>
            <w:r w:rsidRPr="0009211F">
              <w:rPr>
                <w:noProof/>
                <w:sz w:val="18"/>
                <w:szCs w:val="18"/>
              </w:rPr>
              <w:t>-</w:t>
            </w:r>
          </w:p>
        </w:tc>
        <w:tc>
          <w:tcPr>
            <w:tcW w:w="1277" w:type="dxa"/>
            <w:shd w:val="clear" w:color="auto" w:fill="auto"/>
          </w:tcPr>
          <w:p w:rsidR="003A2254" w:rsidRPr="0009211F" w:rsidRDefault="003A2254" w:rsidP="00B71864">
            <w:pPr>
              <w:ind w:left="-109" w:right="38" w:firstLine="0"/>
              <w:jc w:val="right"/>
              <w:rPr>
                <w:noProof/>
                <w:sz w:val="18"/>
                <w:szCs w:val="18"/>
              </w:rPr>
            </w:pPr>
            <w:r w:rsidRPr="0009211F">
              <w:rPr>
                <w:noProof/>
                <w:sz w:val="18"/>
                <w:szCs w:val="18"/>
              </w:rPr>
              <w:t>232 429</w:t>
            </w:r>
          </w:p>
        </w:tc>
        <w:tc>
          <w:tcPr>
            <w:tcW w:w="1273" w:type="dxa"/>
            <w:shd w:val="clear" w:color="auto" w:fill="auto"/>
          </w:tcPr>
          <w:p w:rsidR="003A2254" w:rsidRPr="0009211F" w:rsidRDefault="003A2254" w:rsidP="00B71864">
            <w:pPr>
              <w:ind w:left="-109" w:right="38" w:firstLine="0"/>
              <w:jc w:val="right"/>
              <w:rPr>
                <w:noProof/>
                <w:sz w:val="18"/>
                <w:szCs w:val="18"/>
              </w:rPr>
            </w:pPr>
            <w:r w:rsidRPr="0009211F">
              <w:rPr>
                <w:noProof/>
                <w:sz w:val="18"/>
                <w:szCs w:val="18"/>
              </w:rPr>
              <w:t>232 429</w:t>
            </w:r>
          </w:p>
        </w:tc>
      </w:tr>
      <w:tr w:rsidR="003A2254" w:rsidRPr="0009211F" w:rsidTr="00B71864">
        <w:trPr>
          <w:trHeight w:val="792"/>
          <w:tblHeader/>
        </w:trPr>
        <w:tc>
          <w:tcPr>
            <w:tcW w:w="5245" w:type="dxa"/>
          </w:tcPr>
          <w:p w:rsidR="003A2254" w:rsidRPr="0009211F" w:rsidRDefault="003A2254" w:rsidP="00B71864">
            <w:pPr>
              <w:ind w:right="47" w:firstLine="0"/>
              <w:rPr>
                <w:i/>
                <w:noProof/>
                <w:sz w:val="18"/>
                <w:szCs w:val="18"/>
                <w:lang w:eastAsia="lv-LV"/>
              </w:rPr>
            </w:pPr>
            <w:r w:rsidRPr="0009211F">
              <w:rPr>
                <w:bCs/>
                <w:i/>
                <w:sz w:val="18"/>
                <w:szCs w:val="18"/>
              </w:rPr>
              <w:t>Darba samaksas palielināšanas reģistru uzturēšanā un metodiski organizatoriskā darbā iesaistītām ārstniecības personām nodrošināšanai</w:t>
            </w:r>
            <w:r w:rsidRPr="0009211F">
              <w:rPr>
                <w:i/>
                <w:sz w:val="18"/>
                <w:szCs w:val="18"/>
              </w:rPr>
              <w:t xml:space="preserve"> </w:t>
            </w:r>
            <w:r w:rsidRPr="0009211F">
              <w:rPr>
                <w:i/>
                <w:noProof/>
                <w:sz w:val="18"/>
                <w:szCs w:val="18"/>
                <w:lang w:eastAsia="lv-LV"/>
              </w:rPr>
              <w:t>atbilstoši Ministru kabineta 2018.gada 18.decembra sēdes protokola Nr.60, 88.§ 5.1.6.apakšpunktam</w:t>
            </w:r>
          </w:p>
        </w:tc>
        <w:tc>
          <w:tcPr>
            <w:tcW w:w="1277" w:type="dxa"/>
          </w:tcPr>
          <w:p w:rsidR="003A2254" w:rsidRPr="0009211F" w:rsidRDefault="003A2254" w:rsidP="00B71864">
            <w:pPr>
              <w:ind w:left="-109" w:right="38" w:firstLine="0"/>
              <w:jc w:val="center"/>
              <w:rPr>
                <w:noProof/>
                <w:sz w:val="18"/>
                <w:szCs w:val="18"/>
              </w:rPr>
            </w:pPr>
            <w:r w:rsidRPr="0009211F">
              <w:rPr>
                <w:noProof/>
                <w:sz w:val="18"/>
                <w:szCs w:val="18"/>
              </w:rPr>
              <w:t>-</w:t>
            </w:r>
          </w:p>
        </w:tc>
        <w:tc>
          <w:tcPr>
            <w:tcW w:w="1277" w:type="dxa"/>
            <w:shd w:val="clear" w:color="auto" w:fill="auto"/>
          </w:tcPr>
          <w:p w:rsidR="003A2254" w:rsidRPr="0009211F" w:rsidRDefault="003A2254" w:rsidP="00B71864">
            <w:pPr>
              <w:ind w:left="-109" w:right="38" w:firstLine="0"/>
              <w:jc w:val="right"/>
              <w:rPr>
                <w:noProof/>
                <w:sz w:val="18"/>
                <w:szCs w:val="18"/>
              </w:rPr>
            </w:pPr>
            <w:r w:rsidRPr="0009211F">
              <w:rPr>
                <w:noProof/>
                <w:sz w:val="18"/>
                <w:szCs w:val="18"/>
              </w:rPr>
              <w:t>44 647</w:t>
            </w:r>
          </w:p>
        </w:tc>
        <w:tc>
          <w:tcPr>
            <w:tcW w:w="1273" w:type="dxa"/>
            <w:shd w:val="clear" w:color="auto" w:fill="auto"/>
          </w:tcPr>
          <w:p w:rsidR="003A2254" w:rsidRPr="0009211F" w:rsidRDefault="003A2254" w:rsidP="00B71864">
            <w:pPr>
              <w:ind w:left="-109" w:right="38" w:firstLine="0"/>
              <w:jc w:val="right"/>
              <w:rPr>
                <w:noProof/>
                <w:sz w:val="18"/>
                <w:szCs w:val="18"/>
              </w:rPr>
            </w:pPr>
            <w:r w:rsidRPr="0009211F">
              <w:rPr>
                <w:noProof/>
                <w:sz w:val="18"/>
                <w:szCs w:val="18"/>
              </w:rPr>
              <w:t>44 647</w:t>
            </w:r>
          </w:p>
        </w:tc>
      </w:tr>
      <w:tr w:rsidR="003A2254" w:rsidRPr="0009211F" w:rsidTr="00B71864">
        <w:trPr>
          <w:trHeight w:val="668"/>
          <w:tblHeader/>
        </w:trPr>
        <w:tc>
          <w:tcPr>
            <w:tcW w:w="5245" w:type="dxa"/>
          </w:tcPr>
          <w:p w:rsidR="003A2254" w:rsidRPr="0009211F" w:rsidRDefault="003A2254" w:rsidP="00B71864">
            <w:pPr>
              <w:ind w:right="47" w:firstLine="0"/>
              <w:rPr>
                <w:i/>
                <w:noProof/>
                <w:sz w:val="18"/>
                <w:szCs w:val="18"/>
                <w:lang w:eastAsia="lv-LV"/>
              </w:rPr>
            </w:pPr>
            <w:r w:rsidRPr="0009211F">
              <w:rPr>
                <w:i/>
                <w:noProof/>
                <w:sz w:val="18"/>
                <w:szCs w:val="18"/>
                <w:lang w:eastAsia="lv-LV"/>
              </w:rPr>
              <w:t>Palielināti izdevumi, lai nodrošinātu e-veselības sistēmas darbību</w:t>
            </w:r>
            <w:r>
              <w:rPr>
                <w:i/>
                <w:noProof/>
                <w:sz w:val="18"/>
                <w:szCs w:val="18"/>
                <w:lang w:eastAsia="lv-LV"/>
              </w:rPr>
              <w:t>,</w:t>
            </w:r>
            <w:r w:rsidRPr="0009211F">
              <w:rPr>
                <w:i/>
                <w:noProof/>
                <w:sz w:val="18"/>
                <w:szCs w:val="18"/>
                <w:lang w:eastAsia="lv-LV"/>
              </w:rPr>
              <w:t xml:space="preserve"> atbilstoši Ministru kabineta 2018.gada 16.oktobra sēdes protokola Nr.48 35.§ 3. un 4.punktam</w:t>
            </w:r>
          </w:p>
        </w:tc>
        <w:tc>
          <w:tcPr>
            <w:tcW w:w="1277" w:type="dxa"/>
          </w:tcPr>
          <w:p w:rsidR="003A2254" w:rsidRPr="0009211F" w:rsidRDefault="003A2254" w:rsidP="00B71864">
            <w:pPr>
              <w:ind w:left="-109" w:right="38" w:firstLine="0"/>
              <w:jc w:val="center"/>
              <w:rPr>
                <w:noProof/>
                <w:sz w:val="18"/>
                <w:szCs w:val="18"/>
              </w:rPr>
            </w:pPr>
            <w:r w:rsidRPr="0009211F">
              <w:rPr>
                <w:noProof/>
                <w:sz w:val="18"/>
                <w:szCs w:val="18"/>
              </w:rPr>
              <w:t>-</w:t>
            </w:r>
          </w:p>
        </w:tc>
        <w:tc>
          <w:tcPr>
            <w:tcW w:w="1277" w:type="dxa"/>
          </w:tcPr>
          <w:p w:rsidR="003A2254" w:rsidRPr="0009211F" w:rsidRDefault="003A2254" w:rsidP="00B71864">
            <w:pPr>
              <w:ind w:left="-109" w:right="38" w:firstLine="0"/>
              <w:jc w:val="right"/>
              <w:rPr>
                <w:noProof/>
                <w:sz w:val="18"/>
                <w:szCs w:val="18"/>
              </w:rPr>
            </w:pPr>
            <w:r w:rsidRPr="0009211F">
              <w:rPr>
                <w:noProof/>
                <w:sz w:val="18"/>
                <w:szCs w:val="18"/>
              </w:rPr>
              <w:t>1 886 762</w:t>
            </w:r>
          </w:p>
        </w:tc>
        <w:tc>
          <w:tcPr>
            <w:tcW w:w="1273" w:type="dxa"/>
          </w:tcPr>
          <w:p w:rsidR="003A2254" w:rsidRPr="0009211F" w:rsidRDefault="003A2254" w:rsidP="00B71864">
            <w:pPr>
              <w:ind w:left="-109" w:right="38" w:firstLine="0"/>
              <w:jc w:val="right"/>
              <w:rPr>
                <w:noProof/>
                <w:sz w:val="18"/>
                <w:szCs w:val="18"/>
              </w:rPr>
            </w:pPr>
            <w:r w:rsidRPr="0009211F">
              <w:rPr>
                <w:noProof/>
                <w:sz w:val="18"/>
                <w:szCs w:val="18"/>
              </w:rPr>
              <w:t>1 886 762</w:t>
            </w:r>
          </w:p>
        </w:tc>
      </w:tr>
      <w:tr w:rsidR="003A2254" w:rsidRPr="0009211F" w:rsidTr="00B71864">
        <w:trPr>
          <w:trHeight w:val="668"/>
          <w:tblHeader/>
        </w:trPr>
        <w:tc>
          <w:tcPr>
            <w:tcW w:w="5245" w:type="dxa"/>
          </w:tcPr>
          <w:p w:rsidR="003A2254" w:rsidRPr="0009211F" w:rsidRDefault="003A2254" w:rsidP="00B71864">
            <w:pPr>
              <w:ind w:right="47" w:firstLine="0"/>
              <w:rPr>
                <w:i/>
                <w:noProof/>
                <w:sz w:val="18"/>
                <w:szCs w:val="18"/>
                <w:lang w:eastAsia="lv-LV"/>
              </w:rPr>
            </w:pPr>
            <w:r w:rsidRPr="0009211F">
              <w:rPr>
                <w:i/>
                <w:noProof/>
                <w:sz w:val="18"/>
                <w:szCs w:val="18"/>
                <w:lang w:eastAsia="lv-LV"/>
              </w:rPr>
              <w:t>Samazināti izdevumi,  ņemot vērā prognozējamo resursu ietaupījumu e-ID karšu turpmākā izsniegšanā</w:t>
            </w:r>
            <w:r>
              <w:rPr>
                <w:i/>
                <w:noProof/>
                <w:sz w:val="18"/>
                <w:szCs w:val="18"/>
                <w:lang w:eastAsia="lv-LV"/>
              </w:rPr>
              <w:t>,</w:t>
            </w:r>
            <w:r w:rsidRPr="0009211F">
              <w:rPr>
                <w:i/>
                <w:noProof/>
                <w:sz w:val="18"/>
                <w:szCs w:val="18"/>
                <w:lang w:eastAsia="lv-LV"/>
              </w:rPr>
              <w:t xml:space="preserve"> atbilstoši  Ministru kabineta 2018.gada 28.augusta sēdes protokola Nr.40 21.§ 3.1.apakšpunktam</w:t>
            </w:r>
          </w:p>
        </w:tc>
        <w:tc>
          <w:tcPr>
            <w:tcW w:w="1277" w:type="dxa"/>
          </w:tcPr>
          <w:p w:rsidR="003A2254" w:rsidRPr="0009211F" w:rsidRDefault="003A2254" w:rsidP="00B71864">
            <w:pPr>
              <w:ind w:left="-109" w:right="38" w:firstLine="0"/>
              <w:jc w:val="right"/>
              <w:rPr>
                <w:noProof/>
                <w:sz w:val="18"/>
                <w:szCs w:val="18"/>
              </w:rPr>
            </w:pPr>
            <w:r w:rsidRPr="0009211F">
              <w:rPr>
                <w:noProof/>
                <w:sz w:val="18"/>
                <w:szCs w:val="18"/>
              </w:rPr>
              <w:t>990</w:t>
            </w:r>
          </w:p>
          <w:p w:rsidR="003A2254" w:rsidRPr="0009211F" w:rsidRDefault="003A2254" w:rsidP="00B71864">
            <w:pPr>
              <w:ind w:left="-109" w:right="38" w:firstLine="0"/>
              <w:jc w:val="right"/>
              <w:rPr>
                <w:noProof/>
                <w:sz w:val="18"/>
                <w:szCs w:val="18"/>
              </w:rPr>
            </w:pPr>
          </w:p>
        </w:tc>
        <w:tc>
          <w:tcPr>
            <w:tcW w:w="1277" w:type="dxa"/>
          </w:tcPr>
          <w:p w:rsidR="003A2254" w:rsidRPr="0009211F" w:rsidRDefault="003A2254" w:rsidP="00B71864">
            <w:pPr>
              <w:ind w:left="-109" w:right="38" w:firstLine="0"/>
              <w:jc w:val="center"/>
              <w:rPr>
                <w:noProof/>
                <w:sz w:val="18"/>
                <w:szCs w:val="18"/>
              </w:rPr>
            </w:pPr>
            <w:r w:rsidRPr="0009211F">
              <w:rPr>
                <w:noProof/>
                <w:sz w:val="18"/>
                <w:szCs w:val="18"/>
              </w:rPr>
              <w:t>-</w:t>
            </w:r>
          </w:p>
        </w:tc>
        <w:tc>
          <w:tcPr>
            <w:tcW w:w="1273" w:type="dxa"/>
          </w:tcPr>
          <w:p w:rsidR="003A2254" w:rsidRPr="0009211F" w:rsidRDefault="003A2254" w:rsidP="00B71864">
            <w:pPr>
              <w:ind w:left="-109" w:right="38" w:firstLine="0"/>
              <w:jc w:val="right"/>
              <w:rPr>
                <w:noProof/>
                <w:sz w:val="18"/>
                <w:szCs w:val="18"/>
              </w:rPr>
            </w:pPr>
            <w:r w:rsidRPr="0009211F">
              <w:rPr>
                <w:noProof/>
                <w:sz w:val="18"/>
                <w:szCs w:val="18"/>
              </w:rPr>
              <w:t>-990</w:t>
            </w:r>
          </w:p>
        </w:tc>
      </w:tr>
      <w:tr w:rsidR="003A2254" w:rsidRPr="0009211F" w:rsidTr="00B71864">
        <w:trPr>
          <w:trHeight w:val="415"/>
          <w:tblHeader/>
        </w:trPr>
        <w:tc>
          <w:tcPr>
            <w:tcW w:w="5245" w:type="dxa"/>
          </w:tcPr>
          <w:p w:rsidR="003A2254" w:rsidRPr="0009211F" w:rsidRDefault="003A2254" w:rsidP="00B71864">
            <w:pPr>
              <w:ind w:left="457" w:right="47" w:firstLine="0"/>
              <w:jc w:val="left"/>
              <w:rPr>
                <w:i/>
                <w:noProof/>
                <w:sz w:val="18"/>
                <w:szCs w:val="18"/>
                <w:lang w:eastAsia="lv-LV"/>
              </w:rPr>
            </w:pPr>
            <w:r w:rsidRPr="0009211F">
              <w:rPr>
                <w:i/>
                <w:noProof/>
                <w:sz w:val="18"/>
                <w:szCs w:val="18"/>
                <w:lang w:eastAsia="lv-LV"/>
              </w:rPr>
              <w:t>Iekšējā līdzekļu pārdale starp budžeta programmām (apakšprogrammām)</w:t>
            </w:r>
          </w:p>
        </w:tc>
        <w:tc>
          <w:tcPr>
            <w:tcW w:w="1277" w:type="dxa"/>
          </w:tcPr>
          <w:p w:rsidR="003A2254" w:rsidRPr="0009211F" w:rsidRDefault="003A2254" w:rsidP="00B71864">
            <w:pPr>
              <w:ind w:left="-109" w:right="38" w:firstLine="0"/>
              <w:jc w:val="center"/>
              <w:rPr>
                <w:noProof/>
                <w:sz w:val="18"/>
                <w:szCs w:val="18"/>
              </w:rPr>
            </w:pPr>
            <w:r w:rsidRPr="0009211F">
              <w:rPr>
                <w:noProof/>
                <w:sz w:val="18"/>
                <w:szCs w:val="18"/>
              </w:rPr>
              <w:t>-</w:t>
            </w:r>
          </w:p>
        </w:tc>
        <w:tc>
          <w:tcPr>
            <w:tcW w:w="1277" w:type="dxa"/>
            <w:shd w:val="clear" w:color="auto" w:fill="auto"/>
          </w:tcPr>
          <w:p w:rsidR="003A2254" w:rsidRPr="0009211F" w:rsidRDefault="003A2254" w:rsidP="00B71864">
            <w:pPr>
              <w:ind w:left="-109" w:right="38" w:firstLine="0"/>
              <w:jc w:val="right"/>
              <w:rPr>
                <w:noProof/>
                <w:sz w:val="18"/>
                <w:szCs w:val="18"/>
              </w:rPr>
            </w:pPr>
            <w:r w:rsidRPr="0009211F">
              <w:rPr>
                <w:noProof/>
                <w:sz w:val="18"/>
                <w:szCs w:val="18"/>
              </w:rPr>
              <w:t>140 858</w:t>
            </w:r>
          </w:p>
        </w:tc>
        <w:tc>
          <w:tcPr>
            <w:tcW w:w="1273" w:type="dxa"/>
            <w:shd w:val="clear" w:color="auto" w:fill="auto"/>
          </w:tcPr>
          <w:p w:rsidR="003A2254" w:rsidRPr="0009211F" w:rsidRDefault="003A2254" w:rsidP="00B71864">
            <w:pPr>
              <w:ind w:left="-109" w:right="38" w:firstLine="0"/>
              <w:jc w:val="right"/>
              <w:rPr>
                <w:noProof/>
                <w:sz w:val="18"/>
                <w:szCs w:val="18"/>
              </w:rPr>
            </w:pPr>
            <w:r w:rsidRPr="0009211F">
              <w:rPr>
                <w:noProof/>
                <w:sz w:val="18"/>
                <w:szCs w:val="18"/>
              </w:rPr>
              <w:t>140 858</w:t>
            </w:r>
          </w:p>
        </w:tc>
      </w:tr>
      <w:tr w:rsidR="003A2254" w:rsidRPr="0009211F" w:rsidTr="00B71864">
        <w:trPr>
          <w:trHeight w:val="668"/>
          <w:tblHeader/>
        </w:trPr>
        <w:tc>
          <w:tcPr>
            <w:tcW w:w="5245" w:type="dxa"/>
          </w:tcPr>
          <w:p w:rsidR="003A2254" w:rsidRPr="0009211F" w:rsidRDefault="003A2254" w:rsidP="00B71864">
            <w:pPr>
              <w:pStyle w:val="tabteksts"/>
              <w:ind w:right="47"/>
              <w:jc w:val="both"/>
              <w:rPr>
                <w:i/>
                <w:noProof/>
                <w:szCs w:val="18"/>
                <w:lang w:eastAsia="lv-LV"/>
              </w:rPr>
            </w:pPr>
            <w:r w:rsidRPr="0009211F">
              <w:rPr>
                <w:i/>
                <w:noProof/>
                <w:szCs w:val="18"/>
                <w:lang w:eastAsia="lv-LV"/>
              </w:rPr>
              <w:t>Palielināti izdevumi, lai nodrošinātu Ministru kabineta 2018.gada 3.maija noteikumu Nr.261 “Veselības apdrošināšanas iemaksu veikšanas un atmaksāšanas kārtība” īstenošanu, pārdalot finansējumu no apakšprogrammām</w:t>
            </w:r>
            <w:r>
              <w:rPr>
                <w:i/>
                <w:noProof/>
                <w:szCs w:val="18"/>
                <w:lang w:eastAsia="lv-LV"/>
              </w:rPr>
              <w:t xml:space="preserve"> -</w:t>
            </w:r>
            <w:r w:rsidRPr="0009211F">
              <w:rPr>
                <w:i/>
                <w:noProof/>
                <w:szCs w:val="18"/>
                <w:lang w:eastAsia="lv-LV"/>
              </w:rPr>
              <w:t xml:space="preserve"> 33.16.00 “Pārējo ambulatoro veselības aprūpes pakalpojumu nodrošināšana” 84 515 euro un 33.18.00 “Plānveida stacionārā veselības aprūpes pakalpojumu nodrošināšana” 56 343 euro </w:t>
            </w:r>
          </w:p>
        </w:tc>
        <w:tc>
          <w:tcPr>
            <w:tcW w:w="1277" w:type="dxa"/>
          </w:tcPr>
          <w:p w:rsidR="003A2254" w:rsidRPr="0009211F" w:rsidRDefault="003A2254" w:rsidP="00B71864">
            <w:pPr>
              <w:ind w:left="-109" w:right="38" w:firstLine="0"/>
              <w:jc w:val="center"/>
              <w:rPr>
                <w:noProof/>
                <w:sz w:val="18"/>
                <w:szCs w:val="18"/>
              </w:rPr>
            </w:pPr>
            <w:r w:rsidRPr="0009211F">
              <w:rPr>
                <w:noProof/>
                <w:sz w:val="18"/>
                <w:szCs w:val="18"/>
              </w:rPr>
              <w:t>-</w:t>
            </w:r>
          </w:p>
        </w:tc>
        <w:tc>
          <w:tcPr>
            <w:tcW w:w="1277" w:type="dxa"/>
            <w:shd w:val="clear" w:color="auto" w:fill="auto"/>
          </w:tcPr>
          <w:p w:rsidR="003A2254" w:rsidRPr="0009211F" w:rsidRDefault="003A2254" w:rsidP="00B71864">
            <w:pPr>
              <w:ind w:left="-109" w:right="38" w:firstLine="0"/>
              <w:jc w:val="right"/>
              <w:rPr>
                <w:noProof/>
                <w:sz w:val="18"/>
                <w:szCs w:val="18"/>
              </w:rPr>
            </w:pPr>
            <w:r w:rsidRPr="0009211F">
              <w:rPr>
                <w:noProof/>
                <w:sz w:val="18"/>
                <w:szCs w:val="18"/>
              </w:rPr>
              <w:t>140 858</w:t>
            </w:r>
          </w:p>
        </w:tc>
        <w:tc>
          <w:tcPr>
            <w:tcW w:w="1273" w:type="dxa"/>
            <w:shd w:val="clear" w:color="auto" w:fill="auto"/>
          </w:tcPr>
          <w:p w:rsidR="003A2254" w:rsidRPr="0009211F" w:rsidRDefault="003A2254" w:rsidP="00B71864">
            <w:pPr>
              <w:ind w:left="-109" w:right="38" w:firstLine="0"/>
              <w:jc w:val="right"/>
              <w:rPr>
                <w:noProof/>
                <w:sz w:val="18"/>
                <w:szCs w:val="18"/>
              </w:rPr>
            </w:pPr>
            <w:r w:rsidRPr="0009211F">
              <w:rPr>
                <w:noProof/>
                <w:sz w:val="18"/>
                <w:szCs w:val="18"/>
              </w:rPr>
              <w:t>140 858</w:t>
            </w:r>
          </w:p>
        </w:tc>
      </w:tr>
    </w:tbl>
    <w:p w:rsidR="003A2254" w:rsidRDefault="003A2254" w:rsidP="001873D3">
      <w:pPr>
        <w:tabs>
          <w:tab w:val="left" w:pos="993"/>
          <w:tab w:val="left" w:pos="8504"/>
          <w:tab w:val="left" w:pos="9072"/>
        </w:tabs>
        <w:ind w:firstLine="0"/>
        <w:rPr>
          <w:noProof/>
          <w:szCs w:val="24"/>
        </w:rPr>
      </w:pPr>
    </w:p>
    <w:p w:rsidR="003A2254" w:rsidRPr="0009211F" w:rsidRDefault="003A2254" w:rsidP="003A2254">
      <w:pPr>
        <w:pStyle w:val="programmas"/>
        <w:spacing w:before="0" w:after="120"/>
        <w:rPr>
          <w:rFonts w:eastAsia="Calibri"/>
          <w:noProof/>
          <w:lang w:val="lv-LV"/>
        </w:rPr>
      </w:pPr>
      <w:r w:rsidRPr="0009211F">
        <w:rPr>
          <w:rFonts w:eastAsia="Calibri"/>
          <w:noProof/>
          <w:lang w:val="lv-LV"/>
        </w:rPr>
        <w:t>45.02.00 Ārstniecības riska fonda darbības nodrošināšana</w:t>
      </w:r>
    </w:p>
    <w:p w:rsidR="003A2254" w:rsidRPr="0009211F" w:rsidRDefault="003A2254" w:rsidP="003A2254">
      <w:pPr>
        <w:pStyle w:val="funkcijas"/>
        <w:spacing w:after="120"/>
        <w:rPr>
          <w:rFonts w:eastAsia="Calibri"/>
          <w:noProof/>
        </w:rPr>
      </w:pPr>
      <w:r w:rsidRPr="0009211F">
        <w:rPr>
          <w:rFonts w:eastAsia="Calibri"/>
          <w:noProof/>
        </w:rPr>
        <w:t>Apakšprogrammas mērķis:</w:t>
      </w:r>
    </w:p>
    <w:p w:rsidR="003A2254" w:rsidRPr="0009211F" w:rsidRDefault="003A2254" w:rsidP="003A2254">
      <w:pPr>
        <w:spacing w:after="120"/>
        <w:ind w:firstLine="709"/>
        <w:rPr>
          <w:noProof/>
          <w:szCs w:val="24"/>
        </w:rPr>
      </w:pPr>
      <w:r w:rsidRPr="0009211F">
        <w:rPr>
          <w:noProof/>
        </w:rPr>
        <w:t xml:space="preserve">sniegt iespēju pacientam aizstāvēt savas tiesības un ārpus tiesas procesa kārtībā, kas ir ievērojami pieejamāks un ātrāks, saņemt atlīdzību </w:t>
      </w:r>
      <w:r w:rsidRPr="0009211F">
        <w:rPr>
          <w:noProof/>
          <w:szCs w:val="24"/>
          <w:lang w:eastAsia="lv-LV"/>
        </w:rPr>
        <w:t>par viņa dzīvībai vai veselībai nodarīto kaitējumu, kuru ar savu darbību vai bezdarbību nodarījušas ārstniecības iestādē strādājošās ārstniecības personas vai radījuši apstākļi ārstniecības laikā, kā arī tiesības uz atlīdzību par izdevumiem, kas saistīti ar ārstniecību, ja ārstniecība ir bijusi nepieciešama, lai novērstu vai mazinātu ārstniecības personas vai apstākļu ārstniecības laikā nodarītā kaitējuma nelabvēlīgās sekas pacienta dzīvībai vai veselībai.</w:t>
      </w:r>
      <w:r w:rsidRPr="0009211F">
        <w:rPr>
          <w:noProof/>
        </w:rPr>
        <w:t xml:space="preserve"> Savukārt ārstniecības personām  - nodrošināt iespēju aizsargāt savas profesionālās darbības un tās iespējamo seku risku. </w:t>
      </w:r>
      <w:r w:rsidRPr="0009211F">
        <w:rPr>
          <w:rFonts w:eastAsia="Calibri"/>
          <w:noProof/>
        </w:rPr>
        <w:t>Apakšprogramma nodrošina</w:t>
      </w:r>
      <w:r w:rsidRPr="0009211F">
        <w:rPr>
          <w:noProof/>
          <w:szCs w:val="24"/>
          <w:lang w:eastAsia="lv-LV"/>
        </w:rPr>
        <w:t xml:space="preserve"> Eiropas Parlamenta un Padomes 2011.gada 9.marta direktīvas 2011/24/ES par pacientu tiesību piemērošanu pārrobežu veselības aprūpē izpildi</w:t>
      </w:r>
      <w:r w:rsidRPr="0009211F">
        <w:rPr>
          <w:noProof/>
          <w:szCs w:val="24"/>
        </w:rPr>
        <w:t>.</w:t>
      </w:r>
    </w:p>
    <w:p w:rsidR="003A2254" w:rsidRPr="0009211F" w:rsidRDefault="003A2254" w:rsidP="003A2254">
      <w:pPr>
        <w:spacing w:after="120"/>
        <w:ind w:firstLine="0"/>
        <w:rPr>
          <w:rFonts w:eastAsia="Calibri"/>
          <w:bCs/>
          <w:noProof/>
          <w:u w:val="single"/>
        </w:rPr>
      </w:pPr>
      <w:r w:rsidRPr="0009211F">
        <w:rPr>
          <w:rFonts w:eastAsia="Calibri"/>
          <w:bCs/>
          <w:noProof/>
          <w:u w:val="single"/>
        </w:rPr>
        <w:t>Galvenās aktivitātes:</w:t>
      </w:r>
    </w:p>
    <w:p w:rsidR="003A2254" w:rsidRPr="0009211F" w:rsidRDefault="003A2254" w:rsidP="003A2254">
      <w:pPr>
        <w:spacing w:after="120"/>
        <w:ind w:firstLine="709"/>
        <w:rPr>
          <w:noProof/>
          <w:szCs w:val="24"/>
        </w:rPr>
      </w:pPr>
      <w:r w:rsidRPr="0009211F">
        <w:rPr>
          <w:rFonts w:eastAsia="Calibri"/>
          <w:noProof/>
        </w:rPr>
        <w:t xml:space="preserve">pacientu prasījumi par viņu dzīvībai vai veselībai nodarīto kaitējumu </w:t>
      </w:r>
      <w:r w:rsidRPr="0009211F">
        <w:rPr>
          <w:noProof/>
          <w:szCs w:val="24"/>
        </w:rPr>
        <w:t>tiek izskatīti administratīvā procesa ietvaros. Nacionālais veselības dienests</w:t>
      </w:r>
      <w:r w:rsidRPr="0009211F">
        <w:rPr>
          <w:noProof/>
          <w:szCs w:val="24"/>
          <w:lang w:eastAsia="lv-LV"/>
        </w:rPr>
        <w:t xml:space="preserve">, pamatojoties uz Veselības inspekcijas atzinumu, izmaksā atlīdzību no Ārstniecības riska fonda par pacienta dzīvībai vai veselībai nodarīto kaitējumu, kā arī atlīdzību par ārstniecības izdevumiem. </w:t>
      </w:r>
      <w:r w:rsidRPr="0009211F">
        <w:rPr>
          <w:noProof/>
          <w:szCs w:val="24"/>
        </w:rPr>
        <w:t xml:space="preserve">Pacientam no Ārstniecības riska fonda ir tiesības saņemt atlīdzību par dzīvībai vai veselībai nodarīto </w:t>
      </w:r>
      <w:r w:rsidRPr="0009211F">
        <w:rPr>
          <w:noProof/>
          <w:szCs w:val="24"/>
        </w:rPr>
        <w:lastRenderedPageBreak/>
        <w:t xml:space="preserve">kaitējumu (arī morālo kaitējumu) - nodarītā kaitējuma apmērā, bet ne vairāk kā 142 290 </w:t>
      </w:r>
      <w:r w:rsidRPr="0009211F">
        <w:rPr>
          <w:i/>
          <w:noProof/>
          <w:szCs w:val="24"/>
        </w:rPr>
        <w:t>euro</w:t>
      </w:r>
      <w:r w:rsidRPr="0009211F">
        <w:rPr>
          <w:noProof/>
          <w:szCs w:val="24"/>
        </w:rPr>
        <w:t xml:space="preserve">, </w:t>
      </w:r>
      <w:r w:rsidRPr="0009211F">
        <w:rPr>
          <w:iCs/>
          <w:noProof/>
        </w:rPr>
        <w:t xml:space="preserve">kā arī par </w:t>
      </w:r>
      <w:r w:rsidRPr="0009211F">
        <w:rPr>
          <w:noProof/>
        </w:rPr>
        <w:t xml:space="preserve">ārstniecības izdevumiem radīto izdevumu apmērā, bet ne vairāk kā 28 460 </w:t>
      </w:r>
      <w:r w:rsidRPr="0009211F">
        <w:rPr>
          <w:i/>
          <w:iCs/>
          <w:noProof/>
        </w:rPr>
        <w:t>euro.</w:t>
      </w:r>
    </w:p>
    <w:p w:rsidR="003A2254" w:rsidRPr="0009211F" w:rsidRDefault="003A2254" w:rsidP="003A2254">
      <w:pPr>
        <w:spacing w:after="120"/>
        <w:ind w:firstLine="0"/>
        <w:rPr>
          <w:rFonts w:eastAsia="Calibri"/>
          <w:noProof/>
        </w:rPr>
      </w:pPr>
      <w:r w:rsidRPr="0009211F">
        <w:rPr>
          <w:rFonts w:eastAsia="Calibri"/>
          <w:noProof/>
          <w:u w:val="single"/>
        </w:rPr>
        <w:t>Apakšprogrammas izpildītājs</w:t>
      </w:r>
      <w:r w:rsidRPr="0009211F">
        <w:rPr>
          <w:rFonts w:eastAsia="Calibri"/>
          <w:noProof/>
        </w:rPr>
        <w:t>: Nacionālais veselības dienests.</w:t>
      </w:r>
    </w:p>
    <w:p w:rsidR="003A2254" w:rsidRPr="0009211F" w:rsidRDefault="003A2254" w:rsidP="003A2254">
      <w:pPr>
        <w:pStyle w:val="Tabuluvirsraksti"/>
        <w:spacing w:after="120"/>
        <w:rPr>
          <w:b/>
          <w:noProof/>
          <w:lang w:eastAsia="lv-LV"/>
        </w:rPr>
      </w:pPr>
    </w:p>
    <w:p w:rsidR="003A2254" w:rsidRPr="0009211F" w:rsidRDefault="003A2254" w:rsidP="003A2254">
      <w:pPr>
        <w:pStyle w:val="Tabuluvirsraksti"/>
        <w:spacing w:after="120"/>
        <w:rPr>
          <w:noProof/>
          <w:lang w:eastAsia="lv-LV"/>
        </w:rPr>
      </w:pPr>
      <w:r w:rsidRPr="0009211F">
        <w:rPr>
          <w:b/>
          <w:noProof/>
          <w:lang w:eastAsia="lv-LV"/>
        </w:rPr>
        <w:t>Finansiālie rādītāji no 2017. līdz 2021.gadam</w:t>
      </w: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02"/>
        <w:gridCol w:w="1134"/>
        <w:gridCol w:w="1134"/>
        <w:gridCol w:w="1134"/>
        <w:gridCol w:w="1134"/>
        <w:gridCol w:w="1134"/>
      </w:tblGrid>
      <w:tr w:rsidR="003A2254" w:rsidRPr="0009211F" w:rsidTr="00B71864">
        <w:trPr>
          <w:trHeight w:val="113"/>
          <w:tblHeader/>
        </w:trPr>
        <w:tc>
          <w:tcPr>
            <w:tcW w:w="3402" w:type="dxa"/>
            <w:vAlign w:val="center"/>
          </w:tcPr>
          <w:p w:rsidR="003A2254" w:rsidRPr="0009211F" w:rsidRDefault="003A2254" w:rsidP="00B71864">
            <w:pPr>
              <w:pStyle w:val="tabteksts"/>
              <w:ind w:right="567"/>
              <w:rPr>
                <w:noProof/>
                <w:szCs w:val="24"/>
                <w:lang w:eastAsia="lv-LV"/>
              </w:rPr>
            </w:pPr>
          </w:p>
        </w:tc>
        <w:tc>
          <w:tcPr>
            <w:tcW w:w="1134" w:type="dxa"/>
          </w:tcPr>
          <w:p w:rsidR="003A2254" w:rsidRPr="0009211F" w:rsidRDefault="003A2254" w:rsidP="00B71864">
            <w:pPr>
              <w:pStyle w:val="tabteksts"/>
              <w:ind w:right="34"/>
              <w:jc w:val="center"/>
              <w:rPr>
                <w:noProof/>
                <w:szCs w:val="24"/>
                <w:lang w:eastAsia="lv-LV"/>
              </w:rPr>
            </w:pPr>
            <w:r w:rsidRPr="0009211F">
              <w:rPr>
                <w:noProof/>
              </w:rPr>
              <w:t>2017.gads (izpilde)</w:t>
            </w:r>
          </w:p>
        </w:tc>
        <w:tc>
          <w:tcPr>
            <w:tcW w:w="1134" w:type="dxa"/>
          </w:tcPr>
          <w:p w:rsidR="003A2254" w:rsidRPr="0009211F" w:rsidRDefault="003A2254" w:rsidP="00B71864">
            <w:pPr>
              <w:pStyle w:val="tabteksts"/>
              <w:ind w:right="34"/>
              <w:jc w:val="center"/>
              <w:rPr>
                <w:noProof/>
                <w:szCs w:val="24"/>
                <w:lang w:eastAsia="lv-LV"/>
              </w:rPr>
            </w:pPr>
            <w:r w:rsidRPr="0009211F">
              <w:rPr>
                <w:noProof/>
              </w:rPr>
              <w:t>2018.gada     plāns</w:t>
            </w:r>
          </w:p>
        </w:tc>
        <w:tc>
          <w:tcPr>
            <w:tcW w:w="1134" w:type="dxa"/>
          </w:tcPr>
          <w:p w:rsidR="003A2254" w:rsidRPr="0009211F" w:rsidRDefault="009E0625" w:rsidP="00B71864">
            <w:pPr>
              <w:pStyle w:val="tabteksts"/>
              <w:ind w:right="34"/>
              <w:jc w:val="center"/>
              <w:rPr>
                <w:noProof/>
                <w:szCs w:val="24"/>
                <w:lang w:eastAsia="lv-LV"/>
              </w:rPr>
            </w:pPr>
            <w:r>
              <w:rPr>
                <w:noProof/>
                <w:color w:val="000000" w:themeColor="text1"/>
                <w:szCs w:val="18"/>
              </w:rPr>
              <w:t>2019.gada plāns</w:t>
            </w:r>
          </w:p>
        </w:tc>
        <w:tc>
          <w:tcPr>
            <w:tcW w:w="1134" w:type="dxa"/>
          </w:tcPr>
          <w:p w:rsidR="003A2254" w:rsidRPr="0009211F" w:rsidRDefault="003A2254" w:rsidP="00B71864">
            <w:pPr>
              <w:pStyle w:val="tabteksts"/>
              <w:ind w:right="34"/>
              <w:jc w:val="center"/>
              <w:rPr>
                <w:noProof/>
                <w:szCs w:val="24"/>
                <w:lang w:eastAsia="lv-LV"/>
              </w:rPr>
            </w:pPr>
            <w:r w:rsidRPr="0009211F">
              <w:rPr>
                <w:noProof/>
                <w:szCs w:val="18"/>
              </w:rPr>
              <w:t xml:space="preserve">2020.gada </w:t>
            </w:r>
            <w:r w:rsidRPr="0009211F">
              <w:rPr>
                <w:noProof/>
              </w:rPr>
              <w:t>prognoze</w:t>
            </w:r>
          </w:p>
        </w:tc>
        <w:tc>
          <w:tcPr>
            <w:tcW w:w="1134" w:type="dxa"/>
          </w:tcPr>
          <w:p w:rsidR="003A2254" w:rsidRPr="0009211F" w:rsidRDefault="003A2254" w:rsidP="00B71864">
            <w:pPr>
              <w:pStyle w:val="tabteksts"/>
              <w:ind w:right="39"/>
              <w:jc w:val="center"/>
              <w:rPr>
                <w:noProof/>
                <w:szCs w:val="24"/>
                <w:lang w:eastAsia="lv-LV"/>
              </w:rPr>
            </w:pPr>
            <w:r w:rsidRPr="0009211F">
              <w:rPr>
                <w:noProof/>
                <w:szCs w:val="18"/>
              </w:rPr>
              <w:t xml:space="preserve">2021.gada </w:t>
            </w:r>
            <w:r w:rsidRPr="0009211F">
              <w:rPr>
                <w:noProof/>
              </w:rPr>
              <w:t>prognoze</w:t>
            </w:r>
          </w:p>
        </w:tc>
      </w:tr>
      <w:tr w:rsidR="003A2254" w:rsidRPr="0009211F" w:rsidTr="00B71864">
        <w:tc>
          <w:tcPr>
            <w:tcW w:w="3402" w:type="dxa"/>
            <w:shd w:val="clear" w:color="auto" w:fill="D9D9D9" w:themeFill="background1" w:themeFillShade="D9"/>
            <w:vAlign w:val="center"/>
          </w:tcPr>
          <w:p w:rsidR="003A2254" w:rsidRPr="0009211F" w:rsidRDefault="003A2254" w:rsidP="00B71864">
            <w:pPr>
              <w:pStyle w:val="tabteksts"/>
              <w:ind w:right="26"/>
              <w:jc w:val="both"/>
              <w:rPr>
                <w:noProof/>
              </w:rPr>
            </w:pPr>
            <w:r w:rsidRPr="0009211F">
              <w:rPr>
                <w:noProof/>
                <w:lang w:eastAsia="lv-LV"/>
              </w:rPr>
              <w:t xml:space="preserve">Kopējie izdevumi, </w:t>
            </w:r>
            <w:r w:rsidRPr="0009211F">
              <w:rPr>
                <w:i/>
                <w:noProof/>
              </w:rPr>
              <w:t>euro</w:t>
            </w:r>
          </w:p>
        </w:tc>
        <w:tc>
          <w:tcPr>
            <w:tcW w:w="1134" w:type="dxa"/>
            <w:shd w:val="clear" w:color="auto" w:fill="D9D9D9" w:themeFill="background1" w:themeFillShade="D9"/>
          </w:tcPr>
          <w:p w:rsidR="003A2254" w:rsidRPr="0009211F" w:rsidRDefault="003A2254" w:rsidP="00B71864">
            <w:pPr>
              <w:pStyle w:val="tabteksts"/>
              <w:ind w:right="34"/>
              <w:jc w:val="right"/>
              <w:rPr>
                <w:noProof/>
              </w:rPr>
            </w:pPr>
            <w:r w:rsidRPr="0009211F">
              <w:rPr>
                <w:noProof/>
              </w:rPr>
              <w:t>1 015 854</w:t>
            </w:r>
          </w:p>
        </w:tc>
        <w:tc>
          <w:tcPr>
            <w:tcW w:w="1134" w:type="dxa"/>
            <w:shd w:val="clear" w:color="auto" w:fill="D9D9D9" w:themeFill="background1" w:themeFillShade="D9"/>
          </w:tcPr>
          <w:p w:rsidR="003A2254" w:rsidRPr="0009211F" w:rsidRDefault="003A2254" w:rsidP="00B71864">
            <w:pPr>
              <w:pStyle w:val="tabteksts"/>
              <w:ind w:right="34"/>
              <w:jc w:val="right"/>
              <w:rPr>
                <w:noProof/>
              </w:rPr>
            </w:pPr>
            <w:r w:rsidRPr="0009211F">
              <w:rPr>
                <w:noProof/>
              </w:rPr>
              <w:t>1 855 092</w:t>
            </w:r>
          </w:p>
        </w:tc>
        <w:tc>
          <w:tcPr>
            <w:tcW w:w="1134" w:type="dxa"/>
            <w:shd w:val="clear" w:color="auto" w:fill="D9D9D9" w:themeFill="background1" w:themeFillShade="D9"/>
          </w:tcPr>
          <w:p w:rsidR="003A2254" w:rsidRPr="0009211F" w:rsidRDefault="003A2254" w:rsidP="00B71864">
            <w:pPr>
              <w:pStyle w:val="tabteksts"/>
              <w:ind w:right="34"/>
              <w:jc w:val="right"/>
              <w:rPr>
                <w:noProof/>
              </w:rPr>
            </w:pPr>
            <w:r w:rsidRPr="0009211F">
              <w:rPr>
                <w:noProof/>
              </w:rPr>
              <w:t>1 871 386</w:t>
            </w:r>
          </w:p>
        </w:tc>
        <w:tc>
          <w:tcPr>
            <w:tcW w:w="1134" w:type="dxa"/>
            <w:shd w:val="clear" w:color="auto" w:fill="D9D9D9" w:themeFill="background1" w:themeFillShade="D9"/>
          </w:tcPr>
          <w:p w:rsidR="003A2254" w:rsidRPr="0009211F" w:rsidRDefault="003A2254" w:rsidP="00B71864">
            <w:pPr>
              <w:pStyle w:val="tabteksts"/>
              <w:ind w:right="34"/>
              <w:jc w:val="right"/>
              <w:rPr>
                <w:noProof/>
              </w:rPr>
            </w:pPr>
            <w:r w:rsidRPr="0009211F">
              <w:rPr>
                <w:noProof/>
              </w:rPr>
              <w:t>1 421 386</w:t>
            </w:r>
          </w:p>
        </w:tc>
        <w:tc>
          <w:tcPr>
            <w:tcW w:w="1134" w:type="dxa"/>
            <w:shd w:val="clear" w:color="auto" w:fill="D9D9D9" w:themeFill="background1" w:themeFillShade="D9"/>
          </w:tcPr>
          <w:p w:rsidR="003A2254" w:rsidRPr="0009211F" w:rsidRDefault="003A2254" w:rsidP="00B71864">
            <w:pPr>
              <w:pStyle w:val="tabteksts"/>
              <w:ind w:right="34"/>
              <w:jc w:val="right"/>
              <w:rPr>
                <w:noProof/>
              </w:rPr>
            </w:pPr>
            <w:r w:rsidRPr="0009211F">
              <w:rPr>
                <w:noProof/>
              </w:rPr>
              <w:t>1 421 386</w:t>
            </w:r>
          </w:p>
        </w:tc>
      </w:tr>
      <w:tr w:rsidR="003A2254" w:rsidRPr="0009211F" w:rsidTr="00B71864">
        <w:tc>
          <w:tcPr>
            <w:tcW w:w="3402" w:type="dxa"/>
            <w:vAlign w:val="center"/>
          </w:tcPr>
          <w:p w:rsidR="003A2254" w:rsidRPr="0009211F" w:rsidRDefault="003A2254" w:rsidP="00B71864">
            <w:pPr>
              <w:pStyle w:val="tabteksts"/>
              <w:ind w:right="26"/>
              <w:jc w:val="both"/>
              <w:rPr>
                <w:noProof/>
                <w:lang w:eastAsia="lv-LV"/>
              </w:rPr>
            </w:pPr>
            <w:r w:rsidRPr="0009211F">
              <w:rPr>
                <w:noProof/>
                <w:lang w:eastAsia="lv-LV"/>
              </w:rPr>
              <w:t xml:space="preserve">Kopējo izdevumu izmaiņas, </w:t>
            </w:r>
            <w:r w:rsidRPr="0009211F">
              <w:rPr>
                <w:i/>
                <w:noProof/>
                <w:lang w:eastAsia="lv-LV"/>
              </w:rPr>
              <w:t xml:space="preserve">euro </w:t>
            </w:r>
            <w:r w:rsidRPr="0009211F">
              <w:rPr>
                <w:noProof/>
                <w:lang w:eastAsia="lv-LV"/>
              </w:rPr>
              <w:t>(+/-) pret iepriekšējo gadu</w:t>
            </w:r>
          </w:p>
        </w:tc>
        <w:tc>
          <w:tcPr>
            <w:tcW w:w="1134" w:type="dxa"/>
          </w:tcPr>
          <w:p w:rsidR="003A2254" w:rsidRPr="0009211F" w:rsidRDefault="003A2254" w:rsidP="00B71864">
            <w:pPr>
              <w:pStyle w:val="tabteksts"/>
              <w:ind w:right="34"/>
              <w:jc w:val="center"/>
              <w:rPr>
                <w:noProof/>
              </w:rPr>
            </w:pPr>
            <w:r w:rsidRPr="0009211F">
              <w:rPr>
                <w:noProof/>
              </w:rPr>
              <w:t>×</w:t>
            </w:r>
          </w:p>
        </w:tc>
        <w:tc>
          <w:tcPr>
            <w:tcW w:w="1134" w:type="dxa"/>
          </w:tcPr>
          <w:p w:rsidR="003A2254" w:rsidRPr="0009211F" w:rsidRDefault="003A2254" w:rsidP="00B71864">
            <w:pPr>
              <w:pStyle w:val="tabteksts"/>
              <w:ind w:right="34"/>
              <w:jc w:val="right"/>
              <w:rPr>
                <w:noProof/>
              </w:rPr>
            </w:pPr>
            <w:r w:rsidRPr="0009211F">
              <w:rPr>
                <w:noProof/>
              </w:rPr>
              <w:t>839 238</w:t>
            </w:r>
          </w:p>
        </w:tc>
        <w:tc>
          <w:tcPr>
            <w:tcW w:w="1134" w:type="dxa"/>
          </w:tcPr>
          <w:p w:rsidR="003A2254" w:rsidRPr="0009211F" w:rsidRDefault="003A2254" w:rsidP="00B71864">
            <w:pPr>
              <w:pStyle w:val="tabteksts"/>
              <w:ind w:right="34"/>
              <w:jc w:val="right"/>
              <w:rPr>
                <w:noProof/>
              </w:rPr>
            </w:pPr>
            <w:r w:rsidRPr="0009211F">
              <w:rPr>
                <w:noProof/>
              </w:rPr>
              <w:t>16 294</w:t>
            </w:r>
          </w:p>
        </w:tc>
        <w:tc>
          <w:tcPr>
            <w:tcW w:w="1134" w:type="dxa"/>
          </w:tcPr>
          <w:p w:rsidR="003A2254" w:rsidRPr="0009211F" w:rsidRDefault="003A2254" w:rsidP="00B71864">
            <w:pPr>
              <w:pStyle w:val="tabteksts"/>
              <w:ind w:right="34"/>
              <w:jc w:val="right"/>
              <w:rPr>
                <w:noProof/>
              </w:rPr>
            </w:pPr>
            <w:r w:rsidRPr="0009211F">
              <w:rPr>
                <w:noProof/>
              </w:rPr>
              <w:t>-450 000</w:t>
            </w:r>
          </w:p>
        </w:tc>
        <w:tc>
          <w:tcPr>
            <w:tcW w:w="1134" w:type="dxa"/>
          </w:tcPr>
          <w:p w:rsidR="003A2254" w:rsidRPr="0009211F" w:rsidRDefault="003A2254" w:rsidP="00B71864">
            <w:pPr>
              <w:pStyle w:val="tabteksts"/>
              <w:ind w:right="34"/>
              <w:jc w:val="center"/>
              <w:rPr>
                <w:noProof/>
              </w:rPr>
            </w:pPr>
            <w:r w:rsidRPr="0009211F">
              <w:rPr>
                <w:noProof/>
              </w:rPr>
              <w:t>-</w:t>
            </w:r>
          </w:p>
        </w:tc>
      </w:tr>
      <w:tr w:rsidR="003A2254" w:rsidRPr="0009211F" w:rsidTr="00B71864">
        <w:tc>
          <w:tcPr>
            <w:tcW w:w="3402" w:type="dxa"/>
            <w:vAlign w:val="center"/>
          </w:tcPr>
          <w:p w:rsidR="003A2254" w:rsidRPr="0009211F" w:rsidRDefault="003A2254" w:rsidP="00B71864">
            <w:pPr>
              <w:pStyle w:val="tabteksts"/>
              <w:ind w:right="26"/>
              <w:jc w:val="both"/>
              <w:rPr>
                <w:noProof/>
              </w:rPr>
            </w:pPr>
            <w:r w:rsidRPr="0009211F">
              <w:rPr>
                <w:noProof/>
                <w:lang w:eastAsia="lv-LV"/>
              </w:rPr>
              <w:t>Kopējie izdevumi</w:t>
            </w:r>
            <w:r w:rsidRPr="0009211F">
              <w:rPr>
                <w:noProof/>
              </w:rPr>
              <w:t>, % (+/-) pret iepriekšējo gadu</w:t>
            </w:r>
          </w:p>
        </w:tc>
        <w:tc>
          <w:tcPr>
            <w:tcW w:w="1134" w:type="dxa"/>
          </w:tcPr>
          <w:p w:rsidR="003A2254" w:rsidRPr="0009211F" w:rsidRDefault="003A2254" w:rsidP="00B71864">
            <w:pPr>
              <w:pStyle w:val="tabteksts"/>
              <w:ind w:right="34"/>
              <w:jc w:val="center"/>
              <w:rPr>
                <w:noProof/>
              </w:rPr>
            </w:pPr>
            <w:r w:rsidRPr="0009211F">
              <w:rPr>
                <w:noProof/>
              </w:rPr>
              <w:t>×</w:t>
            </w:r>
          </w:p>
        </w:tc>
        <w:tc>
          <w:tcPr>
            <w:tcW w:w="1134" w:type="dxa"/>
          </w:tcPr>
          <w:p w:rsidR="003A2254" w:rsidRPr="0009211F" w:rsidRDefault="003A2254" w:rsidP="00B71864">
            <w:pPr>
              <w:pStyle w:val="tabteksts"/>
              <w:ind w:right="34"/>
              <w:jc w:val="right"/>
              <w:rPr>
                <w:noProof/>
              </w:rPr>
            </w:pPr>
            <w:r w:rsidRPr="0009211F">
              <w:rPr>
                <w:noProof/>
              </w:rPr>
              <w:t>82,6</w:t>
            </w:r>
          </w:p>
        </w:tc>
        <w:tc>
          <w:tcPr>
            <w:tcW w:w="1134" w:type="dxa"/>
          </w:tcPr>
          <w:p w:rsidR="003A2254" w:rsidRPr="0009211F" w:rsidRDefault="003A2254" w:rsidP="00B71864">
            <w:pPr>
              <w:pStyle w:val="tabteksts"/>
              <w:ind w:right="34"/>
              <w:jc w:val="right"/>
              <w:rPr>
                <w:noProof/>
              </w:rPr>
            </w:pPr>
            <w:r w:rsidRPr="0009211F">
              <w:rPr>
                <w:noProof/>
              </w:rPr>
              <w:t>0,9</w:t>
            </w:r>
          </w:p>
        </w:tc>
        <w:tc>
          <w:tcPr>
            <w:tcW w:w="1134" w:type="dxa"/>
          </w:tcPr>
          <w:p w:rsidR="003A2254" w:rsidRPr="0009211F" w:rsidRDefault="003A2254" w:rsidP="00B71864">
            <w:pPr>
              <w:pStyle w:val="tabteksts"/>
              <w:ind w:right="34"/>
              <w:jc w:val="right"/>
              <w:rPr>
                <w:noProof/>
              </w:rPr>
            </w:pPr>
            <w:r w:rsidRPr="0009211F">
              <w:rPr>
                <w:noProof/>
              </w:rPr>
              <w:t>-24,0</w:t>
            </w:r>
          </w:p>
        </w:tc>
        <w:tc>
          <w:tcPr>
            <w:tcW w:w="1134" w:type="dxa"/>
          </w:tcPr>
          <w:p w:rsidR="003A2254" w:rsidRPr="0009211F" w:rsidRDefault="003A2254" w:rsidP="00B71864">
            <w:pPr>
              <w:pStyle w:val="tabteksts"/>
              <w:ind w:right="34"/>
              <w:jc w:val="center"/>
              <w:rPr>
                <w:noProof/>
              </w:rPr>
            </w:pPr>
            <w:r w:rsidRPr="0009211F">
              <w:rPr>
                <w:noProof/>
              </w:rPr>
              <w:t>-</w:t>
            </w:r>
          </w:p>
        </w:tc>
      </w:tr>
    </w:tbl>
    <w:p w:rsidR="003A2254" w:rsidRPr="0009211F" w:rsidRDefault="003A2254" w:rsidP="00DD7423">
      <w:pPr>
        <w:spacing w:after="120"/>
        <w:ind w:right="567" w:firstLine="0"/>
        <w:rPr>
          <w:b/>
          <w:noProof/>
          <w:szCs w:val="24"/>
          <w:lang w:eastAsia="lv-LV"/>
        </w:rPr>
      </w:pPr>
    </w:p>
    <w:p w:rsidR="003A2254" w:rsidRPr="0009211F" w:rsidRDefault="003A2254" w:rsidP="00DD7423">
      <w:pPr>
        <w:spacing w:after="120"/>
        <w:ind w:right="567" w:firstLine="0"/>
        <w:jc w:val="center"/>
        <w:rPr>
          <w:b/>
          <w:noProof/>
          <w:szCs w:val="24"/>
          <w:lang w:eastAsia="lv-LV"/>
        </w:rPr>
      </w:pPr>
      <w:r w:rsidRPr="0009211F">
        <w:rPr>
          <w:b/>
          <w:noProof/>
          <w:szCs w:val="24"/>
          <w:lang w:eastAsia="lv-LV"/>
        </w:rPr>
        <w:t xml:space="preserve">Izmaiņas izdevumos, salīdzinot </w:t>
      </w:r>
      <w:r>
        <w:rPr>
          <w:b/>
          <w:noProof/>
          <w:szCs w:val="24"/>
          <w:lang w:eastAsia="lv-LV"/>
        </w:rPr>
        <w:t>2019.gada p</w:t>
      </w:r>
      <w:r w:rsidR="009E0625">
        <w:rPr>
          <w:b/>
          <w:noProof/>
          <w:szCs w:val="24"/>
          <w:lang w:eastAsia="lv-LV"/>
        </w:rPr>
        <w:t>lān</w:t>
      </w:r>
      <w:r w:rsidRPr="0009211F">
        <w:rPr>
          <w:b/>
          <w:noProof/>
          <w:szCs w:val="24"/>
          <w:lang w:eastAsia="lv-LV"/>
        </w:rPr>
        <w:t>u ar 2018.gada plānu</w:t>
      </w:r>
    </w:p>
    <w:p w:rsidR="003A2254" w:rsidRPr="0009211F" w:rsidRDefault="00DD7423" w:rsidP="00721225">
      <w:pPr>
        <w:ind w:right="-19" w:firstLine="0"/>
        <w:jc w:val="right"/>
        <w:rPr>
          <w:i/>
          <w:noProof/>
          <w:sz w:val="18"/>
          <w:szCs w:val="18"/>
        </w:rPr>
      </w:pPr>
      <w:r>
        <w:rPr>
          <w:i/>
          <w:noProof/>
          <w:sz w:val="18"/>
          <w:szCs w:val="18"/>
        </w:rPr>
        <w:t>E</w:t>
      </w:r>
      <w:r w:rsidR="003A2254" w:rsidRPr="0009211F">
        <w:rPr>
          <w:i/>
          <w:noProof/>
          <w:sz w:val="18"/>
          <w:szCs w:val="18"/>
        </w:rPr>
        <w:t>uro</w:t>
      </w:r>
    </w:p>
    <w:tbl>
      <w:tblPr>
        <w:tblW w:w="90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1"/>
        <w:gridCol w:w="1277"/>
        <w:gridCol w:w="1277"/>
        <w:gridCol w:w="1277"/>
      </w:tblGrid>
      <w:tr w:rsidR="003A2254" w:rsidRPr="0009211F" w:rsidTr="00B71864">
        <w:trPr>
          <w:tblHeader/>
        </w:trPr>
        <w:tc>
          <w:tcPr>
            <w:tcW w:w="5241" w:type="dxa"/>
            <w:vAlign w:val="center"/>
          </w:tcPr>
          <w:p w:rsidR="003A2254" w:rsidRPr="0009211F" w:rsidRDefault="003A2254" w:rsidP="00B71864">
            <w:pPr>
              <w:ind w:right="567" w:firstLine="0"/>
              <w:jc w:val="center"/>
              <w:rPr>
                <w:noProof/>
                <w:sz w:val="18"/>
                <w:szCs w:val="24"/>
              </w:rPr>
            </w:pPr>
            <w:r w:rsidRPr="0009211F">
              <w:rPr>
                <w:noProof/>
                <w:sz w:val="18"/>
                <w:szCs w:val="18"/>
                <w:lang w:eastAsia="lv-LV"/>
              </w:rPr>
              <w:t>Pasākums</w:t>
            </w:r>
          </w:p>
        </w:tc>
        <w:tc>
          <w:tcPr>
            <w:tcW w:w="1277" w:type="dxa"/>
            <w:vAlign w:val="center"/>
          </w:tcPr>
          <w:p w:rsidR="003A2254" w:rsidRPr="0009211F" w:rsidRDefault="003A2254" w:rsidP="00B71864">
            <w:pPr>
              <w:ind w:firstLine="0"/>
              <w:jc w:val="center"/>
              <w:rPr>
                <w:noProof/>
                <w:sz w:val="18"/>
                <w:szCs w:val="24"/>
                <w:lang w:eastAsia="lv-LV"/>
              </w:rPr>
            </w:pPr>
            <w:r w:rsidRPr="0009211F">
              <w:rPr>
                <w:noProof/>
                <w:sz w:val="18"/>
                <w:szCs w:val="18"/>
                <w:lang w:eastAsia="lv-LV"/>
              </w:rPr>
              <w:t>Samazinājums</w:t>
            </w:r>
          </w:p>
        </w:tc>
        <w:tc>
          <w:tcPr>
            <w:tcW w:w="1277" w:type="dxa"/>
            <w:vAlign w:val="center"/>
          </w:tcPr>
          <w:p w:rsidR="003A2254" w:rsidRPr="0009211F" w:rsidRDefault="003A2254" w:rsidP="00B71864">
            <w:pPr>
              <w:ind w:firstLine="0"/>
              <w:jc w:val="center"/>
              <w:rPr>
                <w:noProof/>
                <w:sz w:val="18"/>
                <w:szCs w:val="24"/>
                <w:lang w:eastAsia="lv-LV"/>
              </w:rPr>
            </w:pPr>
            <w:r w:rsidRPr="0009211F">
              <w:rPr>
                <w:noProof/>
                <w:sz w:val="18"/>
                <w:szCs w:val="18"/>
                <w:lang w:eastAsia="lv-LV"/>
              </w:rPr>
              <w:t>Palielinājums</w:t>
            </w:r>
          </w:p>
        </w:tc>
        <w:tc>
          <w:tcPr>
            <w:tcW w:w="1277" w:type="dxa"/>
            <w:vAlign w:val="center"/>
          </w:tcPr>
          <w:p w:rsidR="003A2254" w:rsidRPr="0009211F" w:rsidRDefault="003A2254" w:rsidP="00B71864">
            <w:pPr>
              <w:ind w:firstLine="0"/>
              <w:jc w:val="center"/>
              <w:rPr>
                <w:noProof/>
                <w:sz w:val="18"/>
                <w:szCs w:val="24"/>
                <w:lang w:eastAsia="lv-LV"/>
              </w:rPr>
            </w:pPr>
            <w:r w:rsidRPr="0009211F">
              <w:rPr>
                <w:noProof/>
                <w:sz w:val="18"/>
                <w:szCs w:val="18"/>
                <w:lang w:eastAsia="lv-LV"/>
              </w:rPr>
              <w:t>Izmaiņas</w:t>
            </w:r>
          </w:p>
        </w:tc>
      </w:tr>
      <w:tr w:rsidR="003A2254" w:rsidRPr="0009211F" w:rsidTr="00B71864">
        <w:tc>
          <w:tcPr>
            <w:tcW w:w="5241" w:type="dxa"/>
            <w:shd w:val="clear" w:color="auto" w:fill="D9D9D9" w:themeFill="background1" w:themeFillShade="D9"/>
          </w:tcPr>
          <w:p w:rsidR="003A2254" w:rsidRPr="0009211F" w:rsidRDefault="003A2254" w:rsidP="00B71864">
            <w:pPr>
              <w:ind w:right="567" w:firstLine="0"/>
              <w:rPr>
                <w:noProof/>
                <w:sz w:val="18"/>
                <w:szCs w:val="18"/>
              </w:rPr>
            </w:pPr>
            <w:r w:rsidRPr="0009211F">
              <w:rPr>
                <w:b/>
                <w:bCs/>
                <w:noProof/>
                <w:sz w:val="18"/>
                <w:szCs w:val="18"/>
                <w:lang w:eastAsia="lv-LV"/>
              </w:rPr>
              <w:t>Izdevumi - kopā</w:t>
            </w:r>
          </w:p>
        </w:tc>
        <w:tc>
          <w:tcPr>
            <w:tcW w:w="1277" w:type="dxa"/>
            <w:shd w:val="clear" w:color="auto" w:fill="D9D9D9" w:themeFill="background1" w:themeFillShade="D9"/>
          </w:tcPr>
          <w:p w:rsidR="003A2254" w:rsidRPr="0009211F" w:rsidRDefault="003A2254" w:rsidP="00B71864">
            <w:pPr>
              <w:ind w:right="32" w:firstLine="0"/>
              <w:jc w:val="center"/>
              <w:rPr>
                <w:b/>
                <w:noProof/>
                <w:sz w:val="18"/>
                <w:szCs w:val="18"/>
              </w:rPr>
            </w:pPr>
            <w:r w:rsidRPr="0009211F">
              <w:rPr>
                <w:b/>
                <w:noProof/>
                <w:sz w:val="18"/>
                <w:szCs w:val="18"/>
              </w:rPr>
              <w:t>-</w:t>
            </w:r>
          </w:p>
        </w:tc>
        <w:tc>
          <w:tcPr>
            <w:tcW w:w="1277" w:type="dxa"/>
            <w:shd w:val="clear" w:color="auto" w:fill="D9D9D9" w:themeFill="background1" w:themeFillShade="D9"/>
          </w:tcPr>
          <w:p w:rsidR="003A2254" w:rsidRPr="0009211F" w:rsidRDefault="003A2254" w:rsidP="00B71864">
            <w:pPr>
              <w:ind w:right="35" w:firstLine="0"/>
              <w:jc w:val="right"/>
              <w:rPr>
                <w:b/>
                <w:noProof/>
                <w:sz w:val="18"/>
                <w:szCs w:val="18"/>
              </w:rPr>
            </w:pPr>
            <w:r w:rsidRPr="0009211F">
              <w:rPr>
                <w:b/>
                <w:noProof/>
                <w:sz w:val="18"/>
                <w:szCs w:val="18"/>
              </w:rPr>
              <w:t>16 294</w:t>
            </w:r>
          </w:p>
        </w:tc>
        <w:tc>
          <w:tcPr>
            <w:tcW w:w="1277" w:type="dxa"/>
            <w:shd w:val="clear" w:color="auto" w:fill="D9D9D9" w:themeFill="background1" w:themeFillShade="D9"/>
          </w:tcPr>
          <w:p w:rsidR="003A2254" w:rsidRPr="0009211F" w:rsidRDefault="003A2254" w:rsidP="00B71864">
            <w:pPr>
              <w:ind w:right="35" w:firstLine="0"/>
              <w:jc w:val="right"/>
              <w:rPr>
                <w:b/>
                <w:noProof/>
                <w:sz w:val="18"/>
                <w:szCs w:val="18"/>
              </w:rPr>
            </w:pPr>
            <w:r w:rsidRPr="0009211F">
              <w:rPr>
                <w:b/>
                <w:noProof/>
                <w:sz w:val="18"/>
                <w:szCs w:val="18"/>
              </w:rPr>
              <w:t>16 294</w:t>
            </w:r>
          </w:p>
        </w:tc>
      </w:tr>
      <w:tr w:rsidR="003A2254" w:rsidRPr="0009211F" w:rsidTr="00B71864">
        <w:trPr>
          <w:tblHeader/>
        </w:trPr>
        <w:tc>
          <w:tcPr>
            <w:tcW w:w="9072" w:type="dxa"/>
            <w:gridSpan w:val="4"/>
          </w:tcPr>
          <w:p w:rsidR="003A2254" w:rsidRPr="0009211F" w:rsidRDefault="003A2254" w:rsidP="00B71864">
            <w:pPr>
              <w:ind w:right="32" w:firstLine="0"/>
              <w:rPr>
                <w:noProof/>
                <w:sz w:val="16"/>
                <w:szCs w:val="24"/>
              </w:rPr>
            </w:pPr>
            <w:r w:rsidRPr="0009211F">
              <w:rPr>
                <w:i/>
                <w:noProof/>
                <w:sz w:val="18"/>
                <w:szCs w:val="18"/>
                <w:lang w:eastAsia="lv-LV"/>
              </w:rPr>
              <w:t>t. sk.:</w:t>
            </w:r>
          </w:p>
        </w:tc>
      </w:tr>
      <w:tr w:rsidR="003A2254" w:rsidRPr="0009211F" w:rsidTr="00B71864">
        <w:trPr>
          <w:trHeight w:val="227"/>
          <w:tblHeader/>
        </w:trPr>
        <w:tc>
          <w:tcPr>
            <w:tcW w:w="5241" w:type="dxa"/>
            <w:shd w:val="clear" w:color="auto" w:fill="F2F2F2" w:themeFill="background1" w:themeFillShade="F2"/>
            <w:vAlign w:val="center"/>
          </w:tcPr>
          <w:p w:rsidR="003A2254" w:rsidRPr="0009211F" w:rsidRDefault="003A2254" w:rsidP="00B71864">
            <w:pPr>
              <w:ind w:right="567" w:firstLine="0"/>
              <w:rPr>
                <w:noProof/>
                <w:sz w:val="18"/>
                <w:szCs w:val="18"/>
                <w:u w:val="single"/>
                <w:lang w:eastAsia="lv-LV"/>
              </w:rPr>
            </w:pPr>
            <w:r w:rsidRPr="0009211F">
              <w:rPr>
                <w:noProof/>
                <w:sz w:val="18"/>
                <w:szCs w:val="18"/>
                <w:u w:val="single"/>
                <w:lang w:eastAsia="lv-LV"/>
              </w:rPr>
              <w:t>Citas izmaiņas</w:t>
            </w:r>
          </w:p>
        </w:tc>
        <w:tc>
          <w:tcPr>
            <w:tcW w:w="1277" w:type="dxa"/>
            <w:shd w:val="clear" w:color="auto" w:fill="F2F2F2" w:themeFill="background1" w:themeFillShade="F2"/>
          </w:tcPr>
          <w:p w:rsidR="003A2254" w:rsidRPr="0009211F" w:rsidRDefault="003A2254" w:rsidP="00B71864">
            <w:pPr>
              <w:ind w:right="32" w:firstLine="0"/>
              <w:jc w:val="center"/>
              <w:rPr>
                <w:noProof/>
                <w:sz w:val="18"/>
                <w:szCs w:val="18"/>
              </w:rPr>
            </w:pPr>
            <w:r w:rsidRPr="0009211F">
              <w:rPr>
                <w:noProof/>
                <w:sz w:val="18"/>
                <w:szCs w:val="18"/>
              </w:rPr>
              <w:t>-</w:t>
            </w:r>
          </w:p>
        </w:tc>
        <w:tc>
          <w:tcPr>
            <w:tcW w:w="1277" w:type="dxa"/>
            <w:shd w:val="clear" w:color="auto" w:fill="F2F2F2" w:themeFill="background1" w:themeFillShade="F2"/>
          </w:tcPr>
          <w:p w:rsidR="003A2254" w:rsidRPr="0009211F" w:rsidRDefault="003A2254" w:rsidP="00B71864">
            <w:pPr>
              <w:ind w:right="35" w:firstLine="0"/>
              <w:jc w:val="right"/>
              <w:rPr>
                <w:noProof/>
                <w:sz w:val="18"/>
                <w:szCs w:val="18"/>
              </w:rPr>
            </w:pPr>
            <w:r w:rsidRPr="0009211F">
              <w:rPr>
                <w:noProof/>
                <w:sz w:val="18"/>
                <w:szCs w:val="18"/>
              </w:rPr>
              <w:t>16 294</w:t>
            </w:r>
          </w:p>
        </w:tc>
        <w:tc>
          <w:tcPr>
            <w:tcW w:w="1277" w:type="dxa"/>
            <w:shd w:val="clear" w:color="auto" w:fill="F2F2F2" w:themeFill="background1" w:themeFillShade="F2"/>
          </w:tcPr>
          <w:p w:rsidR="003A2254" w:rsidRPr="0009211F" w:rsidRDefault="003A2254" w:rsidP="00B71864">
            <w:pPr>
              <w:ind w:right="35" w:firstLine="0"/>
              <w:jc w:val="right"/>
              <w:rPr>
                <w:noProof/>
                <w:sz w:val="18"/>
                <w:szCs w:val="18"/>
              </w:rPr>
            </w:pPr>
            <w:r w:rsidRPr="0009211F">
              <w:rPr>
                <w:noProof/>
                <w:sz w:val="18"/>
                <w:szCs w:val="18"/>
              </w:rPr>
              <w:t>16 294</w:t>
            </w:r>
          </w:p>
        </w:tc>
      </w:tr>
      <w:tr w:rsidR="003A2254" w:rsidRPr="0009211F" w:rsidTr="00B71864">
        <w:trPr>
          <w:trHeight w:val="850"/>
          <w:tblHeader/>
        </w:trPr>
        <w:tc>
          <w:tcPr>
            <w:tcW w:w="5241" w:type="dxa"/>
          </w:tcPr>
          <w:p w:rsidR="003A2254" w:rsidRPr="0009211F" w:rsidRDefault="003A2254" w:rsidP="00B71864">
            <w:pPr>
              <w:ind w:right="32" w:firstLine="0"/>
              <w:rPr>
                <w:bCs/>
                <w:i/>
                <w:noProof/>
                <w:sz w:val="18"/>
                <w:szCs w:val="18"/>
              </w:rPr>
            </w:pPr>
            <w:r w:rsidRPr="0009211F">
              <w:rPr>
                <w:bCs/>
                <w:i/>
                <w:noProof/>
                <w:sz w:val="18"/>
                <w:szCs w:val="18"/>
              </w:rPr>
              <w:t>Izdevumu palielinājums, jo 2019.gadā izmaksām pacientiem no Ārstniecības riska fonda plānots novirzīt maksas pakalpojumu un citu pašu ieņēmumu naudas līdzekļu atlikumu lielākā apmērā nekā plānots 2018.gadā</w:t>
            </w:r>
          </w:p>
        </w:tc>
        <w:tc>
          <w:tcPr>
            <w:tcW w:w="1277" w:type="dxa"/>
          </w:tcPr>
          <w:p w:rsidR="003A2254" w:rsidRPr="0009211F" w:rsidRDefault="003A2254" w:rsidP="00B71864">
            <w:pPr>
              <w:ind w:right="32" w:firstLine="0"/>
              <w:jc w:val="center"/>
              <w:rPr>
                <w:noProof/>
                <w:sz w:val="18"/>
                <w:szCs w:val="18"/>
              </w:rPr>
            </w:pPr>
            <w:r w:rsidRPr="0009211F">
              <w:rPr>
                <w:noProof/>
                <w:sz w:val="18"/>
                <w:szCs w:val="18"/>
              </w:rPr>
              <w:t>-</w:t>
            </w:r>
          </w:p>
        </w:tc>
        <w:tc>
          <w:tcPr>
            <w:tcW w:w="1277" w:type="dxa"/>
          </w:tcPr>
          <w:p w:rsidR="003A2254" w:rsidRPr="0009211F" w:rsidRDefault="003A2254" w:rsidP="00B71864">
            <w:pPr>
              <w:ind w:right="35" w:firstLine="0"/>
              <w:jc w:val="right"/>
              <w:rPr>
                <w:noProof/>
                <w:sz w:val="18"/>
                <w:szCs w:val="18"/>
              </w:rPr>
            </w:pPr>
            <w:r w:rsidRPr="0009211F">
              <w:rPr>
                <w:noProof/>
                <w:sz w:val="18"/>
                <w:szCs w:val="18"/>
              </w:rPr>
              <w:t>16 294</w:t>
            </w:r>
          </w:p>
        </w:tc>
        <w:tc>
          <w:tcPr>
            <w:tcW w:w="1277" w:type="dxa"/>
          </w:tcPr>
          <w:p w:rsidR="003A2254" w:rsidRPr="0009211F" w:rsidRDefault="003A2254" w:rsidP="00B71864">
            <w:pPr>
              <w:ind w:right="35" w:firstLine="0"/>
              <w:jc w:val="right"/>
              <w:rPr>
                <w:noProof/>
                <w:sz w:val="18"/>
                <w:szCs w:val="18"/>
              </w:rPr>
            </w:pPr>
            <w:r w:rsidRPr="0009211F">
              <w:rPr>
                <w:noProof/>
                <w:sz w:val="18"/>
                <w:szCs w:val="18"/>
              </w:rPr>
              <w:t>16 294</w:t>
            </w:r>
          </w:p>
        </w:tc>
      </w:tr>
    </w:tbl>
    <w:p w:rsidR="003A2254" w:rsidRDefault="003A2254" w:rsidP="00DD7423">
      <w:pPr>
        <w:tabs>
          <w:tab w:val="left" w:pos="993"/>
          <w:tab w:val="left" w:pos="8504"/>
          <w:tab w:val="left" w:pos="9072"/>
        </w:tabs>
        <w:spacing w:after="120"/>
        <w:ind w:firstLine="0"/>
        <w:rPr>
          <w:noProof/>
          <w:szCs w:val="24"/>
        </w:rPr>
      </w:pPr>
    </w:p>
    <w:p w:rsidR="00DD7423" w:rsidRPr="0009211F" w:rsidRDefault="00DD7423" w:rsidP="00721225">
      <w:pPr>
        <w:pStyle w:val="Tabuluvirsraksti"/>
        <w:spacing w:after="120"/>
        <w:ind w:right="567"/>
        <w:rPr>
          <w:b/>
          <w:noProof/>
        </w:rPr>
      </w:pPr>
      <w:r w:rsidRPr="0009211F">
        <w:rPr>
          <w:b/>
          <w:noProof/>
        </w:rPr>
        <w:t>46.00.00 Veselības nozares uzraudzība</w:t>
      </w:r>
    </w:p>
    <w:p w:rsidR="00DD7423" w:rsidRPr="0009211F" w:rsidRDefault="00DD7423" w:rsidP="00DD7423">
      <w:pPr>
        <w:pStyle w:val="Tabuluvirsraksti"/>
        <w:spacing w:after="120"/>
        <w:ind w:right="567"/>
        <w:rPr>
          <w:noProof/>
          <w:lang w:eastAsia="lv-LV"/>
        </w:rPr>
      </w:pPr>
      <w:r w:rsidRPr="0009211F">
        <w:rPr>
          <w:b/>
          <w:noProof/>
          <w:lang w:eastAsia="lv-LV"/>
        </w:rPr>
        <w:t>Finansiālie rādītāji no 2017. līdz 2021.gadam</w:t>
      </w: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02"/>
        <w:gridCol w:w="1134"/>
        <w:gridCol w:w="1134"/>
        <w:gridCol w:w="1134"/>
        <w:gridCol w:w="1134"/>
        <w:gridCol w:w="1134"/>
      </w:tblGrid>
      <w:tr w:rsidR="00DD7423" w:rsidRPr="0009211F" w:rsidTr="00B71864">
        <w:trPr>
          <w:tblHeader/>
        </w:trPr>
        <w:tc>
          <w:tcPr>
            <w:tcW w:w="3402" w:type="dxa"/>
            <w:vAlign w:val="center"/>
          </w:tcPr>
          <w:p w:rsidR="00DD7423" w:rsidRPr="0009211F" w:rsidRDefault="00DD7423" w:rsidP="00B71864">
            <w:pPr>
              <w:pStyle w:val="tabteksts"/>
              <w:ind w:right="567"/>
              <w:rPr>
                <w:noProof/>
                <w:szCs w:val="24"/>
                <w:lang w:eastAsia="lv-LV"/>
              </w:rPr>
            </w:pPr>
          </w:p>
        </w:tc>
        <w:tc>
          <w:tcPr>
            <w:tcW w:w="1134" w:type="dxa"/>
          </w:tcPr>
          <w:p w:rsidR="00DD7423" w:rsidRPr="0009211F" w:rsidRDefault="00DD7423" w:rsidP="00B71864">
            <w:pPr>
              <w:pStyle w:val="tabteksts"/>
              <w:ind w:right="34"/>
              <w:jc w:val="center"/>
              <w:rPr>
                <w:noProof/>
                <w:szCs w:val="24"/>
                <w:lang w:eastAsia="lv-LV"/>
              </w:rPr>
            </w:pPr>
            <w:r w:rsidRPr="0009211F">
              <w:rPr>
                <w:noProof/>
              </w:rPr>
              <w:t>2017.gads (izpilde)</w:t>
            </w:r>
          </w:p>
        </w:tc>
        <w:tc>
          <w:tcPr>
            <w:tcW w:w="1134" w:type="dxa"/>
          </w:tcPr>
          <w:p w:rsidR="00DD7423" w:rsidRPr="0009211F" w:rsidRDefault="00DD7423" w:rsidP="00B71864">
            <w:pPr>
              <w:pStyle w:val="tabteksts"/>
              <w:ind w:right="34"/>
              <w:jc w:val="center"/>
              <w:rPr>
                <w:noProof/>
                <w:szCs w:val="24"/>
                <w:lang w:eastAsia="lv-LV"/>
              </w:rPr>
            </w:pPr>
            <w:r w:rsidRPr="0009211F">
              <w:rPr>
                <w:noProof/>
              </w:rPr>
              <w:t>2018.gada     plāns</w:t>
            </w:r>
          </w:p>
        </w:tc>
        <w:tc>
          <w:tcPr>
            <w:tcW w:w="1134" w:type="dxa"/>
          </w:tcPr>
          <w:p w:rsidR="00DD7423" w:rsidRPr="0009211F" w:rsidRDefault="009E0625" w:rsidP="00B71864">
            <w:pPr>
              <w:pStyle w:val="tabteksts"/>
              <w:ind w:right="34"/>
              <w:jc w:val="center"/>
              <w:rPr>
                <w:noProof/>
                <w:szCs w:val="24"/>
                <w:lang w:eastAsia="lv-LV"/>
              </w:rPr>
            </w:pPr>
            <w:r>
              <w:rPr>
                <w:noProof/>
                <w:color w:val="000000" w:themeColor="text1"/>
                <w:szCs w:val="18"/>
              </w:rPr>
              <w:t>2019.gada plāns</w:t>
            </w:r>
          </w:p>
        </w:tc>
        <w:tc>
          <w:tcPr>
            <w:tcW w:w="1134" w:type="dxa"/>
          </w:tcPr>
          <w:p w:rsidR="00DD7423" w:rsidRPr="0009211F" w:rsidRDefault="00DD7423" w:rsidP="00B71864">
            <w:pPr>
              <w:pStyle w:val="tabteksts"/>
              <w:ind w:right="34"/>
              <w:jc w:val="center"/>
              <w:rPr>
                <w:noProof/>
                <w:szCs w:val="24"/>
                <w:lang w:eastAsia="lv-LV"/>
              </w:rPr>
            </w:pPr>
            <w:r w:rsidRPr="0009211F">
              <w:rPr>
                <w:noProof/>
                <w:szCs w:val="18"/>
              </w:rPr>
              <w:t xml:space="preserve">2020.gada </w:t>
            </w:r>
            <w:r w:rsidRPr="0009211F">
              <w:rPr>
                <w:noProof/>
              </w:rPr>
              <w:t>prognoze</w:t>
            </w:r>
          </w:p>
        </w:tc>
        <w:tc>
          <w:tcPr>
            <w:tcW w:w="1134" w:type="dxa"/>
          </w:tcPr>
          <w:p w:rsidR="00DD7423" w:rsidRPr="0009211F" w:rsidRDefault="00DD7423" w:rsidP="00B71864">
            <w:pPr>
              <w:pStyle w:val="tabteksts"/>
              <w:ind w:right="34"/>
              <w:jc w:val="center"/>
              <w:rPr>
                <w:noProof/>
                <w:szCs w:val="24"/>
                <w:lang w:eastAsia="lv-LV"/>
              </w:rPr>
            </w:pPr>
            <w:r w:rsidRPr="0009211F">
              <w:rPr>
                <w:noProof/>
                <w:szCs w:val="18"/>
              </w:rPr>
              <w:t xml:space="preserve">2021.gada </w:t>
            </w:r>
            <w:r w:rsidRPr="0009211F">
              <w:rPr>
                <w:noProof/>
              </w:rPr>
              <w:t>prognoze</w:t>
            </w:r>
          </w:p>
        </w:tc>
      </w:tr>
      <w:tr w:rsidR="00DD7423" w:rsidRPr="0009211F" w:rsidTr="00B71864">
        <w:tc>
          <w:tcPr>
            <w:tcW w:w="3402" w:type="dxa"/>
            <w:shd w:val="clear" w:color="auto" w:fill="D9D9D9" w:themeFill="background1" w:themeFillShade="D9"/>
            <w:vAlign w:val="center"/>
          </w:tcPr>
          <w:p w:rsidR="00DD7423" w:rsidRPr="0009211F" w:rsidRDefault="00DD7423" w:rsidP="00B71864">
            <w:pPr>
              <w:pStyle w:val="tabteksts"/>
              <w:ind w:right="567"/>
              <w:rPr>
                <w:noProof/>
              </w:rPr>
            </w:pPr>
            <w:r w:rsidRPr="0009211F">
              <w:rPr>
                <w:noProof/>
                <w:lang w:eastAsia="lv-LV"/>
              </w:rPr>
              <w:t xml:space="preserve">Kopējie izdevumi, </w:t>
            </w:r>
            <w:r w:rsidRPr="0009211F">
              <w:rPr>
                <w:i/>
                <w:noProof/>
              </w:rPr>
              <w:t>euro</w:t>
            </w:r>
          </w:p>
        </w:tc>
        <w:tc>
          <w:tcPr>
            <w:tcW w:w="1134" w:type="dxa"/>
            <w:shd w:val="clear" w:color="auto" w:fill="D9D9D9" w:themeFill="background1" w:themeFillShade="D9"/>
          </w:tcPr>
          <w:p w:rsidR="00DD7423" w:rsidRPr="0009211F" w:rsidRDefault="00DD7423" w:rsidP="00B71864">
            <w:pPr>
              <w:pStyle w:val="tabteksts"/>
              <w:ind w:right="34"/>
              <w:jc w:val="right"/>
              <w:rPr>
                <w:noProof/>
              </w:rPr>
            </w:pPr>
            <w:r w:rsidRPr="0009211F">
              <w:rPr>
                <w:noProof/>
              </w:rPr>
              <w:t>7 723 645</w:t>
            </w:r>
          </w:p>
        </w:tc>
        <w:tc>
          <w:tcPr>
            <w:tcW w:w="1134" w:type="dxa"/>
            <w:shd w:val="clear" w:color="auto" w:fill="D9D9D9" w:themeFill="background1" w:themeFillShade="D9"/>
          </w:tcPr>
          <w:p w:rsidR="00DD7423" w:rsidRPr="0009211F" w:rsidRDefault="00DD7423" w:rsidP="00B71864">
            <w:pPr>
              <w:pStyle w:val="tabteksts"/>
              <w:ind w:right="34"/>
              <w:jc w:val="right"/>
              <w:rPr>
                <w:noProof/>
              </w:rPr>
            </w:pPr>
            <w:r w:rsidRPr="0009211F">
              <w:rPr>
                <w:noProof/>
              </w:rPr>
              <w:t>7 758 648</w:t>
            </w:r>
          </w:p>
        </w:tc>
        <w:tc>
          <w:tcPr>
            <w:tcW w:w="1134" w:type="dxa"/>
            <w:shd w:val="clear" w:color="auto" w:fill="D9D9D9" w:themeFill="background1" w:themeFillShade="D9"/>
          </w:tcPr>
          <w:p w:rsidR="00DD7423" w:rsidRPr="0009211F" w:rsidRDefault="00DD7423" w:rsidP="00B71864">
            <w:pPr>
              <w:pStyle w:val="tabteksts"/>
              <w:ind w:right="34"/>
              <w:jc w:val="right"/>
              <w:rPr>
                <w:noProof/>
              </w:rPr>
            </w:pPr>
            <w:r w:rsidRPr="0009211F">
              <w:rPr>
                <w:noProof/>
              </w:rPr>
              <w:t>8 467 863</w:t>
            </w:r>
          </w:p>
        </w:tc>
        <w:tc>
          <w:tcPr>
            <w:tcW w:w="1134" w:type="dxa"/>
            <w:shd w:val="clear" w:color="auto" w:fill="D9D9D9" w:themeFill="background1" w:themeFillShade="D9"/>
          </w:tcPr>
          <w:p w:rsidR="00DD7423" w:rsidRPr="0009211F" w:rsidRDefault="00DD7423" w:rsidP="00B71864">
            <w:pPr>
              <w:pStyle w:val="tabteksts"/>
              <w:ind w:right="34"/>
              <w:jc w:val="right"/>
              <w:rPr>
                <w:noProof/>
              </w:rPr>
            </w:pPr>
            <w:r w:rsidRPr="0009211F">
              <w:rPr>
                <w:noProof/>
              </w:rPr>
              <w:t>8 406 137</w:t>
            </w:r>
          </w:p>
        </w:tc>
        <w:tc>
          <w:tcPr>
            <w:tcW w:w="1134" w:type="dxa"/>
            <w:shd w:val="clear" w:color="auto" w:fill="D9D9D9" w:themeFill="background1" w:themeFillShade="D9"/>
          </w:tcPr>
          <w:p w:rsidR="00DD7423" w:rsidRPr="0009211F" w:rsidRDefault="00DD7423" w:rsidP="00B71864">
            <w:pPr>
              <w:pStyle w:val="tabteksts"/>
              <w:ind w:right="34"/>
              <w:jc w:val="right"/>
              <w:rPr>
                <w:noProof/>
              </w:rPr>
            </w:pPr>
            <w:r w:rsidRPr="0009211F">
              <w:rPr>
                <w:noProof/>
              </w:rPr>
              <w:t>8 406 137</w:t>
            </w:r>
          </w:p>
        </w:tc>
      </w:tr>
      <w:tr w:rsidR="00DD7423" w:rsidRPr="0009211F" w:rsidTr="00B71864">
        <w:tc>
          <w:tcPr>
            <w:tcW w:w="3402" w:type="dxa"/>
            <w:vAlign w:val="center"/>
          </w:tcPr>
          <w:p w:rsidR="00DD7423" w:rsidRPr="0009211F" w:rsidRDefault="00DD7423" w:rsidP="00B71864">
            <w:pPr>
              <w:pStyle w:val="tabteksts"/>
              <w:ind w:right="26"/>
              <w:jc w:val="both"/>
              <w:rPr>
                <w:noProof/>
                <w:lang w:eastAsia="lv-LV"/>
              </w:rPr>
            </w:pPr>
            <w:r w:rsidRPr="0009211F">
              <w:rPr>
                <w:noProof/>
                <w:lang w:eastAsia="lv-LV"/>
              </w:rPr>
              <w:t xml:space="preserve">Kopējo izdevumu izmaiņas, </w:t>
            </w:r>
            <w:r w:rsidRPr="0009211F">
              <w:rPr>
                <w:i/>
                <w:noProof/>
                <w:lang w:eastAsia="lv-LV"/>
              </w:rPr>
              <w:t xml:space="preserve">euro </w:t>
            </w:r>
            <w:r w:rsidRPr="0009211F">
              <w:rPr>
                <w:noProof/>
                <w:lang w:eastAsia="lv-LV"/>
              </w:rPr>
              <w:t>(+/-) pret iepriekšējo gadu</w:t>
            </w:r>
          </w:p>
        </w:tc>
        <w:tc>
          <w:tcPr>
            <w:tcW w:w="1134" w:type="dxa"/>
          </w:tcPr>
          <w:p w:rsidR="00DD7423" w:rsidRPr="0009211F" w:rsidRDefault="00DD7423" w:rsidP="00B71864">
            <w:pPr>
              <w:pStyle w:val="tabteksts"/>
              <w:ind w:right="34"/>
              <w:jc w:val="center"/>
              <w:rPr>
                <w:noProof/>
              </w:rPr>
            </w:pPr>
            <w:r w:rsidRPr="0009211F">
              <w:rPr>
                <w:noProof/>
              </w:rPr>
              <w:t>×</w:t>
            </w:r>
          </w:p>
        </w:tc>
        <w:tc>
          <w:tcPr>
            <w:tcW w:w="1134" w:type="dxa"/>
          </w:tcPr>
          <w:p w:rsidR="00DD7423" w:rsidRPr="0009211F" w:rsidRDefault="00DD7423" w:rsidP="00B71864">
            <w:pPr>
              <w:pStyle w:val="tabteksts"/>
              <w:ind w:right="34"/>
              <w:jc w:val="right"/>
              <w:rPr>
                <w:noProof/>
              </w:rPr>
            </w:pPr>
            <w:r w:rsidRPr="0009211F">
              <w:rPr>
                <w:noProof/>
              </w:rPr>
              <w:t>35 003</w:t>
            </w:r>
          </w:p>
        </w:tc>
        <w:tc>
          <w:tcPr>
            <w:tcW w:w="1134" w:type="dxa"/>
          </w:tcPr>
          <w:p w:rsidR="00DD7423" w:rsidRPr="0009211F" w:rsidRDefault="00DD7423" w:rsidP="00B71864">
            <w:pPr>
              <w:pStyle w:val="tabteksts"/>
              <w:ind w:right="34"/>
              <w:jc w:val="right"/>
              <w:rPr>
                <w:noProof/>
              </w:rPr>
            </w:pPr>
            <w:r w:rsidRPr="0009211F">
              <w:rPr>
                <w:noProof/>
              </w:rPr>
              <w:t>709 215</w:t>
            </w:r>
          </w:p>
        </w:tc>
        <w:tc>
          <w:tcPr>
            <w:tcW w:w="1134" w:type="dxa"/>
          </w:tcPr>
          <w:p w:rsidR="00DD7423" w:rsidRPr="0009211F" w:rsidRDefault="00DD7423" w:rsidP="00B71864">
            <w:pPr>
              <w:pStyle w:val="tabteksts"/>
              <w:ind w:right="34"/>
              <w:jc w:val="right"/>
              <w:rPr>
                <w:noProof/>
              </w:rPr>
            </w:pPr>
            <w:r w:rsidRPr="0009211F">
              <w:rPr>
                <w:noProof/>
              </w:rPr>
              <w:t>-61 726</w:t>
            </w:r>
          </w:p>
        </w:tc>
        <w:tc>
          <w:tcPr>
            <w:tcW w:w="1134" w:type="dxa"/>
          </w:tcPr>
          <w:p w:rsidR="00DD7423" w:rsidRPr="0009211F" w:rsidRDefault="00DD7423" w:rsidP="00B71864">
            <w:pPr>
              <w:pStyle w:val="tabteksts"/>
              <w:ind w:right="34"/>
              <w:jc w:val="center"/>
              <w:rPr>
                <w:noProof/>
              </w:rPr>
            </w:pPr>
            <w:r w:rsidRPr="0009211F">
              <w:rPr>
                <w:noProof/>
              </w:rPr>
              <w:t>-</w:t>
            </w:r>
          </w:p>
        </w:tc>
      </w:tr>
      <w:tr w:rsidR="00DD7423" w:rsidRPr="0009211F" w:rsidTr="00B71864">
        <w:tc>
          <w:tcPr>
            <w:tcW w:w="3402" w:type="dxa"/>
            <w:vAlign w:val="center"/>
          </w:tcPr>
          <w:p w:rsidR="00DD7423" w:rsidRPr="0009211F" w:rsidRDefault="00DD7423" w:rsidP="00B71864">
            <w:pPr>
              <w:pStyle w:val="tabteksts"/>
              <w:ind w:right="26"/>
              <w:jc w:val="both"/>
              <w:rPr>
                <w:noProof/>
              </w:rPr>
            </w:pPr>
            <w:r w:rsidRPr="0009211F">
              <w:rPr>
                <w:noProof/>
                <w:lang w:eastAsia="lv-LV"/>
              </w:rPr>
              <w:t>Kopējie izdevumi</w:t>
            </w:r>
            <w:r w:rsidRPr="0009211F">
              <w:rPr>
                <w:noProof/>
              </w:rPr>
              <w:t>, % (+/-) pret iepriekšējo gadu</w:t>
            </w:r>
          </w:p>
        </w:tc>
        <w:tc>
          <w:tcPr>
            <w:tcW w:w="1134" w:type="dxa"/>
          </w:tcPr>
          <w:p w:rsidR="00DD7423" w:rsidRPr="0009211F" w:rsidRDefault="00DD7423" w:rsidP="00B71864">
            <w:pPr>
              <w:pStyle w:val="tabteksts"/>
              <w:ind w:right="34"/>
              <w:jc w:val="center"/>
              <w:rPr>
                <w:noProof/>
              </w:rPr>
            </w:pPr>
            <w:r w:rsidRPr="0009211F">
              <w:rPr>
                <w:noProof/>
              </w:rPr>
              <w:t>×</w:t>
            </w:r>
          </w:p>
        </w:tc>
        <w:tc>
          <w:tcPr>
            <w:tcW w:w="1134" w:type="dxa"/>
          </w:tcPr>
          <w:p w:rsidR="00DD7423" w:rsidRPr="0009211F" w:rsidRDefault="00DD7423" w:rsidP="00B71864">
            <w:pPr>
              <w:pStyle w:val="tabteksts"/>
              <w:ind w:right="34"/>
              <w:jc w:val="right"/>
              <w:rPr>
                <w:noProof/>
              </w:rPr>
            </w:pPr>
            <w:r w:rsidRPr="0009211F">
              <w:rPr>
                <w:noProof/>
              </w:rPr>
              <w:t>0,</w:t>
            </w:r>
            <w:r>
              <w:rPr>
                <w:noProof/>
              </w:rPr>
              <w:t>5</w:t>
            </w:r>
          </w:p>
        </w:tc>
        <w:tc>
          <w:tcPr>
            <w:tcW w:w="1134" w:type="dxa"/>
          </w:tcPr>
          <w:p w:rsidR="00DD7423" w:rsidRPr="0009211F" w:rsidRDefault="00DD7423" w:rsidP="00B71864">
            <w:pPr>
              <w:pStyle w:val="tabteksts"/>
              <w:ind w:right="34"/>
              <w:jc w:val="right"/>
              <w:rPr>
                <w:noProof/>
              </w:rPr>
            </w:pPr>
            <w:r w:rsidRPr="0009211F">
              <w:rPr>
                <w:noProof/>
              </w:rPr>
              <w:t>9,1</w:t>
            </w:r>
          </w:p>
        </w:tc>
        <w:tc>
          <w:tcPr>
            <w:tcW w:w="1134" w:type="dxa"/>
          </w:tcPr>
          <w:p w:rsidR="00DD7423" w:rsidRPr="0009211F" w:rsidRDefault="00DD7423" w:rsidP="00B71864">
            <w:pPr>
              <w:pStyle w:val="tabteksts"/>
              <w:ind w:right="34"/>
              <w:jc w:val="right"/>
              <w:rPr>
                <w:noProof/>
              </w:rPr>
            </w:pPr>
            <w:r w:rsidRPr="0009211F">
              <w:rPr>
                <w:noProof/>
              </w:rPr>
              <w:t>-0,7</w:t>
            </w:r>
          </w:p>
        </w:tc>
        <w:tc>
          <w:tcPr>
            <w:tcW w:w="1134" w:type="dxa"/>
          </w:tcPr>
          <w:p w:rsidR="00DD7423" w:rsidRPr="0009211F" w:rsidRDefault="00DD7423" w:rsidP="00B71864">
            <w:pPr>
              <w:pStyle w:val="tabteksts"/>
              <w:ind w:right="34"/>
              <w:jc w:val="center"/>
              <w:rPr>
                <w:noProof/>
              </w:rPr>
            </w:pPr>
            <w:r w:rsidRPr="0009211F">
              <w:rPr>
                <w:noProof/>
              </w:rPr>
              <w:t>-</w:t>
            </w:r>
          </w:p>
        </w:tc>
      </w:tr>
      <w:tr w:rsidR="00DD7423" w:rsidRPr="0009211F" w:rsidTr="00B71864">
        <w:tc>
          <w:tcPr>
            <w:tcW w:w="3402" w:type="dxa"/>
            <w:vAlign w:val="center"/>
          </w:tcPr>
          <w:p w:rsidR="00DD7423" w:rsidRPr="0009211F" w:rsidRDefault="00DD7423" w:rsidP="00B71864">
            <w:pPr>
              <w:pStyle w:val="tabteksts"/>
              <w:ind w:right="26"/>
              <w:jc w:val="both"/>
              <w:rPr>
                <w:noProof/>
                <w:lang w:eastAsia="lv-LV"/>
              </w:rPr>
            </w:pPr>
            <w:r w:rsidRPr="0009211F">
              <w:rPr>
                <w:noProof/>
                <w:lang w:eastAsia="lv-LV"/>
              </w:rPr>
              <w:t xml:space="preserve">Atlīdzība, </w:t>
            </w:r>
            <w:r w:rsidRPr="0009211F">
              <w:rPr>
                <w:i/>
                <w:noProof/>
                <w:lang w:eastAsia="lv-LV"/>
              </w:rPr>
              <w:t>euro</w:t>
            </w:r>
          </w:p>
        </w:tc>
        <w:tc>
          <w:tcPr>
            <w:tcW w:w="1134" w:type="dxa"/>
          </w:tcPr>
          <w:p w:rsidR="00DD7423" w:rsidRPr="0009211F" w:rsidRDefault="00DD7423" w:rsidP="00B71864">
            <w:pPr>
              <w:pStyle w:val="tabteksts"/>
              <w:ind w:right="34"/>
              <w:jc w:val="right"/>
              <w:rPr>
                <w:noProof/>
              </w:rPr>
            </w:pPr>
            <w:r w:rsidRPr="0009211F">
              <w:rPr>
                <w:noProof/>
              </w:rPr>
              <w:t>5 739 470</w:t>
            </w:r>
          </w:p>
        </w:tc>
        <w:tc>
          <w:tcPr>
            <w:tcW w:w="1134" w:type="dxa"/>
          </w:tcPr>
          <w:p w:rsidR="00DD7423" w:rsidRPr="0009211F" w:rsidRDefault="00DD7423" w:rsidP="00B71864">
            <w:pPr>
              <w:pStyle w:val="tabteksts"/>
              <w:ind w:right="34"/>
              <w:jc w:val="right"/>
              <w:rPr>
                <w:bCs/>
                <w:noProof/>
              </w:rPr>
            </w:pPr>
            <w:r w:rsidRPr="0009211F">
              <w:rPr>
                <w:bCs/>
                <w:noProof/>
              </w:rPr>
              <w:t>5 772 407</w:t>
            </w:r>
          </w:p>
        </w:tc>
        <w:tc>
          <w:tcPr>
            <w:tcW w:w="1134" w:type="dxa"/>
          </w:tcPr>
          <w:p w:rsidR="00DD7423" w:rsidRPr="0009211F" w:rsidRDefault="00DD7423" w:rsidP="00B71864">
            <w:pPr>
              <w:pStyle w:val="tabteksts"/>
              <w:ind w:right="34"/>
              <w:jc w:val="right"/>
              <w:rPr>
                <w:bCs/>
                <w:noProof/>
              </w:rPr>
            </w:pPr>
            <w:r w:rsidRPr="0009211F">
              <w:rPr>
                <w:bCs/>
                <w:noProof/>
              </w:rPr>
              <w:t>6 438 673</w:t>
            </w:r>
          </w:p>
        </w:tc>
        <w:tc>
          <w:tcPr>
            <w:tcW w:w="1134" w:type="dxa"/>
          </w:tcPr>
          <w:p w:rsidR="00DD7423" w:rsidRPr="0009211F" w:rsidRDefault="00DD7423" w:rsidP="00B71864">
            <w:pPr>
              <w:pStyle w:val="tabteksts"/>
              <w:ind w:right="34"/>
              <w:jc w:val="right"/>
              <w:rPr>
                <w:bCs/>
                <w:noProof/>
              </w:rPr>
            </w:pPr>
            <w:r w:rsidRPr="0009211F">
              <w:rPr>
                <w:bCs/>
                <w:noProof/>
              </w:rPr>
              <w:t>6 438 673</w:t>
            </w:r>
          </w:p>
        </w:tc>
        <w:tc>
          <w:tcPr>
            <w:tcW w:w="1134" w:type="dxa"/>
          </w:tcPr>
          <w:p w:rsidR="00DD7423" w:rsidRPr="0009211F" w:rsidRDefault="00DD7423" w:rsidP="00B71864">
            <w:pPr>
              <w:pStyle w:val="tabteksts"/>
              <w:ind w:right="34"/>
              <w:jc w:val="right"/>
              <w:rPr>
                <w:bCs/>
                <w:noProof/>
              </w:rPr>
            </w:pPr>
            <w:r w:rsidRPr="0009211F">
              <w:rPr>
                <w:bCs/>
                <w:noProof/>
              </w:rPr>
              <w:t>6 438 673</w:t>
            </w:r>
          </w:p>
        </w:tc>
      </w:tr>
      <w:tr w:rsidR="00DD7423" w:rsidRPr="0009211F" w:rsidTr="00B71864">
        <w:trPr>
          <w:trHeight w:val="227"/>
        </w:trPr>
        <w:tc>
          <w:tcPr>
            <w:tcW w:w="3402" w:type="dxa"/>
          </w:tcPr>
          <w:p w:rsidR="00DD7423" w:rsidRPr="0009211F" w:rsidRDefault="00DD7423" w:rsidP="00B71864">
            <w:pPr>
              <w:pStyle w:val="tabteksts"/>
              <w:ind w:right="26"/>
              <w:jc w:val="both"/>
              <w:rPr>
                <w:noProof/>
                <w:szCs w:val="18"/>
                <w:lang w:eastAsia="lv-LV"/>
              </w:rPr>
            </w:pPr>
            <w:r w:rsidRPr="0009211F">
              <w:rPr>
                <w:noProof/>
                <w:szCs w:val="18"/>
              </w:rPr>
              <w:t>Vidējais amata vietu skaits gadā</w:t>
            </w:r>
          </w:p>
        </w:tc>
        <w:tc>
          <w:tcPr>
            <w:tcW w:w="1134" w:type="dxa"/>
          </w:tcPr>
          <w:p w:rsidR="00DD7423" w:rsidRPr="0009211F" w:rsidRDefault="00DD7423" w:rsidP="00B71864">
            <w:pPr>
              <w:pStyle w:val="tabteksts"/>
              <w:ind w:right="34"/>
              <w:jc w:val="right"/>
              <w:rPr>
                <w:noProof/>
              </w:rPr>
            </w:pPr>
            <w:r w:rsidRPr="0009211F">
              <w:rPr>
                <w:noProof/>
              </w:rPr>
              <w:t>401,5</w:t>
            </w:r>
          </w:p>
        </w:tc>
        <w:tc>
          <w:tcPr>
            <w:tcW w:w="1134" w:type="dxa"/>
          </w:tcPr>
          <w:p w:rsidR="00DD7423" w:rsidRPr="0009211F" w:rsidRDefault="00DD7423" w:rsidP="00B71864">
            <w:pPr>
              <w:pStyle w:val="tabteksts"/>
              <w:ind w:right="34"/>
              <w:jc w:val="right"/>
              <w:rPr>
                <w:bCs/>
                <w:noProof/>
              </w:rPr>
            </w:pPr>
            <w:r w:rsidRPr="0009211F">
              <w:rPr>
                <w:bCs/>
                <w:noProof/>
              </w:rPr>
              <w:t>402</w:t>
            </w:r>
          </w:p>
        </w:tc>
        <w:tc>
          <w:tcPr>
            <w:tcW w:w="1134" w:type="dxa"/>
          </w:tcPr>
          <w:p w:rsidR="00DD7423" w:rsidRPr="0009211F" w:rsidRDefault="00DD7423" w:rsidP="00B71864">
            <w:pPr>
              <w:pStyle w:val="tabteksts"/>
              <w:ind w:right="34"/>
              <w:jc w:val="right"/>
              <w:rPr>
                <w:bCs/>
                <w:noProof/>
              </w:rPr>
            </w:pPr>
            <w:r w:rsidRPr="0009211F">
              <w:rPr>
                <w:bCs/>
                <w:noProof/>
              </w:rPr>
              <w:t>39</w:t>
            </w:r>
            <w:r>
              <w:rPr>
                <w:bCs/>
                <w:noProof/>
              </w:rPr>
              <w:t>0</w:t>
            </w:r>
          </w:p>
        </w:tc>
        <w:tc>
          <w:tcPr>
            <w:tcW w:w="1134" w:type="dxa"/>
          </w:tcPr>
          <w:p w:rsidR="00DD7423" w:rsidRPr="0009211F" w:rsidRDefault="00DD7423" w:rsidP="00B71864">
            <w:pPr>
              <w:pStyle w:val="tabteksts"/>
              <w:ind w:right="34"/>
              <w:jc w:val="right"/>
              <w:rPr>
                <w:bCs/>
                <w:noProof/>
              </w:rPr>
            </w:pPr>
            <w:r w:rsidRPr="0009211F">
              <w:rPr>
                <w:bCs/>
                <w:noProof/>
              </w:rPr>
              <w:t>39</w:t>
            </w:r>
            <w:r>
              <w:rPr>
                <w:bCs/>
                <w:noProof/>
              </w:rPr>
              <w:t>0</w:t>
            </w:r>
          </w:p>
        </w:tc>
        <w:tc>
          <w:tcPr>
            <w:tcW w:w="1134" w:type="dxa"/>
          </w:tcPr>
          <w:p w:rsidR="00DD7423" w:rsidRPr="0009211F" w:rsidRDefault="00DD7423" w:rsidP="00B71864">
            <w:pPr>
              <w:pStyle w:val="tabteksts"/>
              <w:ind w:right="34"/>
              <w:jc w:val="right"/>
              <w:rPr>
                <w:bCs/>
                <w:noProof/>
              </w:rPr>
            </w:pPr>
            <w:r w:rsidRPr="0009211F">
              <w:rPr>
                <w:bCs/>
                <w:noProof/>
              </w:rPr>
              <w:t>39</w:t>
            </w:r>
            <w:r>
              <w:rPr>
                <w:bCs/>
                <w:noProof/>
              </w:rPr>
              <w:t>0</w:t>
            </w:r>
          </w:p>
        </w:tc>
      </w:tr>
      <w:tr w:rsidR="00DD7423" w:rsidRPr="0009211F" w:rsidTr="00B71864">
        <w:tc>
          <w:tcPr>
            <w:tcW w:w="3402" w:type="dxa"/>
          </w:tcPr>
          <w:p w:rsidR="00DD7423" w:rsidRPr="0009211F" w:rsidRDefault="00DD7423" w:rsidP="00B71864">
            <w:pPr>
              <w:pStyle w:val="tabteksts"/>
              <w:ind w:right="26"/>
              <w:jc w:val="both"/>
              <w:rPr>
                <w:noProof/>
                <w:szCs w:val="18"/>
                <w:lang w:eastAsia="lv-LV"/>
              </w:rPr>
            </w:pPr>
            <w:r w:rsidRPr="0009211F">
              <w:rPr>
                <w:noProof/>
                <w:szCs w:val="18"/>
              </w:rPr>
              <w:t xml:space="preserve">Vidējā atlīdzība amata vietai </w:t>
            </w:r>
            <w:r w:rsidRPr="0009211F">
              <w:rPr>
                <w:noProof/>
                <w:szCs w:val="18"/>
                <w:lang w:eastAsia="lv-LV"/>
              </w:rPr>
              <w:t xml:space="preserve">(mēnesī), </w:t>
            </w:r>
            <w:r w:rsidRPr="0009211F">
              <w:rPr>
                <w:i/>
                <w:noProof/>
                <w:szCs w:val="18"/>
              </w:rPr>
              <w:t>euro</w:t>
            </w:r>
          </w:p>
        </w:tc>
        <w:tc>
          <w:tcPr>
            <w:tcW w:w="1134" w:type="dxa"/>
          </w:tcPr>
          <w:p w:rsidR="00DD7423" w:rsidRPr="0009211F" w:rsidRDefault="00DD7423" w:rsidP="00B71864">
            <w:pPr>
              <w:pStyle w:val="tabteksts"/>
              <w:ind w:right="34"/>
              <w:jc w:val="right"/>
              <w:rPr>
                <w:noProof/>
              </w:rPr>
            </w:pPr>
            <w:r w:rsidRPr="0009211F">
              <w:rPr>
                <w:noProof/>
              </w:rPr>
              <w:t>1</w:t>
            </w:r>
            <w:r>
              <w:rPr>
                <w:noProof/>
              </w:rPr>
              <w:t> 187,8</w:t>
            </w:r>
          </w:p>
        </w:tc>
        <w:tc>
          <w:tcPr>
            <w:tcW w:w="1134" w:type="dxa"/>
          </w:tcPr>
          <w:p w:rsidR="00DD7423" w:rsidRPr="0009211F" w:rsidRDefault="00DD7423" w:rsidP="00B71864">
            <w:pPr>
              <w:pStyle w:val="tabteksts"/>
              <w:ind w:right="34"/>
              <w:jc w:val="right"/>
              <w:rPr>
                <w:bCs/>
                <w:noProof/>
              </w:rPr>
            </w:pPr>
            <w:r w:rsidRPr="0009211F">
              <w:rPr>
                <w:bCs/>
                <w:noProof/>
              </w:rPr>
              <w:t>1 192,7</w:t>
            </w:r>
          </w:p>
        </w:tc>
        <w:tc>
          <w:tcPr>
            <w:tcW w:w="1134" w:type="dxa"/>
          </w:tcPr>
          <w:p w:rsidR="00DD7423" w:rsidRPr="0009211F" w:rsidRDefault="00DD7423" w:rsidP="00B71864">
            <w:pPr>
              <w:pStyle w:val="tabteksts"/>
              <w:ind w:right="34"/>
              <w:jc w:val="right"/>
              <w:rPr>
                <w:bCs/>
                <w:noProof/>
              </w:rPr>
            </w:pPr>
            <w:r w:rsidRPr="0009211F">
              <w:rPr>
                <w:bCs/>
                <w:noProof/>
              </w:rPr>
              <w:t>1</w:t>
            </w:r>
            <w:r>
              <w:rPr>
                <w:bCs/>
                <w:noProof/>
              </w:rPr>
              <w:t> </w:t>
            </w:r>
            <w:r w:rsidRPr="0009211F">
              <w:rPr>
                <w:bCs/>
                <w:noProof/>
              </w:rPr>
              <w:t>3</w:t>
            </w:r>
            <w:r>
              <w:rPr>
                <w:bCs/>
                <w:noProof/>
              </w:rPr>
              <w:t>73,2</w:t>
            </w:r>
          </w:p>
        </w:tc>
        <w:tc>
          <w:tcPr>
            <w:tcW w:w="1134" w:type="dxa"/>
          </w:tcPr>
          <w:p w:rsidR="00DD7423" w:rsidRPr="0009211F" w:rsidRDefault="00DD7423" w:rsidP="00B71864">
            <w:pPr>
              <w:pStyle w:val="tabteksts"/>
              <w:ind w:right="34"/>
              <w:jc w:val="right"/>
              <w:rPr>
                <w:bCs/>
                <w:noProof/>
              </w:rPr>
            </w:pPr>
            <w:r w:rsidRPr="004F6C7C">
              <w:rPr>
                <w:bCs/>
                <w:noProof/>
              </w:rPr>
              <w:t>1 373,2</w:t>
            </w:r>
          </w:p>
        </w:tc>
        <w:tc>
          <w:tcPr>
            <w:tcW w:w="1134" w:type="dxa"/>
          </w:tcPr>
          <w:p w:rsidR="00DD7423" w:rsidRPr="0009211F" w:rsidRDefault="00DD7423" w:rsidP="00B71864">
            <w:pPr>
              <w:pStyle w:val="tabteksts"/>
              <w:ind w:right="34"/>
              <w:jc w:val="right"/>
              <w:rPr>
                <w:bCs/>
                <w:noProof/>
              </w:rPr>
            </w:pPr>
            <w:r w:rsidRPr="004F6C7C">
              <w:rPr>
                <w:bCs/>
                <w:noProof/>
              </w:rPr>
              <w:t>1 373,2</w:t>
            </w:r>
          </w:p>
        </w:tc>
      </w:tr>
      <w:tr w:rsidR="00DD7423" w:rsidRPr="0009211F" w:rsidTr="00B71864">
        <w:tc>
          <w:tcPr>
            <w:tcW w:w="3402" w:type="dxa"/>
            <w:vAlign w:val="center"/>
          </w:tcPr>
          <w:p w:rsidR="00DD7423" w:rsidRPr="0009211F" w:rsidRDefault="00DD7423" w:rsidP="00B71864">
            <w:pPr>
              <w:pStyle w:val="tabteksts"/>
              <w:ind w:right="26"/>
              <w:jc w:val="both"/>
              <w:rPr>
                <w:noProof/>
                <w:szCs w:val="18"/>
                <w:lang w:eastAsia="lv-LV"/>
              </w:rPr>
            </w:pPr>
            <w:r w:rsidRPr="0009211F">
              <w:rPr>
                <w:noProof/>
                <w:szCs w:val="18"/>
                <w:lang w:eastAsia="lv-LV"/>
              </w:rPr>
              <w:t xml:space="preserve">Kopējā atlīdzība gadā par ārštata darbinieku un uz līgumattiecību pamata nodarbināto, kas nav amatu sarakstā, sniegtajiem pakalpojumiem, </w:t>
            </w:r>
            <w:r w:rsidRPr="0009211F">
              <w:rPr>
                <w:i/>
                <w:noProof/>
                <w:szCs w:val="18"/>
                <w:lang w:eastAsia="lv-LV"/>
              </w:rPr>
              <w:t>euro</w:t>
            </w:r>
          </w:p>
        </w:tc>
        <w:tc>
          <w:tcPr>
            <w:tcW w:w="1134" w:type="dxa"/>
          </w:tcPr>
          <w:p w:rsidR="00DD7423" w:rsidRPr="0009211F" w:rsidRDefault="00DD7423" w:rsidP="00B71864">
            <w:pPr>
              <w:pStyle w:val="tabteksts"/>
              <w:ind w:right="34"/>
              <w:jc w:val="right"/>
              <w:rPr>
                <w:noProof/>
              </w:rPr>
            </w:pPr>
            <w:r w:rsidRPr="0009211F">
              <w:rPr>
                <w:noProof/>
              </w:rPr>
              <w:t>16 776</w:t>
            </w:r>
          </w:p>
        </w:tc>
        <w:tc>
          <w:tcPr>
            <w:tcW w:w="1134" w:type="dxa"/>
          </w:tcPr>
          <w:p w:rsidR="00DD7423" w:rsidRPr="0009211F" w:rsidRDefault="00DD7423" w:rsidP="00B71864">
            <w:pPr>
              <w:pStyle w:val="tabteksts"/>
              <w:ind w:right="34"/>
              <w:jc w:val="right"/>
              <w:rPr>
                <w:bCs/>
                <w:noProof/>
              </w:rPr>
            </w:pPr>
            <w:r w:rsidRPr="0009211F">
              <w:rPr>
                <w:bCs/>
                <w:noProof/>
              </w:rPr>
              <w:t>18 614</w:t>
            </w:r>
          </w:p>
        </w:tc>
        <w:tc>
          <w:tcPr>
            <w:tcW w:w="1134" w:type="dxa"/>
          </w:tcPr>
          <w:p w:rsidR="00DD7423" w:rsidRPr="0009211F" w:rsidRDefault="00DD7423" w:rsidP="00B71864">
            <w:pPr>
              <w:pStyle w:val="tabteksts"/>
              <w:ind w:right="34"/>
              <w:jc w:val="right"/>
              <w:rPr>
                <w:bCs/>
                <w:noProof/>
              </w:rPr>
            </w:pPr>
            <w:r w:rsidRPr="0009211F">
              <w:rPr>
                <w:bCs/>
                <w:noProof/>
              </w:rPr>
              <w:t>11 913</w:t>
            </w:r>
          </w:p>
        </w:tc>
        <w:tc>
          <w:tcPr>
            <w:tcW w:w="1134" w:type="dxa"/>
          </w:tcPr>
          <w:p w:rsidR="00DD7423" w:rsidRPr="0009211F" w:rsidRDefault="00DD7423" w:rsidP="00B71864">
            <w:pPr>
              <w:pStyle w:val="tabteksts"/>
              <w:ind w:right="34"/>
              <w:jc w:val="right"/>
              <w:rPr>
                <w:bCs/>
                <w:noProof/>
              </w:rPr>
            </w:pPr>
            <w:r w:rsidRPr="0009211F">
              <w:rPr>
                <w:bCs/>
                <w:noProof/>
              </w:rPr>
              <w:t>11 913</w:t>
            </w:r>
          </w:p>
        </w:tc>
        <w:tc>
          <w:tcPr>
            <w:tcW w:w="1134" w:type="dxa"/>
          </w:tcPr>
          <w:p w:rsidR="00DD7423" w:rsidRPr="0009211F" w:rsidRDefault="00DD7423" w:rsidP="00B71864">
            <w:pPr>
              <w:pStyle w:val="tabteksts"/>
              <w:ind w:right="34"/>
              <w:jc w:val="right"/>
              <w:rPr>
                <w:bCs/>
                <w:noProof/>
              </w:rPr>
            </w:pPr>
            <w:r w:rsidRPr="0009211F">
              <w:rPr>
                <w:bCs/>
                <w:noProof/>
              </w:rPr>
              <w:t>11 913</w:t>
            </w:r>
          </w:p>
        </w:tc>
      </w:tr>
    </w:tbl>
    <w:p w:rsidR="00DD7423" w:rsidRDefault="00DD7423" w:rsidP="00DD7423">
      <w:pPr>
        <w:pStyle w:val="Tabuluvirsraksti"/>
        <w:spacing w:after="120"/>
        <w:rPr>
          <w:b/>
          <w:noProof/>
        </w:rPr>
      </w:pPr>
    </w:p>
    <w:p w:rsidR="00DD7423" w:rsidRPr="0009211F" w:rsidRDefault="00DD7423" w:rsidP="00DD7423">
      <w:pPr>
        <w:pStyle w:val="Tabuluvirsraksti"/>
        <w:spacing w:after="120"/>
        <w:rPr>
          <w:b/>
          <w:noProof/>
        </w:rPr>
      </w:pPr>
      <w:r w:rsidRPr="0009211F">
        <w:rPr>
          <w:b/>
          <w:noProof/>
        </w:rPr>
        <w:t>46.01.00 Uzraudzība un kontrole</w:t>
      </w:r>
    </w:p>
    <w:p w:rsidR="00DD7423" w:rsidRPr="0009211F" w:rsidRDefault="00DD7423" w:rsidP="00DD7423">
      <w:pPr>
        <w:pStyle w:val="funkcijas"/>
        <w:spacing w:after="120"/>
        <w:rPr>
          <w:rFonts w:eastAsia="Calibri"/>
          <w:noProof/>
        </w:rPr>
      </w:pPr>
      <w:r w:rsidRPr="0009211F">
        <w:rPr>
          <w:rFonts w:eastAsia="Calibri"/>
          <w:noProof/>
        </w:rPr>
        <w:t>Apakšprogrammas mērķis:</w:t>
      </w:r>
    </w:p>
    <w:p w:rsidR="00DD7423" w:rsidRPr="0009211F" w:rsidRDefault="00DD7423" w:rsidP="00B71864">
      <w:pPr>
        <w:spacing w:after="120"/>
        <w:ind w:firstLine="709"/>
        <w:rPr>
          <w:rFonts w:eastAsia="Calibri"/>
          <w:noProof/>
        </w:rPr>
      </w:pPr>
      <w:r w:rsidRPr="0009211F">
        <w:rPr>
          <w:rFonts w:eastAsia="Calibri"/>
          <w:noProof/>
        </w:rPr>
        <w:t>īstenot valsts pārvaldes funkcijas veselības nozares uzraudzībā un kontrolē, lai nodrošinātu nozari regulējošo normatīvo aktu prasību ievērošanu un izpildi.</w:t>
      </w:r>
    </w:p>
    <w:p w:rsidR="00DD7423" w:rsidRPr="0009211F" w:rsidRDefault="00DD7423" w:rsidP="00DD7423">
      <w:pPr>
        <w:pStyle w:val="funkcijas"/>
        <w:spacing w:after="120"/>
        <w:rPr>
          <w:rFonts w:eastAsia="Calibri"/>
          <w:noProof/>
        </w:rPr>
      </w:pPr>
      <w:r w:rsidRPr="0009211F">
        <w:rPr>
          <w:rFonts w:eastAsia="Calibri"/>
          <w:noProof/>
        </w:rPr>
        <w:t>Galvenās aktivitātes:</w:t>
      </w:r>
    </w:p>
    <w:p w:rsidR="00DD7423" w:rsidRPr="0009211F" w:rsidRDefault="00DD7423" w:rsidP="00B71864">
      <w:pPr>
        <w:tabs>
          <w:tab w:val="left" w:pos="851"/>
        </w:tabs>
        <w:ind w:firstLine="709"/>
        <w:rPr>
          <w:rFonts w:eastAsia="Calibri"/>
          <w:noProof/>
        </w:rPr>
      </w:pPr>
      <w:r w:rsidRPr="0009211F">
        <w:rPr>
          <w:rFonts w:eastAsia="Calibri"/>
          <w:noProof/>
        </w:rPr>
        <w:t>1) nodrošināt ārstniecības iestāžu kontroli;</w:t>
      </w:r>
    </w:p>
    <w:p w:rsidR="00DD7423" w:rsidRPr="0009211F" w:rsidRDefault="00DD7423" w:rsidP="00B71864">
      <w:pPr>
        <w:tabs>
          <w:tab w:val="left" w:pos="851"/>
        </w:tabs>
        <w:ind w:firstLine="709"/>
        <w:rPr>
          <w:rFonts w:eastAsia="Calibri"/>
          <w:noProof/>
        </w:rPr>
      </w:pPr>
      <w:r w:rsidRPr="0009211F">
        <w:rPr>
          <w:rFonts w:eastAsia="Calibri"/>
          <w:noProof/>
        </w:rPr>
        <w:t>2) nodrošināt veselības aprūpes kvalitātes un darbspējas ekspertīzes kontroli;</w:t>
      </w:r>
    </w:p>
    <w:p w:rsidR="00DD7423" w:rsidRPr="0009211F" w:rsidRDefault="00DD7423" w:rsidP="00B71864">
      <w:pPr>
        <w:tabs>
          <w:tab w:val="left" w:pos="851"/>
        </w:tabs>
        <w:ind w:firstLine="709"/>
        <w:rPr>
          <w:rFonts w:eastAsia="Calibri"/>
          <w:noProof/>
        </w:rPr>
      </w:pPr>
      <w:r w:rsidRPr="0009211F">
        <w:rPr>
          <w:rFonts w:eastAsia="Calibri"/>
          <w:noProof/>
        </w:rPr>
        <w:t>3) nodrošināt ārstniecības iestāžu, ārstniecības personu un ārstniecības atbalsta personu reģistra uzturēšanu;</w:t>
      </w:r>
    </w:p>
    <w:p w:rsidR="00DD7423" w:rsidRPr="0009211F" w:rsidRDefault="00DD7423" w:rsidP="00B71864">
      <w:pPr>
        <w:tabs>
          <w:tab w:val="left" w:pos="851"/>
        </w:tabs>
        <w:ind w:firstLine="709"/>
        <w:rPr>
          <w:rFonts w:eastAsia="Calibri"/>
          <w:noProof/>
        </w:rPr>
      </w:pPr>
      <w:r w:rsidRPr="0009211F">
        <w:rPr>
          <w:rFonts w:eastAsia="Calibri"/>
          <w:noProof/>
        </w:rPr>
        <w:t>4) nodrošināt farmaceitiskās darbības uzņēmumu un zāļu aprites kontroli;</w:t>
      </w:r>
    </w:p>
    <w:p w:rsidR="00DD7423" w:rsidRPr="0009211F" w:rsidRDefault="00DD7423" w:rsidP="00B71864">
      <w:pPr>
        <w:tabs>
          <w:tab w:val="left" w:pos="851"/>
        </w:tabs>
        <w:ind w:firstLine="709"/>
        <w:rPr>
          <w:rFonts w:eastAsia="Calibri"/>
          <w:noProof/>
        </w:rPr>
      </w:pPr>
      <w:r w:rsidRPr="0009211F">
        <w:rPr>
          <w:rFonts w:eastAsia="Calibri"/>
          <w:noProof/>
        </w:rPr>
        <w:t>5) nodrošināt paaugstināta riska objektu kontroli;</w:t>
      </w:r>
    </w:p>
    <w:p w:rsidR="00DD7423" w:rsidRPr="0009211F" w:rsidRDefault="00DD7423" w:rsidP="00B71864">
      <w:pPr>
        <w:tabs>
          <w:tab w:val="left" w:pos="851"/>
        </w:tabs>
        <w:ind w:firstLine="709"/>
        <w:rPr>
          <w:rFonts w:eastAsia="Calibri"/>
          <w:noProof/>
        </w:rPr>
      </w:pPr>
      <w:r w:rsidRPr="0009211F">
        <w:rPr>
          <w:rFonts w:eastAsia="Calibri"/>
          <w:noProof/>
        </w:rPr>
        <w:lastRenderedPageBreak/>
        <w:t>6) nodrošināt kontroli ķīmisko vielu un ķīmisko maisījumu tirdzniecības, kosmētikas līdzekļu drošuma jomā, kā arī tabakas izstrādājumu, augu smēķēšanas produktu, elektronisko cigarešu un to šķidrumu uzraudzības jomā;</w:t>
      </w:r>
    </w:p>
    <w:p w:rsidR="00DD7423" w:rsidRPr="0009211F" w:rsidRDefault="00DD7423" w:rsidP="00B71864">
      <w:pPr>
        <w:tabs>
          <w:tab w:val="left" w:pos="851"/>
        </w:tabs>
        <w:spacing w:after="120"/>
        <w:ind w:firstLine="709"/>
        <w:rPr>
          <w:rFonts w:eastAsia="Calibri"/>
          <w:noProof/>
        </w:rPr>
      </w:pPr>
      <w:r w:rsidRPr="0009211F">
        <w:rPr>
          <w:rFonts w:eastAsia="Calibri"/>
          <w:noProof/>
        </w:rPr>
        <w:t>7) nodrošināt medicīnisko ierīču izplatīšanas un lietošanas (ekspluatācijas) kontroli.</w:t>
      </w:r>
    </w:p>
    <w:p w:rsidR="00DD7423" w:rsidRPr="0009211F" w:rsidRDefault="00DD7423" w:rsidP="00DD7423">
      <w:pPr>
        <w:spacing w:after="120"/>
        <w:ind w:firstLine="0"/>
        <w:rPr>
          <w:rFonts w:eastAsia="Calibri"/>
          <w:noProof/>
        </w:rPr>
      </w:pPr>
      <w:r w:rsidRPr="0009211F">
        <w:rPr>
          <w:rFonts w:eastAsia="Calibri"/>
          <w:noProof/>
          <w:u w:val="single"/>
        </w:rPr>
        <w:t>Apakšprogrammas izpildītājs</w:t>
      </w:r>
      <w:r w:rsidRPr="0009211F">
        <w:rPr>
          <w:rFonts w:eastAsia="Calibri"/>
          <w:noProof/>
        </w:rPr>
        <w:t>: Veselības inspekcija.</w:t>
      </w:r>
    </w:p>
    <w:p w:rsidR="00DD7423" w:rsidRPr="0009211F" w:rsidRDefault="00DD7423" w:rsidP="00DD7423">
      <w:pPr>
        <w:spacing w:after="120"/>
        <w:ind w:firstLine="0"/>
        <w:jc w:val="center"/>
        <w:rPr>
          <w:rFonts w:eastAsia="Calibri"/>
          <w:b/>
          <w:noProof/>
        </w:rPr>
      </w:pPr>
    </w:p>
    <w:p w:rsidR="00DD7423" w:rsidRPr="0009211F" w:rsidRDefault="00DD7423" w:rsidP="00DD7423">
      <w:pPr>
        <w:spacing w:after="120"/>
        <w:ind w:firstLine="0"/>
        <w:jc w:val="center"/>
        <w:rPr>
          <w:rFonts w:eastAsia="Calibri"/>
          <w:b/>
          <w:noProof/>
        </w:rPr>
      </w:pPr>
      <w:r w:rsidRPr="0009211F">
        <w:rPr>
          <w:rFonts w:eastAsia="Calibri"/>
          <w:b/>
          <w:noProof/>
        </w:rPr>
        <w:t>Darbības rezultāti un to rezultatīvie rādītāji no 2017. līdz 2021.gadam</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825"/>
        <w:gridCol w:w="1134"/>
        <w:gridCol w:w="991"/>
        <w:gridCol w:w="991"/>
        <w:gridCol w:w="993"/>
        <w:gridCol w:w="1127"/>
      </w:tblGrid>
      <w:tr w:rsidR="00B71864" w:rsidRPr="0009211F" w:rsidTr="00B71864">
        <w:trPr>
          <w:trHeight w:val="113"/>
          <w:tblHeader/>
        </w:trPr>
        <w:tc>
          <w:tcPr>
            <w:tcW w:w="2110" w:type="pct"/>
          </w:tcPr>
          <w:p w:rsidR="00DD7423" w:rsidRPr="0009211F" w:rsidRDefault="00DD7423" w:rsidP="00B71864">
            <w:pPr>
              <w:pStyle w:val="tabteksts"/>
              <w:ind w:right="567"/>
              <w:jc w:val="both"/>
              <w:rPr>
                <w:noProof/>
                <w:szCs w:val="18"/>
                <w:lang w:eastAsia="lv-LV"/>
              </w:rPr>
            </w:pPr>
          </w:p>
        </w:tc>
        <w:tc>
          <w:tcPr>
            <w:tcW w:w="626" w:type="pct"/>
          </w:tcPr>
          <w:p w:rsidR="00DD7423" w:rsidRPr="0009211F" w:rsidRDefault="00DD7423" w:rsidP="00B71864">
            <w:pPr>
              <w:pStyle w:val="tabteksts"/>
              <w:jc w:val="center"/>
              <w:rPr>
                <w:noProof/>
                <w:szCs w:val="24"/>
                <w:lang w:eastAsia="lv-LV"/>
              </w:rPr>
            </w:pPr>
            <w:r w:rsidRPr="0009211F">
              <w:rPr>
                <w:noProof/>
              </w:rPr>
              <w:t>2017.gads (izpilde)</w:t>
            </w:r>
          </w:p>
        </w:tc>
        <w:tc>
          <w:tcPr>
            <w:tcW w:w="547" w:type="pct"/>
          </w:tcPr>
          <w:p w:rsidR="00DD7423" w:rsidRPr="0009211F" w:rsidRDefault="00DD7423" w:rsidP="00B71864">
            <w:pPr>
              <w:pStyle w:val="tabteksts"/>
              <w:jc w:val="center"/>
              <w:rPr>
                <w:noProof/>
                <w:szCs w:val="24"/>
                <w:lang w:eastAsia="lv-LV"/>
              </w:rPr>
            </w:pPr>
            <w:r w:rsidRPr="0009211F">
              <w:rPr>
                <w:noProof/>
              </w:rPr>
              <w:t>2018.gada     plāns</w:t>
            </w:r>
          </w:p>
        </w:tc>
        <w:tc>
          <w:tcPr>
            <w:tcW w:w="547" w:type="pct"/>
          </w:tcPr>
          <w:p w:rsidR="00DD7423" w:rsidRPr="0009211F" w:rsidRDefault="009E0625" w:rsidP="00B71864">
            <w:pPr>
              <w:pStyle w:val="tabteksts"/>
              <w:jc w:val="center"/>
              <w:rPr>
                <w:noProof/>
                <w:szCs w:val="24"/>
                <w:lang w:eastAsia="lv-LV"/>
              </w:rPr>
            </w:pPr>
            <w:r>
              <w:rPr>
                <w:noProof/>
                <w:color w:val="000000" w:themeColor="text1"/>
                <w:szCs w:val="18"/>
              </w:rPr>
              <w:t>2019.gada plāns</w:t>
            </w:r>
          </w:p>
        </w:tc>
        <w:tc>
          <w:tcPr>
            <w:tcW w:w="548" w:type="pct"/>
          </w:tcPr>
          <w:p w:rsidR="00DD7423" w:rsidRPr="0009211F" w:rsidRDefault="00DD7423" w:rsidP="00B71864">
            <w:pPr>
              <w:pStyle w:val="tabteksts"/>
              <w:jc w:val="center"/>
              <w:rPr>
                <w:noProof/>
                <w:szCs w:val="24"/>
                <w:lang w:eastAsia="lv-LV"/>
              </w:rPr>
            </w:pPr>
            <w:r w:rsidRPr="0009211F">
              <w:rPr>
                <w:noProof/>
                <w:szCs w:val="18"/>
              </w:rPr>
              <w:t xml:space="preserve">2020.gada </w:t>
            </w:r>
            <w:r w:rsidRPr="0009211F">
              <w:rPr>
                <w:noProof/>
              </w:rPr>
              <w:t>prognoze</w:t>
            </w:r>
          </w:p>
        </w:tc>
        <w:tc>
          <w:tcPr>
            <w:tcW w:w="623" w:type="pct"/>
          </w:tcPr>
          <w:p w:rsidR="00DD7423" w:rsidRPr="0009211F" w:rsidRDefault="00DD7423" w:rsidP="00B71864">
            <w:pPr>
              <w:pStyle w:val="tabteksts"/>
              <w:jc w:val="center"/>
              <w:rPr>
                <w:noProof/>
                <w:szCs w:val="24"/>
                <w:lang w:eastAsia="lv-LV"/>
              </w:rPr>
            </w:pPr>
            <w:r w:rsidRPr="0009211F">
              <w:rPr>
                <w:noProof/>
                <w:szCs w:val="18"/>
              </w:rPr>
              <w:t xml:space="preserve">2021.gada </w:t>
            </w:r>
            <w:r w:rsidRPr="0009211F">
              <w:rPr>
                <w:noProof/>
              </w:rPr>
              <w:t>prognoze</w:t>
            </w:r>
          </w:p>
        </w:tc>
      </w:tr>
      <w:tr w:rsidR="00DD7423" w:rsidRPr="0009211F" w:rsidTr="00B71864">
        <w:trPr>
          <w:trHeight w:val="185"/>
        </w:trPr>
        <w:tc>
          <w:tcPr>
            <w:tcW w:w="5000" w:type="pct"/>
            <w:gridSpan w:val="6"/>
            <w:shd w:val="clear" w:color="auto" w:fill="D9D9D9" w:themeFill="background1" w:themeFillShade="D9"/>
          </w:tcPr>
          <w:p w:rsidR="00DD7423" w:rsidRPr="0009211F" w:rsidRDefault="00DD7423" w:rsidP="00B71864">
            <w:pPr>
              <w:ind w:right="-106" w:firstLine="0"/>
              <w:jc w:val="center"/>
              <w:rPr>
                <w:noProof/>
                <w:sz w:val="18"/>
                <w:szCs w:val="18"/>
              </w:rPr>
            </w:pPr>
            <w:r w:rsidRPr="0009211F">
              <w:rPr>
                <w:bCs/>
                <w:noProof/>
                <w:sz w:val="18"/>
                <w:szCs w:val="18"/>
              </w:rPr>
              <w:t>Nodrošināta veselības aprūpes valsts uzraudzība</w:t>
            </w:r>
          </w:p>
        </w:tc>
      </w:tr>
      <w:tr w:rsidR="00B71864" w:rsidRPr="0009211F" w:rsidTr="00B71864">
        <w:trPr>
          <w:trHeight w:val="16"/>
        </w:trPr>
        <w:tc>
          <w:tcPr>
            <w:tcW w:w="2110" w:type="pct"/>
          </w:tcPr>
          <w:p w:rsidR="00DD7423" w:rsidRPr="0009211F" w:rsidRDefault="00DD7423" w:rsidP="00B71864">
            <w:pPr>
              <w:ind w:firstLine="0"/>
              <w:rPr>
                <w:noProof/>
                <w:sz w:val="18"/>
                <w:szCs w:val="18"/>
              </w:rPr>
            </w:pPr>
            <w:r w:rsidRPr="0009211F">
              <w:rPr>
                <w:bCs/>
                <w:noProof/>
                <w:sz w:val="18"/>
                <w:szCs w:val="18"/>
              </w:rPr>
              <w:t>Veiktas ārstniecības iestāžu kontroles (inspekciju skaits)</w:t>
            </w:r>
          </w:p>
        </w:tc>
        <w:tc>
          <w:tcPr>
            <w:tcW w:w="626" w:type="pct"/>
          </w:tcPr>
          <w:p w:rsidR="00DD7423" w:rsidRPr="0009211F" w:rsidRDefault="00DD7423" w:rsidP="00B71864">
            <w:pPr>
              <w:ind w:right="25" w:firstLine="0"/>
              <w:jc w:val="center"/>
              <w:rPr>
                <w:noProof/>
                <w:sz w:val="18"/>
                <w:szCs w:val="18"/>
              </w:rPr>
            </w:pPr>
            <w:r w:rsidRPr="0009211F">
              <w:rPr>
                <w:noProof/>
                <w:sz w:val="18"/>
                <w:szCs w:val="18"/>
              </w:rPr>
              <w:t>942</w:t>
            </w:r>
          </w:p>
        </w:tc>
        <w:tc>
          <w:tcPr>
            <w:tcW w:w="547" w:type="pct"/>
          </w:tcPr>
          <w:p w:rsidR="00DD7423" w:rsidRPr="0009211F" w:rsidRDefault="00DD7423" w:rsidP="00B71864">
            <w:pPr>
              <w:ind w:right="25" w:firstLine="0"/>
              <w:jc w:val="center"/>
              <w:rPr>
                <w:noProof/>
                <w:sz w:val="18"/>
                <w:szCs w:val="18"/>
              </w:rPr>
            </w:pPr>
            <w:r w:rsidRPr="0009211F">
              <w:rPr>
                <w:noProof/>
                <w:sz w:val="18"/>
                <w:szCs w:val="18"/>
              </w:rPr>
              <w:t>800</w:t>
            </w:r>
          </w:p>
        </w:tc>
        <w:tc>
          <w:tcPr>
            <w:tcW w:w="547" w:type="pct"/>
          </w:tcPr>
          <w:p w:rsidR="00DD7423" w:rsidRPr="0009211F" w:rsidRDefault="00DD7423" w:rsidP="00B71864">
            <w:pPr>
              <w:ind w:right="25" w:firstLine="0"/>
              <w:jc w:val="center"/>
              <w:rPr>
                <w:noProof/>
                <w:sz w:val="18"/>
                <w:szCs w:val="18"/>
              </w:rPr>
            </w:pPr>
            <w:r w:rsidRPr="0009211F">
              <w:rPr>
                <w:noProof/>
                <w:sz w:val="18"/>
                <w:szCs w:val="18"/>
              </w:rPr>
              <w:t>680</w:t>
            </w:r>
          </w:p>
        </w:tc>
        <w:tc>
          <w:tcPr>
            <w:tcW w:w="548" w:type="pct"/>
          </w:tcPr>
          <w:p w:rsidR="00DD7423" w:rsidRPr="0009211F" w:rsidRDefault="00DD7423" w:rsidP="00B71864">
            <w:pPr>
              <w:ind w:right="25" w:firstLine="0"/>
              <w:jc w:val="center"/>
              <w:rPr>
                <w:noProof/>
                <w:sz w:val="18"/>
                <w:szCs w:val="18"/>
              </w:rPr>
            </w:pPr>
            <w:r w:rsidRPr="0009211F">
              <w:rPr>
                <w:noProof/>
                <w:sz w:val="18"/>
                <w:szCs w:val="18"/>
              </w:rPr>
              <w:t>544</w:t>
            </w:r>
          </w:p>
        </w:tc>
        <w:tc>
          <w:tcPr>
            <w:tcW w:w="623" w:type="pct"/>
          </w:tcPr>
          <w:p w:rsidR="00DD7423" w:rsidRPr="0009211F" w:rsidRDefault="00DD7423" w:rsidP="00B71864">
            <w:pPr>
              <w:ind w:right="25" w:firstLine="0"/>
              <w:jc w:val="center"/>
              <w:rPr>
                <w:noProof/>
                <w:sz w:val="18"/>
                <w:szCs w:val="18"/>
              </w:rPr>
            </w:pPr>
            <w:r w:rsidRPr="0009211F">
              <w:rPr>
                <w:noProof/>
                <w:sz w:val="18"/>
                <w:szCs w:val="18"/>
              </w:rPr>
              <w:t>490</w:t>
            </w:r>
          </w:p>
          <w:p w:rsidR="00DD7423" w:rsidRPr="0009211F" w:rsidRDefault="00DD7423" w:rsidP="00B71864">
            <w:pPr>
              <w:ind w:right="25" w:firstLine="0"/>
              <w:jc w:val="center"/>
              <w:rPr>
                <w:noProof/>
                <w:sz w:val="18"/>
                <w:szCs w:val="18"/>
              </w:rPr>
            </w:pPr>
          </w:p>
        </w:tc>
      </w:tr>
      <w:tr w:rsidR="00B71864" w:rsidRPr="0009211F" w:rsidTr="00B71864">
        <w:trPr>
          <w:trHeight w:val="16"/>
        </w:trPr>
        <w:tc>
          <w:tcPr>
            <w:tcW w:w="2110" w:type="pct"/>
          </w:tcPr>
          <w:p w:rsidR="00DD7423" w:rsidRPr="0009211F" w:rsidRDefault="00DD7423" w:rsidP="00721225">
            <w:pPr>
              <w:ind w:firstLine="0"/>
              <w:rPr>
                <w:noProof/>
                <w:sz w:val="18"/>
                <w:szCs w:val="18"/>
              </w:rPr>
            </w:pPr>
            <w:r w:rsidRPr="0009211F">
              <w:rPr>
                <w:bCs/>
                <w:noProof/>
                <w:sz w:val="18"/>
                <w:szCs w:val="18"/>
              </w:rPr>
              <w:t>Inspekciju īpatsvars ārstniecības iestādēs ar ievērotām norma</w:t>
            </w:r>
            <w:r w:rsidRPr="0009211F">
              <w:rPr>
                <w:bCs/>
                <w:noProof/>
                <w:sz w:val="18"/>
                <w:szCs w:val="18"/>
              </w:rPr>
              <w:softHyphen/>
              <w:t>tīvo aktu prasībām (%)</w:t>
            </w:r>
            <w:r w:rsidR="00721225" w:rsidRPr="00721225">
              <w:rPr>
                <w:bCs/>
                <w:noProof/>
                <w:sz w:val="18"/>
                <w:szCs w:val="18"/>
                <w:vertAlign w:val="superscript"/>
              </w:rPr>
              <w:t>40</w:t>
            </w:r>
          </w:p>
        </w:tc>
        <w:tc>
          <w:tcPr>
            <w:tcW w:w="626" w:type="pct"/>
          </w:tcPr>
          <w:p w:rsidR="00DD7423" w:rsidRPr="0009211F" w:rsidRDefault="00DD7423" w:rsidP="00B71864">
            <w:pPr>
              <w:ind w:right="25" w:firstLine="0"/>
              <w:jc w:val="center"/>
              <w:rPr>
                <w:noProof/>
                <w:sz w:val="18"/>
                <w:szCs w:val="18"/>
              </w:rPr>
            </w:pPr>
            <w:r w:rsidRPr="0009211F">
              <w:rPr>
                <w:noProof/>
                <w:sz w:val="18"/>
                <w:szCs w:val="18"/>
              </w:rPr>
              <w:t>30,0</w:t>
            </w:r>
          </w:p>
        </w:tc>
        <w:tc>
          <w:tcPr>
            <w:tcW w:w="547" w:type="pct"/>
          </w:tcPr>
          <w:p w:rsidR="00DD7423" w:rsidRPr="0009211F" w:rsidRDefault="00DD7423" w:rsidP="00B71864">
            <w:pPr>
              <w:ind w:right="25" w:firstLine="0"/>
              <w:jc w:val="center"/>
              <w:rPr>
                <w:noProof/>
                <w:sz w:val="18"/>
                <w:szCs w:val="18"/>
              </w:rPr>
            </w:pPr>
            <w:r w:rsidRPr="0009211F">
              <w:rPr>
                <w:noProof/>
                <w:sz w:val="18"/>
                <w:szCs w:val="18"/>
              </w:rPr>
              <w:t>30,0</w:t>
            </w:r>
          </w:p>
        </w:tc>
        <w:tc>
          <w:tcPr>
            <w:tcW w:w="547" w:type="pct"/>
          </w:tcPr>
          <w:p w:rsidR="00DD7423" w:rsidRPr="0009211F" w:rsidRDefault="00DD7423" w:rsidP="00B71864">
            <w:pPr>
              <w:ind w:right="25" w:firstLine="0"/>
              <w:jc w:val="center"/>
              <w:rPr>
                <w:noProof/>
                <w:sz w:val="18"/>
                <w:szCs w:val="18"/>
              </w:rPr>
            </w:pPr>
            <w:r w:rsidRPr="0009211F">
              <w:rPr>
                <w:noProof/>
                <w:sz w:val="18"/>
                <w:szCs w:val="18"/>
              </w:rPr>
              <w:t>-</w:t>
            </w:r>
          </w:p>
        </w:tc>
        <w:tc>
          <w:tcPr>
            <w:tcW w:w="548" w:type="pct"/>
          </w:tcPr>
          <w:p w:rsidR="00DD7423" w:rsidRPr="0009211F" w:rsidRDefault="00DD7423" w:rsidP="00B71864">
            <w:pPr>
              <w:ind w:right="25" w:firstLine="0"/>
              <w:jc w:val="center"/>
              <w:rPr>
                <w:noProof/>
                <w:sz w:val="18"/>
                <w:szCs w:val="18"/>
              </w:rPr>
            </w:pPr>
            <w:r w:rsidRPr="0009211F">
              <w:rPr>
                <w:noProof/>
                <w:sz w:val="18"/>
                <w:szCs w:val="18"/>
              </w:rPr>
              <w:t>-</w:t>
            </w:r>
          </w:p>
        </w:tc>
        <w:tc>
          <w:tcPr>
            <w:tcW w:w="623" w:type="pct"/>
          </w:tcPr>
          <w:p w:rsidR="00DD7423" w:rsidRPr="0009211F" w:rsidRDefault="00DD7423" w:rsidP="00B71864">
            <w:pPr>
              <w:ind w:right="25" w:firstLine="0"/>
              <w:jc w:val="center"/>
              <w:rPr>
                <w:noProof/>
                <w:sz w:val="18"/>
                <w:szCs w:val="18"/>
              </w:rPr>
            </w:pPr>
            <w:r w:rsidRPr="0009211F">
              <w:rPr>
                <w:noProof/>
                <w:sz w:val="18"/>
                <w:szCs w:val="18"/>
              </w:rPr>
              <w:t>-</w:t>
            </w:r>
          </w:p>
        </w:tc>
      </w:tr>
      <w:tr w:rsidR="00B71864" w:rsidRPr="0009211F" w:rsidTr="00B71864">
        <w:trPr>
          <w:trHeight w:val="16"/>
        </w:trPr>
        <w:tc>
          <w:tcPr>
            <w:tcW w:w="2110" w:type="pct"/>
          </w:tcPr>
          <w:p w:rsidR="00DD7423" w:rsidRPr="0009211F" w:rsidRDefault="00DD7423" w:rsidP="00721225">
            <w:pPr>
              <w:ind w:firstLine="0"/>
              <w:rPr>
                <w:bCs/>
                <w:noProof/>
                <w:sz w:val="18"/>
                <w:szCs w:val="18"/>
              </w:rPr>
            </w:pPr>
            <w:r w:rsidRPr="0009211F">
              <w:rPr>
                <w:bCs/>
                <w:sz w:val="18"/>
                <w:szCs w:val="18"/>
              </w:rPr>
              <w:t>Veiktas tematiskās/</w:t>
            </w:r>
            <w:proofErr w:type="spellStart"/>
            <w:r w:rsidRPr="0009211F">
              <w:rPr>
                <w:bCs/>
                <w:sz w:val="18"/>
                <w:szCs w:val="18"/>
              </w:rPr>
              <w:t>auditveida</w:t>
            </w:r>
            <w:proofErr w:type="spellEnd"/>
            <w:r w:rsidRPr="0009211F">
              <w:rPr>
                <w:bCs/>
                <w:sz w:val="18"/>
                <w:szCs w:val="18"/>
              </w:rPr>
              <w:t xml:space="preserve"> pārbaudes </w:t>
            </w:r>
            <w:r w:rsidRPr="0009211F">
              <w:rPr>
                <w:sz w:val="18"/>
                <w:szCs w:val="18"/>
              </w:rPr>
              <w:t xml:space="preserve">prioritārā veselības jomā (sirds un asinsvadu, onkoloģijas, perinatālā un </w:t>
            </w:r>
            <w:proofErr w:type="spellStart"/>
            <w:r w:rsidRPr="0009211F">
              <w:rPr>
                <w:sz w:val="18"/>
                <w:szCs w:val="18"/>
              </w:rPr>
              <w:t>neonatālā</w:t>
            </w:r>
            <w:proofErr w:type="spellEnd"/>
            <w:r w:rsidRPr="0009211F">
              <w:rPr>
                <w:sz w:val="18"/>
                <w:szCs w:val="18"/>
              </w:rPr>
              <w:t xml:space="preserve"> perioda aprūpes un garīgās veselības jomā)</w:t>
            </w:r>
            <w:r w:rsidR="00721225" w:rsidRPr="00721225">
              <w:rPr>
                <w:sz w:val="18"/>
                <w:szCs w:val="18"/>
                <w:vertAlign w:val="superscript"/>
              </w:rPr>
              <w:t>41</w:t>
            </w:r>
          </w:p>
        </w:tc>
        <w:tc>
          <w:tcPr>
            <w:tcW w:w="626" w:type="pct"/>
          </w:tcPr>
          <w:p w:rsidR="00DD7423" w:rsidRPr="0009211F" w:rsidRDefault="00DD7423" w:rsidP="00B71864">
            <w:pPr>
              <w:ind w:right="25" w:firstLine="0"/>
              <w:jc w:val="center"/>
              <w:rPr>
                <w:noProof/>
                <w:sz w:val="18"/>
                <w:szCs w:val="18"/>
              </w:rPr>
            </w:pPr>
            <w:r w:rsidRPr="0009211F">
              <w:rPr>
                <w:noProof/>
                <w:sz w:val="18"/>
                <w:szCs w:val="18"/>
              </w:rPr>
              <w:t>-</w:t>
            </w:r>
          </w:p>
        </w:tc>
        <w:tc>
          <w:tcPr>
            <w:tcW w:w="547" w:type="pct"/>
          </w:tcPr>
          <w:p w:rsidR="00DD7423" w:rsidRPr="0009211F" w:rsidRDefault="00DD7423" w:rsidP="00B71864">
            <w:pPr>
              <w:ind w:right="25" w:firstLine="0"/>
              <w:jc w:val="center"/>
              <w:rPr>
                <w:noProof/>
                <w:sz w:val="18"/>
                <w:szCs w:val="18"/>
              </w:rPr>
            </w:pPr>
            <w:r w:rsidRPr="0009211F">
              <w:rPr>
                <w:noProof/>
                <w:sz w:val="18"/>
                <w:szCs w:val="18"/>
              </w:rPr>
              <w:t>-</w:t>
            </w:r>
          </w:p>
        </w:tc>
        <w:tc>
          <w:tcPr>
            <w:tcW w:w="547" w:type="pct"/>
          </w:tcPr>
          <w:p w:rsidR="00DD7423" w:rsidRPr="0009211F" w:rsidRDefault="00DD7423" w:rsidP="00B71864">
            <w:pPr>
              <w:ind w:right="25" w:firstLine="0"/>
              <w:jc w:val="center"/>
              <w:rPr>
                <w:noProof/>
                <w:sz w:val="18"/>
                <w:szCs w:val="18"/>
              </w:rPr>
            </w:pPr>
            <w:r w:rsidRPr="0009211F">
              <w:rPr>
                <w:noProof/>
                <w:sz w:val="18"/>
                <w:szCs w:val="18"/>
              </w:rPr>
              <w:t>3</w:t>
            </w:r>
          </w:p>
        </w:tc>
        <w:tc>
          <w:tcPr>
            <w:tcW w:w="548" w:type="pct"/>
          </w:tcPr>
          <w:p w:rsidR="00DD7423" w:rsidRPr="0009211F" w:rsidRDefault="00DD7423" w:rsidP="00B71864">
            <w:pPr>
              <w:ind w:right="25" w:firstLine="0"/>
              <w:jc w:val="center"/>
              <w:rPr>
                <w:noProof/>
                <w:sz w:val="18"/>
                <w:szCs w:val="18"/>
              </w:rPr>
            </w:pPr>
            <w:r w:rsidRPr="0009211F">
              <w:rPr>
                <w:noProof/>
                <w:sz w:val="18"/>
                <w:szCs w:val="18"/>
              </w:rPr>
              <w:t>3</w:t>
            </w:r>
          </w:p>
        </w:tc>
        <w:tc>
          <w:tcPr>
            <w:tcW w:w="623" w:type="pct"/>
          </w:tcPr>
          <w:p w:rsidR="00DD7423" w:rsidRPr="0009211F" w:rsidRDefault="00DD7423" w:rsidP="00B71864">
            <w:pPr>
              <w:ind w:right="25" w:firstLine="0"/>
              <w:jc w:val="center"/>
              <w:rPr>
                <w:noProof/>
                <w:sz w:val="18"/>
                <w:szCs w:val="18"/>
              </w:rPr>
            </w:pPr>
            <w:r w:rsidRPr="0009211F">
              <w:rPr>
                <w:noProof/>
                <w:sz w:val="18"/>
                <w:szCs w:val="18"/>
              </w:rPr>
              <w:t>4</w:t>
            </w:r>
          </w:p>
        </w:tc>
      </w:tr>
      <w:tr w:rsidR="00B71864" w:rsidRPr="0009211F" w:rsidTr="00B71864">
        <w:trPr>
          <w:trHeight w:val="16"/>
        </w:trPr>
        <w:tc>
          <w:tcPr>
            <w:tcW w:w="2110" w:type="pct"/>
          </w:tcPr>
          <w:p w:rsidR="00DD7423" w:rsidRPr="0009211F" w:rsidRDefault="00DD7423" w:rsidP="00721225">
            <w:pPr>
              <w:ind w:firstLine="0"/>
              <w:rPr>
                <w:noProof/>
                <w:sz w:val="18"/>
                <w:szCs w:val="18"/>
              </w:rPr>
            </w:pPr>
            <w:r w:rsidRPr="0009211F">
              <w:rPr>
                <w:bCs/>
                <w:noProof/>
                <w:sz w:val="18"/>
                <w:szCs w:val="18"/>
              </w:rPr>
              <w:t>Izskatīti iesniegumi un veiktas veselības aprūpes kvalitātes un darbspējas ekspertīzes un sniegti atzinumi (ekspertīžu skaits)</w:t>
            </w:r>
            <w:r w:rsidR="00721225" w:rsidRPr="00721225">
              <w:rPr>
                <w:noProof/>
                <w:sz w:val="18"/>
                <w:szCs w:val="18"/>
                <w:vertAlign w:val="superscript"/>
              </w:rPr>
              <w:t>42</w:t>
            </w:r>
          </w:p>
        </w:tc>
        <w:tc>
          <w:tcPr>
            <w:tcW w:w="626" w:type="pct"/>
          </w:tcPr>
          <w:p w:rsidR="00DD7423" w:rsidRPr="0009211F" w:rsidRDefault="00DD7423" w:rsidP="00B71864">
            <w:pPr>
              <w:ind w:right="25" w:firstLine="0"/>
              <w:jc w:val="center"/>
              <w:rPr>
                <w:noProof/>
                <w:sz w:val="18"/>
                <w:szCs w:val="18"/>
              </w:rPr>
            </w:pPr>
            <w:r w:rsidRPr="0009211F">
              <w:rPr>
                <w:noProof/>
                <w:sz w:val="18"/>
                <w:szCs w:val="18"/>
              </w:rPr>
              <w:t>530</w:t>
            </w:r>
          </w:p>
        </w:tc>
        <w:tc>
          <w:tcPr>
            <w:tcW w:w="547" w:type="pct"/>
          </w:tcPr>
          <w:p w:rsidR="00DD7423" w:rsidRPr="0009211F" w:rsidRDefault="00DD7423" w:rsidP="00B71864">
            <w:pPr>
              <w:ind w:right="25" w:firstLine="0"/>
              <w:jc w:val="center"/>
              <w:rPr>
                <w:rFonts w:eastAsia="Calibri"/>
                <w:noProof/>
                <w:sz w:val="18"/>
                <w:szCs w:val="18"/>
              </w:rPr>
            </w:pPr>
            <w:r w:rsidRPr="0009211F">
              <w:rPr>
                <w:rFonts w:eastAsia="Calibri"/>
                <w:noProof/>
                <w:sz w:val="18"/>
                <w:szCs w:val="18"/>
              </w:rPr>
              <w:t>550</w:t>
            </w:r>
          </w:p>
        </w:tc>
        <w:tc>
          <w:tcPr>
            <w:tcW w:w="547" w:type="pct"/>
          </w:tcPr>
          <w:p w:rsidR="00DD7423" w:rsidRPr="0009211F" w:rsidRDefault="00DD7423" w:rsidP="00B71864">
            <w:pPr>
              <w:ind w:right="25" w:firstLine="0"/>
              <w:jc w:val="center"/>
              <w:rPr>
                <w:rFonts w:eastAsia="Calibri"/>
                <w:noProof/>
                <w:sz w:val="18"/>
                <w:szCs w:val="18"/>
              </w:rPr>
            </w:pPr>
            <w:r w:rsidRPr="0009211F">
              <w:rPr>
                <w:rFonts w:eastAsia="Calibri"/>
                <w:noProof/>
                <w:sz w:val="18"/>
                <w:szCs w:val="18"/>
              </w:rPr>
              <w:t>600</w:t>
            </w:r>
          </w:p>
        </w:tc>
        <w:tc>
          <w:tcPr>
            <w:tcW w:w="548" w:type="pct"/>
          </w:tcPr>
          <w:p w:rsidR="00DD7423" w:rsidRPr="0009211F" w:rsidRDefault="00DD7423" w:rsidP="00B71864">
            <w:pPr>
              <w:ind w:right="25" w:firstLine="0"/>
              <w:jc w:val="center"/>
              <w:rPr>
                <w:rFonts w:eastAsia="Calibri"/>
                <w:noProof/>
                <w:sz w:val="18"/>
                <w:szCs w:val="18"/>
              </w:rPr>
            </w:pPr>
            <w:r w:rsidRPr="0009211F">
              <w:rPr>
                <w:rFonts w:eastAsia="Calibri"/>
                <w:noProof/>
                <w:sz w:val="18"/>
                <w:szCs w:val="18"/>
              </w:rPr>
              <w:t>600</w:t>
            </w:r>
          </w:p>
        </w:tc>
        <w:tc>
          <w:tcPr>
            <w:tcW w:w="623" w:type="pct"/>
          </w:tcPr>
          <w:p w:rsidR="00DD7423" w:rsidRPr="0009211F" w:rsidRDefault="00DD7423" w:rsidP="00B71864">
            <w:pPr>
              <w:ind w:right="25" w:firstLine="0"/>
              <w:jc w:val="center"/>
              <w:rPr>
                <w:rFonts w:eastAsia="Calibri"/>
                <w:noProof/>
                <w:sz w:val="18"/>
                <w:szCs w:val="18"/>
              </w:rPr>
            </w:pPr>
            <w:r w:rsidRPr="0009211F">
              <w:rPr>
                <w:rFonts w:eastAsia="Calibri"/>
                <w:noProof/>
                <w:sz w:val="18"/>
                <w:szCs w:val="18"/>
              </w:rPr>
              <w:t>600</w:t>
            </w:r>
          </w:p>
        </w:tc>
      </w:tr>
      <w:tr w:rsidR="00B71864" w:rsidRPr="0009211F" w:rsidTr="00B71864">
        <w:trPr>
          <w:trHeight w:val="16"/>
        </w:trPr>
        <w:tc>
          <w:tcPr>
            <w:tcW w:w="2110" w:type="pct"/>
          </w:tcPr>
          <w:p w:rsidR="00DD7423" w:rsidRPr="0009211F" w:rsidRDefault="00DD7423" w:rsidP="00721225">
            <w:pPr>
              <w:ind w:firstLine="0"/>
              <w:rPr>
                <w:rFonts w:eastAsia="Calibri"/>
                <w:noProof/>
                <w:sz w:val="18"/>
                <w:szCs w:val="18"/>
              </w:rPr>
            </w:pPr>
            <w:r w:rsidRPr="0009211F">
              <w:rPr>
                <w:bCs/>
                <w:noProof/>
                <w:sz w:val="18"/>
                <w:szCs w:val="18"/>
              </w:rPr>
              <w:t>Veikta veselības aprūpes pakalpojumu pieejamības un valsts budžeta līdzekļu izlietojuma uzraudzība un kontrole ārstniecības iestādēs (pārbaužu skaits)</w:t>
            </w:r>
            <w:r w:rsidR="00721225" w:rsidRPr="00721225">
              <w:rPr>
                <w:bCs/>
                <w:noProof/>
                <w:sz w:val="18"/>
                <w:szCs w:val="18"/>
                <w:vertAlign w:val="superscript"/>
              </w:rPr>
              <w:t>43</w:t>
            </w:r>
          </w:p>
        </w:tc>
        <w:tc>
          <w:tcPr>
            <w:tcW w:w="626" w:type="pct"/>
          </w:tcPr>
          <w:p w:rsidR="00DD7423" w:rsidRPr="0009211F" w:rsidRDefault="00DD7423" w:rsidP="00B71864">
            <w:pPr>
              <w:ind w:right="25" w:firstLine="0"/>
              <w:jc w:val="center"/>
              <w:rPr>
                <w:rFonts w:eastAsia="Calibri"/>
                <w:noProof/>
                <w:sz w:val="18"/>
                <w:szCs w:val="18"/>
              </w:rPr>
            </w:pPr>
            <w:r w:rsidRPr="0009211F">
              <w:rPr>
                <w:rFonts w:eastAsia="Calibri"/>
                <w:noProof/>
                <w:sz w:val="18"/>
                <w:szCs w:val="18"/>
              </w:rPr>
              <w:t>573</w:t>
            </w:r>
          </w:p>
        </w:tc>
        <w:tc>
          <w:tcPr>
            <w:tcW w:w="547" w:type="pct"/>
          </w:tcPr>
          <w:p w:rsidR="00DD7423" w:rsidRPr="0009211F" w:rsidRDefault="00DD7423" w:rsidP="00B71864">
            <w:pPr>
              <w:ind w:right="25" w:firstLine="0"/>
              <w:jc w:val="center"/>
              <w:rPr>
                <w:rFonts w:eastAsia="Calibri"/>
                <w:noProof/>
                <w:sz w:val="18"/>
                <w:szCs w:val="18"/>
              </w:rPr>
            </w:pPr>
            <w:r w:rsidRPr="0009211F">
              <w:rPr>
                <w:rFonts w:eastAsia="Calibri"/>
                <w:noProof/>
                <w:sz w:val="18"/>
                <w:szCs w:val="18"/>
              </w:rPr>
              <w:t>355</w:t>
            </w:r>
          </w:p>
        </w:tc>
        <w:tc>
          <w:tcPr>
            <w:tcW w:w="547" w:type="pct"/>
          </w:tcPr>
          <w:p w:rsidR="00DD7423" w:rsidRPr="0009211F" w:rsidRDefault="00DD7423" w:rsidP="00B71864">
            <w:pPr>
              <w:ind w:right="25" w:firstLine="0"/>
              <w:jc w:val="center"/>
              <w:rPr>
                <w:rFonts w:eastAsia="Calibri"/>
                <w:noProof/>
                <w:sz w:val="18"/>
                <w:szCs w:val="18"/>
              </w:rPr>
            </w:pPr>
            <w:r w:rsidRPr="0009211F">
              <w:rPr>
                <w:rFonts w:eastAsia="Calibri"/>
                <w:noProof/>
                <w:sz w:val="18"/>
                <w:szCs w:val="18"/>
              </w:rPr>
              <w:t>-</w:t>
            </w:r>
          </w:p>
        </w:tc>
        <w:tc>
          <w:tcPr>
            <w:tcW w:w="548" w:type="pct"/>
          </w:tcPr>
          <w:p w:rsidR="00DD7423" w:rsidRPr="0009211F" w:rsidRDefault="00DD7423" w:rsidP="00B71864">
            <w:pPr>
              <w:ind w:right="25" w:firstLine="0"/>
              <w:jc w:val="center"/>
              <w:rPr>
                <w:rFonts w:eastAsia="Calibri"/>
                <w:noProof/>
                <w:sz w:val="18"/>
                <w:szCs w:val="18"/>
              </w:rPr>
            </w:pPr>
            <w:r w:rsidRPr="0009211F">
              <w:rPr>
                <w:rFonts w:eastAsia="Calibri"/>
                <w:noProof/>
                <w:sz w:val="18"/>
                <w:szCs w:val="18"/>
              </w:rPr>
              <w:t>-</w:t>
            </w:r>
          </w:p>
        </w:tc>
        <w:tc>
          <w:tcPr>
            <w:tcW w:w="623" w:type="pct"/>
          </w:tcPr>
          <w:p w:rsidR="00DD7423" w:rsidRPr="0009211F" w:rsidRDefault="00DD7423" w:rsidP="00B71864">
            <w:pPr>
              <w:ind w:right="25" w:firstLine="0"/>
              <w:jc w:val="center"/>
              <w:rPr>
                <w:rFonts w:eastAsia="Calibri"/>
                <w:noProof/>
                <w:sz w:val="18"/>
                <w:szCs w:val="18"/>
              </w:rPr>
            </w:pPr>
            <w:r w:rsidRPr="0009211F">
              <w:rPr>
                <w:rFonts w:eastAsia="Calibri"/>
                <w:noProof/>
                <w:sz w:val="18"/>
                <w:szCs w:val="18"/>
              </w:rPr>
              <w:t>-</w:t>
            </w:r>
          </w:p>
        </w:tc>
      </w:tr>
      <w:tr w:rsidR="00DD7423" w:rsidRPr="0009211F" w:rsidTr="00B71864">
        <w:trPr>
          <w:trHeight w:val="185"/>
        </w:trPr>
        <w:tc>
          <w:tcPr>
            <w:tcW w:w="5000" w:type="pct"/>
            <w:gridSpan w:val="6"/>
            <w:shd w:val="clear" w:color="auto" w:fill="D9D9D9" w:themeFill="background1" w:themeFillShade="D9"/>
          </w:tcPr>
          <w:p w:rsidR="00DD7423" w:rsidRPr="0009211F" w:rsidRDefault="00DD7423" w:rsidP="00B71864">
            <w:pPr>
              <w:ind w:right="-106" w:firstLine="0"/>
              <w:jc w:val="center"/>
              <w:rPr>
                <w:noProof/>
                <w:sz w:val="18"/>
                <w:szCs w:val="18"/>
              </w:rPr>
            </w:pPr>
            <w:r w:rsidRPr="0009211F">
              <w:rPr>
                <w:bCs/>
                <w:noProof/>
                <w:sz w:val="18"/>
                <w:szCs w:val="18"/>
              </w:rPr>
              <w:t>Nodrošināta valsts uzraudzība farmācijas jomā</w:t>
            </w:r>
          </w:p>
        </w:tc>
      </w:tr>
      <w:tr w:rsidR="00B71864" w:rsidRPr="0009211F" w:rsidTr="00B71864">
        <w:trPr>
          <w:trHeight w:val="16"/>
        </w:trPr>
        <w:tc>
          <w:tcPr>
            <w:tcW w:w="2110" w:type="pct"/>
          </w:tcPr>
          <w:p w:rsidR="00DD7423" w:rsidRPr="0009211F" w:rsidRDefault="00DD7423" w:rsidP="00B71864">
            <w:pPr>
              <w:ind w:firstLine="0"/>
              <w:rPr>
                <w:rFonts w:eastAsia="Calibri"/>
                <w:noProof/>
                <w:sz w:val="18"/>
                <w:szCs w:val="18"/>
              </w:rPr>
            </w:pPr>
            <w:r w:rsidRPr="0009211F">
              <w:rPr>
                <w:bCs/>
                <w:noProof/>
                <w:sz w:val="18"/>
                <w:szCs w:val="18"/>
              </w:rPr>
              <w:t>Veikta farmaceitiskās darbības uzņēmumu kontrole atbilstoši uzraudzības programmā attiecīgam gadam apstiprināta</w:t>
            </w:r>
            <w:r w:rsidRPr="0009211F">
              <w:rPr>
                <w:bCs/>
                <w:noProof/>
                <w:sz w:val="18"/>
                <w:szCs w:val="18"/>
              </w:rPr>
              <w:softHyphen/>
              <w:t>jam biežumam un apjomam (inspekciju skaits)</w:t>
            </w:r>
          </w:p>
        </w:tc>
        <w:tc>
          <w:tcPr>
            <w:tcW w:w="626" w:type="pct"/>
          </w:tcPr>
          <w:p w:rsidR="00DD7423" w:rsidRPr="0009211F" w:rsidRDefault="00DD7423" w:rsidP="00B71864">
            <w:pPr>
              <w:ind w:firstLine="0"/>
              <w:jc w:val="center"/>
              <w:rPr>
                <w:rFonts w:eastAsia="Calibri"/>
                <w:noProof/>
                <w:sz w:val="18"/>
                <w:szCs w:val="18"/>
              </w:rPr>
            </w:pPr>
            <w:r w:rsidRPr="0009211F">
              <w:rPr>
                <w:rFonts w:eastAsia="Calibri"/>
                <w:noProof/>
                <w:sz w:val="18"/>
                <w:szCs w:val="18"/>
              </w:rPr>
              <w:t>681</w:t>
            </w:r>
          </w:p>
        </w:tc>
        <w:tc>
          <w:tcPr>
            <w:tcW w:w="547" w:type="pct"/>
            <w:shd w:val="clear" w:color="auto" w:fill="auto"/>
          </w:tcPr>
          <w:p w:rsidR="00DD7423" w:rsidRPr="0009211F" w:rsidRDefault="00DD7423" w:rsidP="00B71864">
            <w:pPr>
              <w:ind w:firstLine="0"/>
              <w:jc w:val="center"/>
              <w:rPr>
                <w:rFonts w:eastAsia="Calibri"/>
                <w:noProof/>
                <w:sz w:val="18"/>
                <w:szCs w:val="18"/>
              </w:rPr>
            </w:pPr>
            <w:r w:rsidRPr="0009211F">
              <w:rPr>
                <w:rFonts w:eastAsia="Calibri"/>
                <w:noProof/>
                <w:sz w:val="18"/>
                <w:szCs w:val="18"/>
              </w:rPr>
              <w:t>600</w:t>
            </w:r>
          </w:p>
        </w:tc>
        <w:tc>
          <w:tcPr>
            <w:tcW w:w="547" w:type="pct"/>
            <w:shd w:val="clear" w:color="auto" w:fill="auto"/>
          </w:tcPr>
          <w:p w:rsidR="00DD7423" w:rsidRPr="0009211F" w:rsidRDefault="00DD7423" w:rsidP="00B71864">
            <w:pPr>
              <w:ind w:firstLine="0"/>
              <w:jc w:val="center"/>
              <w:rPr>
                <w:rFonts w:eastAsia="Calibri"/>
                <w:noProof/>
                <w:sz w:val="18"/>
                <w:szCs w:val="18"/>
              </w:rPr>
            </w:pPr>
            <w:r w:rsidRPr="0009211F">
              <w:rPr>
                <w:rFonts w:eastAsia="Calibri"/>
                <w:noProof/>
                <w:sz w:val="18"/>
                <w:szCs w:val="18"/>
              </w:rPr>
              <w:t>510</w:t>
            </w:r>
          </w:p>
        </w:tc>
        <w:tc>
          <w:tcPr>
            <w:tcW w:w="548" w:type="pct"/>
            <w:shd w:val="clear" w:color="auto" w:fill="auto"/>
          </w:tcPr>
          <w:p w:rsidR="00DD7423" w:rsidRPr="0009211F" w:rsidRDefault="00DD7423" w:rsidP="00B71864">
            <w:pPr>
              <w:ind w:firstLine="0"/>
              <w:jc w:val="center"/>
              <w:rPr>
                <w:rFonts w:eastAsia="Calibri"/>
                <w:noProof/>
                <w:sz w:val="18"/>
                <w:szCs w:val="18"/>
              </w:rPr>
            </w:pPr>
            <w:r w:rsidRPr="0009211F">
              <w:rPr>
                <w:rFonts w:eastAsia="Calibri"/>
                <w:noProof/>
                <w:sz w:val="18"/>
                <w:szCs w:val="18"/>
              </w:rPr>
              <w:t>408</w:t>
            </w:r>
          </w:p>
        </w:tc>
        <w:tc>
          <w:tcPr>
            <w:tcW w:w="623" w:type="pct"/>
            <w:shd w:val="clear" w:color="auto" w:fill="auto"/>
          </w:tcPr>
          <w:p w:rsidR="00DD7423" w:rsidRPr="0009211F" w:rsidRDefault="00DD7423" w:rsidP="00B71864">
            <w:pPr>
              <w:ind w:firstLine="0"/>
              <w:jc w:val="center"/>
              <w:rPr>
                <w:rFonts w:eastAsia="Calibri"/>
                <w:noProof/>
                <w:sz w:val="18"/>
                <w:szCs w:val="18"/>
              </w:rPr>
            </w:pPr>
            <w:r w:rsidRPr="0009211F">
              <w:rPr>
                <w:rFonts w:eastAsia="Calibri"/>
                <w:noProof/>
                <w:sz w:val="18"/>
                <w:szCs w:val="18"/>
              </w:rPr>
              <w:t>365</w:t>
            </w:r>
          </w:p>
        </w:tc>
      </w:tr>
      <w:tr w:rsidR="00B71864" w:rsidRPr="0009211F" w:rsidTr="00B71864">
        <w:trPr>
          <w:trHeight w:val="16"/>
        </w:trPr>
        <w:tc>
          <w:tcPr>
            <w:tcW w:w="2110" w:type="pct"/>
          </w:tcPr>
          <w:p w:rsidR="00DD7423" w:rsidRPr="0009211F" w:rsidRDefault="00DD7423" w:rsidP="00721225">
            <w:pPr>
              <w:ind w:firstLine="0"/>
              <w:rPr>
                <w:rFonts w:eastAsia="Calibri"/>
                <w:noProof/>
                <w:sz w:val="18"/>
                <w:szCs w:val="18"/>
              </w:rPr>
            </w:pPr>
            <w:r w:rsidRPr="0009211F">
              <w:rPr>
                <w:bCs/>
                <w:noProof/>
                <w:sz w:val="18"/>
                <w:szCs w:val="18"/>
              </w:rPr>
              <w:t>Farmaceitiskās darbī</w:t>
            </w:r>
            <w:r w:rsidRPr="0009211F">
              <w:rPr>
                <w:bCs/>
                <w:noProof/>
                <w:sz w:val="18"/>
                <w:szCs w:val="18"/>
              </w:rPr>
              <w:softHyphen/>
              <w:t>bas uzņēmumu īpat</w:t>
            </w:r>
            <w:r w:rsidRPr="0009211F">
              <w:rPr>
                <w:bCs/>
                <w:noProof/>
                <w:sz w:val="18"/>
                <w:szCs w:val="18"/>
              </w:rPr>
              <w:softHyphen/>
              <w:t>svars, kuros konsta</w:t>
            </w:r>
            <w:r w:rsidRPr="0009211F">
              <w:rPr>
                <w:bCs/>
                <w:noProof/>
                <w:sz w:val="18"/>
                <w:szCs w:val="18"/>
              </w:rPr>
              <w:softHyphen/>
              <w:t>tēta atbilstība norma</w:t>
            </w:r>
            <w:r w:rsidRPr="0009211F">
              <w:rPr>
                <w:bCs/>
                <w:noProof/>
                <w:sz w:val="18"/>
                <w:szCs w:val="18"/>
              </w:rPr>
              <w:softHyphen/>
              <w:t>tīvo aktu prasībām (% no kontrolēto uzņēmumu skaita)</w:t>
            </w:r>
            <w:r w:rsidR="00721225" w:rsidRPr="00721225">
              <w:rPr>
                <w:bCs/>
                <w:noProof/>
                <w:sz w:val="18"/>
                <w:szCs w:val="18"/>
                <w:vertAlign w:val="superscript"/>
              </w:rPr>
              <w:t>40</w:t>
            </w:r>
          </w:p>
        </w:tc>
        <w:tc>
          <w:tcPr>
            <w:tcW w:w="626" w:type="pct"/>
          </w:tcPr>
          <w:p w:rsidR="00DD7423" w:rsidRPr="0009211F" w:rsidRDefault="00DD7423" w:rsidP="00B71864">
            <w:pPr>
              <w:ind w:firstLine="0"/>
              <w:jc w:val="center"/>
              <w:rPr>
                <w:rFonts w:eastAsia="Calibri"/>
                <w:noProof/>
                <w:sz w:val="18"/>
                <w:szCs w:val="18"/>
              </w:rPr>
            </w:pPr>
            <w:r w:rsidRPr="0009211F">
              <w:rPr>
                <w:rFonts w:eastAsia="Calibri"/>
                <w:noProof/>
                <w:sz w:val="18"/>
                <w:szCs w:val="18"/>
              </w:rPr>
              <w:t>45,0</w:t>
            </w:r>
          </w:p>
        </w:tc>
        <w:tc>
          <w:tcPr>
            <w:tcW w:w="547" w:type="pct"/>
          </w:tcPr>
          <w:p w:rsidR="00DD7423" w:rsidRPr="0009211F" w:rsidRDefault="00DD7423" w:rsidP="00B71864">
            <w:pPr>
              <w:ind w:firstLine="0"/>
              <w:jc w:val="center"/>
              <w:rPr>
                <w:rFonts w:eastAsia="Calibri"/>
                <w:noProof/>
                <w:sz w:val="18"/>
                <w:szCs w:val="18"/>
              </w:rPr>
            </w:pPr>
            <w:r w:rsidRPr="0009211F">
              <w:rPr>
                <w:rFonts w:eastAsia="Calibri"/>
                <w:noProof/>
                <w:sz w:val="18"/>
                <w:szCs w:val="18"/>
              </w:rPr>
              <w:t>45,0</w:t>
            </w:r>
          </w:p>
        </w:tc>
        <w:tc>
          <w:tcPr>
            <w:tcW w:w="547" w:type="pct"/>
          </w:tcPr>
          <w:p w:rsidR="00DD7423" w:rsidRPr="0009211F" w:rsidRDefault="00DD7423" w:rsidP="00B71864">
            <w:pPr>
              <w:ind w:firstLine="0"/>
              <w:jc w:val="center"/>
              <w:rPr>
                <w:rFonts w:eastAsia="Calibri"/>
                <w:noProof/>
                <w:sz w:val="18"/>
                <w:szCs w:val="18"/>
              </w:rPr>
            </w:pPr>
            <w:r w:rsidRPr="0009211F">
              <w:rPr>
                <w:rFonts w:eastAsia="Calibri"/>
                <w:noProof/>
                <w:sz w:val="18"/>
                <w:szCs w:val="18"/>
              </w:rPr>
              <w:t>-</w:t>
            </w:r>
          </w:p>
        </w:tc>
        <w:tc>
          <w:tcPr>
            <w:tcW w:w="548" w:type="pct"/>
          </w:tcPr>
          <w:p w:rsidR="00DD7423" w:rsidRPr="0009211F" w:rsidRDefault="00DD7423" w:rsidP="00B71864">
            <w:pPr>
              <w:ind w:firstLine="0"/>
              <w:jc w:val="center"/>
              <w:rPr>
                <w:rFonts w:eastAsia="Calibri"/>
                <w:noProof/>
                <w:sz w:val="18"/>
                <w:szCs w:val="18"/>
              </w:rPr>
            </w:pPr>
            <w:r w:rsidRPr="0009211F">
              <w:rPr>
                <w:rFonts w:eastAsia="Calibri"/>
                <w:noProof/>
                <w:sz w:val="18"/>
                <w:szCs w:val="18"/>
              </w:rPr>
              <w:t>-</w:t>
            </w:r>
          </w:p>
        </w:tc>
        <w:tc>
          <w:tcPr>
            <w:tcW w:w="623" w:type="pct"/>
          </w:tcPr>
          <w:p w:rsidR="00DD7423" w:rsidRPr="0009211F" w:rsidRDefault="00DD7423" w:rsidP="00B71864">
            <w:pPr>
              <w:ind w:firstLine="0"/>
              <w:jc w:val="center"/>
              <w:rPr>
                <w:rFonts w:eastAsia="Calibri"/>
                <w:noProof/>
                <w:sz w:val="18"/>
                <w:szCs w:val="18"/>
              </w:rPr>
            </w:pPr>
            <w:r w:rsidRPr="0009211F">
              <w:rPr>
                <w:rFonts w:eastAsia="Calibri"/>
                <w:noProof/>
                <w:sz w:val="18"/>
                <w:szCs w:val="18"/>
              </w:rPr>
              <w:t>-</w:t>
            </w:r>
          </w:p>
        </w:tc>
      </w:tr>
      <w:tr w:rsidR="00B71864" w:rsidRPr="0009211F" w:rsidTr="00B71864">
        <w:trPr>
          <w:trHeight w:val="16"/>
        </w:trPr>
        <w:tc>
          <w:tcPr>
            <w:tcW w:w="2110" w:type="pct"/>
          </w:tcPr>
          <w:p w:rsidR="00DD7423" w:rsidRPr="0009211F" w:rsidRDefault="00DD7423" w:rsidP="00721225">
            <w:pPr>
              <w:ind w:firstLine="0"/>
              <w:rPr>
                <w:bCs/>
                <w:noProof/>
                <w:sz w:val="18"/>
                <w:szCs w:val="18"/>
              </w:rPr>
            </w:pPr>
            <w:r w:rsidRPr="0009211F">
              <w:rPr>
                <w:bCs/>
                <w:noProof/>
                <w:sz w:val="18"/>
                <w:szCs w:val="18"/>
              </w:rPr>
              <w:t>Veiktas tematiskās/auditveida pārbaudes prioritārā jomā (narkotisko/psihotropo zāļu/vielu, recepšu zāļu aprite u.c)</w:t>
            </w:r>
            <w:r w:rsidR="00721225" w:rsidRPr="00721225">
              <w:rPr>
                <w:bCs/>
                <w:noProof/>
                <w:sz w:val="18"/>
                <w:szCs w:val="18"/>
                <w:vertAlign w:val="superscript"/>
              </w:rPr>
              <w:t>41</w:t>
            </w:r>
          </w:p>
        </w:tc>
        <w:tc>
          <w:tcPr>
            <w:tcW w:w="626" w:type="pct"/>
          </w:tcPr>
          <w:p w:rsidR="00DD7423" w:rsidRPr="0009211F" w:rsidRDefault="00DD7423" w:rsidP="00B71864">
            <w:pPr>
              <w:ind w:firstLine="0"/>
              <w:jc w:val="center"/>
              <w:rPr>
                <w:rFonts w:eastAsia="Calibri"/>
                <w:noProof/>
                <w:sz w:val="18"/>
                <w:szCs w:val="18"/>
              </w:rPr>
            </w:pPr>
            <w:r w:rsidRPr="0009211F">
              <w:rPr>
                <w:rFonts w:eastAsia="Calibri"/>
                <w:noProof/>
                <w:sz w:val="18"/>
                <w:szCs w:val="18"/>
              </w:rPr>
              <w:t>-</w:t>
            </w:r>
          </w:p>
        </w:tc>
        <w:tc>
          <w:tcPr>
            <w:tcW w:w="547" w:type="pct"/>
          </w:tcPr>
          <w:p w:rsidR="00DD7423" w:rsidRPr="0009211F" w:rsidRDefault="00DD7423" w:rsidP="00B71864">
            <w:pPr>
              <w:ind w:firstLine="0"/>
              <w:jc w:val="center"/>
              <w:rPr>
                <w:rFonts w:eastAsia="Calibri"/>
                <w:noProof/>
                <w:sz w:val="18"/>
                <w:szCs w:val="18"/>
              </w:rPr>
            </w:pPr>
            <w:r w:rsidRPr="0009211F">
              <w:rPr>
                <w:rFonts w:eastAsia="Calibri"/>
                <w:noProof/>
                <w:sz w:val="18"/>
                <w:szCs w:val="18"/>
              </w:rPr>
              <w:t>-</w:t>
            </w:r>
          </w:p>
        </w:tc>
        <w:tc>
          <w:tcPr>
            <w:tcW w:w="547" w:type="pct"/>
          </w:tcPr>
          <w:p w:rsidR="00DD7423" w:rsidRPr="0009211F" w:rsidRDefault="00DD7423" w:rsidP="00B71864">
            <w:pPr>
              <w:ind w:firstLine="0"/>
              <w:jc w:val="center"/>
              <w:rPr>
                <w:rFonts w:eastAsia="Calibri"/>
                <w:noProof/>
                <w:sz w:val="18"/>
                <w:szCs w:val="18"/>
              </w:rPr>
            </w:pPr>
            <w:r w:rsidRPr="0009211F">
              <w:rPr>
                <w:rFonts w:eastAsia="Calibri"/>
                <w:noProof/>
                <w:sz w:val="18"/>
                <w:szCs w:val="18"/>
              </w:rPr>
              <w:t>2</w:t>
            </w:r>
          </w:p>
        </w:tc>
        <w:tc>
          <w:tcPr>
            <w:tcW w:w="548" w:type="pct"/>
          </w:tcPr>
          <w:p w:rsidR="00DD7423" w:rsidRPr="0009211F" w:rsidRDefault="00DD7423" w:rsidP="00B71864">
            <w:pPr>
              <w:ind w:firstLine="0"/>
              <w:jc w:val="center"/>
              <w:rPr>
                <w:rFonts w:eastAsia="Calibri"/>
                <w:noProof/>
                <w:sz w:val="18"/>
                <w:szCs w:val="18"/>
              </w:rPr>
            </w:pPr>
            <w:r w:rsidRPr="0009211F">
              <w:rPr>
                <w:rFonts w:eastAsia="Calibri"/>
                <w:noProof/>
                <w:sz w:val="18"/>
                <w:szCs w:val="18"/>
              </w:rPr>
              <w:t>2</w:t>
            </w:r>
          </w:p>
        </w:tc>
        <w:tc>
          <w:tcPr>
            <w:tcW w:w="623" w:type="pct"/>
          </w:tcPr>
          <w:p w:rsidR="00DD7423" w:rsidRPr="0009211F" w:rsidRDefault="00DD7423" w:rsidP="00B71864">
            <w:pPr>
              <w:ind w:firstLine="0"/>
              <w:jc w:val="center"/>
              <w:rPr>
                <w:rFonts w:eastAsia="Calibri"/>
                <w:noProof/>
                <w:sz w:val="18"/>
                <w:szCs w:val="18"/>
              </w:rPr>
            </w:pPr>
            <w:r w:rsidRPr="0009211F">
              <w:rPr>
                <w:rFonts w:eastAsia="Calibri"/>
                <w:noProof/>
                <w:sz w:val="18"/>
                <w:szCs w:val="18"/>
              </w:rPr>
              <w:t>3</w:t>
            </w:r>
          </w:p>
        </w:tc>
      </w:tr>
      <w:tr w:rsidR="00B71864" w:rsidRPr="0009211F" w:rsidTr="00B71864">
        <w:trPr>
          <w:trHeight w:val="16"/>
        </w:trPr>
        <w:tc>
          <w:tcPr>
            <w:tcW w:w="2110" w:type="pct"/>
          </w:tcPr>
          <w:p w:rsidR="00DD7423" w:rsidRPr="0009211F" w:rsidRDefault="00DD7423" w:rsidP="00B71864">
            <w:pPr>
              <w:ind w:firstLine="0"/>
              <w:rPr>
                <w:rFonts w:eastAsia="Calibri"/>
                <w:noProof/>
                <w:sz w:val="18"/>
                <w:szCs w:val="18"/>
              </w:rPr>
            </w:pPr>
            <w:r w:rsidRPr="0009211F">
              <w:rPr>
                <w:bCs/>
                <w:noProof/>
                <w:sz w:val="18"/>
                <w:szCs w:val="18"/>
              </w:rPr>
              <w:t>Veikts reģistrēto zāļu kvalitātes laboratoriskais monitorings (pārbaudīto zāļu skaits)</w:t>
            </w:r>
          </w:p>
        </w:tc>
        <w:tc>
          <w:tcPr>
            <w:tcW w:w="626" w:type="pct"/>
          </w:tcPr>
          <w:p w:rsidR="00DD7423" w:rsidRPr="0009211F" w:rsidRDefault="00DD7423" w:rsidP="00B71864">
            <w:pPr>
              <w:ind w:firstLine="0"/>
              <w:jc w:val="center"/>
              <w:rPr>
                <w:rFonts w:eastAsia="Calibri"/>
                <w:noProof/>
                <w:sz w:val="18"/>
                <w:szCs w:val="18"/>
              </w:rPr>
            </w:pPr>
            <w:r w:rsidRPr="0009211F">
              <w:rPr>
                <w:rFonts w:eastAsia="Calibri"/>
                <w:noProof/>
                <w:sz w:val="18"/>
                <w:szCs w:val="18"/>
              </w:rPr>
              <w:t>45</w:t>
            </w:r>
          </w:p>
        </w:tc>
        <w:tc>
          <w:tcPr>
            <w:tcW w:w="547" w:type="pct"/>
          </w:tcPr>
          <w:p w:rsidR="00DD7423" w:rsidRPr="0009211F" w:rsidRDefault="00DD7423" w:rsidP="00B71864">
            <w:pPr>
              <w:ind w:firstLine="0"/>
              <w:jc w:val="center"/>
              <w:rPr>
                <w:rFonts w:eastAsia="Calibri"/>
                <w:noProof/>
                <w:sz w:val="18"/>
                <w:szCs w:val="18"/>
              </w:rPr>
            </w:pPr>
            <w:r w:rsidRPr="0009211F">
              <w:rPr>
                <w:rFonts w:eastAsia="Calibri"/>
                <w:noProof/>
                <w:sz w:val="18"/>
                <w:szCs w:val="18"/>
              </w:rPr>
              <w:t>40</w:t>
            </w:r>
          </w:p>
        </w:tc>
        <w:tc>
          <w:tcPr>
            <w:tcW w:w="547" w:type="pct"/>
          </w:tcPr>
          <w:p w:rsidR="00DD7423" w:rsidRPr="0009211F" w:rsidRDefault="00DD7423" w:rsidP="00B71864">
            <w:pPr>
              <w:ind w:firstLine="0"/>
              <w:jc w:val="center"/>
              <w:rPr>
                <w:rFonts w:eastAsia="Calibri"/>
                <w:noProof/>
                <w:sz w:val="18"/>
                <w:szCs w:val="18"/>
              </w:rPr>
            </w:pPr>
            <w:r w:rsidRPr="0009211F">
              <w:rPr>
                <w:rFonts w:eastAsia="Calibri"/>
                <w:noProof/>
                <w:sz w:val="18"/>
                <w:szCs w:val="18"/>
              </w:rPr>
              <w:t>40</w:t>
            </w:r>
          </w:p>
        </w:tc>
        <w:tc>
          <w:tcPr>
            <w:tcW w:w="548" w:type="pct"/>
          </w:tcPr>
          <w:p w:rsidR="00DD7423" w:rsidRPr="0009211F" w:rsidRDefault="00DD7423" w:rsidP="00B71864">
            <w:pPr>
              <w:ind w:firstLine="0"/>
              <w:jc w:val="center"/>
              <w:rPr>
                <w:rFonts w:eastAsia="Calibri"/>
                <w:noProof/>
                <w:sz w:val="18"/>
                <w:szCs w:val="18"/>
              </w:rPr>
            </w:pPr>
            <w:r w:rsidRPr="0009211F">
              <w:rPr>
                <w:rFonts w:eastAsia="Calibri"/>
                <w:noProof/>
                <w:sz w:val="18"/>
                <w:szCs w:val="18"/>
              </w:rPr>
              <w:t>40</w:t>
            </w:r>
          </w:p>
        </w:tc>
        <w:tc>
          <w:tcPr>
            <w:tcW w:w="623" w:type="pct"/>
          </w:tcPr>
          <w:p w:rsidR="00DD7423" w:rsidRPr="0009211F" w:rsidRDefault="00DD7423" w:rsidP="00B71864">
            <w:pPr>
              <w:ind w:firstLine="0"/>
              <w:jc w:val="center"/>
              <w:rPr>
                <w:rFonts w:eastAsia="Calibri"/>
                <w:noProof/>
                <w:sz w:val="18"/>
                <w:szCs w:val="18"/>
              </w:rPr>
            </w:pPr>
            <w:r w:rsidRPr="0009211F">
              <w:rPr>
                <w:rFonts w:eastAsia="Calibri"/>
                <w:noProof/>
                <w:sz w:val="18"/>
                <w:szCs w:val="18"/>
              </w:rPr>
              <w:t>40</w:t>
            </w:r>
          </w:p>
        </w:tc>
      </w:tr>
      <w:tr w:rsidR="00B71864" w:rsidRPr="0009211F" w:rsidTr="00B71864">
        <w:trPr>
          <w:trHeight w:val="284"/>
        </w:trPr>
        <w:tc>
          <w:tcPr>
            <w:tcW w:w="2110" w:type="pct"/>
          </w:tcPr>
          <w:p w:rsidR="00DD7423" w:rsidRPr="0009211F" w:rsidRDefault="00DD7423" w:rsidP="00B71864">
            <w:pPr>
              <w:ind w:firstLine="0"/>
              <w:rPr>
                <w:rFonts w:eastAsia="Calibri"/>
                <w:noProof/>
                <w:sz w:val="18"/>
                <w:szCs w:val="18"/>
              </w:rPr>
            </w:pPr>
            <w:r w:rsidRPr="0009211F">
              <w:rPr>
                <w:bCs/>
                <w:noProof/>
                <w:sz w:val="18"/>
                <w:szCs w:val="18"/>
              </w:rPr>
              <w:t>Nodrošināta zāļu dro</w:t>
            </w:r>
            <w:r w:rsidRPr="0009211F">
              <w:rPr>
                <w:bCs/>
                <w:noProof/>
                <w:sz w:val="18"/>
                <w:szCs w:val="18"/>
              </w:rPr>
              <w:softHyphen/>
              <w:t>šības ātrās brīdinā</w:t>
            </w:r>
            <w:r w:rsidRPr="0009211F">
              <w:rPr>
                <w:bCs/>
                <w:noProof/>
                <w:sz w:val="18"/>
                <w:szCs w:val="18"/>
              </w:rPr>
              <w:softHyphen/>
              <w:t>šanas (Rapid Alert) sistēmas funkcionē</w:t>
            </w:r>
            <w:r w:rsidRPr="0009211F">
              <w:rPr>
                <w:bCs/>
                <w:noProof/>
                <w:sz w:val="18"/>
                <w:szCs w:val="18"/>
              </w:rPr>
              <w:softHyphen/>
              <w:t>šana (izskatīto ziņojumu īpatsvars %)</w:t>
            </w:r>
          </w:p>
        </w:tc>
        <w:tc>
          <w:tcPr>
            <w:tcW w:w="626" w:type="pct"/>
          </w:tcPr>
          <w:p w:rsidR="00DD7423" w:rsidRPr="0009211F" w:rsidRDefault="00DD7423" w:rsidP="00B71864">
            <w:pPr>
              <w:ind w:firstLine="0"/>
              <w:jc w:val="center"/>
              <w:rPr>
                <w:rFonts w:eastAsia="Calibri"/>
                <w:noProof/>
                <w:sz w:val="18"/>
                <w:szCs w:val="18"/>
              </w:rPr>
            </w:pPr>
            <w:r w:rsidRPr="0009211F">
              <w:rPr>
                <w:rFonts w:eastAsia="Calibri"/>
                <w:noProof/>
                <w:sz w:val="18"/>
                <w:szCs w:val="18"/>
              </w:rPr>
              <w:t>100,0</w:t>
            </w:r>
          </w:p>
        </w:tc>
        <w:tc>
          <w:tcPr>
            <w:tcW w:w="547" w:type="pct"/>
          </w:tcPr>
          <w:p w:rsidR="00DD7423" w:rsidRPr="0009211F" w:rsidRDefault="00DD7423" w:rsidP="00B71864">
            <w:pPr>
              <w:ind w:firstLine="0"/>
              <w:jc w:val="center"/>
              <w:rPr>
                <w:rFonts w:eastAsia="Calibri"/>
                <w:noProof/>
                <w:sz w:val="18"/>
                <w:szCs w:val="18"/>
              </w:rPr>
            </w:pPr>
            <w:r w:rsidRPr="0009211F">
              <w:rPr>
                <w:rFonts w:eastAsia="Calibri"/>
                <w:noProof/>
                <w:sz w:val="18"/>
                <w:szCs w:val="18"/>
              </w:rPr>
              <w:t>100,0</w:t>
            </w:r>
          </w:p>
        </w:tc>
        <w:tc>
          <w:tcPr>
            <w:tcW w:w="547" w:type="pct"/>
          </w:tcPr>
          <w:p w:rsidR="00DD7423" w:rsidRPr="0009211F" w:rsidRDefault="00DD7423" w:rsidP="00B71864">
            <w:pPr>
              <w:ind w:firstLine="0"/>
              <w:jc w:val="center"/>
              <w:rPr>
                <w:rFonts w:eastAsia="Calibri"/>
                <w:noProof/>
                <w:sz w:val="18"/>
                <w:szCs w:val="18"/>
              </w:rPr>
            </w:pPr>
            <w:r w:rsidRPr="0009211F">
              <w:rPr>
                <w:rFonts w:eastAsia="Calibri"/>
                <w:noProof/>
                <w:sz w:val="18"/>
                <w:szCs w:val="18"/>
              </w:rPr>
              <w:t>100,0</w:t>
            </w:r>
          </w:p>
        </w:tc>
        <w:tc>
          <w:tcPr>
            <w:tcW w:w="548" w:type="pct"/>
          </w:tcPr>
          <w:p w:rsidR="00DD7423" w:rsidRPr="0009211F" w:rsidRDefault="00DD7423" w:rsidP="00B71864">
            <w:pPr>
              <w:ind w:firstLine="0"/>
              <w:jc w:val="center"/>
              <w:rPr>
                <w:rFonts w:eastAsia="Calibri"/>
                <w:noProof/>
                <w:sz w:val="18"/>
                <w:szCs w:val="18"/>
              </w:rPr>
            </w:pPr>
            <w:r w:rsidRPr="0009211F">
              <w:rPr>
                <w:rFonts w:eastAsia="Calibri"/>
                <w:noProof/>
                <w:sz w:val="18"/>
                <w:szCs w:val="18"/>
              </w:rPr>
              <w:t>100,0</w:t>
            </w:r>
          </w:p>
        </w:tc>
        <w:tc>
          <w:tcPr>
            <w:tcW w:w="623" w:type="pct"/>
          </w:tcPr>
          <w:p w:rsidR="00DD7423" w:rsidRPr="0009211F" w:rsidRDefault="00DD7423" w:rsidP="00B71864">
            <w:pPr>
              <w:ind w:firstLine="0"/>
              <w:jc w:val="center"/>
              <w:rPr>
                <w:rFonts w:eastAsia="Calibri"/>
                <w:noProof/>
                <w:sz w:val="18"/>
                <w:szCs w:val="18"/>
              </w:rPr>
            </w:pPr>
            <w:r w:rsidRPr="0009211F">
              <w:rPr>
                <w:rFonts w:eastAsia="Calibri"/>
                <w:noProof/>
                <w:sz w:val="18"/>
                <w:szCs w:val="18"/>
              </w:rPr>
              <w:t>100,0</w:t>
            </w:r>
          </w:p>
        </w:tc>
      </w:tr>
      <w:tr w:rsidR="00DD7423" w:rsidRPr="0009211F" w:rsidTr="00B71864">
        <w:trPr>
          <w:trHeight w:val="185"/>
        </w:trPr>
        <w:tc>
          <w:tcPr>
            <w:tcW w:w="5000" w:type="pct"/>
            <w:gridSpan w:val="6"/>
            <w:shd w:val="clear" w:color="auto" w:fill="D9D9D9" w:themeFill="background1" w:themeFillShade="D9"/>
          </w:tcPr>
          <w:p w:rsidR="00DD7423" w:rsidRPr="0009211F" w:rsidRDefault="00DD7423" w:rsidP="00B71864">
            <w:pPr>
              <w:ind w:right="-106" w:firstLine="0"/>
              <w:jc w:val="center"/>
              <w:rPr>
                <w:noProof/>
                <w:sz w:val="18"/>
                <w:szCs w:val="18"/>
              </w:rPr>
            </w:pPr>
            <w:r w:rsidRPr="0009211F">
              <w:rPr>
                <w:bCs/>
                <w:noProof/>
                <w:sz w:val="18"/>
                <w:szCs w:val="18"/>
              </w:rPr>
              <w:t>Nodrošināta paaugstināta riska objektu uzraudzība</w:t>
            </w:r>
          </w:p>
        </w:tc>
      </w:tr>
      <w:tr w:rsidR="00B71864" w:rsidRPr="0009211F" w:rsidTr="00B71864">
        <w:trPr>
          <w:trHeight w:val="227"/>
        </w:trPr>
        <w:tc>
          <w:tcPr>
            <w:tcW w:w="2110" w:type="pct"/>
          </w:tcPr>
          <w:p w:rsidR="00DD7423" w:rsidRPr="0009211F" w:rsidRDefault="00DD7423" w:rsidP="00B71864">
            <w:pPr>
              <w:ind w:firstLine="0"/>
              <w:jc w:val="left"/>
              <w:rPr>
                <w:noProof/>
                <w:sz w:val="18"/>
                <w:szCs w:val="18"/>
              </w:rPr>
            </w:pPr>
            <w:r w:rsidRPr="0009211F">
              <w:rPr>
                <w:bCs/>
                <w:noProof/>
                <w:sz w:val="18"/>
                <w:szCs w:val="18"/>
              </w:rPr>
              <w:t>Inspekciju ar ievēro</w:t>
            </w:r>
            <w:r w:rsidRPr="0009211F">
              <w:rPr>
                <w:bCs/>
                <w:noProof/>
                <w:sz w:val="18"/>
                <w:szCs w:val="18"/>
              </w:rPr>
              <w:softHyphen/>
              <w:t>tām normatīvo aktu prasībām īpatsvars (%)</w:t>
            </w:r>
          </w:p>
        </w:tc>
        <w:tc>
          <w:tcPr>
            <w:tcW w:w="626" w:type="pct"/>
          </w:tcPr>
          <w:p w:rsidR="00DD7423" w:rsidRPr="0009211F" w:rsidRDefault="00DD7423" w:rsidP="00B71864">
            <w:pPr>
              <w:ind w:firstLine="0"/>
              <w:jc w:val="center"/>
              <w:rPr>
                <w:noProof/>
                <w:sz w:val="18"/>
                <w:szCs w:val="18"/>
              </w:rPr>
            </w:pPr>
            <w:r w:rsidRPr="0009211F">
              <w:rPr>
                <w:noProof/>
                <w:sz w:val="18"/>
                <w:szCs w:val="18"/>
              </w:rPr>
              <w:t>65,9</w:t>
            </w:r>
          </w:p>
        </w:tc>
        <w:tc>
          <w:tcPr>
            <w:tcW w:w="547" w:type="pct"/>
          </w:tcPr>
          <w:p w:rsidR="00DD7423" w:rsidRPr="0009211F" w:rsidRDefault="00DD7423" w:rsidP="00B71864">
            <w:pPr>
              <w:ind w:firstLine="0"/>
              <w:jc w:val="center"/>
              <w:rPr>
                <w:rFonts w:eastAsia="Calibri"/>
                <w:noProof/>
                <w:sz w:val="18"/>
                <w:szCs w:val="18"/>
              </w:rPr>
            </w:pPr>
            <w:r w:rsidRPr="0009211F">
              <w:rPr>
                <w:rFonts w:eastAsia="Calibri"/>
                <w:noProof/>
                <w:sz w:val="18"/>
                <w:szCs w:val="18"/>
              </w:rPr>
              <w:t>60</w:t>
            </w:r>
          </w:p>
        </w:tc>
        <w:tc>
          <w:tcPr>
            <w:tcW w:w="547" w:type="pct"/>
          </w:tcPr>
          <w:p w:rsidR="00DD7423" w:rsidRPr="0009211F" w:rsidRDefault="00DD7423" w:rsidP="00B71864">
            <w:pPr>
              <w:ind w:firstLine="0"/>
              <w:jc w:val="center"/>
              <w:rPr>
                <w:rFonts w:eastAsia="Calibri"/>
                <w:noProof/>
                <w:sz w:val="18"/>
                <w:szCs w:val="18"/>
              </w:rPr>
            </w:pPr>
            <w:r w:rsidRPr="0009211F">
              <w:rPr>
                <w:rFonts w:eastAsia="Calibri"/>
                <w:noProof/>
                <w:sz w:val="18"/>
                <w:szCs w:val="18"/>
              </w:rPr>
              <w:t>55,0</w:t>
            </w:r>
          </w:p>
        </w:tc>
        <w:tc>
          <w:tcPr>
            <w:tcW w:w="548" w:type="pct"/>
          </w:tcPr>
          <w:p w:rsidR="00DD7423" w:rsidRPr="0009211F" w:rsidRDefault="00DD7423" w:rsidP="00B71864">
            <w:pPr>
              <w:ind w:firstLine="0"/>
              <w:jc w:val="center"/>
              <w:rPr>
                <w:rFonts w:eastAsia="Calibri"/>
                <w:noProof/>
                <w:sz w:val="18"/>
                <w:szCs w:val="18"/>
              </w:rPr>
            </w:pPr>
            <w:r w:rsidRPr="0009211F">
              <w:rPr>
                <w:rFonts w:eastAsia="Calibri"/>
                <w:noProof/>
                <w:sz w:val="18"/>
                <w:szCs w:val="18"/>
              </w:rPr>
              <w:t>45,0</w:t>
            </w:r>
          </w:p>
        </w:tc>
        <w:tc>
          <w:tcPr>
            <w:tcW w:w="623" w:type="pct"/>
          </w:tcPr>
          <w:p w:rsidR="00DD7423" w:rsidRPr="0009211F" w:rsidRDefault="00DD7423" w:rsidP="00B71864">
            <w:pPr>
              <w:ind w:firstLine="0"/>
              <w:jc w:val="center"/>
              <w:rPr>
                <w:rFonts w:eastAsia="Calibri"/>
                <w:noProof/>
                <w:sz w:val="18"/>
                <w:szCs w:val="18"/>
              </w:rPr>
            </w:pPr>
            <w:r w:rsidRPr="0009211F">
              <w:rPr>
                <w:rFonts w:eastAsia="Calibri"/>
                <w:noProof/>
                <w:sz w:val="18"/>
                <w:szCs w:val="18"/>
              </w:rPr>
              <w:t>50,0</w:t>
            </w:r>
          </w:p>
        </w:tc>
      </w:tr>
      <w:tr w:rsidR="00B71864" w:rsidRPr="0009211F" w:rsidTr="00B71864">
        <w:trPr>
          <w:trHeight w:val="227"/>
        </w:trPr>
        <w:tc>
          <w:tcPr>
            <w:tcW w:w="2110" w:type="pct"/>
          </w:tcPr>
          <w:p w:rsidR="00DD7423" w:rsidRPr="0009211F" w:rsidRDefault="00DD7423" w:rsidP="00B71864">
            <w:pPr>
              <w:ind w:firstLine="0"/>
              <w:jc w:val="left"/>
              <w:rPr>
                <w:noProof/>
                <w:sz w:val="18"/>
                <w:szCs w:val="18"/>
              </w:rPr>
            </w:pPr>
            <w:r w:rsidRPr="0009211F">
              <w:rPr>
                <w:bCs/>
                <w:noProof/>
                <w:sz w:val="18"/>
                <w:szCs w:val="18"/>
              </w:rPr>
              <w:t>Iedzīvotāju īpatsvars, kuri saņem drošu un kvalitatīvu dzeramo ūdeni (%)</w:t>
            </w:r>
          </w:p>
        </w:tc>
        <w:tc>
          <w:tcPr>
            <w:tcW w:w="626" w:type="pct"/>
          </w:tcPr>
          <w:p w:rsidR="00DD7423" w:rsidRPr="0009211F" w:rsidRDefault="00DD7423" w:rsidP="00B71864">
            <w:pPr>
              <w:ind w:firstLine="0"/>
              <w:jc w:val="center"/>
              <w:rPr>
                <w:noProof/>
                <w:sz w:val="18"/>
                <w:szCs w:val="18"/>
              </w:rPr>
            </w:pPr>
            <w:r w:rsidRPr="0009211F">
              <w:rPr>
                <w:noProof/>
                <w:sz w:val="18"/>
                <w:szCs w:val="18"/>
              </w:rPr>
              <w:t>81,1</w:t>
            </w:r>
          </w:p>
        </w:tc>
        <w:tc>
          <w:tcPr>
            <w:tcW w:w="547" w:type="pct"/>
            <w:shd w:val="clear" w:color="auto" w:fill="auto"/>
          </w:tcPr>
          <w:p w:rsidR="00DD7423" w:rsidRPr="0009211F" w:rsidRDefault="00DD7423" w:rsidP="00B71864">
            <w:pPr>
              <w:ind w:firstLine="0"/>
              <w:jc w:val="center"/>
              <w:rPr>
                <w:rFonts w:eastAsia="Calibri"/>
                <w:noProof/>
                <w:sz w:val="18"/>
                <w:szCs w:val="18"/>
              </w:rPr>
            </w:pPr>
            <w:r w:rsidRPr="0009211F">
              <w:rPr>
                <w:rFonts w:eastAsia="Calibri"/>
                <w:noProof/>
                <w:sz w:val="18"/>
                <w:szCs w:val="18"/>
              </w:rPr>
              <w:t>80,0</w:t>
            </w:r>
          </w:p>
        </w:tc>
        <w:tc>
          <w:tcPr>
            <w:tcW w:w="547" w:type="pct"/>
            <w:shd w:val="clear" w:color="auto" w:fill="auto"/>
          </w:tcPr>
          <w:p w:rsidR="00DD7423" w:rsidRPr="0009211F" w:rsidRDefault="00DD7423" w:rsidP="00B71864">
            <w:pPr>
              <w:ind w:firstLine="0"/>
              <w:jc w:val="center"/>
              <w:rPr>
                <w:rFonts w:eastAsia="Calibri"/>
                <w:noProof/>
                <w:sz w:val="18"/>
                <w:szCs w:val="18"/>
              </w:rPr>
            </w:pPr>
            <w:r w:rsidRPr="0009211F">
              <w:rPr>
                <w:rFonts w:eastAsia="Calibri"/>
                <w:noProof/>
                <w:sz w:val="18"/>
                <w:szCs w:val="18"/>
              </w:rPr>
              <w:t>80,0</w:t>
            </w:r>
          </w:p>
        </w:tc>
        <w:tc>
          <w:tcPr>
            <w:tcW w:w="548" w:type="pct"/>
            <w:shd w:val="clear" w:color="auto" w:fill="auto"/>
          </w:tcPr>
          <w:p w:rsidR="00DD7423" w:rsidRPr="0009211F" w:rsidRDefault="00DD7423" w:rsidP="00B71864">
            <w:pPr>
              <w:ind w:firstLine="0"/>
              <w:jc w:val="center"/>
              <w:rPr>
                <w:rFonts w:eastAsia="Calibri"/>
                <w:noProof/>
                <w:sz w:val="18"/>
                <w:szCs w:val="18"/>
              </w:rPr>
            </w:pPr>
            <w:r w:rsidRPr="0009211F">
              <w:rPr>
                <w:rFonts w:eastAsia="Calibri"/>
                <w:noProof/>
                <w:sz w:val="18"/>
                <w:szCs w:val="18"/>
              </w:rPr>
              <w:t>80,0</w:t>
            </w:r>
          </w:p>
        </w:tc>
        <w:tc>
          <w:tcPr>
            <w:tcW w:w="623" w:type="pct"/>
            <w:shd w:val="clear" w:color="auto" w:fill="auto"/>
          </w:tcPr>
          <w:p w:rsidR="00DD7423" w:rsidRPr="0009211F" w:rsidRDefault="00DD7423" w:rsidP="00B71864">
            <w:pPr>
              <w:ind w:firstLine="0"/>
              <w:jc w:val="center"/>
              <w:rPr>
                <w:rFonts w:eastAsia="Calibri"/>
                <w:noProof/>
                <w:sz w:val="18"/>
                <w:szCs w:val="18"/>
              </w:rPr>
            </w:pPr>
            <w:r w:rsidRPr="0009211F">
              <w:rPr>
                <w:rFonts w:eastAsia="Calibri"/>
                <w:noProof/>
                <w:sz w:val="18"/>
                <w:szCs w:val="18"/>
              </w:rPr>
              <w:t>80,0</w:t>
            </w:r>
          </w:p>
        </w:tc>
      </w:tr>
      <w:tr w:rsidR="00DD7423" w:rsidRPr="0009211F" w:rsidTr="00B71864">
        <w:trPr>
          <w:trHeight w:val="185"/>
        </w:trPr>
        <w:tc>
          <w:tcPr>
            <w:tcW w:w="5000" w:type="pct"/>
            <w:gridSpan w:val="6"/>
            <w:shd w:val="clear" w:color="auto" w:fill="D9D9D9" w:themeFill="background1" w:themeFillShade="D9"/>
          </w:tcPr>
          <w:p w:rsidR="00DD7423" w:rsidRPr="0009211F" w:rsidRDefault="00DD7423" w:rsidP="00B71864">
            <w:pPr>
              <w:ind w:firstLine="0"/>
              <w:jc w:val="center"/>
              <w:rPr>
                <w:bCs/>
                <w:noProof/>
                <w:sz w:val="18"/>
                <w:szCs w:val="18"/>
              </w:rPr>
            </w:pPr>
            <w:r w:rsidRPr="0009211F">
              <w:rPr>
                <w:bCs/>
                <w:noProof/>
                <w:sz w:val="18"/>
                <w:szCs w:val="18"/>
              </w:rPr>
              <w:t>Nodrošināta ķīmisko vielu, ķīmisko produktu un kosmētikas līdzekļu tirgus uzraudzība</w:t>
            </w:r>
          </w:p>
          <w:p w:rsidR="00DD7423" w:rsidRPr="0009211F" w:rsidRDefault="00DD7423" w:rsidP="00B71864">
            <w:pPr>
              <w:ind w:firstLine="0"/>
              <w:jc w:val="center"/>
              <w:rPr>
                <w:noProof/>
                <w:sz w:val="18"/>
                <w:szCs w:val="18"/>
              </w:rPr>
            </w:pPr>
            <w:r w:rsidRPr="0009211F">
              <w:rPr>
                <w:bCs/>
                <w:noProof/>
                <w:sz w:val="18"/>
                <w:szCs w:val="18"/>
              </w:rPr>
              <w:t>Nodrošināta ķīmisko vielu, ķīmisko maisījumu, kosmētikas līdzekļu, tabakas izstrādājumu, elektronisko cigarešu uzraudzība</w:t>
            </w:r>
          </w:p>
        </w:tc>
      </w:tr>
      <w:tr w:rsidR="00B71864" w:rsidRPr="0009211F" w:rsidTr="00B71864">
        <w:trPr>
          <w:trHeight w:val="284"/>
        </w:trPr>
        <w:tc>
          <w:tcPr>
            <w:tcW w:w="2110" w:type="pct"/>
          </w:tcPr>
          <w:p w:rsidR="00DD7423" w:rsidRPr="0009211F" w:rsidRDefault="00DD7423" w:rsidP="00385C5E">
            <w:pPr>
              <w:ind w:firstLine="0"/>
              <w:rPr>
                <w:bCs/>
                <w:noProof/>
                <w:sz w:val="18"/>
                <w:szCs w:val="18"/>
              </w:rPr>
            </w:pPr>
            <w:r w:rsidRPr="0009211F">
              <w:rPr>
                <w:bCs/>
                <w:noProof/>
                <w:sz w:val="18"/>
                <w:szCs w:val="18"/>
              </w:rPr>
              <w:t>Veikta normatīvo aktu prasību izpildes pārbaude uzņēmumos, kas nodarbojas ar ķīmisko vielu, ķīmisko maisījumu, kosmētikas līdzekļu, tabakas izstrādājumu un elektronisko cigarešu izvietošanu Latvijas tirgū (inspekciju skaits)</w:t>
            </w:r>
            <w:r w:rsidRPr="0009211F">
              <w:rPr>
                <w:noProof/>
                <w:sz w:val="18"/>
                <w:szCs w:val="18"/>
                <w:vertAlign w:val="superscript"/>
              </w:rPr>
              <w:t xml:space="preserve"> </w:t>
            </w:r>
            <w:r w:rsidR="00385C5E" w:rsidRPr="00385C5E">
              <w:rPr>
                <w:bCs/>
                <w:noProof/>
                <w:sz w:val="18"/>
                <w:szCs w:val="18"/>
                <w:vertAlign w:val="superscript"/>
              </w:rPr>
              <w:t>44</w:t>
            </w:r>
          </w:p>
        </w:tc>
        <w:tc>
          <w:tcPr>
            <w:tcW w:w="626" w:type="pct"/>
          </w:tcPr>
          <w:p w:rsidR="00DD7423" w:rsidRPr="0009211F" w:rsidRDefault="00DD7423" w:rsidP="00B71864">
            <w:pPr>
              <w:ind w:right="25" w:firstLine="0"/>
              <w:jc w:val="center"/>
              <w:rPr>
                <w:rFonts w:eastAsia="Calibri"/>
                <w:noProof/>
                <w:sz w:val="18"/>
                <w:szCs w:val="18"/>
              </w:rPr>
            </w:pPr>
            <w:r w:rsidRPr="0009211F">
              <w:rPr>
                <w:rFonts w:eastAsia="Calibri"/>
                <w:noProof/>
                <w:sz w:val="18"/>
                <w:szCs w:val="18"/>
              </w:rPr>
              <w:t>-</w:t>
            </w:r>
          </w:p>
        </w:tc>
        <w:tc>
          <w:tcPr>
            <w:tcW w:w="547" w:type="pct"/>
          </w:tcPr>
          <w:p w:rsidR="00DD7423" w:rsidRPr="0009211F" w:rsidRDefault="00DD7423" w:rsidP="00B71864">
            <w:pPr>
              <w:ind w:right="25" w:firstLine="0"/>
              <w:jc w:val="center"/>
              <w:rPr>
                <w:rFonts w:eastAsia="Calibri"/>
                <w:noProof/>
                <w:sz w:val="18"/>
                <w:szCs w:val="18"/>
              </w:rPr>
            </w:pPr>
            <w:r w:rsidRPr="0009211F">
              <w:rPr>
                <w:rFonts w:eastAsia="Calibri"/>
                <w:noProof/>
                <w:sz w:val="18"/>
                <w:szCs w:val="18"/>
              </w:rPr>
              <w:t>300</w:t>
            </w:r>
          </w:p>
        </w:tc>
        <w:tc>
          <w:tcPr>
            <w:tcW w:w="547" w:type="pct"/>
          </w:tcPr>
          <w:p w:rsidR="00DD7423" w:rsidRPr="0009211F" w:rsidRDefault="00DD7423" w:rsidP="00B71864">
            <w:pPr>
              <w:ind w:right="25" w:firstLine="0"/>
              <w:jc w:val="center"/>
              <w:rPr>
                <w:rFonts w:eastAsia="Calibri"/>
                <w:noProof/>
                <w:sz w:val="18"/>
                <w:szCs w:val="18"/>
              </w:rPr>
            </w:pPr>
            <w:r w:rsidRPr="0009211F">
              <w:rPr>
                <w:rFonts w:eastAsia="Calibri"/>
                <w:noProof/>
                <w:sz w:val="18"/>
                <w:szCs w:val="18"/>
              </w:rPr>
              <w:t>350</w:t>
            </w:r>
          </w:p>
        </w:tc>
        <w:tc>
          <w:tcPr>
            <w:tcW w:w="548" w:type="pct"/>
          </w:tcPr>
          <w:p w:rsidR="00DD7423" w:rsidRPr="0009211F" w:rsidRDefault="00DD7423" w:rsidP="00B71864">
            <w:pPr>
              <w:ind w:right="25" w:firstLine="0"/>
              <w:jc w:val="center"/>
              <w:rPr>
                <w:rFonts w:eastAsia="Calibri"/>
                <w:noProof/>
                <w:sz w:val="18"/>
                <w:szCs w:val="18"/>
              </w:rPr>
            </w:pPr>
            <w:r w:rsidRPr="0009211F">
              <w:rPr>
                <w:rFonts w:eastAsia="Calibri"/>
                <w:noProof/>
                <w:sz w:val="18"/>
                <w:szCs w:val="18"/>
              </w:rPr>
              <w:t>340</w:t>
            </w:r>
          </w:p>
        </w:tc>
        <w:tc>
          <w:tcPr>
            <w:tcW w:w="623" w:type="pct"/>
          </w:tcPr>
          <w:p w:rsidR="00DD7423" w:rsidRPr="0009211F" w:rsidRDefault="00DD7423" w:rsidP="00B71864">
            <w:pPr>
              <w:ind w:right="25" w:firstLine="0"/>
              <w:jc w:val="center"/>
              <w:rPr>
                <w:rFonts w:eastAsia="Calibri"/>
                <w:noProof/>
                <w:sz w:val="18"/>
                <w:szCs w:val="18"/>
              </w:rPr>
            </w:pPr>
            <w:r w:rsidRPr="0009211F">
              <w:rPr>
                <w:rFonts w:eastAsia="Calibri"/>
                <w:noProof/>
                <w:sz w:val="18"/>
                <w:szCs w:val="18"/>
              </w:rPr>
              <w:t>340</w:t>
            </w:r>
          </w:p>
        </w:tc>
      </w:tr>
      <w:tr w:rsidR="00B71864" w:rsidRPr="0009211F" w:rsidTr="00B71864">
        <w:trPr>
          <w:trHeight w:val="170"/>
        </w:trPr>
        <w:tc>
          <w:tcPr>
            <w:tcW w:w="2110" w:type="pct"/>
          </w:tcPr>
          <w:p w:rsidR="00DD7423" w:rsidRPr="0009211F" w:rsidRDefault="00DD7423" w:rsidP="00B71864">
            <w:pPr>
              <w:ind w:firstLine="0"/>
              <w:rPr>
                <w:rFonts w:eastAsia="Calibri"/>
                <w:noProof/>
                <w:sz w:val="18"/>
                <w:szCs w:val="18"/>
              </w:rPr>
            </w:pPr>
            <w:r w:rsidRPr="0009211F">
              <w:rPr>
                <w:bCs/>
                <w:noProof/>
                <w:sz w:val="18"/>
                <w:szCs w:val="18"/>
              </w:rPr>
              <w:t>Prasībām atbilstošo kontrolēto ķīmisko vielu un ķīmisko maisījumu īpatsvars, (%)</w:t>
            </w:r>
          </w:p>
        </w:tc>
        <w:tc>
          <w:tcPr>
            <w:tcW w:w="626" w:type="pct"/>
          </w:tcPr>
          <w:p w:rsidR="00DD7423" w:rsidRPr="0009211F" w:rsidRDefault="00DD7423" w:rsidP="00B71864">
            <w:pPr>
              <w:ind w:right="25" w:firstLine="0"/>
              <w:jc w:val="center"/>
              <w:rPr>
                <w:rFonts w:eastAsia="Calibri"/>
                <w:noProof/>
                <w:sz w:val="18"/>
                <w:szCs w:val="18"/>
              </w:rPr>
            </w:pPr>
            <w:r w:rsidRPr="0009211F">
              <w:rPr>
                <w:rFonts w:eastAsia="Calibri"/>
                <w:noProof/>
                <w:sz w:val="18"/>
                <w:szCs w:val="18"/>
              </w:rPr>
              <w:t>40,6</w:t>
            </w:r>
          </w:p>
        </w:tc>
        <w:tc>
          <w:tcPr>
            <w:tcW w:w="547" w:type="pct"/>
          </w:tcPr>
          <w:p w:rsidR="00DD7423" w:rsidRPr="0009211F" w:rsidRDefault="00DD7423" w:rsidP="00B71864">
            <w:pPr>
              <w:ind w:right="25" w:firstLine="0"/>
              <w:jc w:val="center"/>
              <w:rPr>
                <w:rFonts w:eastAsia="Calibri"/>
                <w:noProof/>
                <w:sz w:val="18"/>
                <w:szCs w:val="18"/>
              </w:rPr>
            </w:pPr>
            <w:r w:rsidRPr="0009211F">
              <w:rPr>
                <w:noProof/>
                <w:sz w:val="18"/>
                <w:szCs w:val="18"/>
              </w:rPr>
              <w:t>45,0</w:t>
            </w:r>
          </w:p>
        </w:tc>
        <w:tc>
          <w:tcPr>
            <w:tcW w:w="547" w:type="pct"/>
          </w:tcPr>
          <w:p w:rsidR="00DD7423" w:rsidRPr="0009211F" w:rsidRDefault="00DD7423" w:rsidP="00B71864">
            <w:pPr>
              <w:ind w:right="25" w:firstLine="0"/>
              <w:jc w:val="center"/>
              <w:rPr>
                <w:rFonts w:eastAsia="Calibri"/>
                <w:noProof/>
                <w:sz w:val="18"/>
                <w:szCs w:val="18"/>
              </w:rPr>
            </w:pPr>
            <w:r w:rsidRPr="0009211F">
              <w:rPr>
                <w:noProof/>
                <w:sz w:val="18"/>
                <w:szCs w:val="18"/>
              </w:rPr>
              <w:t>45,0</w:t>
            </w:r>
          </w:p>
        </w:tc>
        <w:tc>
          <w:tcPr>
            <w:tcW w:w="548" w:type="pct"/>
          </w:tcPr>
          <w:p w:rsidR="00DD7423" w:rsidRPr="0009211F" w:rsidRDefault="00DD7423" w:rsidP="00B71864">
            <w:pPr>
              <w:ind w:right="25" w:firstLine="0"/>
              <w:jc w:val="center"/>
              <w:rPr>
                <w:rFonts w:eastAsia="Calibri"/>
                <w:noProof/>
                <w:sz w:val="18"/>
                <w:szCs w:val="18"/>
              </w:rPr>
            </w:pPr>
            <w:r w:rsidRPr="0009211F">
              <w:rPr>
                <w:noProof/>
                <w:sz w:val="18"/>
                <w:szCs w:val="18"/>
              </w:rPr>
              <w:t>45,0</w:t>
            </w:r>
          </w:p>
        </w:tc>
        <w:tc>
          <w:tcPr>
            <w:tcW w:w="623" w:type="pct"/>
          </w:tcPr>
          <w:p w:rsidR="00DD7423" w:rsidRPr="0009211F" w:rsidRDefault="00DD7423" w:rsidP="00B71864">
            <w:pPr>
              <w:ind w:right="25" w:firstLine="0"/>
              <w:jc w:val="center"/>
              <w:rPr>
                <w:rFonts w:eastAsia="Calibri"/>
                <w:noProof/>
                <w:sz w:val="18"/>
                <w:szCs w:val="18"/>
              </w:rPr>
            </w:pPr>
            <w:r w:rsidRPr="0009211F">
              <w:rPr>
                <w:rFonts w:eastAsia="Calibri"/>
                <w:noProof/>
                <w:sz w:val="18"/>
                <w:szCs w:val="18"/>
              </w:rPr>
              <w:t>45,0</w:t>
            </w:r>
          </w:p>
        </w:tc>
      </w:tr>
      <w:tr w:rsidR="00B71864" w:rsidRPr="0009211F" w:rsidTr="00B71864">
        <w:trPr>
          <w:trHeight w:val="170"/>
        </w:trPr>
        <w:tc>
          <w:tcPr>
            <w:tcW w:w="2110" w:type="pct"/>
          </w:tcPr>
          <w:p w:rsidR="00DD7423" w:rsidRPr="0009211F" w:rsidRDefault="00DD7423" w:rsidP="00B71864">
            <w:pPr>
              <w:ind w:firstLine="0"/>
              <w:rPr>
                <w:rFonts w:eastAsia="Calibri"/>
                <w:noProof/>
                <w:sz w:val="18"/>
                <w:szCs w:val="18"/>
              </w:rPr>
            </w:pPr>
            <w:r w:rsidRPr="0009211F">
              <w:rPr>
                <w:bCs/>
                <w:noProof/>
                <w:sz w:val="18"/>
                <w:szCs w:val="18"/>
              </w:rPr>
              <w:t>Prasībām atbilstošo kontrolēto kosmētikas līdzekļu īpatsvars (%)</w:t>
            </w:r>
          </w:p>
        </w:tc>
        <w:tc>
          <w:tcPr>
            <w:tcW w:w="626" w:type="pct"/>
          </w:tcPr>
          <w:p w:rsidR="00DD7423" w:rsidRPr="0009211F" w:rsidRDefault="00DD7423" w:rsidP="00B71864">
            <w:pPr>
              <w:ind w:right="25" w:firstLine="0"/>
              <w:jc w:val="center"/>
              <w:rPr>
                <w:rFonts w:eastAsia="Calibri"/>
                <w:noProof/>
                <w:sz w:val="18"/>
                <w:szCs w:val="18"/>
              </w:rPr>
            </w:pPr>
            <w:r w:rsidRPr="0009211F">
              <w:rPr>
                <w:rFonts w:eastAsia="Calibri"/>
                <w:noProof/>
                <w:sz w:val="18"/>
                <w:szCs w:val="18"/>
              </w:rPr>
              <w:t>36,3</w:t>
            </w:r>
          </w:p>
        </w:tc>
        <w:tc>
          <w:tcPr>
            <w:tcW w:w="547" w:type="pct"/>
          </w:tcPr>
          <w:p w:rsidR="00DD7423" w:rsidRPr="0009211F" w:rsidRDefault="00DD7423" w:rsidP="00B71864">
            <w:pPr>
              <w:ind w:right="25" w:firstLine="0"/>
              <w:jc w:val="center"/>
              <w:rPr>
                <w:rFonts w:eastAsia="Calibri"/>
                <w:noProof/>
                <w:sz w:val="18"/>
                <w:szCs w:val="18"/>
              </w:rPr>
            </w:pPr>
            <w:r w:rsidRPr="0009211F">
              <w:rPr>
                <w:noProof/>
                <w:sz w:val="18"/>
                <w:szCs w:val="18"/>
              </w:rPr>
              <w:t>40,0</w:t>
            </w:r>
          </w:p>
        </w:tc>
        <w:tc>
          <w:tcPr>
            <w:tcW w:w="547" w:type="pct"/>
          </w:tcPr>
          <w:p w:rsidR="00DD7423" w:rsidRPr="0009211F" w:rsidRDefault="00DD7423" w:rsidP="00B71864">
            <w:pPr>
              <w:ind w:right="25" w:firstLine="0"/>
              <w:jc w:val="center"/>
              <w:rPr>
                <w:rFonts w:eastAsia="Calibri"/>
                <w:noProof/>
                <w:sz w:val="18"/>
                <w:szCs w:val="18"/>
              </w:rPr>
            </w:pPr>
            <w:r w:rsidRPr="0009211F">
              <w:rPr>
                <w:noProof/>
                <w:sz w:val="18"/>
                <w:szCs w:val="18"/>
              </w:rPr>
              <w:t>45,0</w:t>
            </w:r>
          </w:p>
        </w:tc>
        <w:tc>
          <w:tcPr>
            <w:tcW w:w="548" w:type="pct"/>
          </w:tcPr>
          <w:p w:rsidR="00DD7423" w:rsidRPr="0009211F" w:rsidRDefault="00DD7423" w:rsidP="00B71864">
            <w:pPr>
              <w:ind w:right="25" w:firstLine="0"/>
              <w:jc w:val="center"/>
              <w:rPr>
                <w:rFonts w:eastAsia="Calibri"/>
                <w:noProof/>
                <w:sz w:val="18"/>
                <w:szCs w:val="18"/>
              </w:rPr>
            </w:pPr>
            <w:r w:rsidRPr="0009211F">
              <w:rPr>
                <w:noProof/>
                <w:sz w:val="18"/>
                <w:szCs w:val="18"/>
              </w:rPr>
              <w:t>45,0</w:t>
            </w:r>
          </w:p>
        </w:tc>
        <w:tc>
          <w:tcPr>
            <w:tcW w:w="623" w:type="pct"/>
          </w:tcPr>
          <w:p w:rsidR="00DD7423" w:rsidRPr="0009211F" w:rsidRDefault="00DD7423" w:rsidP="00B71864">
            <w:pPr>
              <w:ind w:right="25" w:firstLine="0"/>
              <w:jc w:val="center"/>
              <w:rPr>
                <w:rFonts w:eastAsia="Calibri"/>
                <w:noProof/>
                <w:sz w:val="18"/>
                <w:szCs w:val="18"/>
              </w:rPr>
            </w:pPr>
            <w:r w:rsidRPr="0009211F">
              <w:rPr>
                <w:noProof/>
                <w:sz w:val="18"/>
                <w:szCs w:val="18"/>
              </w:rPr>
              <w:t>45,0</w:t>
            </w:r>
          </w:p>
        </w:tc>
      </w:tr>
      <w:tr w:rsidR="00DD7423" w:rsidRPr="0009211F" w:rsidTr="00B71864">
        <w:trPr>
          <w:trHeight w:val="185"/>
        </w:trPr>
        <w:tc>
          <w:tcPr>
            <w:tcW w:w="5000" w:type="pct"/>
            <w:gridSpan w:val="6"/>
            <w:shd w:val="clear" w:color="auto" w:fill="D9D9D9" w:themeFill="background1" w:themeFillShade="D9"/>
          </w:tcPr>
          <w:p w:rsidR="00DD7423" w:rsidRPr="0009211F" w:rsidRDefault="00DD7423" w:rsidP="00B71864">
            <w:pPr>
              <w:ind w:firstLine="0"/>
              <w:jc w:val="center"/>
              <w:rPr>
                <w:bCs/>
                <w:noProof/>
                <w:sz w:val="18"/>
                <w:szCs w:val="18"/>
              </w:rPr>
            </w:pPr>
            <w:r w:rsidRPr="0009211F">
              <w:rPr>
                <w:bCs/>
                <w:noProof/>
                <w:sz w:val="18"/>
                <w:szCs w:val="18"/>
              </w:rPr>
              <w:t>Nodrošināta medicīnisko ierīču uzraudzība</w:t>
            </w:r>
          </w:p>
          <w:p w:rsidR="00DD7423" w:rsidRPr="0009211F" w:rsidRDefault="00DD7423" w:rsidP="00B71864">
            <w:pPr>
              <w:ind w:firstLine="0"/>
              <w:jc w:val="center"/>
              <w:rPr>
                <w:noProof/>
                <w:sz w:val="18"/>
                <w:szCs w:val="18"/>
              </w:rPr>
            </w:pPr>
            <w:r w:rsidRPr="0009211F">
              <w:rPr>
                <w:bCs/>
                <w:noProof/>
                <w:sz w:val="18"/>
                <w:szCs w:val="18"/>
              </w:rPr>
              <w:t>Nodrošināta medicīnisko ierīču ekspluatācijas un tirgus uzraudzība</w:t>
            </w:r>
          </w:p>
        </w:tc>
      </w:tr>
      <w:tr w:rsidR="00B71864" w:rsidRPr="0009211F" w:rsidTr="00B71864">
        <w:trPr>
          <w:trHeight w:val="227"/>
        </w:trPr>
        <w:tc>
          <w:tcPr>
            <w:tcW w:w="2110" w:type="pct"/>
          </w:tcPr>
          <w:p w:rsidR="00DD7423" w:rsidRPr="0009211F" w:rsidRDefault="00DD7423" w:rsidP="00385C5E">
            <w:pPr>
              <w:ind w:firstLine="0"/>
              <w:rPr>
                <w:rFonts w:eastAsia="Calibri"/>
                <w:noProof/>
                <w:sz w:val="18"/>
                <w:szCs w:val="18"/>
              </w:rPr>
            </w:pPr>
            <w:r w:rsidRPr="0009211F">
              <w:rPr>
                <w:bCs/>
                <w:noProof/>
                <w:sz w:val="18"/>
                <w:szCs w:val="18"/>
              </w:rPr>
              <w:t>Uzņēmumu īpatsvars ar prasībām atbilsto</w:t>
            </w:r>
            <w:r w:rsidRPr="0009211F">
              <w:rPr>
                <w:bCs/>
                <w:noProof/>
                <w:sz w:val="18"/>
                <w:szCs w:val="18"/>
              </w:rPr>
              <w:softHyphen/>
              <w:t>šām medicīniskajām ierīcēm, kas var apdraudēt cilvēku vese</w:t>
            </w:r>
            <w:r w:rsidRPr="0009211F">
              <w:rPr>
                <w:bCs/>
                <w:noProof/>
                <w:sz w:val="18"/>
                <w:szCs w:val="18"/>
              </w:rPr>
              <w:softHyphen/>
              <w:t>lību, (% no kontrolēto uzņēmumu skaita)</w:t>
            </w:r>
            <w:r w:rsidR="00385C5E" w:rsidRPr="00385C5E">
              <w:rPr>
                <w:bCs/>
                <w:noProof/>
                <w:sz w:val="18"/>
                <w:szCs w:val="18"/>
                <w:vertAlign w:val="superscript"/>
              </w:rPr>
              <w:t>40</w:t>
            </w:r>
          </w:p>
        </w:tc>
        <w:tc>
          <w:tcPr>
            <w:tcW w:w="626" w:type="pct"/>
          </w:tcPr>
          <w:p w:rsidR="00DD7423" w:rsidRPr="0009211F" w:rsidRDefault="00DD7423" w:rsidP="00B71864">
            <w:pPr>
              <w:ind w:right="25" w:firstLine="0"/>
              <w:jc w:val="center"/>
              <w:rPr>
                <w:rFonts w:eastAsia="Calibri"/>
                <w:noProof/>
                <w:sz w:val="18"/>
                <w:szCs w:val="18"/>
              </w:rPr>
            </w:pPr>
            <w:r w:rsidRPr="0009211F">
              <w:rPr>
                <w:rFonts w:eastAsia="Calibri"/>
                <w:noProof/>
                <w:sz w:val="18"/>
                <w:szCs w:val="18"/>
              </w:rPr>
              <w:t>40,0</w:t>
            </w:r>
          </w:p>
        </w:tc>
        <w:tc>
          <w:tcPr>
            <w:tcW w:w="547" w:type="pct"/>
          </w:tcPr>
          <w:p w:rsidR="00DD7423" w:rsidRPr="0009211F" w:rsidRDefault="00DD7423" w:rsidP="00B71864">
            <w:pPr>
              <w:ind w:right="25" w:firstLine="0"/>
              <w:jc w:val="center"/>
              <w:rPr>
                <w:rFonts w:eastAsia="Calibri"/>
                <w:noProof/>
                <w:sz w:val="18"/>
                <w:szCs w:val="18"/>
              </w:rPr>
            </w:pPr>
            <w:r w:rsidRPr="0009211F">
              <w:rPr>
                <w:rFonts w:eastAsia="Calibri"/>
                <w:noProof/>
                <w:sz w:val="18"/>
                <w:szCs w:val="18"/>
              </w:rPr>
              <w:t>30,0</w:t>
            </w:r>
          </w:p>
        </w:tc>
        <w:tc>
          <w:tcPr>
            <w:tcW w:w="547" w:type="pct"/>
          </w:tcPr>
          <w:p w:rsidR="00DD7423" w:rsidRPr="0009211F" w:rsidRDefault="00DD7423" w:rsidP="00B71864">
            <w:pPr>
              <w:ind w:right="25" w:firstLine="0"/>
              <w:jc w:val="center"/>
              <w:rPr>
                <w:rFonts w:eastAsia="Calibri"/>
                <w:noProof/>
                <w:sz w:val="18"/>
                <w:szCs w:val="18"/>
              </w:rPr>
            </w:pPr>
            <w:r w:rsidRPr="0009211F">
              <w:rPr>
                <w:rFonts w:eastAsia="Calibri"/>
                <w:noProof/>
                <w:sz w:val="18"/>
                <w:szCs w:val="18"/>
              </w:rPr>
              <w:t>-</w:t>
            </w:r>
          </w:p>
        </w:tc>
        <w:tc>
          <w:tcPr>
            <w:tcW w:w="548" w:type="pct"/>
          </w:tcPr>
          <w:p w:rsidR="00DD7423" w:rsidRPr="0009211F" w:rsidRDefault="00DD7423" w:rsidP="00B71864">
            <w:pPr>
              <w:ind w:right="25" w:firstLine="0"/>
              <w:jc w:val="center"/>
              <w:rPr>
                <w:rFonts w:eastAsia="Calibri"/>
                <w:noProof/>
                <w:sz w:val="18"/>
                <w:szCs w:val="18"/>
              </w:rPr>
            </w:pPr>
            <w:r w:rsidRPr="0009211F">
              <w:rPr>
                <w:rFonts w:eastAsia="Calibri"/>
                <w:noProof/>
                <w:sz w:val="18"/>
                <w:szCs w:val="18"/>
              </w:rPr>
              <w:t>-</w:t>
            </w:r>
          </w:p>
        </w:tc>
        <w:tc>
          <w:tcPr>
            <w:tcW w:w="623" w:type="pct"/>
          </w:tcPr>
          <w:p w:rsidR="00DD7423" w:rsidRPr="0009211F" w:rsidRDefault="00DD7423" w:rsidP="00B71864">
            <w:pPr>
              <w:ind w:right="25" w:firstLine="0"/>
              <w:jc w:val="center"/>
              <w:rPr>
                <w:rFonts w:eastAsia="Calibri"/>
                <w:noProof/>
                <w:sz w:val="18"/>
                <w:szCs w:val="18"/>
              </w:rPr>
            </w:pPr>
            <w:r w:rsidRPr="0009211F">
              <w:rPr>
                <w:rFonts w:eastAsia="Calibri"/>
                <w:noProof/>
                <w:sz w:val="18"/>
                <w:szCs w:val="18"/>
              </w:rPr>
              <w:t>-</w:t>
            </w:r>
          </w:p>
        </w:tc>
      </w:tr>
      <w:tr w:rsidR="00B71864" w:rsidRPr="0009211F" w:rsidTr="00B71864">
        <w:trPr>
          <w:trHeight w:val="938"/>
        </w:trPr>
        <w:tc>
          <w:tcPr>
            <w:tcW w:w="2110" w:type="pct"/>
          </w:tcPr>
          <w:p w:rsidR="00DD7423" w:rsidRPr="0009211F" w:rsidRDefault="00DD7423" w:rsidP="00385C5E">
            <w:pPr>
              <w:ind w:firstLine="0"/>
              <w:rPr>
                <w:bCs/>
                <w:noProof/>
                <w:sz w:val="18"/>
                <w:szCs w:val="18"/>
              </w:rPr>
            </w:pPr>
            <w:r w:rsidRPr="0009211F">
              <w:rPr>
                <w:sz w:val="18"/>
                <w:szCs w:val="18"/>
              </w:rPr>
              <w:lastRenderedPageBreak/>
              <w:t xml:space="preserve">Pārbaužu īpatsvars, kurās tiek pārbaudītas vidēja un augsta riska II a, </w:t>
            </w:r>
            <w:proofErr w:type="spellStart"/>
            <w:r w:rsidRPr="0009211F">
              <w:rPr>
                <w:sz w:val="18"/>
                <w:szCs w:val="18"/>
              </w:rPr>
              <w:t>IIb</w:t>
            </w:r>
            <w:proofErr w:type="spellEnd"/>
            <w:r w:rsidRPr="0009211F">
              <w:rPr>
                <w:sz w:val="18"/>
                <w:szCs w:val="18"/>
              </w:rPr>
              <w:t xml:space="preserve">, III klases medicīniskās ierīces un </w:t>
            </w:r>
            <w:proofErr w:type="spellStart"/>
            <w:r w:rsidRPr="0009211F">
              <w:rPr>
                <w:sz w:val="18"/>
                <w:szCs w:val="18"/>
              </w:rPr>
              <w:t>in</w:t>
            </w:r>
            <w:proofErr w:type="spellEnd"/>
            <w:r w:rsidRPr="0009211F">
              <w:rPr>
                <w:sz w:val="18"/>
                <w:szCs w:val="18"/>
              </w:rPr>
              <w:t xml:space="preserve"> </w:t>
            </w:r>
            <w:proofErr w:type="spellStart"/>
            <w:r w:rsidRPr="0009211F">
              <w:rPr>
                <w:sz w:val="18"/>
                <w:szCs w:val="18"/>
              </w:rPr>
              <w:t>vitro</w:t>
            </w:r>
            <w:proofErr w:type="spellEnd"/>
            <w:r w:rsidRPr="0009211F">
              <w:rPr>
                <w:sz w:val="18"/>
                <w:szCs w:val="18"/>
              </w:rPr>
              <w:t xml:space="preserve"> diagnostikas medicīnas ierīces A un B </w:t>
            </w:r>
            <w:r w:rsidRPr="0009211F">
              <w:rPr>
                <w:bCs/>
                <w:noProof/>
                <w:sz w:val="18"/>
                <w:szCs w:val="18"/>
              </w:rPr>
              <w:t>(% no kontrolēto ārtsniecības iestāžu, ražotāju skaita)</w:t>
            </w:r>
            <w:r w:rsidR="00385C5E" w:rsidRPr="00385C5E">
              <w:rPr>
                <w:noProof/>
                <w:sz w:val="18"/>
                <w:szCs w:val="18"/>
                <w:vertAlign w:val="superscript"/>
              </w:rPr>
              <w:t>41</w:t>
            </w:r>
          </w:p>
        </w:tc>
        <w:tc>
          <w:tcPr>
            <w:tcW w:w="626" w:type="pct"/>
          </w:tcPr>
          <w:p w:rsidR="00DD7423" w:rsidRPr="0009211F" w:rsidRDefault="00DD7423" w:rsidP="00B71864">
            <w:pPr>
              <w:ind w:right="25" w:firstLine="0"/>
              <w:jc w:val="center"/>
              <w:rPr>
                <w:rFonts w:eastAsia="Calibri"/>
                <w:noProof/>
                <w:sz w:val="18"/>
                <w:szCs w:val="18"/>
              </w:rPr>
            </w:pPr>
            <w:r w:rsidRPr="0009211F">
              <w:rPr>
                <w:rFonts w:eastAsia="Calibri"/>
                <w:noProof/>
                <w:sz w:val="18"/>
                <w:szCs w:val="18"/>
              </w:rPr>
              <w:t>-</w:t>
            </w:r>
          </w:p>
        </w:tc>
        <w:tc>
          <w:tcPr>
            <w:tcW w:w="547" w:type="pct"/>
          </w:tcPr>
          <w:p w:rsidR="00DD7423" w:rsidRPr="0009211F" w:rsidRDefault="00DD7423" w:rsidP="00B71864">
            <w:pPr>
              <w:ind w:right="25" w:firstLine="0"/>
              <w:jc w:val="center"/>
              <w:rPr>
                <w:rFonts w:eastAsia="Calibri"/>
                <w:noProof/>
                <w:sz w:val="18"/>
                <w:szCs w:val="18"/>
              </w:rPr>
            </w:pPr>
            <w:r w:rsidRPr="0009211F">
              <w:rPr>
                <w:rFonts w:eastAsia="Calibri"/>
                <w:noProof/>
                <w:sz w:val="18"/>
                <w:szCs w:val="18"/>
              </w:rPr>
              <w:t>-</w:t>
            </w:r>
          </w:p>
        </w:tc>
        <w:tc>
          <w:tcPr>
            <w:tcW w:w="547" w:type="pct"/>
          </w:tcPr>
          <w:p w:rsidR="00DD7423" w:rsidRPr="0009211F" w:rsidRDefault="00DD7423" w:rsidP="00B71864">
            <w:pPr>
              <w:ind w:right="25" w:firstLine="0"/>
              <w:jc w:val="center"/>
              <w:rPr>
                <w:rFonts w:eastAsia="Calibri"/>
                <w:noProof/>
                <w:sz w:val="18"/>
                <w:szCs w:val="18"/>
              </w:rPr>
            </w:pPr>
            <w:r w:rsidRPr="0009211F">
              <w:rPr>
                <w:rFonts w:eastAsia="Calibri"/>
                <w:noProof/>
                <w:sz w:val="18"/>
                <w:szCs w:val="18"/>
              </w:rPr>
              <w:t>58,0</w:t>
            </w:r>
          </w:p>
        </w:tc>
        <w:tc>
          <w:tcPr>
            <w:tcW w:w="548" w:type="pct"/>
          </w:tcPr>
          <w:p w:rsidR="00DD7423" w:rsidRPr="0009211F" w:rsidRDefault="00DD7423" w:rsidP="00B71864">
            <w:pPr>
              <w:ind w:right="25" w:firstLine="0"/>
              <w:jc w:val="center"/>
              <w:rPr>
                <w:rFonts w:eastAsia="Calibri"/>
                <w:noProof/>
                <w:sz w:val="18"/>
                <w:szCs w:val="18"/>
              </w:rPr>
            </w:pPr>
            <w:r w:rsidRPr="0009211F">
              <w:rPr>
                <w:rFonts w:eastAsia="Calibri"/>
                <w:noProof/>
                <w:sz w:val="18"/>
                <w:szCs w:val="18"/>
              </w:rPr>
              <w:t>60,0</w:t>
            </w:r>
          </w:p>
        </w:tc>
        <w:tc>
          <w:tcPr>
            <w:tcW w:w="623" w:type="pct"/>
          </w:tcPr>
          <w:p w:rsidR="00DD7423" w:rsidRPr="0009211F" w:rsidRDefault="00DD7423" w:rsidP="00B71864">
            <w:pPr>
              <w:ind w:right="25" w:firstLine="0"/>
              <w:jc w:val="center"/>
              <w:rPr>
                <w:rFonts w:eastAsia="Calibri"/>
                <w:noProof/>
                <w:sz w:val="18"/>
                <w:szCs w:val="18"/>
              </w:rPr>
            </w:pPr>
            <w:r w:rsidRPr="0009211F">
              <w:rPr>
                <w:rFonts w:eastAsia="Calibri"/>
                <w:noProof/>
                <w:sz w:val="18"/>
                <w:szCs w:val="18"/>
              </w:rPr>
              <w:t>63,0</w:t>
            </w:r>
          </w:p>
        </w:tc>
      </w:tr>
    </w:tbl>
    <w:p w:rsidR="00DD7423" w:rsidRPr="0009211F" w:rsidRDefault="00721225" w:rsidP="00B71864">
      <w:pPr>
        <w:ind w:firstLine="0"/>
        <w:rPr>
          <w:rFonts w:eastAsia="Calibri"/>
          <w:i/>
          <w:noProof/>
          <w:sz w:val="18"/>
          <w:szCs w:val="18"/>
        </w:rPr>
      </w:pPr>
      <w:r w:rsidRPr="00721225">
        <w:rPr>
          <w:rFonts w:eastAsia="Calibri"/>
          <w:i/>
          <w:noProof/>
          <w:sz w:val="18"/>
          <w:szCs w:val="18"/>
          <w:vertAlign w:val="superscript"/>
        </w:rPr>
        <w:t>40</w:t>
      </w:r>
      <w:r w:rsidR="00DD7423" w:rsidRPr="0009211F">
        <w:rPr>
          <w:rFonts w:eastAsia="SimSun"/>
          <w:bCs/>
          <w:i/>
          <w:noProof/>
          <w:sz w:val="18"/>
          <w:szCs w:val="18"/>
        </w:rPr>
        <w:t xml:space="preserve"> </w:t>
      </w:r>
      <w:r w:rsidR="00DD7423" w:rsidRPr="0009211F">
        <w:rPr>
          <w:rFonts w:eastAsia="Calibri"/>
          <w:i/>
          <w:noProof/>
          <w:sz w:val="18"/>
          <w:szCs w:val="18"/>
        </w:rPr>
        <w:t xml:space="preserve">Rādītājs tiek </w:t>
      </w:r>
      <w:r w:rsidR="00DD7423">
        <w:rPr>
          <w:rFonts w:eastAsia="Calibri"/>
          <w:i/>
          <w:noProof/>
          <w:sz w:val="18"/>
          <w:szCs w:val="18"/>
        </w:rPr>
        <w:t>plānots</w:t>
      </w:r>
      <w:r w:rsidR="00DD7423" w:rsidRPr="0009211F">
        <w:rPr>
          <w:rFonts w:eastAsia="Calibri"/>
          <w:i/>
          <w:noProof/>
          <w:sz w:val="18"/>
          <w:szCs w:val="18"/>
        </w:rPr>
        <w:t xml:space="preserve"> līdz 2018.gadam un ar 2019.gadu tiek aizstāts ar jaunu rādītāju</w:t>
      </w:r>
    </w:p>
    <w:p w:rsidR="00DD7423" w:rsidRPr="0009211F" w:rsidRDefault="00721225" w:rsidP="00B71864">
      <w:pPr>
        <w:ind w:firstLine="0"/>
        <w:rPr>
          <w:rFonts w:eastAsia="Calibri"/>
          <w:i/>
          <w:noProof/>
          <w:sz w:val="18"/>
          <w:szCs w:val="18"/>
        </w:rPr>
      </w:pPr>
      <w:r w:rsidRPr="00385C5E">
        <w:rPr>
          <w:rFonts w:eastAsia="Calibri"/>
          <w:i/>
          <w:noProof/>
          <w:sz w:val="18"/>
          <w:szCs w:val="18"/>
          <w:vertAlign w:val="superscript"/>
        </w:rPr>
        <w:t>41</w:t>
      </w:r>
      <w:r>
        <w:rPr>
          <w:rFonts w:eastAsia="Calibri"/>
          <w:i/>
          <w:noProof/>
          <w:sz w:val="18"/>
          <w:szCs w:val="18"/>
        </w:rPr>
        <w:t xml:space="preserve"> </w:t>
      </w:r>
      <w:r w:rsidR="00DD7423" w:rsidRPr="0009211F">
        <w:rPr>
          <w:i/>
          <w:noProof/>
          <w:sz w:val="18"/>
          <w:szCs w:val="18"/>
          <w:lang w:eastAsia="lv-LV"/>
        </w:rPr>
        <w:t>Uzsāk</w:t>
      </w:r>
      <w:r w:rsidR="00385C5E">
        <w:rPr>
          <w:i/>
          <w:noProof/>
          <w:sz w:val="18"/>
          <w:szCs w:val="18"/>
          <w:lang w:eastAsia="lv-LV"/>
        </w:rPr>
        <w:t xml:space="preserve"> plānot ar 2019.gadu</w:t>
      </w:r>
    </w:p>
    <w:p w:rsidR="00DD7423" w:rsidRPr="0009211F" w:rsidRDefault="00721225" w:rsidP="00B71864">
      <w:pPr>
        <w:pStyle w:val="CommentText"/>
        <w:ind w:firstLine="0"/>
        <w:rPr>
          <w:rFonts w:eastAsia="Calibri"/>
          <w:i/>
          <w:noProof/>
          <w:sz w:val="18"/>
          <w:szCs w:val="18"/>
        </w:rPr>
      </w:pPr>
      <w:r w:rsidRPr="00385C5E">
        <w:rPr>
          <w:rFonts w:eastAsia="Calibri"/>
          <w:i/>
          <w:noProof/>
          <w:sz w:val="18"/>
          <w:szCs w:val="18"/>
          <w:vertAlign w:val="superscript"/>
        </w:rPr>
        <w:t>42</w:t>
      </w:r>
      <w:r w:rsidR="00385C5E">
        <w:rPr>
          <w:rFonts w:eastAsia="Calibri"/>
          <w:i/>
          <w:noProof/>
          <w:sz w:val="18"/>
          <w:szCs w:val="18"/>
          <w:vertAlign w:val="superscript"/>
        </w:rPr>
        <w:t xml:space="preserve"> </w:t>
      </w:r>
      <w:r w:rsidR="00DD7423" w:rsidRPr="0009211F">
        <w:rPr>
          <w:rFonts w:eastAsia="Calibri"/>
          <w:i/>
          <w:noProof/>
          <w:sz w:val="18"/>
          <w:szCs w:val="18"/>
        </w:rPr>
        <w:t>Rādītājs ietver iesniegumu skaita izvērtējumu, tai skaitā Ārs</w:t>
      </w:r>
      <w:r w:rsidR="00385C5E">
        <w:rPr>
          <w:rFonts w:eastAsia="Calibri"/>
          <w:i/>
          <w:noProof/>
          <w:sz w:val="18"/>
          <w:szCs w:val="18"/>
        </w:rPr>
        <w:t>tniecības riska fonda ietvaros</w:t>
      </w:r>
    </w:p>
    <w:p w:rsidR="00DD7423" w:rsidRPr="0009211F" w:rsidRDefault="00721225" w:rsidP="00B71864">
      <w:pPr>
        <w:pStyle w:val="CommentText"/>
        <w:ind w:firstLine="0"/>
        <w:rPr>
          <w:rFonts w:eastAsia="Calibri"/>
          <w:i/>
          <w:noProof/>
          <w:sz w:val="18"/>
          <w:szCs w:val="18"/>
        </w:rPr>
      </w:pPr>
      <w:r w:rsidRPr="00385C5E">
        <w:rPr>
          <w:bCs/>
          <w:noProof/>
          <w:sz w:val="18"/>
          <w:szCs w:val="18"/>
          <w:vertAlign w:val="superscript"/>
        </w:rPr>
        <w:t>43</w:t>
      </w:r>
      <w:r w:rsidR="00DD7423" w:rsidRPr="0009211F">
        <w:rPr>
          <w:bCs/>
          <w:i/>
          <w:noProof/>
          <w:sz w:val="18"/>
          <w:szCs w:val="18"/>
        </w:rPr>
        <w:t>Pamatojoties uz Ministru kabinet</w:t>
      </w:r>
      <w:r w:rsidR="00DD7423">
        <w:rPr>
          <w:bCs/>
          <w:i/>
          <w:noProof/>
          <w:sz w:val="18"/>
          <w:szCs w:val="18"/>
        </w:rPr>
        <w:t>a 29.05.2018. rīkojumu Nr. 227,</w:t>
      </w:r>
      <w:r w:rsidR="00DD7423" w:rsidRPr="0009211F">
        <w:rPr>
          <w:bCs/>
          <w:i/>
          <w:noProof/>
          <w:sz w:val="18"/>
          <w:szCs w:val="18"/>
        </w:rPr>
        <w:t xml:space="preserve"> no 2018.gada 1.septembra līgumu par valsts apmaksāto veselības aprūpes pakalpojumu sniegšanu izpildes uzraudzību veic Nacionālais veselības dienests. Rādītājs pārc</w:t>
      </w:r>
      <w:r w:rsidR="00DD7423">
        <w:rPr>
          <w:bCs/>
          <w:i/>
          <w:noProof/>
          <w:sz w:val="18"/>
          <w:szCs w:val="18"/>
        </w:rPr>
        <w:t>elts uz apakšprogrammu 45.01.00 “Veselības aprūpes finansējuma administrē</w:t>
      </w:r>
      <w:r w:rsidR="00385C5E">
        <w:rPr>
          <w:bCs/>
          <w:i/>
          <w:noProof/>
          <w:sz w:val="18"/>
          <w:szCs w:val="18"/>
        </w:rPr>
        <w:t>šana un ekonomiskā novērtēšana”</w:t>
      </w:r>
    </w:p>
    <w:p w:rsidR="00DD7423" w:rsidRPr="0009211F" w:rsidRDefault="00385C5E" w:rsidP="00B71864">
      <w:pPr>
        <w:pStyle w:val="CommentText"/>
        <w:ind w:firstLine="0"/>
        <w:rPr>
          <w:i/>
          <w:noProof/>
          <w:sz w:val="18"/>
          <w:szCs w:val="18"/>
          <w:lang w:eastAsia="lv-LV"/>
        </w:rPr>
      </w:pPr>
      <w:r w:rsidRPr="00385C5E">
        <w:rPr>
          <w:rFonts w:eastAsia="Calibri"/>
          <w:i/>
          <w:noProof/>
          <w:sz w:val="18"/>
          <w:szCs w:val="18"/>
          <w:vertAlign w:val="superscript"/>
        </w:rPr>
        <w:t>44</w:t>
      </w:r>
      <w:r w:rsidR="00DD7423" w:rsidRPr="0009211F">
        <w:rPr>
          <w:rFonts w:eastAsia="Calibri"/>
          <w:i/>
          <w:noProof/>
          <w:sz w:val="18"/>
          <w:szCs w:val="18"/>
        </w:rPr>
        <w:t xml:space="preserve"> </w:t>
      </w:r>
      <w:r w:rsidR="00DD7423" w:rsidRPr="0009211F">
        <w:rPr>
          <w:i/>
          <w:noProof/>
          <w:sz w:val="18"/>
          <w:szCs w:val="18"/>
          <w:lang w:eastAsia="lv-LV"/>
        </w:rPr>
        <w:t>Uzsāk</w:t>
      </w:r>
      <w:r w:rsidR="00DD7423">
        <w:rPr>
          <w:i/>
          <w:noProof/>
          <w:sz w:val="18"/>
          <w:szCs w:val="18"/>
          <w:lang w:eastAsia="lv-LV"/>
        </w:rPr>
        <w:t>a</w:t>
      </w:r>
      <w:r>
        <w:rPr>
          <w:i/>
          <w:noProof/>
          <w:sz w:val="18"/>
          <w:szCs w:val="18"/>
          <w:lang w:eastAsia="lv-LV"/>
        </w:rPr>
        <w:t xml:space="preserve"> plānot ar 2018.gadu</w:t>
      </w:r>
    </w:p>
    <w:p w:rsidR="00DD7423" w:rsidRPr="0009211F" w:rsidRDefault="00DD7423" w:rsidP="00B71864">
      <w:pPr>
        <w:pStyle w:val="Tabuluvirsraksti"/>
        <w:spacing w:after="120"/>
        <w:ind w:right="567"/>
        <w:rPr>
          <w:b/>
          <w:noProof/>
          <w:lang w:eastAsia="lv-LV"/>
        </w:rPr>
      </w:pPr>
    </w:p>
    <w:p w:rsidR="00DD7423" w:rsidRPr="0009211F" w:rsidRDefault="00DD7423" w:rsidP="00B71864">
      <w:pPr>
        <w:pStyle w:val="Tabuluvirsraksti"/>
        <w:spacing w:after="120"/>
        <w:ind w:right="567"/>
        <w:rPr>
          <w:noProof/>
          <w:lang w:eastAsia="lv-LV"/>
        </w:rPr>
      </w:pPr>
      <w:r w:rsidRPr="0009211F">
        <w:rPr>
          <w:b/>
          <w:noProof/>
          <w:lang w:eastAsia="lv-LV"/>
        </w:rPr>
        <w:t>Finansiālie rādītāji no 2017. līdz 2021.gadam</w:t>
      </w: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02"/>
        <w:gridCol w:w="1134"/>
        <w:gridCol w:w="1134"/>
        <w:gridCol w:w="1134"/>
        <w:gridCol w:w="1134"/>
        <w:gridCol w:w="1134"/>
      </w:tblGrid>
      <w:tr w:rsidR="00DD7423" w:rsidRPr="0009211F" w:rsidTr="00B71864">
        <w:trPr>
          <w:tblHeader/>
        </w:trPr>
        <w:tc>
          <w:tcPr>
            <w:tcW w:w="3402" w:type="dxa"/>
            <w:vAlign w:val="center"/>
          </w:tcPr>
          <w:p w:rsidR="00DD7423" w:rsidRPr="0009211F" w:rsidRDefault="00DD7423" w:rsidP="00B71864">
            <w:pPr>
              <w:pStyle w:val="tabteksts"/>
              <w:ind w:right="567"/>
              <w:rPr>
                <w:noProof/>
                <w:szCs w:val="24"/>
                <w:lang w:eastAsia="lv-LV"/>
              </w:rPr>
            </w:pPr>
          </w:p>
        </w:tc>
        <w:tc>
          <w:tcPr>
            <w:tcW w:w="1134" w:type="dxa"/>
          </w:tcPr>
          <w:p w:rsidR="00DD7423" w:rsidRPr="0009211F" w:rsidRDefault="00DD7423" w:rsidP="00B71864">
            <w:pPr>
              <w:pStyle w:val="tabteksts"/>
              <w:ind w:right="34"/>
              <w:jc w:val="center"/>
              <w:rPr>
                <w:noProof/>
                <w:szCs w:val="24"/>
                <w:lang w:eastAsia="lv-LV"/>
              </w:rPr>
            </w:pPr>
            <w:r w:rsidRPr="0009211F">
              <w:rPr>
                <w:noProof/>
              </w:rPr>
              <w:t>2017.gads (izpilde)</w:t>
            </w:r>
          </w:p>
        </w:tc>
        <w:tc>
          <w:tcPr>
            <w:tcW w:w="1134" w:type="dxa"/>
          </w:tcPr>
          <w:p w:rsidR="00DD7423" w:rsidRPr="0009211F" w:rsidRDefault="00DD7423" w:rsidP="00B71864">
            <w:pPr>
              <w:pStyle w:val="tabteksts"/>
              <w:ind w:right="34"/>
              <w:jc w:val="center"/>
              <w:rPr>
                <w:noProof/>
                <w:szCs w:val="24"/>
                <w:lang w:eastAsia="lv-LV"/>
              </w:rPr>
            </w:pPr>
            <w:r w:rsidRPr="0009211F">
              <w:rPr>
                <w:noProof/>
              </w:rPr>
              <w:t>2018.gada     plāns</w:t>
            </w:r>
          </w:p>
        </w:tc>
        <w:tc>
          <w:tcPr>
            <w:tcW w:w="1134" w:type="dxa"/>
          </w:tcPr>
          <w:p w:rsidR="00DD7423" w:rsidRPr="0009211F" w:rsidRDefault="009E0625" w:rsidP="00B71864">
            <w:pPr>
              <w:pStyle w:val="tabteksts"/>
              <w:ind w:right="34"/>
              <w:jc w:val="center"/>
              <w:rPr>
                <w:noProof/>
                <w:szCs w:val="24"/>
                <w:lang w:eastAsia="lv-LV"/>
              </w:rPr>
            </w:pPr>
            <w:r>
              <w:rPr>
                <w:noProof/>
                <w:color w:val="000000" w:themeColor="text1"/>
                <w:szCs w:val="18"/>
              </w:rPr>
              <w:t>2019.gada plāns</w:t>
            </w:r>
          </w:p>
        </w:tc>
        <w:tc>
          <w:tcPr>
            <w:tcW w:w="1134" w:type="dxa"/>
          </w:tcPr>
          <w:p w:rsidR="00DD7423" w:rsidRPr="0009211F" w:rsidRDefault="00DD7423" w:rsidP="00B71864">
            <w:pPr>
              <w:pStyle w:val="tabteksts"/>
              <w:ind w:right="34"/>
              <w:jc w:val="center"/>
              <w:rPr>
                <w:noProof/>
                <w:szCs w:val="24"/>
                <w:lang w:eastAsia="lv-LV"/>
              </w:rPr>
            </w:pPr>
            <w:r w:rsidRPr="0009211F">
              <w:rPr>
                <w:noProof/>
                <w:szCs w:val="18"/>
              </w:rPr>
              <w:t xml:space="preserve">2020.gada </w:t>
            </w:r>
            <w:r w:rsidRPr="0009211F">
              <w:rPr>
                <w:noProof/>
              </w:rPr>
              <w:t>prognoze</w:t>
            </w:r>
          </w:p>
        </w:tc>
        <w:tc>
          <w:tcPr>
            <w:tcW w:w="1134" w:type="dxa"/>
          </w:tcPr>
          <w:p w:rsidR="00DD7423" w:rsidRPr="0009211F" w:rsidRDefault="00DD7423" w:rsidP="00B71864">
            <w:pPr>
              <w:pStyle w:val="tabteksts"/>
              <w:ind w:right="34"/>
              <w:jc w:val="center"/>
              <w:rPr>
                <w:noProof/>
                <w:szCs w:val="24"/>
                <w:lang w:eastAsia="lv-LV"/>
              </w:rPr>
            </w:pPr>
            <w:r w:rsidRPr="0009211F">
              <w:rPr>
                <w:noProof/>
                <w:szCs w:val="18"/>
              </w:rPr>
              <w:t xml:space="preserve">2021.gada </w:t>
            </w:r>
            <w:r w:rsidRPr="0009211F">
              <w:rPr>
                <w:noProof/>
              </w:rPr>
              <w:t>prognoze</w:t>
            </w:r>
          </w:p>
        </w:tc>
      </w:tr>
      <w:tr w:rsidR="00DD7423" w:rsidRPr="0009211F" w:rsidTr="00B71864">
        <w:tc>
          <w:tcPr>
            <w:tcW w:w="3402" w:type="dxa"/>
            <w:shd w:val="clear" w:color="auto" w:fill="D9D9D9" w:themeFill="background1" w:themeFillShade="D9"/>
            <w:vAlign w:val="center"/>
          </w:tcPr>
          <w:p w:rsidR="00DD7423" w:rsidRPr="0009211F" w:rsidRDefault="00DD7423" w:rsidP="00B71864">
            <w:pPr>
              <w:pStyle w:val="tabteksts"/>
              <w:jc w:val="both"/>
              <w:rPr>
                <w:noProof/>
              </w:rPr>
            </w:pPr>
            <w:r w:rsidRPr="0009211F">
              <w:rPr>
                <w:noProof/>
                <w:lang w:eastAsia="lv-LV"/>
              </w:rPr>
              <w:t xml:space="preserve">Kopējie izdevumi, </w:t>
            </w:r>
            <w:r w:rsidRPr="0009211F">
              <w:rPr>
                <w:i/>
                <w:noProof/>
              </w:rPr>
              <w:t>euro</w:t>
            </w:r>
          </w:p>
        </w:tc>
        <w:tc>
          <w:tcPr>
            <w:tcW w:w="1134" w:type="dxa"/>
            <w:shd w:val="clear" w:color="auto" w:fill="D9D9D9" w:themeFill="background1" w:themeFillShade="D9"/>
          </w:tcPr>
          <w:p w:rsidR="00DD7423" w:rsidRPr="0009211F" w:rsidRDefault="00DD7423" w:rsidP="00B71864">
            <w:pPr>
              <w:pStyle w:val="tabteksts"/>
              <w:ind w:right="34"/>
              <w:jc w:val="right"/>
              <w:rPr>
                <w:noProof/>
              </w:rPr>
            </w:pPr>
            <w:r w:rsidRPr="0009211F">
              <w:rPr>
                <w:noProof/>
              </w:rPr>
              <w:t>4 174 451</w:t>
            </w:r>
          </w:p>
        </w:tc>
        <w:tc>
          <w:tcPr>
            <w:tcW w:w="1134" w:type="dxa"/>
            <w:shd w:val="clear" w:color="auto" w:fill="D9D9D9" w:themeFill="background1" w:themeFillShade="D9"/>
          </w:tcPr>
          <w:p w:rsidR="00DD7423" w:rsidRPr="0009211F" w:rsidRDefault="00DD7423" w:rsidP="00B71864">
            <w:pPr>
              <w:pStyle w:val="tabteksts"/>
              <w:ind w:right="34"/>
              <w:jc w:val="right"/>
              <w:rPr>
                <w:noProof/>
              </w:rPr>
            </w:pPr>
            <w:r w:rsidRPr="0009211F">
              <w:rPr>
                <w:noProof/>
              </w:rPr>
              <w:t>4 172 184</w:t>
            </w:r>
          </w:p>
        </w:tc>
        <w:tc>
          <w:tcPr>
            <w:tcW w:w="1134" w:type="dxa"/>
            <w:shd w:val="clear" w:color="auto" w:fill="D9D9D9" w:themeFill="background1" w:themeFillShade="D9"/>
          </w:tcPr>
          <w:p w:rsidR="00DD7423" w:rsidRPr="0009211F" w:rsidRDefault="00DD7423" w:rsidP="00B71864">
            <w:pPr>
              <w:pStyle w:val="tabteksts"/>
              <w:ind w:right="34"/>
              <w:jc w:val="right"/>
              <w:rPr>
                <w:noProof/>
              </w:rPr>
            </w:pPr>
            <w:r w:rsidRPr="0009211F">
              <w:rPr>
                <w:noProof/>
              </w:rPr>
              <w:t>4 625 954</w:t>
            </w:r>
          </w:p>
        </w:tc>
        <w:tc>
          <w:tcPr>
            <w:tcW w:w="1134" w:type="dxa"/>
            <w:shd w:val="clear" w:color="auto" w:fill="D9D9D9" w:themeFill="background1" w:themeFillShade="D9"/>
          </w:tcPr>
          <w:p w:rsidR="00DD7423" w:rsidRPr="0009211F" w:rsidRDefault="00DD7423" w:rsidP="00B71864">
            <w:pPr>
              <w:pStyle w:val="tabteksts"/>
              <w:ind w:right="34"/>
              <w:jc w:val="right"/>
              <w:rPr>
                <w:noProof/>
              </w:rPr>
            </w:pPr>
            <w:r w:rsidRPr="0009211F">
              <w:rPr>
                <w:noProof/>
              </w:rPr>
              <w:t>4 625 869</w:t>
            </w:r>
          </w:p>
        </w:tc>
        <w:tc>
          <w:tcPr>
            <w:tcW w:w="1134" w:type="dxa"/>
            <w:shd w:val="clear" w:color="auto" w:fill="D9D9D9" w:themeFill="background1" w:themeFillShade="D9"/>
          </w:tcPr>
          <w:p w:rsidR="00DD7423" w:rsidRPr="0009211F" w:rsidRDefault="00DD7423" w:rsidP="00B71864">
            <w:pPr>
              <w:pStyle w:val="tabteksts"/>
              <w:ind w:right="34"/>
              <w:jc w:val="right"/>
              <w:rPr>
                <w:noProof/>
              </w:rPr>
            </w:pPr>
            <w:r w:rsidRPr="0009211F">
              <w:rPr>
                <w:noProof/>
              </w:rPr>
              <w:t>4 625 869</w:t>
            </w:r>
          </w:p>
        </w:tc>
      </w:tr>
      <w:tr w:rsidR="00DD7423" w:rsidRPr="0009211F" w:rsidTr="00B71864">
        <w:tc>
          <w:tcPr>
            <w:tcW w:w="3402" w:type="dxa"/>
            <w:vAlign w:val="center"/>
          </w:tcPr>
          <w:p w:rsidR="00DD7423" w:rsidRPr="0009211F" w:rsidRDefault="00DD7423" w:rsidP="00B71864">
            <w:pPr>
              <w:pStyle w:val="tabteksts"/>
              <w:jc w:val="both"/>
              <w:rPr>
                <w:noProof/>
                <w:lang w:eastAsia="lv-LV"/>
              </w:rPr>
            </w:pPr>
            <w:r w:rsidRPr="0009211F">
              <w:rPr>
                <w:noProof/>
                <w:lang w:eastAsia="lv-LV"/>
              </w:rPr>
              <w:t xml:space="preserve">Kopējo izdevumu izmaiņas, </w:t>
            </w:r>
            <w:r w:rsidRPr="0009211F">
              <w:rPr>
                <w:i/>
                <w:noProof/>
                <w:lang w:eastAsia="lv-LV"/>
              </w:rPr>
              <w:t xml:space="preserve">euro </w:t>
            </w:r>
            <w:r w:rsidRPr="0009211F">
              <w:rPr>
                <w:noProof/>
                <w:lang w:eastAsia="lv-LV"/>
              </w:rPr>
              <w:t>(+/-) pret iepriekšējo gadu</w:t>
            </w:r>
          </w:p>
        </w:tc>
        <w:tc>
          <w:tcPr>
            <w:tcW w:w="1134" w:type="dxa"/>
          </w:tcPr>
          <w:p w:rsidR="00DD7423" w:rsidRPr="0009211F" w:rsidRDefault="00DD7423" w:rsidP="00B71864">
            <w:pPr>
              <w:ind w:right="34" w:firstLine="0"/>
              <w:jc w:val="center"/>
              <w:rPr>
                <w:rFonts w:eastAsia="Calibri"/>
                <w:noProof/>
                <w:sz w:val="18"/>
                <w:szCs w:val="18"/>
              </w:rPr>
            </w:pPr>
            <w:r w:rsidRPr="0009211F">
              <w:rPr>
                <w:rFonts w:eastAsia="Calibri"/>
                <w:noProof/>
                <w:sz w:val="18"/>
                <w:szCs w:val="18"/>
              </w:rPr>
              <w:t>×</w:t>
            </w:r>
          </w:p>
        </w:tc>
        <w:tc>
          <w:tcPr>
            <w:tcW w:w="1134" w:type="dxa"/>
          </w:tcPr>
          <w:p w:rsidR="00DD7423" w:rsidRPr="0009211F" w:rsidRDefault="00DD7423" w:rsidP="00B71864">
            <w:pPr>
              <w:pStyle w:val="tabteksts"/>
              <w:ind w:right="34"/>
              <w:jc w:val="right"/>
              <w:rPr>
                <w:noProof/>
              </w:rPr>
            </w:pPr>
            <w:r w:rsidRPr="0009211F">
              <w:rPr>
                <w:noProof/>
              </w:rPr>
              <w:t>-2 267</w:t>
            </w:r>
          </w:p>
        </w:tc>
        <w:tc>
          <w:tcPr>
            <w:tcW w:w="1134" w:type="dxa"/>
          </w:tcPr>
          <w:p w:rsidR="00DD7423" w:rsidRPr="0009211F" w:rsidRDefault="00DD7423" w:rsidP="00B71864">
            <w:pPr>
              <w:pStyle w:val="tabteksts"/>
              <w:ind w:right="34"/>
              <w:jc w:val="right"/>
              <w:rPr>
                <w:noProof/>
              </w:rPr>
            </w:pPr>
            <w:r w:rsidRPr="0009211F">
              <w:rPr>
                <w:noProof/>
              </w:rPr>
              <w:t>453 770</w:t>
            </w:r>
          </w:p>
        </w:tc>
        <w:tc>
          <w:tcPr>
            <w:tcW w:w="1134" w:type="dxa"/>
          </w:tcPr>
          <w:p w:rsidR="00DD7423" w:rsidRPr="0009211F" w:rsidRDefault="00DD7423" w:rsidP="00B71864">
            <w:pPr>
              <w:pStyle w:val="tabteksts"/>
              <w:ind w:right="34"/>
              <w:jc w:val="right"/>
              <w:rPr>
                <w:noProof/>
              </w:rPr>
            </w:pPr>
            <w:r w:rsidRPr="0009211F">
              <w:rPr>
                <w:noProof/>
              </w:rPr>
              <w:t>-85</w:t>
            </w:r>
          </w:p>
        </w:tc>
        <w:tc>
          <w:tcPr>
            <w:tcW w:w="1134" w:type="dxa"/>
          </w:tcPr>
          <w:p w:rsidR="00DD7423" w:rsidRPr="0009211F" w:rsidRDefault="00DD7423" w:rsidP="00B71864">
            <w:pPr>
              <w:pStyle w:val="tabteksts"/>
              <w:ind w:right="34"/>
              <w:jc w:val="center"/>
              <w:rPr>
                <w:noProof/>
              </w:rPr>
            </w:pPr>
            <w:r w:rsidRPr="0009211F">
              <w:rPr>
                <w:noProof/>
              </w:rPr>
              <w:t>-</w:t>
            </w:r>
          </w:p>
        </w:tc>
      </w:tr>
      <w:tr w:rsidR="00DD7423" w:rsidRPr="0009211F" w:rsidTr="00B71864">
        <w:tc>
          <w:tcPr>
            <w:tcW w:w="3402" w:type="dxa"/>
            <w:vAlign w:val="center"/>
          </w:tcPr>
          <w:p w:rsidR="00DD7423" w:rsidRPr="0009211F" w:rsidRDefault="00DD7423" w:rsidP="00B71864">
            <w:pPr>
              <w:pStyle w:val="tabteksts"/>
              <w:jc w:val="both"/>
              <w:rPr>
                <w:noProof/>
              </w:rPr>
            </w:pPr>
            <w:r w:rsidRPr="0009211F">
              <w:rPr>
                <w:noProof/>
                <w:lang w:eastAsia="lv-LV"/>
              </w:rPr>
              <w:t>Kopējie izdevumi</w:t>
            </w:r>
            <w:r w:rsidRPr="0009211F">
              <w:rPr>
                <w:noProof/>
              </w:rPr>
              <w:t>, % (+/-) pret iepriekšējo gadu</w:t>
            </w:r>
          </w:p>
        </w:tc>
        <w:tc>
          <w:tcPr>
            <w:tcW w:w="1134" w:type="dxa"/>
          </w:tcPr>
          <w:p w:rsidR="00DD7423" w:rsidRPr="0009211F" w:rsidRDefault="00DD7423" w:rsidP="00B71864">
            <w:pPr>
              <w:ind w:right="34" w:firstLine="0"/>
              <w:jc w:val="center"/>
              <w:rPr>
                <w:rFonts w:eastAsia="Calibri"/>
                <w:noProof/>
                <w:sz w:val="18"/>
                <w:szCs w:val="18"/>
              </w:rPr>
            </w:pPr>
            <w:r w:rsidRPr="0009211F">
              <w:rPr>
                <w:rFonts w:eastAsia="Calibri"/>
                <w:noProof/>
                <w:sz w:val="18"/>
                <w:szCs w:val="18"/>
              </w:rPr>
              <w:t>×</w:t>
            </w:r>
          </w:p>
        </w:tc>
        <w:tc>
          <w:tcPr>
            <w:tcW w:w="1134" w:type="dxa"/>
          </w:tcPr>
          <w:p w:rsidR="00DD7423" w:rsidRPr="0009211F" w:rsidRDefault="00DD7423" w:rsidP="00B71864">
            <w:pPr>
              <w:pStyle w:val="tabteksts"/>
              <w:ind w:right="34"/>
              <w:jc w:val="right"/>
              <w:rPr>
                <w:noProof/>
              </w:rPr>
            </w:pPr>
            <w:r>
              <w:rPr>
                <w:noProof/>
              </w:rPr>
              <w:t>-</w:t>
            </w:r>
            <w:r w:rsidRPr="0009211F">
              <w:rPr>
                <w:noProof/>
              </w:rPr>
              <w:t>0,05</w:t>
            </w:r>
          </w:p>
        </w:tc>
        <w:tc>
          <w:tcPr>
            <w:tcW w:w="1134" w:type="dxa"/>
          </w:tcPr>
          <w:p w:rsidR="00DD7423" w:rsidRPr="0009211F" w:rsidRDefault="00DD7423" w:rsidP="00B71864">
            <w:pPr>
              <w:pStyle w:val="tabteksts"/>
              <w:ind w:right="34"/>
              <w:jc w:val="right"/>
              <w:rPr>
                <w:noProof/>
              </w:rPr>
            </w:pPr>
            <w:r w:rsidRPr="0009211F">
              <w:rPr>
                <w:noProof/>
              </w:rPr>
              <w:t>10,9</w:t>
            </w:r>
          </w:p>
        </w:tc>
        <w:tc>
          <w:tcPr>
            <w:tcW w:w="1134" w:type="dxa"/>
          </w:tcPr>
          <w:p w:rsidR="00DD7423" w:rsidRPr="0009211F" w:rsidRDefault="00DD7423" w:rsidP="00B71864">
            <w:pPr>
              <w:pStyle w:val="tabteksts"/>
              <w:ind w:right="28"/>
              <w:jc w:val="center"/>
              <w:rPr>
                <w:noProof/>
              </w:rPr>
            </w:pPr>
            <w:r w:rsidRPr="0009211F">
              <w:rPr>
                <w:noProof/>
              </w:rPr>
              <w:t>-</w:t>
            </w:r>
          </w:p>
        </w:tc>
        <w:tc>
          <w:tcPr>
            <w:tcW w:w="1134" w:type="dxa"/>
          </w:tcPr>
          <w:p w:rsidR="00DD7423" w:rsidRPr="0009211F" w:rsidRDefault="00DD7423" w:rsidP="00B71864">
            <w:pPr>
              <w:pStyle w:val="tabteksts"/>
              <w:ind w:right="34"/>
              <w:jc w:val="center"/>
              <w:rPr>
                <w:noProof/>
              </w:rPr>
            </w:pPr>
            <w:r w:rsidRPr="0009211F">
              <w:rPr>
                <w:noProof/>
              </w:rPr>
              <w:t>-</w:t>
            </w:r>
          </w:p>
        </w:tc>
      </w:tr>
      <w:tr w:rsidR="00DD7423" w:rsidRPr="0009211F" w:rsidTr="00B71864">
        <w:tc>
          <w:tcPr>
            <w:tcW w:w="3402" w:type="dxa"/>
            <w:vAlign w:val="center"/>
          </w:tcPr>
          <w:p w:rsidR="00DD7423" w:rsidRPr="0009211F" w:rsidRDefault="00DD7423" w:rsidP="00B71864">
            <w:pPr>
              <w:pStyle w:val="tabteksts"/>
              <w:jc w:val="both"/>
              <w:rPr>
                <w:noProof/>
                <w:lang w:eastAsia="lv-LV"/>
              </w:rPr>
            </w:pPr>
            <w:r w:rsidRPr="0009211F">
              <w:rPr>
                <w:noProof/>
                <w:lang w:eastAsia="lv-LV"/>
              </w:rPr>
              <w:t xml:space="preserve">Atlīdzība, </w:t>
            </w:r>
            <w:r w:rsidRPr="0009211F">
              <w:rPr>
                <w:i/>
                <w:noProof/>
                <w:lang w:eastAsia="lv-LV"/>
              </w:rPr>
              <w:t>euro</w:t>
            </w:r>
          </w:p>
        </w:tc>
        <w:tc>
          <w:tcPr>
            <w:tcW w:w="1134" w:type="dxa"/>
          </w:tcPr>
          <w:p w:rsidR="00DD7423" w:rsidRPr="0009211F" w:rsidRDefault="00DD7423" w:rsidP="00B71864">
            <w:pPr>
              <w:pStyle w:val="tabteksts"/>
              <w:ind w:right="34"/>
              <w:jc w:val="right"/>
              <w:rPr>
                <w:bCs/>
                <w:noProof/>
              </w:rPr>
            </w:pPr>
            <w:r w:rsidRPr="0009211F">
              <w:rPr>
                <w:bCs/>
                <w:noProof/>
              </w:rPr>
              <w:t>3 425 654</w:t>
            </w:r>
          </w:p>
        </w:tc>
        <w:tc>
          <w:tcPr>
            <w:tcW w:w="1134" w:type="dxa"/>
          </w:tcPr>
          <w:p w:rsidR="00DD7423" w:rsidRPr="0009211F" w:rsidRDefault="00DD7423" w:rsidP="00B71864">
            <w:pPr>
              <w:pStyle w:val="tabteksts"/>
              <w:ind w:right="34"/>
              <w:jc w:val="right"/>
              <w:rPr>
                <w:bCs/>
                <w:noProof/>
              </w:rPr>
            </w:pPr>
            <w:r w:rsidRPr="0009211F">
              <w:rPr>
                <w:bCs/>
                <w:noProof/>
              </w:rPr>
              <w:t>3 433 074</w:t>
            </w:r>
          </w:p>
        </w:tc>
        <w:tc>
          <w:tcPr>
            <w:tcW w:w="1134" w:type="dxa"/>
          </w:tcPr>
          <w:p w:rsidR="00DD7423" w:rsidRPr="0009211F" w:rsidRDefault="00DD7423" w:rsidP="00B71864">
            <w:pPr>
              <w:pStyle w:val="tabteksts"/>
              <w:ind w:right="34"/>
              <w:jc w:val="right"/>
              <w:rPr>
                <w:bCs/>
                <w:noProof/>
              </w:rPr>
            </w:pPr>
            <w:r w:rsidRPr="0009211F">
              <w:rPr>
                <w:bCs/>
                <w:noProof/>
              </w:rPr>
              <w:t>3 906 158</w:t>
            </w:r>
          </w:p>
        </w:tc>
        <w:tc>
          <w:tcPr>
            <w:tcW w:w="1134" w:type="dxa"/>
          </w:tcPr>
          <w:p w:rsidR="00DD7423" w:rsidRPr="0009211F" w:rsidRDefault="00DD7423" w:rsidP="00B71864">
            <w:pPr>
              <w:pStyle w:val="tabteksts"/>
              <w:ind w:right="34"/>
              <w:jc w:val="right"/>
              <w:rPr>
                <w:bCs/>
                <w:noProof/>
              </w:rPr>
            </w:pPr>
            <w:r w:rsidRPr="0009211F">
              <w:rPr>
                <w:bCs/>
                <w:noProof/>
              </w:rPr>
              <w:t>3 906 158</w:t>
            </w:r>
          </w:p>
        </w:tc>
        <w:tc>
          <w:tcPr>
            <w:tcW w:w="1134" w:type="dxa"/>
          </w:tcPr>
          <w:p w:rsidR="00DD7423" w:rsidRPr="0009211F" w:rsidRDefault="00DD7423" w:rsidP="00B71864">
            <w:pPr>
              <w:pStyle w:val="tabteksts"/>
              <w:ind w:right="34"/>
              <w:jc w:val="right"/>
              <w:rPr>
                <w:bCs/>
                <w:noProof/>
              </w:rPr>
            </w:pPr>
            <w:r w:rsidRPr="0009211F">
              <w:rPr>
                <w:bCs/>
                <w:noProof/>
              </w:rPr>
              <w:t>3 906 158</w:t>
            </w:r>
          </w:p>
        </w:tc>
      </w:tr>
      <w:tr w:rsidR="00DD7423" w:rsidRPr="0009211F" w:rsidTr="00B71864">
        <w:tc>
          <w:tcPr>
            <w:tcW w:w="3402" w:type="dxa"/>
          </w:tcPr>
          <w:p w:rsidR="00DD7423" w:rsidRPr="0009211F" w:rsidRDefault="00DD7423" w:rsidP="00CD6370">
            <w:pPr>
              <w:pStyle w:val="tabteksts"/>
              <w:jc w:val="both"/>
              <w:rPr>
                <w:noProof/>
                <w:szCs w:val="18"/>
                <w:lang w:eastAsia="lv-LV"/>
              </w:rPr>
            </w:pPr>
            <w:r w:rsidRPr="0009211F">
              <w:rPr>
                <w:noProof/>
                <w:szCs w:val="18"/>
              </w:rPr>
              <w:t>Vidējais amata vietu skaits gadā vietas</w:t>
            </w:r>
            <w:r w:rsidR="00CD6370" w:rsidRPr="00CD6370">
              <w:rPr>
                <w:noProof/>
                <w:szCs w:val="18"/>
                <w:vertAlign w:val="superscript"/>
              </w:rPr>
              <w:t>45</w:t>
            </w:r>
          </w:p>
        </w:tc>
        <w:tc>
          <w:tcPr>
            <w:tcW w:w="1134" w:type="dxa"/>
          </w:tcPr>
          <w:p w:rsidR="00DD7423" w:rsidRPr="0009211F" w:rsidRDefault="00DD7423" w:rsidP="00B71864">
            <w:pPr>
              <w:pStyle w:val="tabteksts"/>
              <w:ind w:right="34"/>
              <w:jc w:val="right"/>
              <w:rPr>
                <w:bCs/>
                <w:noProof/>
              </w:rPr>
            </w:pPr>
            <w:r w:rsidRPr="0009211F">
              <w:rPr>
                <w:bCs/>
                <w:noProof/>
              </w:rPr>
              <w:t>246</w:t>
            </w:r>
          </w:p>
        </w:tc>
        <w:tc>
          <w:tcPr>
            <w:tcW w:w="1134" w:type="dxa"/>
          </w:tcPr>
          <w:p w:rsidR="00DD7423" w:rsidRPr="0009211F" w:rsidRDefault="00DD7423" w:rsidP="00B71864">
            <w:pPr>
              <w:pStyle w:val="tabteksts"/>
              <w:ind w:right="34"/>
              <w:jc w:val="right"/>
              <w:rPr>
                <w:bCs/>
                <w:noProof/>
              </w:rPr>
            </w:pPr>
            <w:r w:rsidRPr="0009211F">
              <w:rPr>
                <w:bCs/>
                <w:noProof/>
              </w:rPr>
              <w:t>246</w:t>
            </w:r>
          </w:p>
        </w:tc>
        <w:tc>
          <w:tcPr>
            <w:tcW w:w="1134" w:type="dxa"/>
          </w:tcPr>
          <w:p w:rsidR="00DD7423" w:rsidRPr="0009211F" w:rsidRDefault="00DD7423" w:rsidP="00B71864">
            <w:pPr>
              <w:pStyle w:val="tabteksts"/>
              <w:ind w:right="34"/>
              <w:jc w:val="right"/>
              <w:rPr>
                <w:bCs/>
                <w:noProof/>
              </w:rPr>
            </w:pPr>
            <w:r w:rsidRPr="0009211F">
              <w:rPr>
                <w:bCs/>
                <w:noProof/>
              </w:rPr>
              <w:t>233</w:t>
            </w:r>
          </w:p>
        </w:tc>
        <w:tc>
          <w:tcPr>
            <w:tcW w:w="1134" w:type="dxa"/>
          </w:tcPr>
          <w:p w:rsidR="00DD7423" w:rsidRPr="0009211F" w:rsidRDefault="00DD7423" w:rsidP="00B71864">
            <w:pPr>
              <w:pStyle w:val="tabteksts"/>
              <w:ind w:right="34"/>
              <w:jc w:val="right"/>
              <w:rPr>
                <w:bCs/>
                <w:noProof/>
              </w:rPr>
            </w:pPr>
            <w:r w:rsidRPr="0009211F">
              <w:rPr>
                <w:bCs/>
                <w:noProof/>
              </w:rPr>
              <w:t>233</w:t>
            </w:r>
          </w:p>
        </w:tc>
        <w:tc>
          <w:tcPr>
            <w:tcW w:w="1134" w:type="dxa"/>
          </w:tcPr>
          <w:p w:rsidR="00DD7423" w:rsidRPr="0009211F" w:rsidRDefault="00DD7423" w:rsidP="00B71864">
            <w:pPr>
              <w:pStyle w:val="tabteksts"/>
              <w:ind w:right="34"/>
              <w:jc w:val="right"/>
              <w:rPr>
                <w:bCs/>
                <w:noProof/>
              </w:rPr>
            </w:pPr>
            <w:r w:rsidRPr="0009211F">
              <w:rPr>
                <w:bCs/>
                <w:noProof/>
              </w:rPr>
              <w:t>233</w:t>
            </w:r>
          </w:p>
        </w:tc>
      </w:tr>
      <w:tr w:rsidR="00DD7423" w:rsidRPr="0009211F" w:rsidTr="00B71864">
        <w:tc>
          <w:tcPr>
            <w:tcW w:w="3402" w:type="dxa"/>
          </w:tcPr>
          <w:p w:rsidR="00DD7423" w:rsidRPr="0009211F" w:rsidRDefault="00DD7423" w:rsidP="00B71864">
            <w:pPr>
              <w:pStyle w:val="tabteksts"/>
              <w:jc w:val="both"/>
              <w:rPr>
                <w:noProof/>
                <w:szCs w:val="18"/>
                <w:lang w:eastAsia="lv-LV"/>
              </w:rPr>
            </w:pPr>
            <w:r w:rsidRPr="0009211F">
              <w:rPr>
                <w:noProof/>
                <w:szCs w:val="18"/>
              </w:rPr>
              <w:t xml:space="preserve">Vidējā atlīdzība amata vietai </w:t>
            </w:r>
            <w:r w:rsidRPr="0009211F">
              <w:rPr>
                <w:noProof/>
                <w:szCs w:val="18"/>
                <w:lang w:eastAsia="lv-LV"/>
              </w:rPr>
              <w:t xml:space="preserve">(mēnesī), </w:t>
            </w:r>
            <w:r w:rsidRPr="0009211F">
              <w:rPr>
                <w:i/>
                <w:noProof/>
                <w:szCs w:val="18"/>
              </w:rPr>
              <w:t>euro</w:t>
            </w:r>
          </w:p>
        </w:tc>
        <w:tc>
          <w:tcPr>
            <w:tcW w:w="1134" w:type="dxa"/>
          </w:tcPr>
          <w:p w:rsidR="00DD7423" w:rsidRPr="0009211F" w:rsidRDefault="00DD7423" w:rsidP="00B71864">
            <w:pPr>
              <w:pStyle w:val="tabteksts"/>
              <w:ind w:right="34"/>
              <w:jc w:val="right"/>
              <w:rPr>
                <w:bCs/>
                <w:noProof/>
              </w:rPr>
            </w:pPr>
            <w:r w:rsidRPr="0009211F">
              <w:rPr>
                <w:bCs/>
                <w:noProof/>
              </w:rPr>
              <w:t>1 156,3</w:t>
            </w:r>
          </w:p>
        </w:tc>
        <w:tc>
          <w:tcPr>
            <w:tcW w:w="1134" w:type="dxa"/>
          </w:tcPr>
          <w:p w:rsidR="00DD7423" w:rsidRPr="0009211F" w:rsidRDefault="00DD7423" w:rsidP="00B71864">
            <w:pPr>
              <w:pStyle w:val="tabteksts"/>
              <w:ind w:right="34"/>
              <w:jc w:val="right"/>
              <w:rPr>
                <w:bCs/>
                <w:noProof/>
              </w:rPr>
            </w:pPr>
            <w:r w:rsidRPr="0009211F">
              <w:rPr>
                <w:bCs/>
                <w:noProof/>
              </w:rPr>
              <w:t>1 156,7</w:t>
            </w:r>
          </w:p>
        </w:tc>
        <w:tc>
          <w:tcPr>
            <w:tcW w:w="1134" w:type="dxa"/>
          </w:tcPr>
          <w:p w:rsidR="00DD7423" w:rsidRPr="0009211F" w:rsidRDefault="00DD7423" w:rsidP="00B71864">
            <w:pPr>
              <w:pStyle w:val="tabteksts"/>
              <w:ind w:right="34"/>
              <w:jc w:val="right"/>
              <w:rPr>
                <w:bCs/>
                <w:noProof/>
              </w:rPr>
            </w:pPr>
            <w:r w:rsidRPr="0009211F">
              <w:rPr>
                <w:bCs/>
                <w:noProof/>
              </w:rPr>
              <w:t>1 392,8</w:t>
            </w:r>
          </w:p>
        </w:tc>
        <w:tc>
          <w:tcPr>
            <w:tcW w:w="1134" w:type="dxa"/>
          </w:tcPr>
          <w:p w:rsidR="00DD7423" w:rsidRPr="0009211F" w:rsidRDefault="00DD7423" w:rsidP="00B71864">
            <w:pPr>
              <w:pStyle w:val="tabteksts"/>
              <w:ind w:right="34"/>
              <w:jc w:val="right"/>
              <w:rPr>
                <w:bCs/>
                <w:noProof/>
              </w:rPr>
            </w:pPr>
            <w:r w:rsidRPr="0009211F">
              <w:rPr>
                <w:bCs/>
                <w:noProof/>
              </w:rPr>
              <w:t>1 392,8</w:t>
            </w:r>
          </w:p>
        </w:tc>
        <w:tc>
          <w:tcPr>
            <w:tcW w:w="1134" w:type="dxa"/>
          </w:tcPr>
          <w:p w:rsidR="00DD7423" w:rsidRPr="0009211F" w:rsidRDefault="00DD7423" w:rsidP="00B71864">
            <w:pPr>
              <w:pStyle w:val="tabteksts"/>
              <w:ind w:right="34"/>
              <w:jc w:val="right"/>
              <w:rPr>
                <w:bCs/>
                <w:noProof/>
              </w:rPr>
            </w:pPr>
            <w:r w:rsidRPr="0009211F">
              <w:rPr>
                <w:bCs/>
                <w:noProof/>
              </w:rPr>
              <w:t>1 392,8</w:t>
            </w:r>
          </w:p>
        </w:tc>
      </w:tr>
      <w:tr w:rsidR="00DD7423" w:rsidRPr="0009211F" w:rsidTr="00B71864">
        <w:trPr>
          <w:trHeight w:val="113"/>
        </w:trPr>
        <w:tc>
          <w:tcPr>
            <w:tcW w:w="3402" w:type="dxa"/>
            <w:vAlign w:val="center"/>
          </w:tcPr>
          <w:p w:rsidR="00DD7423" w:rsidRPr="0009211F" w:rsidRDefault="00DD7423" w:rsidP="00B71864">
            <w:pPr>
              <w:pStyle w:val="tabteksts"/>
              <w:jc w:val="both"/>
              <w:rPr>
                <w:noProof/>
                <w:szCs w:val="18"/>
                <w:lang w:eastAsia="lv-LV"/>
              </w:rPr>
            </w:pPr>
            <w:r w:rsidRPr="0009211F">
              <w:rPr>
                <w:noProof/>
                <w:szCs w:val="18"/>
                <w:lang w:eastAsia="lv-LV"/>
              </w:rPr>
              <w:t xml:space="preserve">Kopējā atlīdzība gadā par ārštata darbinieku un uz līgumattiecību pamata nodarbināto, kas nav amatu sarakstā, sniegtajiem pakalpojumiem, </w:t>
            </w:r>
            <w:r w:rsidRPr="0009211F">
              <w:rPr>
                <w:i/>
                <w:noProof/>
                <w:szCs w:val="18"/>
                <w:lang w:eastAsia="lv-LV"/>
              </w:rPr>
              <w:t>euro</w:t>
            </w:r>
          </w:p>
        </w:tc>
        <w:tc>
          <w:tcPr>
            <w:tcW w:w="1134" w:type="dxa"/>
          </w:tcPr>
          <w:p w:rsidR="00DD7423" w:rsidRPr="0009211F" w:rsidRDefault="00DD7423" w:rsidP="00B71864">
            <w:pPr>
              <w:pStyle w:val="tabteksts"/>
              <w:ind w:right="34"/>
              <w:jc w:val="right"/>
              <w:rPr>
                <w:bCs/>
                <w:noProof/>
              </w:rPr>
            </w:pPr>
            <w:r w:rsidRPr="0009211F">
              <w:rPr>
                <w:bCs/>
                <w:noProof/>
              </w:rPr>
              <w:t>12 203</w:t>
            </w:r>
          </w:p>
        </w:tc>
        <w:tc>
          <w:tcPr>
            <w:tcW w:w="1134" w:type="dxa"/>
          </w:tcPr>
          <w:p w:rsidR="00DD7423" w:rsidRPr="0009211F" w:rsidRDefault="00DD7423" w:rsidP="00B71864">
            <w:pPr>
              <w:pStyle w:val="tabteksts"/>
              <w:ind w:right="34"/>
              <w:jc w:val="right"/>
              <w:rPr>
                <w:bCs/>
                <w:noProof/>
              </w:rPr>
            </w:pPr>
            <w:r w:rsidRPr="0009211F">
              <w:rPr>
                <w:bCs/>
                <w:noProof/>
              </w:rPr>
              <w:t>18 614</w:t>
            </w:r>
          </w:p>
        </w:tc>
        <w:tc>
          <w:tcPr>
            <w:tcW w:w="1134" w:type="dxa"/>
          </w:tcPr>
          <w:p w:rsidR="00DD7423" w:rsidRPr="0009211F" w:rsidRDefault="00DD7423" w:rsidP="00B71864">
            <w:pPr>
              <w:pStyle w:val="tabteksts"/>
              <w:ind w:right="34"/>
              <w:jc w:val="right"/>
              <w:rPr>
                <w:bCs/>
                <w:noProof/>
              </w:rPr>
            </w:pPr>
            <w:r w:rsidRPr="0009211F">
              <w:rPr>
                <w:bCs/>
                <w:noProof/>
              </w:rPr>
              <w:t>11 913</w:t>
            </w:r>
          </w:p>
        </w:tc>
        <w:tc>
          <w:tcPr>
            <w:tcW w:w="1134" w:type="dxa"/>
          </w:tcPr>
          <w:p w:rsidR="00DD7423" w:rsidRPr="0009211F" w:rsidRDefault="00DD7423" w:rsidP="00B71864">
            <w:pPr>
              <w:pStyle w:val="tabteksts"/>
              <w:ind w:right="34"/>
              <w:jc w:val="right"/>
              <w:rPr>
                <w:bCs/>
                <w:noProof/>
              </w:rPr>
            </w:pPr>
            <w:r w:rsidRPr="0009211F">
              <w:rPr>
                <w:bCs/>
                <w:noProof/>
              </w:rPr>
              <w:t>11 913</w:t>
            </w:r>
          </w:p>
        </w:tc>
        <w:tc>
          <w:tcPr>
            <w:tcW w:w="1134" w:type="dxa"/>
          </w:tcPr>
          <w:p w:rsidR="00DD7423" w:rsidRPr="0009211F" w:rsidRDefault="00DD7423" w:rsidP="00B71864">
            <w:pPr>
              <w:pStyle w:val="tabteksts"/>
              <w:ind w:right="34"/>
              <w:jc w:val="right"/>
              <w:rPr>
                <w:bCs/>
                <w:noProof/>
              </w:rPr>
            </w:pPr>
            <w:r w:rsidRPr="0009211F">
              <w:rPr>
                <w:bCs/>
                <w:noProof/>
              </w:rPr>
              <w:t>11 913</w:t>
            </w:r>
          </w:p>
        </w:tc>
      </w:tr>
    </w:tbl>
    <w:p w:rsidR="00DD7423" w:rsidRPr="00B71864" w:rsidRDefault="00CD6370" w:rsidP="00B71864">
      <w:pPr>
        <w:ind w:firstLine="0"/>
        <w:rPr>
          <w:b/>
          <w:i/>
          <w:noProof/>
          <w:szCs w:val="24"/>
          <w:lang w:eastAsia="lv-LV"/>
        </w:rPr>
      </w:pPr>
      <w:r w:rsidRPr="00CD6370">
        <w:rPr>
          <w:i/>
          <w:noProof/>
          <w:sz w:val="18"/>
          <w:szCs w:val="18"/>
          <w:vertAlign w:val="superscript"/>
          <w:lang w:eastAsia="lv-LV"/>
        </w:rPr>
        <w:t>45</w:t>
      </w:r>
      <w:r>
        <w:rPr>
          <w:i/>
          <w:noProof/>
          <w:sz w:val="18"/>
          <w:szCs w:val="18"/>
          <w:vertAlign w:val="superscript"/>
          <w:lang w:eastAsia="lv-LV"/>
        </w:rPr>
        <w:t xml:space="preserve"> </w:t>
      </w:r>
      <w:r w:rsidR="00DD7423" w:rsidRPr="00B71864">
        <w:rPr>
          <w:i/>
          <w:noProof/>
          <w:sz w:val="18"/>
          <w:szCs w:val="18"/>
          <w:lang w:eastAsia="lv-LV"/>
        </w:rPr>
        <w:t>2019.-2021.gadam ik gadu samazināts amata vietu skaits par 13 amata vietām atbilstoši Ministru kabineta 2018.gada 29.maija rīkojumam Nr.227</w:t>
      </w:r>
    </w:p>
    <w:p w:rsidR="00B71864" w:rsidRDefault="00B71864" w:rsidP="00B71864">
      <w:pPr>
        <w:spacing w:after="120"/>
        <w:ind w:right="567" w:firstLine="0"/>
        <w:jc w:val="center"/>
        <w:rPr>
          <w:b/>
          <w:noProof/>
          <w:szCs w:val="24"/>
          <w:lang w:eastAsia="lv-LV"/>
        </w:rPr>
      </w:pPr>
    </w:p>
    <w:p w:rsidR="00DD7423" w:rsidRPr="0009211F" w:rsidRDefault="00DD7423" w:rsidP="00B71864">
      <w:pPr>
        <w:spacing w:after="120"/>
        <w:ind w:right="567" w:firstLine="0"/>
        <w:jc w:val="center"/>
        <w:rPr>
          <w:b/>
          <w:noProof/>
          <w:szCs w:val="24"/>
          <w:lang w:eastAsia="lv-LV"/>
        </w:rPr>
      </w:pPr>
      <w:r w:rsidRPr="0009211F">
        <w:rPr>
          <w:b/>
          <w:noProof/>
          <w:szCs w:val="24"/>
          <w:lang w:eastAsia="lv-LV"/>
        </w:rPr>
        <w:t xml:space="preserve">Izmaiņas izdevumos, salīdzinot </w:t>
      </w:r>
      <w:r>
        <w:rPr>
          <w:b/>
          <w:noProof/>
          <w:szCs w:val="24"/>
          <w:lang w:eastAsia="lv-LV"/>
        </w:rPr>
        <w:t>2019.gada p</w:t>
      </w:r>
      <w:r w:rsidR="009E0625">
        <w:rPr>
          <w:b/>
          <w:noProof/>
          <w:szCs w:val="24"/>
          <w:lang w:eastAsia="lv-LV"/>
        </w:rPr>
        <w:t>lān</w:t>
      </w:r>
      <w:r w:rsidRPr="0009211F">
        <w:rPr>
          <w:b/>
          <w:noProof/>
          <w:szCs w:val="24"/>
          <w:lang w:eastAsia="lv-LV"/>
        </w:rPr>
        <w:t>u ar 2018.gada plānu</w:t>
      </w:r>
    </w:p>
    <w:p w:rsidR="00DD7423" w:rsidRPr="0009211F" w:rsidRDefault="00B71864" w:rsidP="0088367B">
      <w:pPr>
        <w:ind w:right="-19" w:firstLine="0"/>
        <w:jc w:val="right"/>
        <w:rPr>
          <w:i/>
          <w:noProof/>
          <w:sz w:val="18"/>
          <w:szCs w:val="18"/>
        </w:rPr>
      </w:pPr>
      <w:r>
        <w:rPr>
          <w:i/>
          <w:noProof/>
          <w:sz w:val="18"/>
          <w:szCs w:val="18"/>
        </w:rPr>
        <w:t>E</w:t>
      </w:r>
      <w:r w:rsidR="00DD7423" w:rsidRPr="0009211F">
        <w:rPr>
          <w:i/>
          <w:noProof/>
          <w:sz w:val="18"/>
          <w:szCs w:val="18"/>
        </w:rPr>
        <w:t>uro</w:t>
      </w:r>
    </w:p>
    <w:tbl>
      <w:tblPr>
        <w:tblW w:w="90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1"/>
        <w:gridCol w:w="1277"/>
        <w:gridCol w:w="1277"/>
        <w:gridCol w:w="1277"/>
      </w:tblGrid>
      <w:tr w:rsidR="00DD7423" w:rsidRPr="0009211F" w:rsidTr="00B71864">
        <w:trPr>
          <w:tblHeader/>
        </w:trPr>
        <w:tc>
          <w:tcPr>
            <w:tcW w:w="5241" w:type="dxa"/>
            <w:vAlign w:val="center"/>
          </w:tcPr>
          <w:p w:rsidR="00DD7423" w:rsidRPr="0009211F" w:rsidRDefault="00DD7423" w:rsidP="00B71864">
            <w:pPr>
              <w:ind w:right="567" w:firstLine="0"/>
              <w:jc w:val="center"/>
              <w:rPr>
                <w:noProof/>
                <w:sz w:val="18"/>
                <w:szCs w:val="24"/>
              </w:rPr>
            </w:pPr>
            <w:r w:rsidRPr="0009211F">
              <w:rPr>
                <w:noProof/>
                <w:sz w:val="18"/>
                <w:szCs w:val="18"/>
                <w:lang w:eastAsia="lv-LV"/>
              </w:rPr>
              <w:t>Pasākums</w:t>
            </w:r>
          </w:p>
        </w:tc>
        <w:tc>
          <w:tcPr>
            <w:tcW w:w="1277" w:type="dxa"/>
            <w:vAlign w:val="center"/>
          </w:tcPr>
          <w:p w:rsidR="00DD7423" w:rsidRPr="0009211F" w:rsidRDefault="00DD7423" w:rsidP="00B71864">
            <w:pPr>
              <w:ind w:firstLine="0"/>
              <w:jc w:val="center"/>
              <w:rPr>
                <w:noProof/>
                <w:sz w:val="18"/>
                <w:szCs w:val="24"/>
                <w:lang w:eastAsia="lv-LV"/>
              </w:rPr>
            </w:pPr>
            <w:r w:rsidRPr="0009211F">
              <w:rPr>
                <w:noProof/>
                <w:sz w:val="18"/>
                <w:szCs w:val="18"/>
                <w:lang w:eastAsia="lv-LV"/>
              </w:rPr>
              <w:t>Samazinājums</w:t>
            </w:r>
          </w:p>
        </w:tc>
        <w:tc>
          <w:tcPr>
            <w:tcW w:w="1277" w:type="dxa"/>
            <w:vAlign w:val="center"/>
          </w:tcPr>
          <w:p w:rsidR="00DD7423" w:rsidRPr="0009211F" w:rsidRDefault="00DD7423" w:rsidP="00B71864">
            <w:pPr>
              <w:ind w:firstLine="0"/>
              <w:jc w:val="center"/>
              <w:rPr>
                <w:noProof/>
                <w:sz w:val="18"/>
                <w:szCs w:val="24"/>
                <w:lang w:eastAsia="lv-LV"/>
              </w:rPr>
            </w:pPr>
            <w:r w:rsidRPr="0009211F">
              <w:rPr>
                <w:noProof/>
                <w:sz w:val="18"/>
                <w:szCs w:val="18"/>
                <w:lang w:eastAsia="lv-LV"/>
              </w:rPr>
              <w:t>Palielinājums</w:t>
            </w:r>
          </w:p>
        </w:tc>
        <w:tc>
          <w:tcPr>
            <w:tcW w:w="1277" w:type="dxa"/>
            <w:vAlign w:val="center"/>
          </w:tcPr>
          <w:p w:rsidR="00DD7423" w:rsidRPr="0009211F" w:rsidRDefault="00DD7423" w:rsidP="00B71864">
            <w:pPr>
              <w:ind w:firstLine="0"/>
              <w:jc w:val="center"/>
              <w:rPr>
                <w:noProof/>
                <w:sz w:val="18"/>
                <w:szCs w:val="24"/>
                <w:lang w:eastAsia="lv-LV"/>
              </w:rPr>
            </w:pPr>
            <w:r w:rsidRPr="0009211F">
              <w:rPr>
                <w:noProof/>
                <w:sz w:val="18"/>
                <w:szCs w:val="18"/>
                <w:lang w:eastAsia="lv-LV"/>
              </w:rPr>
              <w:t>Izmaiņas</w:t>
            </w:r>
          </w:p>
        </w:tc>
      </w:tr>
      <w:tr w:rsidR="00DD7423" w:rsidRPr="0009211F" w:rsidTr="00B71864">
        <w:tc>
          <w:tcPr>
            <w:tcW w:w="5241" w:type="dxa"/>
            <w:shd w:val="clear" w:color="auto" w:fill="D9D9D9" w:themeFill="background1" w:themeFillShade="D9"/>
          </w:tcPr>
          <w:p w:rsidR="00DD7423" w:rsidRPr="0009211F" w:rsidRDefault="00DD7423" w:rsidP="00B71864">
            <w:pPr>
              <w:ind w:right="567" w:firstLine="0"/>
              <w:rPr>
                <w:noProof/>
                <w:sz w:val="18"/>
                <w:szCs w:val="18"/>
              </w:rPr>
            </w:pPr>
            <w:r w:rsidRPr="0009211F">
              <w:rPr>
                <w:b/>
                <w:bCs/>
                <w:noProof/>
                <w:sz w:val="18"/>
                <w:szCs w:val="18"/>
                <w:lang w:eastAsia="lv-LV"/>
              </w:rPr>
              <w:t>Izdevumi - kopā</w:t>
            </w:r>
          </w:p>
        </w:tc>
        <w:tc>
          <w:tcPr>
            <w:tcW w:w="1277" w:type="dxa"/>
            <w:shd w:val="clear" w:color="auto" w:fill="D9D9D9" w:themeFill="background1" w:themeFillShade="D9"/>
          </w:tcPr>
          <w:p w:rsidR="00DD7423" w:rsidRPr="0009211F" w:rsidRDefault="00DD7423" w:rsidP="00B71864">
            <w:pPr>
              <w:ind w:firstLine="0"/>
              <w:jc w:val="right"/>
              <w:rPr>
                <w:b/>
                <w:noProof/>
                <w:sz w:val="18"/>
                <w:szCs w:val="18"/>
              </w:rPr>
            </w:pPr>
            <w:r w:rsidRPr="0009211F">
              <w:rPr>
                <w:b/>
                <w:noProof/>
                <w:sz w:val="18"/>
                <w:szCs w:val="18"/>
              </w:rPr>
              <w:t>235 272</w:t>
            </w:r>
          </w:p>
        </w:tc>
        <w:tc>
          <w:tcPr>
            <w:tcW w:w="1277" w:type="dxa"/>
            <w:shd w:val="clear" w:color="auto" w:fill="D9D9D9" w:themeFill="background1" w:themeFillShade="D9"/>
          </w:tcPr>
          <w:p w:rsidR="00DD7423" w:rsidRPr="0009211F" w:rsidRDefault="00DD7423" w:rsidP="00B71864">
            <w:pPr>
              <w:ind w:firstLine="0"/>
              <w:jc w:val="right"/>
              <w:rPr>
                <w:b/>
                <w:noProof/>
                <w:sz w:val="18"/>
                <w:szCs w:val="18"/>
              </w:rPr>
            </w:pPr>
            <w:r w:rsidRPr="0009211F">
              <w:rPr>
                <w:b/>
                <w:noProof/>
                <w:sz w:val="18"/>
                <w:szCs w:val="18"/>
              </w:rPr>
              <w:t>689 042</w:t>
            </w:r>
          </w:p>
        </w:tc>
        <w:tc>
          <w:tcPr>
            <w:tcW w:w="1277" w:type="dxa"/>
            <w:shd w:val="clear" w:color="auto" w:fill="D9D9D9" w:themeFill="background1" w:themeFillShade="D9"/>
          </w:tcPr>
          <w:p w:rsidR="00DD7423" w:rsidRPr="0009211F" w:rsidRDefault="00DD7423" w:rsidP="00B71864">
            <w:pPr>
              <w:ind w:firstLine="0"/>
              <w:jc w:val="right"/>
              <w:rPr>
                <w:b/>
                <w:noProof/>
                <w:sz w:val="18"/>
                <w:szCs w:val="18"/>
              </w:rPr>
            </w:pPr>
            <w:r w:rsidRPr="0009211F">
              <w:rPr>
                <w:b/>
                <w:noProof/>
                <w:sz w:val="18"/>
                <w:szCs w:val="18"/>
              </w:rPr>
              <w:t>453 770</w:t>
            </w:r>
          </w:p>
        </w:tc>
      </w:tr>
      <w:tr w:rsidR="00DD7423" w:rsidRPr="0009211F" w:rsidTr="00B71864">
        <w:trPr>
          <w:tblHeader/>
        </w:trPr>
        <w:tc>
          <w:tcPr>
            <w:tcW w:w="9072" w:type="dxa"/>
            <w:gridSpan w:val="4"/>
          </w:tcPr>
          <w:p w:rsidR="00DD7423" w:rsidRPr="0009211F" w:rsidRDefault="00DD7423" w:rsidP="00B71864">
            <w:pPr>
              <w:ind w:firstLine="316"/>
              <w:jc w:val="left"/>
              <w:rPr>
                <w:noProof/>
                <w:sz w:val="16"/>
                <w:szCs w:val="24"/>
              </w:rPr>
            </w:pPr>
            <w:r w:rsidRPr="0009211F">
              <w:rPr>
                <w:i/>
                <w:noProof/>
                <w:sz w:val="18"/>
                <w:szCs w:val="18"/>
                <w:lang w:eastAsia="lv-LV"/>
              </w:rPr>
              <w:t>t. sk.:</w:t>
            </w:r>
          </w:p>
        </w:tc>
      </w:tr>
      <w:tr w:rsidR="00DD7423" w:rsidRPr="0009211F" w:rsidTr="00B71864">
        <w:trPr>
          <w:trHeight w:val="227"/>
          <w:tblHeader/>
        </w:trPr>
        <w:tc>
          <w:tcPr>
            <w:tcW w:w="5241" w:type="dxa"/>
            <w:shd w:val="clear" w:color="auto" w:fill="F2F2F2" w:themeFill="background1" w:themeFillShade="F2"/>
          </w:tcPr>
          <w:p w:rsidR="00DD7423" w:rsidRPr="0009211F" w:rsidRDefault="00DD7423" w:rsidP="00B71864">
            <w:pPr>
              <w:pStyle w:val="tabteksts"/>
              <w:ind w:right="567"/>
              <w:rPr>
                <w:b/>
                <w:bCs/>
                <w:noProof/>
                <w:szCs w:val="18"/>
                <w:u w:val="single"/>
                <w:lang w:eastAsia="lv-LV"/>
              </w:rPr>
            </w:pPr>
            <w:r w:rsidRPr="0009211F">
              <w:rPr>
                <w:noProof/>
                <w:szCs w:val="18"/>
                <w:u w:val="single"/>
                <w:lang w:eastAsia="lv-LV"/>
              </w:rPr>
              <w:t>Citas izmaiņas</w:t>
            </w:r>
          </w:p>
        </w:tc>
        <w:tc>
          <w:tcPr>
            <w:tcW w:w="1277" w:type="dxa"/>
            <w:shd w:val="clear" w:color="auto" w:fill="F2F2F2" w:themeFill="background1" w:themeFillShade="F2"/>
          </w:tcPr>
          <w:p w:rsidR="00DD7423" w:rsidRPr="0009211F" w:rsidRDefault="00DD7423" w:rsidP="00B71864">
            <w:pPr>
              <w:ind w:firstLine="0"/>
              <w:jc w:val="right"/>
              <w:rPr>
                <w:noProof/>
                <w:sz w:val="18"/>
                <w:szCs w:val="18"/>
                <w:lang w:eastAsia="lv-LV"/>
              </w:rPr>
            </w:pPr>
            <w:r>
              <w:rPr>
                <w:noProof/>
                <w:sz w:val="18"/>
                <w:szCs w:val="18"/>
                <w:lang w:eastAsia="lv-LV"/>
              </w:rPr>
              <w:t>235 272</w:t>
            </w:r>
          </w:p>
        </w:tc>
        <w:tc>
          <w:tcPr>
            <w:tcW w:w="1277" w:type="dxa"/>
            <w:shd w:val="clear" w:color="auto" w:fill="F2F2F2" w:themeFill="background1" w:themeFillShade="F2"/>
          </w:tcPr>
          <w:p w:rsidR="00DD7423" w:rsidRPr="0009211F" w:rsidRDefault="00DD7423" w:rsidP="00B71864">
            <w:pPr>
              <w:ind w:firstLine="0"/>
              <w:jc w:val="right"/>
              <w:rPr>
                <w:noProof/>
                <w:sz w:val="18"/>
                <w:szCs w:val="18"/>
                <w:lang w:eastAsia="lv-LV"/>
              </w:rPr>
            </w:pPr>
            <w:r>
              <w:rPr>
                <w:noProof/>
                <w:sz w:val="18"/>
                <w:szCs w:val="18"/>
                <w:lang w:eastAsia="lv-LV"/>
              </w:rPr>
              <w:t>689 042</w:t>
            </w:r>
          </w:p>
        </w:tc>
        <w:tc>
          <w:tcPr>
            <w:tcW w:w="1277" w:type="dxa"/>
            <w:shd w:val="clear" w:color="auto" w:fill="F2F2F2" w:themeFill="background1" w:themeFillShade="F2"/>
          </w:tcPr>
          <w:p w:rsidR="00DD7423" w:rsidRPr="0009211F" w:rsidRDefault="00DD7423" w:rsidP="00B71864">
            <w:pPr>
              <w:ind w:firstLine="0"/>
              <w:jc w:val="right"/>
              <w:rPr>
                <w:noProof/>
                <w:sz w:val="18"/>
                <w:szCs w:val="18"/>
                <w:lang w:eastAsia="lv-LV"/>
              </w:rPr>
            </w:pPr>
            <w:r>
              <w:rPr>
                <w:noProof/>
                <w:sz w:val="18"/>
                <w:szCs w:val="18"/>
                <w:lang w:eastAsia="lv-LV"/>
              </w:rPr>
              <w:t>453 770</w:t>
            </w:r>
          </w:p>
        </w:tc>
      </w:tr>
      <w:tr w:rsidR="00DD7423" w:rsidRPr="0009211F" w:rsidTr="00B71864">
        <w:trPr>
          <w:trHeight w:val="227"/>
          <w:tblHeader/>
        </w:trPr>
        <w:tc>
          <w:tcPr>
            <w:tcW w:w="5241" w:type="dxa"/>
          </w:tcPr>
          <w:p w:rsidR="00DD7423" w:rsidRPr="0009211F" w:rsidRDefault="00DD7423" w:rsidP="00B71864">
            <w:pPr>
              <w:ind w:firstLine="0"/>
              <w:rPr>
                <w:i/>
                <w:noProof/>
                <w:sz w:val="18"/>
                <w:szCs w:val="18"/>
                <w:lang w:eastAsia="lv-LV"/>
              </w:rPr>
            </w:pPr>
            <w:r w:rsidRPr="0009211F">
              <w:rPr>
                <w:i/>
                <w:noProof/>
                <w:sz w:val="18"/>
                <w:szCs w:val="18"/>
                <w:lang w:eastAsia="lv-LV"/>
              </w:rPr>
              <w:t>Palielināti izdevumi,  pārdalot finansējumu no apakšprogrammas 45.01.00 “Veselības aprūpes finansējuma administrēšana un ekonomiskā novērtēšana” un pārņemot 2 amata vietas no Nacionālā veselības dienesta</w:t>
            </w:r>
            <w:r>
              <w:rPr>
                <w:i/>
                <w:noProof/>
                <w:sz w:val="18"/>
                <w:szCs w:val="18"/>
                <w:lang w:eastAsia="lv-LV"/>
              </w:rPr>
              <w:t>,</w:t>
            </w:r>
            <w:r w:rsidRPr="0009211F">
              <w:rPr>
                <w:i/>
                <w:noProof/>
                <w:sz w:val="18"/>
                <w:szCs w:val="18"/>
                <w:lang w:eastAsia="lv-LV"/>
              </w:rPr>
              <w:t xml:space="preserve"> atbilstoši Minis</w:t>
            </w:r>
            <w:r>
              <w:rPr>
                <w:i/>
                <w:noProof/>
                <w:sz w:val="18"/>
                <w:szCs w:val="18"/>
                <w:lang w:eastAsia="lv-LV"/>
              </w:rPr>
              <w:t>tru kabineta 2018.gada 29.maija</w:t>
            </w:r>
            <w:r w:rsidRPr="0009211F">
              <w:rPr>
                <w:i/>
                <w:noProof/>
                <w:sz w:val="18"/>
                <w:szCs w:val="18"/>
                <w:lang w:eastAsia="lv-LV"/>
              </w:rPr>
              <w:t xml:space="preserve"> rīkojumam Nr.227</w:t>
            </w:r>
          </w:p>
        </w:tc>
        <w:tc>
          <w:tcPr>
            <w:tcW w:w="1277" w:type="dxa"/>
          </w:tcPr>
          <w:p w:rsidR="00DD7423" w:rsidRPr="0009211F" w:rsidRDefault="00DD7423" w:rsidP="00B71864">
            <w:pPr>
              <w:ind w:firstLine="0"/>
              <w:jc w:val="center"/>
              <w:rPr>
                <w:noProof/>
                <w:sz w:val="18"/>
                <w:szCs w:val="18"/>
              </w:rPr>
            </w:pPr>
            <w:r w:rsidRPr="0009211F">
              <w:rPr>
                <w:noProof/>
                <w:sz w:val="18"/>
                <w:szCs w:val="18"/>
              </w:rPr>
              <w:t>-</w:t>
            </w:r>
          </w:p>
        </w:tc>
        <w:tc>
          <w:tcPr>
            <w:tcW w:w="1277" w:type="dxa"/>
          </w:tcPr>
          <w:p w:rsidR="00DD7423" w:rsidRPr="0009211F" w:rsidRDefault="00DD7423" w:rsidP="00B71864">
            <w:pPr>
              <w:ind w:firstLine="0"/>
              <w:jc w:val="right"/>
              <w:rPr>
                <w:noProof/>
                <w:sz w:val="18"/>
                <w:szCs w:val="18"/>
              </w:rPr>
            </w:pPr>
            <w:r w:rsidRPr="0009211F">
              <w:rPr>
                <w:noProof/>
                <w:sz w:val="18"/>
                <w:szCs w:val="18"/>
              </w:rPr>
              <w:t>36 841</w:t>
            </w:r>
          </w:p>
        </w:tc>
        <w:tc>
          <w:tcPr>
            <w:tcW w:w="1277" w:type="dxa"/>
          </w:tcPr>
          <w:p w:rsidR="00DD7423" w:rsidRPr="0009211F" w:rsidRDefault="00DD7423" w:rsidP="00B71864">
            <w:pPr>
              <w:ind w:firstLine="0"/>
              <w:jc w:val="right"/>
              <w:rPr>
                <w:noProof/>
                <w:sz w:val="18"/>
                <w:szCs w:val="18"/>
              </w:rPr>
            </w:pPr>
            <w:r w:rsidRPr="0009211F">
              <w:rPr>
                <w:noProof/>
                <w:sz w:val="18"/>
                <w:szCs w:val="18"/>
              </w:rPr>
              <w:t>36 841</w:t>
            </w:r>
          </w:p>
        </w:tc>
      </w:tr>
      <w:tr w:rsidR="00DD7423" w:rsidRPr="0009211F" w:rsidTr="00B71864">
        <w:trPr>
          <w:trHeight w:val="227"/>
          <w:tblHeader/>
        </w:trPr>
        <w:tc>
          <w:tcPr>
            <w:tcW w:w="5241" w:type="dxa"/>
          </w:tcPr>
          <w:p w:rsidR="00DD7423" w:rsidRPr="0009211F" w:rsidRDefault="00DD7423" w:rsidP="00B71864">
            <w:pPr>
              <w:ind w:firstLine="0"/>
              <w:rPr>
                <w:i/>
                <w:noProof/>
                <w:sz w:val="18"/>
                <w:szCs w:val="18"/>
                <w:lang w:eastAsia="lv-LV"/>
              </w:rPr>
            </w:pPr>
            <w:r w:rsidRPr="0009211F">
              <w:rPr>
                <w:i/>
                <w:noProof/>
                <w:sz w:val="18"/>
                <w:szCs w:val="18"/>
                <w:lang w:eastAsia="lv-LV"/>
              </w:rPr>
              <w:t>Samazināti izdevumi, pārdalot finansējumu uz programmu 97.00.00 „Nozaru vadība un politikas plānošana” 2 607 euro apmērā, lai Veselības ministrijā nodrošinātu personālvadības procesu centralizāciju, un apakšprogrammu 45.01.00 „Veselības aprūpes finansējuma administrēšana un ekonomiskā novērtēšana” 231 359 euro apmērā un pārceļot 15 amata  vietas uz Nacionālo veselības dienestu no Veselības inspekcijas</w:t>
            </w:r>
            <w:r>
              <w:rPr>
                <w:i/>
                <w:noProof/>
                <w:sz w:val="18"/>
                <w:szCs w:val="18"/>
                <w:lang w:eastAsia="lv-LV"/>
              </w:rPr>
              <w:t>,</w:t>
            </w:r>
            <w:r w:rsidRPr="0009211F">
              <w:rPr>
                <w:i/>
                <w:noProof/>
                <w:sz w:val="18"/>
                <w:szCs w:val="18"/>
                <w:lang w:eastAsia="lv-LV"/>
              </w:rPr>
              <w:t xml:space="preserve"> atbilstoši Ministru ka</w:t>
            </w:r>
            <w:r>
              <w:rPr>
                <w:i/>
                <w:noProof/>
                <w:sz w:val="18"/>
                <w:szCs w:val="18"/>
                <w:lang w:eastAsia="lv-LV"/>
              </w:rPr>
              <w:t>bineta 2018.gada 29.maija rīkoj</w:t>
            </w:r>
            <w:r w:rsidRPr="0009211F">
              <w:rPr>
                <w:i/>
                <w:noProof/>
                <w:sz w:val="18"/>
                <w:szCs w:val="18"/>
                <w:lang w:eastAsia="lv-LV"/>
              </w:rPr>
              <w:t xml:space="preserve">umam Nr.227 </w:t>
            </w:r>
          </w:p>
        </w:tc>
        <w:tc>
          <w:tcPr>
            <w:tcW w:w="1277" w:type="dxa"/>
          </w:tcPr>
          <w:p w:rsidR="00DD7423" w:rsidRPr="0009211F" w:rsidRDefault="00DD7423" w:rsidP="00B71864">
            <w:pPr>
              <w:ind w:firstLine="0"/>
              <w:jc w:val="right"/>
              <w:rPr>
                <w:noProof/>
                <w:sz w:val="18"/>
                <w:szCs w:val="18"/>
              </w:rPr>
            </w:pPr>
            <w:r w:rsidRPr="0009211F">
              <w:rPr>
                <w:noProof/>
                <w:sz w:val="18"/>
                <w:szCs w:val="18"/>
              </w:rPr>
              <w:t>233 966</w:t>
            </w:r>
          </w:p>
        </w:tc>
        <w:tc>
          <w:tcPr>
            <w:tcW w:w="1277" w:type="dxa"/>
          </w:tcPr>
          <w:p w:rsidR="00DD7423" w:rsidRPr="0009211F" w:rsidRDefault="00DD7423" w:rsidP="00B71864">
            <w:pPr>
              <w:ind w:firstLine="0"/>
              <w:jc w:val="center"/>
              <w:rPr>
                <w:noProof/>
                <w:sz w:val="18"/>
                <w:szCs w:val="18"/>
              </w:rPr>
            </w:pPr>
            <w:r w:rsidRPr="0009211F">
              <w:rPr>
                <w:noProof/>
                <w:sz w:val="18"/>
                <w:szCs w:val="18"/>
              </w:rPr>
              <w:t>-</w:t>
            </w:r>
          </w:p>
        </w:tc>
        <w:tc>
          <w:tcPr>
            <w:tcW w:w="1277" w:type="dxa"/>
          </w:tcPr>
          <w:p w:rsidR="00DD7423" w:rsidRPr="0009211F" w:rsidRDefault="00DD7423" w:rsidP="00B71864">
            <w:pPr>
              <w:ind w:firstLine="0"/>
              <w:jc w:val="right"/>
              <w:rPr>
                <w:noProof/>
                <w:sz w:val="18"/>
                <w:szCs w:val="18"/>
              </w:rPr>
            </w:pPr>
            <w:r w:rsidRPr="0009211F">
              <w:rPr>
                <w:noProof/>
                <w:sz w:val="18"/>
                <w:szCs w:val="18"/>
              </w:rPr>
              <w:t>-233 966</w:t>
            </w:r>
          </w:p>
        </w:tc>
      </w:tr>
      <w:tr w:rsidR="00DD7423" w:rsidRPr="0009211F" w:rsidTr="00B71864">
        <w:trPr>
          <w:tblHeader/>
        </w:trPr>
        <w:tc>
          <w:tcPr>
            <w:tcW w:w="5241" w:type="dxa"/>
          </w:tcPr>
          <w:p w:rsidR="00DD7423" w:rsidRPr="0009211F" w:rsidRDefault="00DD7423" w:rsidP="00B71864">
            <w:pPr>
              <w:ind w:firstLine="0"/>
              <w:rPr>
                <w:i/>
                <w:noProof/>
                <w:sz w:val="18"/>
                <w:szCs w:val="18"/>
                <w:lang w:eastAsia="lv-LV"/>
              </w:rPr>
            </w:pPr>
            <w:r w:rsidRPr="0009211F">
              <w:rPr>
                <w:bCs/>
                <w:i/>
                <w:sz w:val="18"/>
                <w:szCs w:val="18"/>
              </w:rPr>
              <w:t>Atlīdzības pieauguma nodrošināšanai</w:t>
            </w:r>
            <w:r w:rsidRPr="0009211F">
              <w:rPr>
                <w:i/>
                <w:sz w:val="18"/>
                <w:szCs w:val="18"/>
              </w:rPr>
              <w:t xml:space="preserve"> ārstniecības personām</w:t>
            </w:r>
            <w:r>
              <w:rPr>
                <w:i/>
                <w:sz w:val="18"/>
                <w:szCs w:val="18"/>
              </w:rPr>
              <w:t>, pārdalot finansējumu</w:t>
            </w:r>
            <w:r w:rsidRPr="0009211F">
              <w:rPr>
                <w:i/>
                <w:noProof/>
                <w:sz w:val="18"/>
                <w:szCs w:val="18"/>
              </w:rPr>
              <w:t xml:space="preserve"> no 74.budžeta resora 08.00.00 programmas “Veselības aprūpes sistēmas reformas ieviešanas finansējums”</w:t>
            </w:r>
            <w:r>
              <w:rPr>
                <w:i/>
                <w:noProof/>
                <w:sz w:val="18"/>
                <w:szCs w:val="18"/>
              </w:rPr>
              <w:t>,</w:t>
            </w:r>
            <w:r w:rsidRPr="0009211F">
              <w:rPr>
                <w:i/>
                <w:noProof/>
                <w:sz w:val="18"/>
                <w:szCs w:val="18"/>
              </w:rPr>
              <w:t xml:space="preserve"> </w:t>
            </w:r>
            <w:r w:rsidRPr="0009211F">
              <w:rPr>
                <w:i/>
                <w:sz w:val="18"/>
                <w:szCs w:val="18"/>
              </w:rPr>
              <w:t xml:space="preserve"> </w:t>
            </w:r>
            <w:r w:rsidRPr="0009211F">
              <w:rPr>
                <w:i/>
                <w:noProof/>
                <w:sz w:val="18"/>
                <w:szCs w:val="18"/>
                <w:lang w:eastAsia="lv-LV"/>
              </w:rPr>
              <w:t>atbilstoši Ministru kabineta 2017.gada 5.decembra sēdes protokola Nr.60, 30.§ 3.1.5.apakšpunktam</w:t>
            </w:r>
          </w:p>
        </w:tc>
        <w:tc>
          <w:tcPr>
            <w:tcW w:w="1277" w:type="dxa"/>
          </w:tcPr>
          <w:p w:rsidR="00DD7423" w:rsidRPr="0009211F" w:rsidRDefault="00DD7423" w:rsidP="00B71864">
            <w:pPr>
              <w:ind w:firstLine="0"/>
              <w:jc w:val="center"/>
              <w:rPr>
                <w:noProof/>
                <w:sz w:val="18"/>
                <w:szCs w:val="18"/>
              </w:rPr>
            </w:pPr>
            <w:r w:rsidRPr="0009211F">
              <w:rPr>
                <w:noProof/>
                <w:sz w:val="18"/>
                <w:szCs w:val="18"/>
              </w:rPr>
              <w:t>-</w:t>
            </w:r>
          </w:p>
        </w:tc>
        <w:tc>
          <w:tcPr>
            <w:tcW w:w="1277" w:type="dxa"/>
            <w:shd w:val="clear" w:color="auto" w:fill="auto"/>
          </w:tcPr>
          <w:p w:rsidR="00DD7423" w:rsidRPr="0009211F" w:rsidRDefault="00DD7423" w:rsidP="00B71864">
            <w:pPr>
              <w:ind w:firstLine="0"/>
              <w:jc w:val="right"/>
              <w:rPr>
                <w:noProof/>
                <w:sz w:val="18"/>
                <w:szCs w:val="18"/>
              </w:rPr>
            </w:pPr>
            <w:r w:rsidRPr="0009211F">
              <w:rPr>
                <w:noProof/>
                <w:sz w:val="18"/>
                <w:szCs w:val="18"/>
              </w:rPr>
              <w:t>270 892</w:t>
            </w:r>
          </w:p>
        </w:tc>
        <w:tc>
          <w:tcPr>
            <w:tcW w:w="1277" w:type="dxa"/>
            <w:shd w:val="clear" w:color="auto" w:fill="auto"/>
          </w:tcPr>
          <w:p w:rsidR="00DD7423" w:rsidRPr="0009211F" w:rsidRDefault="00DD7423" w:rsidP="00B71864">
            <w:pPr>
              <w:ind w:firstLine="0"/>
              <w:jc w:val="right"/>
              <w:rPr>
                <w:noProof/>
                <w:sz w:val="18"/>
                <w:szCs w:val="18"/>
              </w:rPr>
            </w:pPr>
            <w:r w:rsidRPr="0009211F">
              <w:rPr>
                <w:noProof/>
                <w:sz w:val="18"/>
                <w:szCs w:val="18"/>
              </w:rPr>
              <w:t>270 892</w:t>
            </w:r>
          </w:p>
        </w:tc>
      </w:tr>
      <w:tr w:rsidR="00DD7423" w:rsidRPr="0009211F" w:rsidTr="00B71864">
        <w:trPr>
          <w:tblHeader/>
        </w:trPr>
        <w:tc>
          <w:tcPr>
            <w:tcW w:w="5241" w:type="dxa"/>
          </w:tcPr>
          <w:p w:rsidR="00DD7423" w:rsidRPr="0009211F" w:rsidRDefault="00DD7423" w:rsidP="00B71864">
            <w:pPr>
              <w:ind w:firstLine="0"/>
              <w:rPr>
                <w:i/>
                <w:noProof/>
                <w:sz w:val="18"/>
                <w:szCs w:val="18"/>
                <w:lang w:eastAsia="lv-LV"/>
              </w:rPr>
            </w:pPr>
            <w:r w:rsidRPr="0009211F">
              <w:rPr>
                <w:bCs/>
                <w:i/>
                <w:sz w:val="18"/>
                <w:szCs w:val="18"/>
              </w:rPr>
              <w:t>Darba samaksas palielināšanas ārstniecības personām  nodrošināšanai</w:t>
            </w:r>
            <w:r w:rsidRPr="0009211F">
              <w:rPr>
                <w:i/>
                <w:sz w:val="18"/>
                <w:szCs w:val="18"/>
              </w:rPr>
              <w:t xml:space="preserve"> </w:t>
            </w:r>
            <w:r w:rsidRPr="0009211F">
              <w:rPr>
                <w:i/>
                <w:noProof/>
                <w:sz w:val="18"/>
                <w:szCs w:val="18"/>
                <w:lang w:eastAsia="lv-LV"/>
              </w:rPr>
              <w:t>atbilstoši Ministru kabineta 2018.gada 18.decembra sēdes protokola Nr.60, 88.§ 6.1.4.apakšpunktam</w:t>
            </w:r>
          </w:p>
        </w:tc>
        <w:tc>
          <w:tcPr>
            <w:tcW w:w="1277" w:type="dxa"/>
          </w:tcPr>
          <w:p w:rsidR="00DD7423" w:rsidRPr="0009211F" w:rsidRDefault="00DD7423" w:rsidP="00B71864">
            <w:pPr>
              <w:ind w:firstLine="0"/>
              <w:jc w:val="center"/>
              <w:rPr>
                <w:noProof/>
                <w:sz w:val="18"/>
                <w:szCs w:val="18"/>
              </w:rPr>
            </w:pPr>
            <w:r w:rsidRPr="0009211F">
              <w:rPr>
                <w:noProof/>
                <w:sz w:val="18"/>
                <w:szCs w:val="18"/>
              </w:rPr>
              <w:t>-</w:t>
            </w:r>
          </w:p>
        </w:tc>
        <w:tc>
          <w:tcPr>
            <w:tcW w:w="1277" w:type="dxa"/>
            <w:shd w:val="clear" w:color="auto" w:fill="auto"/>
          </w:tcPr>
          <w:p w:rsidR="00DD7423" w:rsidRPr="0009211F" w:rsidRDefault="00DD7423" w:rsidP="00B71864">
            <w:pPr>
              <w:ind w:firstLine="0"/>
              <w:jc w:val="right"/>
              <w:rPr>
                <w:noProof/>
                <w:sz w:val="18"/>
                <w:szCs w:val="18"/>
              </w:rPr>
            </w:pPr>
            <w:r w:rsidRPr="0009211F">
              <w:rPr>
                <w:noProof/>
                <w:sz w:val="18"/>
                <w:szCs w:val="18"/>
              </w:rPr>
              <w:t>381 309</w:t>
            </w:r>
          </w:p>
        </w:tc>
        <w:tc>
          <w:tcPr>
            <w:tcW w:w="1277" w:type="dxa"/>
            <w:shd w:val="clear" w:color="auto" w:fill="auto"/>
          </w:tcPr>
          <w:p w:rsidR="00DD7423" w:rsidRPr="0009211F" w:rsidRDefault="00DD7423" w:rsidP="00B71864">
            <w:pPr>
              <w:ind w:firstLine="0"/>
              <w:jc w:val="right"/>
              <w:rPr>
                <w:noProof/>
                <w:sz w:val="18"/>
                <w:szCs w:val="18"/>
              </w:rPr>
            </w:pPr>
            <w:r w:rsidRPr="0009211F">
              <w:rPr>
                <w:noProof/>
                <w:sz w:val="18"/>
                <w:szCs w:val="18"/>
              </w:rPr>
              <w:t>381 309</w:t>
            </w:r>
          </w:p>
        </w:tc>
      </w:tr>
      <w:tr w:rsidR="00DD7423" w:rsidRPr="0009211F" w:rsidTr="00B71864">
        <w:trPr>
          <w:tblHeader/>
        </w:trPr>
        <w:tc>
          <w:tcPr>
            <w:tcW w:w="5241" w:type="dxa"/>
          </w:tcPr>
          <w:p w:rsidR="00DD7423" w:rsidRPr="0009211F" w:rsidRDefault="00DD7423" w:rsidP="00B71864">
            <w:pPr>
              <w:ind w:firstLine="0"/>
              <w:rPr>
                <w:i/>
                <w:noProof/>
                <w:sz w:val="18"/>
                <w:szCs w:val="18"/>
                <w:lang w:eastAsia="lv-LV"/>
              </w:rPr>
            </w:pPr>
            <w:r w:rsidRPr="0009211F">
              <w:rPr>
                <w:i/>
                <w:noProof/>
                <w:sz w:val="18"/>
                <w:szCs w:val="18"/>
                <w:lang w:eastAsia="lv-LV"/>
              </w:rPr>
              <w:t>Samazināti izdevumi,  ņemot vērā prognozējamo resursu ietaupījumu e-ID karšu turpmākā izsniegšanā</w:t>
            </w:r>
            <w:r>
              <w:rPr>
                <w:i/>
                <w:noProof/>
                <w:sz w:val="18"/>
                <w:szCs w:val="18"/>
                <w:lang w:eastAsia="lv-LV"/>
              </w:rPr>
              <w:t>,</w:t>
            </w:r>
            <w:r w:rsidRPr="0009211F">
              <w:rPr>
                <w:i/>
                <w:noProof/>
                <w:sz w:val="18"/>
                <w:szCs w:val="18"/>
                <w:lang w:eastAsia="lv-LV"/>
              </w:rPr>
              <w:t xml:space="preserve"> atbilstoši Ministru kabineta 2018.gada 28.augusta sēdes protokola Nr.40 21.§ 3.1.apakšpunktam</w:t>
            </w:r>
          </w:p>
        </w:tc>
        <w:tc>
          <w:tcPr>
            <w:tcW w:w="1277" w:type="dxa"/>
          </w:tcPr>
          <w:p w:rsidR="00DD7423" w:rsidRPr="0009211F" w:rsidRDefault="00DD7423" w:rsidP="00B71864">
            <w:pPr>
              <w:ind w:firstLine="0"/>
              <w:jc w:val="right"/>
              <w:rPr>
                <w:noProof/>
                <w:sz w:val="18"/>
                <w:szCs w:val="18"/>
              </w:rPr>
            </w:pPr>
            <w:r w:rsidRPr="0009211F">
              <w:rPr>
                <w:noProof/>
                <w:sz w:val="18"/>
                <w:szCs w:val="18"/>
              </w:rPr>
              <w:t>1 306</w:t>
            </w:r>
          </w:p>
          <w:p w:rsidR="00DD7423" w:rsidRPr="0009211F" w:rsidRDefault="00DD7423" w:rsidP="00B71864">
            <w:pPr>
              <w:ind w:firstLine="0"/>
              <w:jc w:val="right"/>
              <w:rPr>
                <w:noProof/>
                <w:sz w:val="18"/>
                <w:szCs w:val="18"/>
              </w:rPr>
            </w:pPr>
          </w:p>
        </w:tc>
        <w:tc>
          <w:tcPr>
            <w:tcW w:w="1277" w:type="dxa"/>
          </w:tcPr>
          <w:p w:rsidR="00DD7423" w:rsidRPr="0009211F" w:rsidRDefault="00DD7423" w:rsidP="00B71864">
            <w:pPr>
              <w:ind w:firstLine="0"/>
              <w:jc w:val="center"/>
              <w:rPr>
                <w:noProof/>
                <w:sz w:val="18"/>
                <w:szCs w:val="18"/>
              </w:rPr>
            </w:pPr>
            <w:r w:rsidRPr="0009211F">
              <w:rPr>
                <w:noProof/>
                <w:sz w:val="18"/>
                <w:szCs w:val="18"/>
              </w:rPr>
              <w:t>-</w:t>
            </w:r>
          </w:p>
        </w:tc>
        <w:tc>
          <w:tcPr>
            <w:tcW w:w="1277" w:type="dxa"/>
          </w:tcPr>
          <w:p w:rsidR="00DD7423" w:rsidRPr="0009211F" w:rsidRDefault="00DD7423" w:rsidP="00B71864">
            <w:pPr>
              <w:ind w:firstLine="0"/>
              <w:jc w:val="right"/>
              <w:rPr>
                <w:noProof/>
                <w:sz w:val="18"/>
                <w:szCs w:val="18"/>
              </w:rPr>
            </w:pPr>
            <w:r w:rsidRPr="0009211F">
              <w:rPr>
                <w:noProof/>
                <w:sz w:val="18"/>
                <w:szCs w:val="18"/>
              </w:rPr>
              <w:t>-1 306</w:t>
            </w:r>
          </w:p>
        </w:tc>
      </w:tr>
    </w:tbl>
    <w:p w:rsidR="00B71864" w:rsidRPr="0009211F" w:rsidRDefault="00B71864" w:rsidP="00B71864">
      <w:pPr>
        <w:pStyle w:val="Tabuluvirsraksti"/>
        <w:spacing w:after="120"/>
        <w:rPr>
          <w:b/>
          <w:noProof/>
        </w:rPr>
      </w:pPr>
      <w:r w:rsidRPr="0009211F">
        <w:rPr>
          <w:b/>
          <w:noProof/>
        </w:rPr>
        <w:lastRenderedPageBreak/>
        <w:t>46.03.00 Slimību profilakses nodrošināšana</w:t>
      </w:r>
    </w:p>
    <w:p w:rsidR="00B71864" w:rsidRPr="0009211F" w:rsidRDefault="00B71864" w:rsidP="00B71864">
      <w:pPr>
        <w:pStyle w:val="funkcijas"/>
        <w:spacing w:after="120"/>
        <w:rPr>
          <w:rFonts w:eastAsia="Calibri"/>
          <w:noProof/>
        </w:rPr>
      </w:pPr>
      <w:r w:rsidRPr="0009211F">
        <w:rPr>
          <w:rFonts w:eastAsia="Calibri"/>
          <w:noProof/>
        </w:rPr>
        <w:t>Apakšprogrammas mērķis:</w:t>
      </w:r>
    </w:p>
    <w:p w:rsidR="00B71864" w:rsidRPr="0009211F" w:rsidRDefault="00B71864" w:rsidP="00B71864">
      <w:pPr>
        <w:spacing w:after="120"/>
        <w:ind w:firstLine="709"/>
        <w:rPr>
          <w:rFonts w:eastAsia="Calibri"/>
          <w:noProof/>
        </w:rPr>
      </w:pPr>
      <w:r w:rsidRPr="0009211F">
        <w:rPr>
          <w:rFonts w:eastAsia="Calibri"/>
          <w:noProof/>
        </w:rPr>
        <w:t xml:space="preserve">īstenot </w:t>
      </w:r>
      <w:r w:rsidRPr="0009211F">
        <w:rPr>
          <w:noProof/>
          <w:szCs w:val="24"/>
        </w:rPr>
        <w:t>valstī sabiedrības veselības politiku epidemioloģiskās drošības un slimību profilakses jomās.</w:t>
      </w:r>
    </w:p>
    <w:p w:rsidR="00B71864" w:rsidRPr="0009211F" w:rsidRDefault="00B71864" w:rsidP="00B71864">
      <w:pPr>
        <w:spacing w:after="120"/>
        <w:rPr>
          <w:rFonts w:eastAsia="Calibri"/>
          <w:noProof/>
        </w:rPr>
      </w:pPr>
      <w:r w:rsidRPr="0009211F">
        <w:rPr>
          <w:rFonts w:eastAsia="Calibri"/>
          <w:noProof/>
          <w:u w:val="single"/>
        </w:rPr>
        <w:t>Galvenās aktivitātes</w:t>
      </w:r>
      <w:r w:rsidRPr="0009211F">
        <w:rPr>
          <w:rFonts w:eastAsia="Calibri"/>
          <w:noProof/>
        </w:rPr>
        <w:t>:</w:t>
      </w:r>
    </w:p>
    <w:p w:rsidR="00B71864" w:rsidRPr="0009211F" w:rsidRDefault="00B71864" w:rsidP="00B71864">
      <w:pPr>
        <w:ind w:firstLine="709"/>
        <w:rPr>
          <w:noProof/>
          <w:szCs w:val="24"/>
        </w:rPr>
      </w:pPr>
      <w:r w:rsidRPr="0009211F">
        <w:rPr>
          <w:noProof/>
          <w:szCs w:val="24"/>
        </w:rPr>
        <w:t xml:space="preserve">1) izstrādāt uz zinātniskiem pierādījumiem balstītus un labākajai starptautiskajai praksei atbilstošus priekšlikumus veselības aprūpes un sabiedrības veselības politikas veidošanai un sniegt priekšlikumus par šīs politikas prioritātēm; </w:t>
      </w:r>
    </w:p>
    <w:p w:rsidR="00B71864" w:rsidRPr="0009211F" w:rsidRDefault="00B71864" w:rsidP="00B71864">
      <w:pPr>
        <w:ind w:firstLine="709"/>
        <w:rPr>
          <w:noProof/>
          <w:szCs w:val="24"/>
        </w:rPr>
      </w:pPr>
      <w:r w:rsidRPr="0009211F">
        <w:rPr>
          <w:noProof/>
          <w:szCs w:val="24"/>
        </w:rPr>
        <w:t xml:space="preserve">2) veikt neinfekcijas slimību uzraudzību, kā arī izvērtēt faktorus, kuri var ietekmēt iedzīvotāju veselību; </w:t>
      </w:r>
    </w:p>
    <w:p w:rsidR="00B71864" w:rsidRPr="0009211F" w:rsidRDefault="00B71864" w:rsidP="00B71864">
      <w:pPr>
        <w:ind w:firstLine="709"/>
        <w:rPr>
          <w:noProof/>
          <w:szCs w:val="24"/>
        </w:rPr>
      </w:pPr>
      <w:r w:rsidRPr="0009211F">
        <w:rPr>
          <w:noProof/>
          <w:szCs w:val="24"/>
        </w:rPr>
        <w:t xml:space="preserve">3) veikt infekcijas slimību epidemioloģisko uzraudzību un monitoringu; </w:t>
      </w:r>
    </w:p>
    <w:p w:rsidR="00B71864" w:rsidRPr="0009211F" w:rsidRDefault="00B71864" w:rsidP="00B71864">
      <w:pPr>
        <w:ind w:firstLine="709"/>
        <w:rPr>
          <w:noProof/>
          <w:szCs w:val="24"/>
        </w:rPr>
      </w:pPr>
      <w:r w:rsidRPr="0009211F">
        <w:rPr>
          <w:noProof/>
          <w:szCs w:val="24"/>
        </w:rPr>
        <w:t>4) organizēt infekcijas slimību profilakses un izplatības ierobežošanas pasākumus, tai skaitā pasākumus iedzīvotāju grupās, kas pakļautas paaugstinātam infekciju riskam vai piederīgas īpašām riska grupām;</w:t>
      </w:r>
    </w:p>
    <w:p w:rsidR="00B71864" w:rsidRPr="0009211F" w:rsidRDefault="00B71864" w:rsidP="00B71864">
      <w:pPr>
        <w:ind w:firstLine="709"/>
        <w:rPr>
          <w:noProof/>
          <w:szCs w:val="24"/>
        </w:rPr>
      </w:pPr>
      <w:r w:rsidRPr="0009211F">
        <w:rPr>
          <w:noProof/>
          <w:szCs w:val="24"/>
        </w:rPr>
        <w:t>5) organizēt neinfekciju slimību profilakses un izplatības mazināšanas pasākumus;</w:t>
      </w:r>
    </w:p>
    <w:p w:rsidR="00B71864" w:rsidRPr="0009211F" w:rsidRDefault="00B71864" w:rsidP="00B71864">
      <w:pPr>
        <w:ind w:firstLine="709"/>
        <w:rPr>
          <w:noProof/>
          <w:szCs w:val="24"/>
        </w:rPr>
      </w:pPr>
      <w:r w:rsidRPr="0009211F">
        <w:rPr>
          <w:noProof/>
          <w:szCs w:val="24"/>
        </w:rPr>
        <w:t xml:space="preserve">6) koordinēt un pārraudzīt politikas plānošanas dokumentu izpildi epidemioloģiskās drošības jomā; </w:t>
      </w:r>
    </w:p>
    <w:p w:rsidR="00B71864" w:rsidRPr="0009211F" w:rsidRDefault="00B71864" w:rsidP="00B71864">
      <w:pPr>
        <w:ind w:firstLine="709"/>
        <w:rPr>
          <w:noProof/>
          <w:szCs w:val="24"/>
        </w:rPr>
      </w:pPr>
      <w:r w:rsidRPr="0009211F">
        <w:rPr>
          <w:noProof/>
          <w:szCs w:val="24"/>
        </w:rPr>
        <w:t xml:space="preserve">7) iegūt, apkopot, apstrādāt un analizēt sabiedrības veselības un veselības aprūpes statistikas informāciju; </w:t>
      </w:r>
    </w:p>
    <w:p w:rsidR="00B71864" w:rsidRPr="0009211F" w:rsidRDefault="00B71864" w:rsidP="00B71864">
      <w:pPr>
        <w:ind w:firstLine="709"/>
        <w:rPr>
          <w:noProof/>
          <w:szCs w:val="24"/>
        </w:rPr>
      </w:pPr>
      <w:r w:rsidRPr="0009211F">
        <w:rPr>
          <w:noProof/>
          <w:szCs w:val="24"/>
        </w:rPr>
        <w:t>8) veikt sabiedrības veselības monitoringu;</w:t>
      </w:r>
    </w:p>
    <w:p w:rsidR="00B71864" w:rsidRPr="0009211F" w:rsidRDefault="00B71864" w:rsidP="00B71864">
      <w:pPr>
        <w:ind w:firstLine="709"/>
        <w:rPr>
          <w:noProof/>
          <w:szCs w:val="24"/>
        </w:rPr>
      </w:pPr>
      <w:r w:rsidRPr="0009211F">
        <w:rPr>
          <w:noProof/>
          <w:szCs w:val="24"/>
        </w:rPr>
        <w:t>9) nodrošināt metodisku atbalstu ārstniecības iestādēm ārstniecības kvalitātes un pacientu drošības jautājumos;</w:t>
      </w:r>
    </w:p>
    <w:p w:rsidR="00B71864" w:rsidRPr="0009211F" w:rsidRDefault="00B71864" w:rsidP="00B71864">
      <w:pPr>
        <w:ind w:firstLine="709"/>
        <w:rPr>
          <w:noProof/>
          <w:szCs w:val="24"/>
        </w:rPr>
      </w:pPr>
      <w:r w:rsidRPr="0009211F">
        <w:rPr>
          <w:noProof/>
          <w:szCs w:val="24"/>
        </w:rPr>
        <w:t>10)</w:t>
      </w:r>
      <w:r w:rsidRPr="0009211F">
        <w:t xml:space="preserve"> </w:t>
      </w:r>
      <w:r w:rsidRPr="0009211F">
        <w:rPr>
          <w:noProof/>
          <w:szCs w:val="24"/>
        </w:rPr>
        <w:t>sagatavot izstrādājamo klīnisko vadlīniju sarakstu, izvērtēt klīniskās vadlīnijas un nodrošināt to ieviešanas metodisko vadību;</w:t>
      </w:r>
    </w:p>
    <w:p w:rsidR="00B71864" w:rsidRPr="0009211F" w:rsidRDefault="00B71864" w:rsidP="00B71864">
      <w:pPr>
        <w:spacing w:after="120"/>
        <w:ind w:firstLine="709"/>
        <w:rPr>
          <w:noProof/>
          <w:szCs w:val="24"/>
        </w:rPr>
      </w:pPr>
      <w:r w:rsidRPr="0009211F">
        <w:rPr>
          <w:noProof/>
          <w:szCs w:val="24"/>
        </w:rPr>
        <w:t>11) veidot uzturēt un papildināt pārziņā esošās valsts inf</w:t>
      </w:r>
      <w:r>
        <w:rPr>
          <w:noProof/>
          <w:szCs w:val="24"/>
        </w:rPr>
        <w:t>o</w:t>
      </w:r>
      <w:r w:rsidRPr="0009211F">
        <w:rPr>
          <w:noProof/>
          <w:szCs w:val="24"/>
        </w:rPr>
        <w:t>rmācijas sistēmas.</w:t>
      </w:r>
    </w:p>
    <w:p w:rsidR="00B71864" w:rsidRPr="00E838A1" w:rsidRDefault="00B71864" w:rsidP="00B71864">
      <w:pPr>
        <w:spacing w:after="120"/>
        <w:ind w:firstLine="0"/>
        <w:rPr>
          <w:rFonts w:eastAsia="Calibri"/>
          <w:noProof/>
        </w:rPr>
      </w:pPr>
      <w:r w:rsidRPr="0009211F">
        <w:rPr>
          <w:rFonts w:eastAsia="Calibri"/>
          <w:noProof/>
          <w:u w:val="single"/>
        </w:rPr>
        <w:t>Apakšprogrammas izpildītājs</w:t>
      </w:r>
      <w:r w:rsidRPr="0009211F">
        <w:rPr>
          <w:rFonts w:eastAsia="Calibri"/>
          <w:noProof/>
        </w:rPr>
        <w:t>: Slimību profilakses un kontroles centrs.</w:t>
      </w:r>
    </w:p>
    <w:p w:rsidR="00B71864" w:rsidRDefault="00B71864" w:rsidP="00B71864">
      <w:pPr>
        <w:pStyle w:val="Tabuluvirsraksti"/>
        <w:spacing w:after="120"/>
        <w:rPr>
          <w:rFonts w:eastAsia="Calibri"/>
          <w:b/>
          <w:noProof/>
        </w:rPr>
      </w:pPr>
    </w:p>
    <w:p w:rsidR="00B71864" w:rsidRPr="0009211F" w:rsidRDefault="00B71864" w:rsidP="00B71864">
      <w:pPr>
        <w:pStyle w:val="Tabuluvirsraksti"/>
        <w:spacing w:after="120"/>
        <w:rPr>
          <w:rFonts w:eastAsia="Calibri"/>
          <w:b/>
          <w:noProof/>
        </w:rPr>
      </w:pPr>
      <w:r w:rsidRPr="0009211F">
        <w:rPr>
          <w:rFonts w:eastAsia="Calibri"/>
          <w:b/>
          <w:noProof/>
        </w:rPr>
        <w:t>Darbības rezultāti un to rezultatīvie rādītāji no 2017. līdz 2021.gadam</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680"/>
        <w:gridCol w:w="991"/>
        <w:gridCol w:w="993"/>
        <w:gridCol w:w="1133"/>
        <w:gridCol w:w="1133"/>
        <w:gridCol w:w="1131"/>
      </w:tblGrid>
      <w:tr w:rsidR="00B71864" w:rsidRPr="0009211F" w:rsidTr="00B71864">
        <w:trPr>
          <w:tblHeader/>
        </w:trPr>
        <w:tc>
          <w:tcPr>
            <w:tcW w:w="2031" w:type="pct"/>
          </w:tcPr>
          <w:p w:rsidR="00B71864" w:rsidRPr="0009211F" w:rsidRDefault="00B71864" w:rsidP="00B71864">
            <w:pPr>
              <w:pStyle w:val="tabteksts"/>
              <w:rPr>
                <w:noProof/>
                <w:szCs w:val="24"/>
                <w:lang w:eastAsia="lv-LV"/>
              </w:rPr>
            </w:pPr>
          </w:p>
        </w:tc>
        <w:tc>
          <w:tcPr>
            <w:tcW w:w="547" w:type="pct"/>
          </w:tcPr>
          <w:p w:rsidR="00B71864" w:rsidRPr="0009211F" w:rsidRDefault="00B71864" w:rsidP="00B71864">
            <w:pPr>
              <w:pStyle w:val="tabteksts"/>
              <w:jc w:val="center"/>
              <w:rPr>
                <w:noProof/>
                <w:szCs w:val="24"/>
                <w:lang w:eastAsia="lv-LV"/>
              </w:rPr>
            </w:pPr>
            <w:r w:rsidRPr="0009211F">
              <w:rPr>
                <w:noProof/>
              </w:rPr>
              <w:t>2017.gads (izpilde)</w:t>
            </w:r>
          </w:p>
        </w:tc>
        <w:tc>
          <w:tcPr>
            <w:tcW w:w="548" w:type="pct"/>
          </w:tcPr>
          <w:p w:rsidR="00B71864" w:rsidRPr="0009211F" w:rsidRDefault="00B71864" w:rsidP="00B71864">
            <w:pPr>
              <w:pStyle w:val="tabteksts"/>
              <w:jc w:val="center"/>
              <w:rPr>
                <w:noProof/>
                <w:szCs w:val="24"/>
                <w:lang w:eastAsia="lv-LV"/>
              </w:rPr>
            </w:pPr>
            <w:r w:rsidRPr="0009211F">
              <w:rPr>
                <w:noProof/>
              </w:rPr>
              <w:t>2018.gada     plāns</w:t>
            </w:r>
          </w:p>
        </w:tc>
        <w:tc>
          <w:tcPr>
            <w:tcW w:w="625" w:type="pct"/>
          </w:tcPr>
          <w:p w:rsidR="00B71864" w:rsidRPr="0009211F" w:rsidRDefault="009E0625" w:rsidP="00B71864">
            <w:pPr>
              <w:pStyle w:val="tabteksts"/>
              <w:jc w:val="center"/>
              <w:rPr>
                <w:noProof/>
                <w:szCs w:val="24"/>
                <w:lang w:eastAsia="lv-LV"/>
              </w:rPr>
            </w:pPr>
            <w:r>
              <w:rPr>
                <w:noProof/>
                <w:color w:val="000000" w:themeColor="text1"/>
                <w:szCs w:val="18"/>
              </w:rPr>
              <w:t>2019.gada plāns</w:t>
            </w:r>
          </w:p>
        </w:tc>
        <w:tc>
          <w:tcPr>
            <w:tcW w:w="625" w:type="pct"/>
          </w:tcPr>
          <w:p w:rsidR="00B71864" w:rsidRPr="0009211F" w:rsidRDefault="00B71864" w:rsidP="00B71864">
            <w:pPr>
              <w:pStyle w:val="tabteksts"/>
              <w:jc w:val="center"/>
              <w:rPr>
                <w:noProof/>
                <w:szCs w:val="24"/>
                <w:lang w:eastAsia="lv-LV"/>
              </w:rPr>
            </w:pPr>
            <w:r w:rsidRPr="0009211F">
              <w:rPr>
                <w:noProof/>
                <w:szCs w:val="18"/>
              </w:rPr>
              <w:t xml:space="preserve">2020.gada </w:t>
            </w:r>
            <w:r w:rsidRPr="0009211F">
              <w:rPr>
                <w:noProof/>
              </w:rPr>
              <w:t>prognoze</w:t>
            </w:r>
          </w:p>
        </w:tc>
        <w:tc>
          <w:tcPr>
            <w:tcW w:w="623" w:type="pct"/>
          </w:tcPr>
          <w:p w:rsidR="00B71864" w:rsidRPr="0009211F" w:rsidRDefault="00B71864" w:rsidP="00B71864">
            <w:pPr>
              <w:pStyle w:val="tabteksts"/>
              <w:jc w:val="center"/>
              <w:rPr>
                <w:noProof/>
                <w:szCs w:val="24"/>
                <w:lang w:eastAsia="lv-LV"/>
              </w:rPr>
            </w:pPr>
            <w:r w:rsidRPr="0009211F">
              <w:rPr>
                <w:noProof/>
                <w:szCs w:val="18"/>
              </w:rPr>
              <w:t xml:space="preserve">2021.gada </w:t>
            </w:r>
            <w:r w:rsidRPr="0009211F">
              <w:rPr>
                <w:noProof/>
              </w:rPr>
              <w:t>prognoze</w:t>
            </w:r>
          </w:p>
        </w:tc>
      </w:tr>
      <w:tr w:rsidR="00B71864" w:rsidRPr="0009211F" w:rsidTr="00B71864">
        <w:tc>
          <w:tcPr>
            <w:tcW w:w="5000" w:type="pct"/>
            <w:gridSpan w:val="6"/>
            <w:shd w:val="clear" w:color="auto" w:fill="D9D9D9" w:themeFill="background1" w:themeFillShade="D9"/>
          </w:tcPr>
          <w:p w:rsidR="00B71864" w:rsidRPr="0009211F" w:rsidRDefault="00B71864" w:rsidP="00B71864">
            <w:pPr>
              <w:pStyle w:val="tabteksts"/>
              <w:ind w:left="-118"/>
              <w:jc w:val="center"/>
              <w:rPr>
                <w:noProof/>
                <w:szCs w:val="18"/>
              </w:rPr>
            </w:pPr>
            <w:r w:rsidRPr="0009211F">
              <w:rPr>
                <w:rFonts w:eastAsia="Calibri"/>
                <w:noProof/>
                <w:szCs w:val="18"/>
              </w:rPr>
              <w:t>Nodrošināta infekcijas slimību perēkļu epidemioloģiskā uzraudzība</w:t>
            </w:r>
          </w:p>
        </w:tc>
      </w:tr>
      <w:tr w:rsidR="00B71864" w:rsidRPr="0009211F" w:rsidTr="00B71864">
        <w:tc>
          <w:tcPr>
            <w:tcW w:w="2031" w:type="pct"/>
          </w:tcPr>
          <w:p w:rsidR="00B71864" w:rsidRPr="0009211F" w:rsidRDefault="00B71864" w:rsidP="00B71864">
            <w:pPr>
              <w:pStyle w:val="tabteksts"/>
              <w:jc w:val="both"/>
              <w:rPr>
                <w:rFonts w:eastAsia="Calibri"/>
                <w:noProof/>
                <w:szCs w:val="18"/>
              </w:rPr>
            </w:pPr>
            <w:r w:rsidRPr="0009211F">
              <w:rPr>
                <w:rFonts w:eastAsia="Calibri"/>
                <w:noProof/>
                <w:szCs w:val="18"/>
              </w:rPr>
              <w:t>Infekcijas sli</w:t>
            </w:r>
            <w:r w:rsidRPr="0009211F">
              <w:rPr>
                <w:rFonts w:eastAsia="Calibri"/>
                <w:noProof/>
                <w:szCs w:val="18"/>
              </w:rPr>
              <w:softHyphen/>
              <w:t>mību gadījumu un uzlies</w:t>
            </w:r>
            <w:r w:rsidRPr="0009211F">
              <w:rPr>
                <w:rFonts w:eastAsia="Calibri"/>
                <w:noProof/>
                <w:szCs w:val="18"/>
              </w:rPr>
              <w:softHyphen/>
              <w:t>mo</w:t>
            </w:r>
            <w:r w:rsidRPr="0009211F">
              <w:rPr>
                <w:rFonts w:eastAsia="Calibri"/>
                <w:noProof/>
                <w:szCs w:val="18"/>
              </w:rPr>
              <w:softHyphen/>
              <w:t>jumu epidemiolo</w:t>
            </w:r>
            <w:r w:rsidRPr="0009211F">
              <w:rPr>
                <w:rFonts w:eastAsia="Calibri"/>
                <w:noProof/>
                <w:szCs w:val="18"/>
              </w:rPr>
              <w:softHyphen/>
              <w:t>ģiskā izmeklēšana un pret</w:t>
            </w:r>
            <w:r w:rsidRPr="0009211F">
              <w:rPr>
                <w:rFonts w:eastAsia="Calibri"/>
                <w:noProof/>
                <w:szCs w:val="18"/>
              </w:rPr>
              <w:softHyphen/>
              <w:t>epidē</w:t>
            </w:r>
            <w:r w:rsidRPr="0009211F">
              <w:rPr>
                <w:rFonts w:eastAsia="Calibri"/>
                <w:noProof/>
                <w:szCs w:val="18"/>
              </w:rPr>
              <w:softHyphen/>
              <w:t>mijas pasā</w:t>
            </w:r>
            <w:r w:rsidRPr="0009211F">
              <w:rPr>
                <w:rFonts w:eastAsia="Calibri"/>
                <w:noProof/>
                <w:szCs w:val="18"/>
              </w:rPr>
              <w:softHyphen/>
              <w:t>ku</w:t>
            </w:r>
            <w:r w:rsidRPr="0009211F">
              <w:rPr>
                <w:rFonts w:eastAsia="Calibri"/>
                <w:noProof/>
                <w:szCs w:val="18"/>
              </w:rPr>
              <w:softHyphen/>
              <w:t>mu organizēšana infekcijas slimību perēkļos, (infekcijas slimību gadījumu skaits)</w:t>
            </w:r>
          </w:p>
        </w:tc>
        <w:tc>
          <w:tcPr>
            <w:tcW w:w="547" w:type="pct"/>
          </w:tcPr>
          <w:p w:rsidR="00B71864" w:rsidRPr="0009211F" w:rsidRDefault="00B71864" w:rsidP="00B71864">
            <w:pPr>
              <w:pStyle w:val="tabteksts"/>
              <w:jc w:val="center"/>
              <w:rPr>
                <w:rFonts w:eastAsia="Calibri"/>
                <w:noProof/>
                <w:szCs w:val="18"/>
              </w:rPr>
            </w:pPr>
            <w:r w:rsidRPr="0009211F">
              <w:rPr>
                <w:rFonts w:eastAsia="Calibri"/>
                <w:noProof/>
                <w:szCs w:val="18"/>
              </w:rPr>
              <w:t>13 516</w:t>
            </w:r>
          </w:p>
        </w:tc>
        <w:tc>
          <w:tcPr>
            <w:tcW w:w="548" w:type="pct"/>
          </w:tcPr>
          <w:p w:rsidR="00B71864" w:rsidRPr="0009211F" w:rsidRDefault="00B71864" w:rsidP="00B71864">
            <w:pPr>
              <w:pStyle w:val="tabteksts"/>
              <w:jc w:val="center"/>
              <w:rPr>
                <w:rFonts w:eastAsia="Calibri"/>
                <w:noProof/>
                <w:szCs w:val="18"/>
              </w:rPr>
            </w:pPr>
            <w:r w:rsidRPr="0009211F">
              <w:rPr>
                <w:rFonts w:eastAsia="Calibri"/>
                <w:noProof/>
                <w:szCs w:val="18"/>
              </w:rPr>
              <w:t>15 000</w:t>
            </w:r>
          </w:p>
        </w:tc>
        <w:tc>
          <w:tcPr>
            <w:tcW w:w="625" w:type="pct"/>
          </w:tcPr>
          <w:p w:rsidR="00B71864" w:rsidRPr="0009211F" w:rsidRDefault="00B71864" w:rsidP="00B71864">
            <w:pPr>
              <w:pStyle w:val="tabteksts"/>
              <w:jc w:val="center"/>
              <w:rPr>
                <w:rFonts w:eastAsia="Calibri"/>
                <w:noProof/>
                <w:szCs w:val="18"/>
              </w:rPr>
            </w:pPr>
            <w:r w:rsidRPr="0009211F">
              <w:rPr>
                <w:rFonts w:eastAsia="Calibri"/>
                <w:noProof/>
                <w:szCs w:val="18"/>
              </w:rPr>
              <w:t>14 000</w:t>
            </w:r>
          </w:p>
        </w:tc>
        <w:tc>
          <w:tcPr>
            <w:tcW w:w="625" w:type="pct"/>
          </w:tcPr>
          <w:p w:rsidR="00B71864" w:rsidRPr="0009211F" w:rsidRDefault="00B71864" w:rsidP="00B71864">
            <w:pPr>
              <w:pStyle w:val="tabteksts"/>
              <w:jc w:val="center"/>
              <w:rPr>
                <w:rFonts w:eastAsia="Calibri"/>
                <w:noProof/>
                <w:szCs w:val="18"/>
              </w:rPr>
            </w:pPr>
            <w:r w:rsidRPr="0009211F">
              <w:rPr>
                <w:rFonts w:eastAsia="Calibri"/>
                <w:noProof/>
                <w:szCs w:val="18"/>
              </w:rPr>
              <w:t>14 000</w:t>
            </w:r>
          </w:p>
        </w:tc>
        <w:tc>
          <w:tcPr>
            <w:tcW w:w="623" w:type="pct"/>
          </w:tcPr>
          <w:p w:rsidR="00B71864" w:rsidRPr="0009211F" w:rsidRDefault="00B71864" w:rsidP="00B71864">
            <w:pPr>
              <w:pStyle w:val="tabteksts"/>
              <w:jc w:val="center"/>
              <w:rPr>
                <w:rFonts w:eastAsia="Calibri"/>
                <w:noProof/>
                <w:szCs w:val="18"/>
              </w:rPr>
            </w:pPr>
            <w:r w:rsidRPr="0009211F">
              <w:rPr>
                <w:rFonts w:eastAsia="Calibri"/>
                <w:noProof/>
                <w:szCs w:val="18"/>
              </w:rPr>
              <w:t>14 000</w:t>
            </w:r>
          </w:p>
        </w:tc>
      </w:tr>
      <w:tr w:rsidR="00B71864" w:rsidRPr="0009211F" w:rsidTr="00B71864">
        <w:tc>
          <w:tcPr>
            <w:tcW w:w="2031" w:type="pct"/>
          </w:tcPr>
          <w:p w:rsidR="00B71864" w:rsidRPr="0009211F" w:rsidRDefault="00B71864" w:rsidP="00B71864">
            <w:pPr>
              <w:pStyle w:val="tabteksts"/>
              <w:jc w:val="both"/>
              <w:rPr>
                <w:rFonts w:eastAsia="Calibri"/>
                <w:noProof/>
                <w:szCs w:val="18"/>
              </w:rPr>
            </w:pPr>
            <w:r w:rsidRPr="0009211F">
              <w:rPr>
                <w:rFonts w:eastAsia="Calibri"/>
                <w:noProof/>
                <w:szCs w:val="18"/>
              </w:rPr>
              <w:t>Infekcijas sli</w:t>
            </w:r>
            <w:r w:rsidRPr="0009211F">
              <w:rPr>
                <w:rFonts w:eastAsia="Calibri"/>
                <w:noProof/>
                <w:szCs w:val="18"/>
              </w:rPr>
              <w:softHyphen/>
              <w:t>mību gadījumu un uzlies</w:t>
            </w:r>
            <w:r w:rsidRPr="0009211F">
              <w:rPr>
                <w:rFonts w:eastAsia="Calibri"/>
                <w:noProof/>
                <w:szCs w:val="18"/>
              </w:rPr>
              <w:softHyphen/>
              <w:t>mo</w:t>
            </w:r>
            <w:r w:rsidRPr="0009211F">
              <w:rPr>
                <w:rFonts w:eastAsia="Calibri"/>
                <w:noProof/>
                <w:szCs w:val="18"/>
              </w:rPr>
              <w:softHyphen/>
              <w:t>jumu epidemiolo</w:t>
            </w:r>
            <w:r w:rsidRPr="0009211F">
              <w:rPr>
                <w:rFonts w:eastAsia="Calibri"/>
                <w:noProof/>
                <w:szCs w:val="18"/>
              </w:rPr>
              <w:softHyphen/>
              <w:t>ģiskā izmeklē</w:t>
            </w:r>
            <w:r w:rsidRPr="0009211F">
              <w:rPr>
                <w:rFonts w:eastAsia="Calibri"/>
                <w:noProof/>
                <w:szCs w:val="18"/>
              </w:rPr>
              <w:softHyphen/>
              <w:t>šana un pretepidēmi</w:t>
            </w:r>
            <w:r w:rsidRPr="0009211F">
              <w:rPr>
                <w:rFonts w:eastAsia="Calibri"/>
                <w:noProof/>
                <w:szCs w:val="18"/>
              </w:rPr>
              <w:softHyphen/>
              <w:t>jas pasākumu organizē</w:t>
            </w:r>
            <w:r w:rsidRPr="0009211F">
              <w:rPr>
                <w:rFonts w:eastAsia="Calibri"/>
                <w:noProof/>
                <w:szCs w:val="18"/>
              </w:rPr>
              <w:softHyphen/>
              <w:t>šana infek</w:t>
            </w:r>
            <w:r w:rsidRPr="0009211F">
              <w:rPr>
                <w:rFonts w:eastAsia="Calibri"/>
                <w:noProof/>
                <w:szCs w:val="18"/>
              </w:rPr>
              <w:softHyphen/>
              <w:t>ci</w:t>
            </w:r>
            <w:r w:rsidRPr="0009211F">
              <w:rPr>
                <w:rFonts w:eastAsia="Calibri"/>
                <w:noProof/>
                <w:szCs w:val="18"/>
              </w:rPr>
              <w:softHyphen/>
              <w:t>jas slimību perēkļos (infekcijas slimību gadījumu īpatsvars,%)</w:t>
            </w:r>
          </w:p>
        </w:tc>
        <w:tc>
          <w:tcPr>
            <w:tcW w:w="547" w:type="pct"/>
          </w:tcPr>
          <w:p w:rsidR="00B71864" w:rsidRPr="0009211F" w:rsidRDefault="00B71864" w:rsidP="00B71864">
            <w:pPr>
              <w:pStyle w:val="tabteksts"/>
              <w:jc w:val="center"/>
              <w:rPr>
                <w:rFonts w:eastAsia="Calibri"/>
                <w:noProof/>
                <w:szCs w:val="18"/>
              </w:rPr>
            </w:pPr>
            <w:r w:rsidRPr="0009211F">
              <w:rPr>
                <w:rFonts w:eastAsia="Calibri"/>
                <w:noProof/>
                <w:szCs w:val="18"/>
              </w:rPr>
              <w:t>100</w:t>
            </w:r>
          </w:p>
        </w:tc>
        <w:tc>
          <w:tcPr>
            <w:tcW w:w="548" w:type="pct"/>
          </w:tcPr>
          <w:p w:rsidR="00B71864" w:rsidRPr="0009211F" w:rsidRDefault="00B71864" w:rsidP="00B71864">
            <w:pPr>
              <w:pStyle w:val="tabteksts"/>
              <w:jc w:val="center"/>
              <w:rPr>
                <w:rFonts w:eastAsia="Calibri"/>
                <w:noProof/>
                <w:szCs w:val="18"/>
              </w:rPr>
            </w:pPr>
            <w:r w:rsidRPr="0009211F">
              <w:rPr>
                <w:rFonts w:eastAsia="Calibri"/>
                <w:noProof/>
                <w:szCs w:val="18"/>
              </w:rPr>
              <w:t>100,0</w:t>
            </w:r>
          </w:p>
        </w:tc>
        <w:tc>
          <w:tcPr>
            <w:tcW w:w="625" w:type="pct"/>
          </w:tcPr>
          <w:p w:rsidR="00B71864" w:rsidRPr="0009211F" w:rsidRDefault="00B71864" w:rsidP="00B71864">
            <w:pPr>
              <w:pStyle w:val="tabteksts"/>
              <w:jc w:val="center"/>
              <w:rPr>
                <w:rFonts w:eastAsia="Calibri"/>
                <w:noProof/>
                <w:szCs w:val="18"/>
              </w:rPr>
            </w:pPr>
            <w:r w:rsidRPr="0009211F">
              <w:rPr>
                <w:rFonts w:eastAsia="Calibri"/>
                <w:noProof/>
                <w:szCs w:val="18"/>
              </w:rPr>
              <w:t>100,0</w:t>
            </w:r>
          </w:p>
        </w:tc>
        <w:tc>
          <w:tcPr>
            <w:tcW w:w="625" w:type="pct"/>
          </w:tcPr>
          <w:p w:rsidR="00B71864" w:rsidRPr="0009211F" w:rsidRDefault="00B71864" w:rsidP="00B71864">
            <w:pPr>
              <w:pStyle w:val="tabteksts"/>
              <w:jc w:val="center"/>
              <w:rPr>
                <w:rFonts w:eastAsia="Calibri"/>
                <w:noProof/>
                <w:szCs w:val="18"/>
              </w:rPr>
            </w:pPr>
            <w:r w:rsidRPr="0009211F">
              <w:rPr>
                <w:rFonts w:eastAsia="Calibri"/>
                <w:noProof/>
                <w:szCs w:val="18"/>
              </w:rPr>
              <w:t>100,0</w:t>
            </w:r>
          </w:p>
        </w:tc>
        <w:tc>
          <w:tcPr>
            <w:tcW w:w="623" w:type="pct"/>
          </w:tcPr>
          <w:p w:rsidR="00B71864" w:rsidRPr="0009211F" w:rsidRDefault="00B71864" w:rsidP="00B71864">
            <w:pPr>
              <w:pStyle w:val="tabteksts"/>
              <w:jc w:val="center"/>
              <w:rPr>
                <w:rFonts w:eastAsia="Calibri"/>
                <w:noProof/>
                <w:szCs w:val="18"/>
              </w:rPr>
            </w:pPr>
            <w:r w:rsidRPr="0009211F">
              <w:rPr>
                <w:rFonts w:eastAsia="Calibri"/>
                <w:noProof/>
                <w:szCs w:val="18"/>
              </w:rPr>
              <w:t>100,0</w:t>
            </w:r>
          </w:p>
        </w:tc>
      </w:tr>
      <w:tr w:rsidR="00B71864" w:rsidRPr="0009211F" w:rsidTr="00B71864">
        <w:trPr>
          <w:trHeight w:val="227"/>
        </w:trPr>
        <w:tc>
          <w:tcPr>
            <w:tcW w:w="5000" w:type="pct"/>
            <w:gridSpan w:val="6"/>
            <w:shd w:val="clear" w:color="auto" w:fill="D9D9D9" w:themeFill="background1" w:themeFillShade="D9"/>
          </w:tcPr>
          <w:p w:rsidR="00B71864" w:rsidRPr="0009211F" w:rsidRDefault="00B71864" w:rsidP="00B71864">
            <w:pPr>
              <w:pStyle w:val="tabteksts"/>
              <w:ind w:left="-118"/>
              <w:jc w:val="center"/>
              <w:rPr>
                <w:noProof/>
                <w:szCs w:val="18"/>
              </w:rPr>
            </w:pPr>
            <w:r w:rsidRPr="0009211F">
              <w:rPr>
                <w:rFonts w:eastAsia="Calibri"/>
                <w:noProof/>
                <w:szCs w:val="18"/>
              </w:rPr>
              <w:t>Nodrošināta veselības aprūpes statistikas pārskatu sagatavošana</w:t>
            </w:r>
          </w:p>
        </w:tc>
      </w:tr>
      <w:tr w:rsidR="00B71864" w:rsidRPr="0009211F" w:rsidTr="00B71864">
        <w:trPr>
          <w:trHeight w:val="227"/>
        </w:trPr>
        <w:tc>
          <w:tcPr>
            <w:tcW w:w="2031" w:type="pct"/>
          </w:tcPr>
          <w:p w:rsidR="00B71864" w:rsidRPr="0009211F" w:rsidRDefault="00B71864" w:rsidP="00B71864">
            <w:pPr>
              <w:pStyle w:val="tabteksts"/>
              <w:jc w:val="both"/>
              <w:rPr>
                <w:rFonts w:eastAsia="Calibri"/>
                <w:noProof/>
                <w:szCs w:val="18"/>
              </w:rPr>
            </w:pPr>
            <w:r w:rsidRPr="0009211F">
              <w:rPr>
                <w:rFonts w:eastAsia="Calibri"/>
                <w:noProof/>
                <w:szCs w:val="18"/>
              </w:rPr>
              <w:t>Sagatavotie statistikas pārskati (skaits)</w:t>
            </w:r>
          </w:p>
        </w:tc>
        <w:tc>
          <w:tcPr>
            <w:tcW w:w="547" w:type="pct"/>
            <w:vAlign w:val="center"/>
          </w:tcPr>
          <w:p w:rsidR="00B71864" w:rsidRPr="0009211F" w:rsidRDefault="00B71864" w:rsidP="00B71864">
            <w:pPr>
              <w:pStyle w:val="tabteksts"/>
              <w:ind w:left="-118"/>
              <w:jc w:val="center"/>
              <w:rPr>
                <w:rFonts w:eastAsia="Calibri"/>
                <w:noProof/>
                <w:szCs w:val="18"/>
              </w:rPr>
            </w:pPr>
            <w:r w:rsidRPr="0009211F">
              <w:rPr>
                <w:rFonts w:eastAsia="Calibri"/>
                <w:noProof/>
                <w:szCs w:val="18"/>
              </w:rPr>
              <w:t>30</w:t>
            </w:r>
          </w:p>
        </w:tc>
        <w:tc>
          <w:tcPr>
            <w:tcW w:w="548" w:type="pct"/>
            <w:vAlign w:val="center"/>
          </w:tcPr>
          <w:p w:rsidR="00B71864" w:rsidRPr="0009211F" w:rsidRDefault="00B71864" w:rsidP="00B71864">
            <w:pPr>
              <w:pStyle w:val="tabteksts"/>
              <w:ind w:left="-118"/>
              <w:jc w:val="center"/>
              <w:rPr>
                <w:rFonts w:eastAsia="Calibri"/>
                <w:noProof/>
                <w:szCs w:val="18"/>
              </w:rPr>
            </w:pPr>
            <w:r w:rsidRPr="0009211F">
              <w:rPr>
                <w:rFonts w:eastAsia="Calibri"/>
                <w:noProof/>
                <w:szCs w:val="18"/>
              </w:rPr>
              <w:t>30</w:t>
            </w:r>
          </w:p>
        </w:tc>
        <w:tc>
          <w:tcPr>
            <w:tcW w:w="625" w:type="pct"/>
            <w:vAlign w:val="center"/>
          </w:tcPr>
          <w:p w:rsidR="00B71864" w:rsidRPr="0009211F" w:rsidRDefault="00B71864" w:rsidP="00B71864">
            <w:pPr>
              <w:pStyle w:val="tabteksts"/>
              <w:ind w:left="-118"/>
              <w:jc w:val="center"/>
              <w:rPr>
                <w:rFonts w:eastAsia="Calibri"/>
                <w:noProof/>
                <w:szCs w:val="18"/>
              </w:rPr>
            </w:pPr>
            <w:r w:rsidRPr="0009211F">
              <w:rPr>
                <w:rFonts w:eastAsia="Calibri"/>
                <w:noProof/>
                <w:szCs w:val="18"/>
              </w:rPr>
              <w:t>30</w:t>
            </w:r>
          </w:p>
        </w:tc>
        <w:tc>
          <w:tcPr>
            <w:tcW w:w="625" w:type="pct"/>
            <w:vAlign w:val="center"/>
          </w:tcPr>
          <w:p w:rsidR="00B71864" w:rsidRPr="0009211F" w:rsidRDefault="00B71864" w:rsidP="00B71864">
            <w:pPr>
              <w:pStyle w:val="tabteksts"/>
              <w:ind w:left="-118"/>
              <w:jc w:val="center"/>
              <w:rPr>
                <w:rFonts w:eastAsia="Calibri"/>
                <w:noProof/>
                <w:szCs w:val="18"/>
              </w:rPr>
            </w:pPr>
            <w:r w:rsidRPr="0009211F">
              <w:rPr>
                <w:rFonts w:eastAsia="Calibri"/>
                <w:noProof/>
                <w:szCs w:val="18"/>
              </w:rPr>
              <w:t>22</w:t>
            </w:r>
          </w:p>
        </w:tc>
        <w:tc>
          <w:tcPr>
            <w:tcW w:w="623" w:type="pct"/>
            <w:vAlign w:val="center"/>
          </w:tcPr>
          <w:p w:rsidR="00B71864" w:rsidRPr="0009211F" w:rsidRDefault="00B71864" w:rsidP="00B71864">
            <w:pPr>
              <w:pStyle w:val="tabteksts"/>
              <w:ind w:left="-118"/>
              <w:jc w:val="center"/>
              <w:rPr>
                <w:rFonts w:eastAsia="Calibri"/>
                <w:noProof/>
                <w:szCs w:val="18"/>
              </w:rPr>
            </w:pPr>
            <w:r w:rsidRPr="0009211F">
              <w:rPr>
                <w:rFonts w:eastAsia="Calibri"/>
                <w:noProof/>
                <w:szCs w:val="18"/>
              </w:rPr>
              <w:t>22</w:t>
            </w:r>
          </w:p>
        </w:tc>
      </w:tr>
      <w:tr w:rsidR="00B71864" w:rsidRPr="0009211F" w:rsidTr="00B71864">
        <w:trPr>
          <w:trHeight w:val="227"/>
        </w:trPr>
        <w:tc>
          <w:tcPr>
            <w:tcW w:w="5000" w:type="pct"/>
            <w:gridSpan w:val="6"/>
            <w:shd w:val="clear" w:color="auto" w:fill="D9D9D9" w:themeFill="background1" w:themeFillShade="D9"/>
          </w:tcPr>
          <w:p w:rsidR="00B71864" w:rsidRPr="0009211F" w:rsidRDefault="00B71864" w:rsidP="00B71864">
            <w:pPr>
              <w:pStyle w:val="tabteksts"/>
              <w:ind w:left="-118"/>
              <w:jc w:val="center"/>
              <w:rPr>
                <w:noProof/>
                <w:szCs w:val="18"/>
              </w:rPr>
            </w:pPr>
            <w:r w:rsidRPr="0009211F">
              <w:rPr>
                <w:rFonts w:eastAsia="Calibri"/>
                <w:noProof/>
                <w:szCs w:val="18"/>
              </w:rPr>
              <w:t>Nodrošināts sabiedrības veselības monitorings</w:t>
            </w:r>
          </w:p>
        </w:tc>
      </w:tr>
      <w:tr w:rsidR="00B71864" w:rsidRPr="0009211F" w:rsidTr="00B71864">
        <w:trPr>
          <w:trHeight w:val="227"/>
        </w:trPr>
        <w:tc>
          <w:tcPr>
            <w:tcW w:w="2031" w:type="pct"/>
          </w:tcPr>
          <w:p w:rsidR="00B71864" w:rsidRPr="0009211F" w:rsidRDefault="00B71864" w:rsidP="00B71864">
            <w:pPr>
              <w:pStyle w:val="tabteksts"/>
              <w:jc w:val="both"/>
              <w:rPr>
                <w:rFonts w:eastAsia="Calibri"/>
                <w:noProof/>
                <w:szCs w:val="18"/>
              </w:rPr>
            </w:pPr>
            <w:r w:rsidRPr="0009211F">
              <w:rPr>
                <w:rFonts w:eastAsia="Calibri"/>
                <w:noProof/>
                <w:szCs w:val="18"/>
              </w:rPr>
              <w:t>Sabiedrības veselības monitoringa ziņojumi (skaits)</w:t>
            </w:r>
          </w:p>
        </w:tc>
        <w:tc>
          <w:tcPr>
            <w:tcW w:w="547" w:type="pct"/>
            <w:vAlign w:val="center"/>
          </w:tcPr>
          <w:p w:rsidR="00B71864" w:rsidRPr="0009211F" w:rsidRDefault="00B71864" w:rsidP="00B71864">
            <w:pPr>
              <w:pStyle w:val="tabteksts"/>
              <w:ind w:left="-118"/>
              <w:jc w:val="center"/>
              <w:rPr>
                <w:rFonts w:eastAsia="Calibri"/>
                <w:noProof/>
                <w:szCs w:val="18"/>
              </w:rPr>
            </w:pPr>
            <w:r w:rsidRPr="0009211F">
              <w:rPr>
                <w:rFonts w:eastAsia="Calibri"/>
                <w:noProof/>
                <w:szCs w:val="18"/>
              </w:rPr>
              <w:t>7</w:t>
            </w:r>
          </w:p>
        </w:tc>
        <w:tc>
          <w:tcPr>
            <w:tcW w:w="548" w:type="pct"/>
            <w:vAlign w:val="center"/>
          </w:tcPr>
          <w:p w:rsidR="00B71864" w:rsidRPr="0009211F" w:rsidRDefault="00B71864" w:rsidP="00B71864">
            <w:pPr>
              <w:pStyle w:val="tabteksts"/>
              <w:ind w:left="-118"/>
              <w:jc w:val="center"/>
              <w:rPr>
                <w:rFonts w:eastAsia="Calibri"/>
                <w:noProof/>
                <w:szCs w:val="18"/>
              </w:rPr>
            </w:pPr>
            <w:r w:rsidRPr="0009211F">
              <w:rPr>
                <w:rFonts w:eastAsia="Calibri"/>
                <w:noProof/>
                <w:szCs w:val="18"/>
              </w:rPr>
              <w:t>7</w:t>
            </w:r>
          </w:p>
        </w:tc>
        <w:tc>
          <w:tcPr>
            <w:tcW w:w="625" w:type="pct"/>
            <w:vAlign w:val="center"/>
          </w:tcPr>
          <w:p w:rsidR="00B71864" w:rsidRPr="0009211F" w:rsidRDefault="00B71864" w:rsidP="00B71864">
            <w:pPr>
              <w:pStyle w:val="tabteksts"/>
              <w:ind w:left="-118"/>
              <w:jc w:val="center"/>
              <w:rPr>
                <w:rFonts w:eastAsia="Calibri"/>
                <w:noProof/>
                <w:szCs w:val="18"/>
              </w:rPr>
            </w:pPr>
            <w:r w:rsidRPr="0009211F">
              <w:rPr>
                <w:rFonts w:eastAsia="Calibri"/>
                <w:noProof/>
                <w:szCs w:val="18"/>
              </w:rPr>
              <w:t>7</w:t>
            </w:r>
          </w:p>
        </w:tc>
        <w:tc>
          <w:tcPr>
            <w:tcW w:w="625" w:type="pct"/>
            <w:vAlign w:val="center"/>
          </w:tcPr>
          <w:p w:rsidR="00B71864" w:rsidRPr="0009211F" w:rsidRDefault="00B71864" w:rsidP="00B71864">
            <w:pPr>
              <w:pStyle w:val="tabteksts"/>
              <w:ind w:left="-118"/>
              <w:jc w:val="center"/>
              <w:rPr>
                <w:rFonts w:eastAsia="Calibri"/>
                <w:noProof/>
                <w:szCs w:val="18"/>
              </w:rPr>
            </w:pPr>
            <w:r w:rsidRPr="0009211F">
              <w:rPr>
                <w:rFonts w:eastAsia="Calibri"/>
                <w:noProof/>
                <w:szCs w:val="18"/>
              </w:rPr>
              <w:t>7</w:t>
            </w:r>
          </w:p>
        </w:tc>
        <w:tc>
          <w:tcPr>
            <w:tcW w:w="623" w:type="pct"/>
            <w:vAlign w:val="center"/>
          </w:tcPr>
          <w:p w:rsidR="00B71864" w:rsidRPr="0009211F" w:rsidRDefault="00B71864" w:rsidP="00B71864">
            <w:pPr>
              <w:pStyle w:val="tabteksts"/>
              <w:ind w:left="-118"/>
              <w:jc w:val="center"/>
              <w:rPr>
                <w:rFonts w:eastAsia="Calibri"/>
                <w:noProof/>
                <w:szCs w:val="18"/>
              </w:rPr>
            </w:pPr>
            <w:r w:rsidRPr="0009211F">
              <w:rPr>
                <w:rFonts w:eastAsia="Calibri"/>
                <w:noProof/>
                <w:szCs w:val="18"/>
              </w:rPr>
              <w:t>7</w:t>
            </w:r>
          </w:p>
        </w:tc>
      </w:tr>
      <w:tr w:rsidR="00B71864" w:rsidRPr="0009211F" w:rsidTr="00B71864">
        <w:trPr>
          <w:trHeight w:val="227"/>
        </w:trPr>
        <w:tc>
          <w:tcPr>
            <w:tcW w:w="2031" w:type="pct"/>
          </w:tcPr>
          <w:p w:rsidR="00B71864" w:rsidRPr="0009211F" w:rsidRDefault="00B71864" w:rsidP="002C7066">
            <w:pPr>
              <w:pStyle w:val="tabteksts"/>
              <w:jc w:val="both"/>
              <w:rPr>
                <w:rFonts w:eastAsia="Calibri"/>
                <w:noProof/>
                <w:szCs w:val="18"/>
              </w:rPr>
            </w:pPr>
            <w:r w:rsidRPr="0009211F">
              <w:rPr>
                <w:rFonts w:eastAsia="Calibri"/>
                <w:noProof/>
                <w:szCs w:val="18"/>
              </w:rPr>
              <w:t>Sabiedrības veselības pētījumu rezultātu ziņojumu skaits</w:t>
            </w:r>
            <w:r w:rsidR="002C7066" w:rsidRPr="002C7066">
              <w:rPr>
                <w:rFonts w:eastAsia="Calibri"/>
                <w:noProof/>
                <w:szCs w:val="18"/>
                <w:vertAlign w:val="superscript"/>
              </w:rPr>
              <w:t>46</w:t>
            </w:r>
          </w:p>
        </w:tc>
        <w:tc>
          <w:tcPr>
            <w:tcW w:w="547" w:type="pct"/>
            <w:vAlign w:val="center"/>
          </w:tcPr>
          <w:p w:rsidR="00B71864" w:rsidRPr="0009211F" w:rsidRDefault="00B71864" w:rsidP="00B71864">
            <w:pPr>
              <w:pStyle w:val="tabteksts"/>
              <w:ind w:left="-118"/>
              <w:jc w:val="center"/>
              <w:rPr>
                <w:rFonts w:eastAsia="Calibri"/>
                <w:noProof/>
                <w:szCs w:val="18"/>
              </w:rPr>
            </w:pPr>
            <w:r w:rsidRPr="0009211F">
              <w:rPr>
                <w:rFonts w:eastAsia="Calibri"/>
                <w:noProof/>
                <w:szCs w:val="18"/>
              </w:rPr>
              <w:t>-</w:t>
            </w:r>
          </w:p>
        </w:tc>
        <w:tc>
          <w:tcPr>
            <w:tcW w:w="548" w:type="pct"/>
            <w:vAlign w:val="center"/>
          </w:tcPr>
          <w:p w:rsidR="00B71864" w:rsidRPr="0009211F" w:rsidRDefault="00B71864" w:rsidP="00B71864">
            <w:pPr>
              <w:pStyle w:val="tabteksts"/>
              <w:ind w:left="-118"/>
              <w:jc w:val="center"/>
              <w:rPr>
                <w:rFonts w:eastAsia="Calibri"/>
                <w:noProof/>
                <w:szCs w:val="18"/>
              </w:rPr>
            </w:pPr>
            <w:r w:rsidRPr="0009211F">
              <w:rPr>
                <w:rFonts w:eastAsia="Calibri"/>
                <w:noProof/>
                <w:szCs w:val="18"/>
              </w:rPr>
              <w:t>-</w:t>
            </w:r>
          </w:p>
        </w:tc>
        <w:tc>
          <w:tcPr>
            <w:tcW w:w="625" w:type="pct"/>
            <w:vAlign w:val="center"/>
          </w:tcPr>
          <w:p w:rsidR="00B71864" w:rsidRPr="0009211F" w:rsidRDefault="00B71864" w:rsidP="00B71864">
            <w:pPr>
              <w:pStyle w:val="tabteksts"/>
              <w:ind w:left="-118"/>
              <w:jc w:val="center"/>
              <w:rPr>
                <w:rFonts w:eastAsia="Calibri"/>
                <w:noProof/>
                <w:szCs w:val="18"/>
              </w:rPr>
            </w:pPr>
            <w:r w:rsidRPr="0009211F">
              <w:rPr>
                <w:rFonts w:eastAsia="Calibri"/>
                <w:noProof/>
                <w:szCs w:val="18"/>
              </w:rPr>
              <w:t>6</w:t>
            </w:r>
          </w:p>
        </w:tc>
        <w:tc>
          <w:tcPr>
            <w:tcW w:w="625" w:type="pct"/>
            <w:vAlign w:val="center"/>
          </w:tcPr>
          <w:p w:rsidR="00B71864" w:rsidRPr="0009211F" w:rsidRDefault="00B71864" w:rsidP="00B71864">
            <w:pPr>
              <w:pStyle w:val="tabteksts"/>
              <w:ind w:left="-118"/>
              <w:jc w:val="center"/>
              <w:rPr>
                <w:rFonts w:eastAsia="Calibri"/>
                <w:noProof/>
                <w:szCs w:val="18"/>
              </w:rPr>
            </w:pPr>
            <w:r w:rsidRPr="0009211F">
              <w:rPr>
                <w:rFonts w:eastAsia="Calibri"/>
                <w:noProof/>
                <w:szCs w:val="18"/>
              </w:rPr>
              <w:t>2</w:t>
            </w:r>
          </w:p>
        </w:tc>
        <w:tc>
          <w:tcPr>
            <w:tcW w:w="623" w:type="pct"/>
            <w:vAlign w:val="center"/>
          </w:tcPr>
          <w:p w:rsidR="00B71864" w:rsidRPr="0009211F" w:rsidRDefault="00B71864" w:rsidP="00B71864">
            <w:pPr>
              <w:pStyle w:val="tabteksts"/>
              <w:ind w:left="-118"/>
              <w:jc w:val="center"/>
              <w:rPr>
                <w:rFonts w:eastAsia="Calibri"/>
                <w:noProof/>
                <w:szCs w:val="18"/>
              </w:rPr>
            </w:pPr>
            <w:r w:rsidRPr="0009211F">
              <w:rPr>
                <w:rFonts w:eastAsia="Calibri"/>
                <w:noProof/>
                <w:szCs w:val="18"/>
              </w:rPr>
              <w:t>3</w:t>
            </w:r>
          </w:p>
        </w:tc>
      </w:tr>
    </w:tbl>
    <w:p w:rsidR="00B71864" w:rsidRPr="00B71864" w:rsidRDefault="002C7066" w:rsidP="00B71864">
      <w:pPr>
        <w:pStyle w:val="programmas"/>
        <w:spacing w:before="0"/>
        <w:jc w:val="left"/>
        <w:rPr>
          <w:rFonts w:eastAsia="Calibri"/>
          <w:b w:val="0"/>
          <w:i/>
          <w:noProof/>
          <w:sz w:val="18"/>
          <w:szCs w:val="18"/>
          <w:lang w:val="lv-LV"/>
        </w:rPr>
      </w:pPr>
      <w:r w:rsidRPr="002C7066">
        <w:rPr>
          <w:rFonts w:eastAsia="Calibri"/>
          <w:b w:val="0"/>
          <w:i/>
          <w:noProof/>
          <w:sz w:val="18"/>
          <w:szCs w:val="18"/>
          <w:vertAlign w:val="superscript"/>
          <w:lang w:val="lv-LV"/>
        </w:rPr>
        <w:t xml:space="preserve">46 </w:t>
      </w:r>
      <w:r>
        <w:rPr>
          <w:rFonts w:eastAsia="Calibri"/>
          <w:b w:val="0"/>
          <w:i/>
          <w:noProof/>
          <w:sz w:val="18"/>
          <w:szCs w:val="18"/>
          <w:lang w:val="lv-LV"/>
        </w:rPr>
        <w:t>Uzsāk plānot ar 2019.gadu</w:t>
      </w:r>
    </w:p>
    <w:p w:rsidR="00B71864" w:rsidRDefault="00B71864" w:rsidP="00B71864">
      <w:pPr>
        <w:pStyle w:val="Tabuluvirsraksti"/>
        <w:spacing w:after="120"/>
        <w:rPr>
          <w:b/>
          <w:noProof/>
          <w:lang w:eastAsia="lv-LV"/>
        </w:rPr>
      </w:pPr>
    </w:p>
    <w:p w:rsidR="0019666C" w:rsidRDefault="0019666C" w:rsidP="00B71864">
      <w:pPr>
        <w:pStyle w:val="Tabuluvirsraksti"/>
        <w:spacing w:after="120"/>
        <w:rPr>
          <w:b/>
          <w:noProof/>
          <w:lang w:eastAsia="lv-LV"/>
        </w:rPr>
      </w:pPr>
    </w:p>
    <w:p w:rsidR="0019666C" w:rsidRDefault="0019666C" w:rsidP="00B71864">
      <w:pPr>
        <w:pStyle w:val="Tabuluvirsraksti"/>
        <w:spacing w:after="120"/>
        <w:rPr>
          <w:b/>
          <w:noProof/>
          <w:lang w:eastAsia="lv-LV"/>
        </w:rPr>
      </w:pPr>
    </w:p>
    <w:p w:rsidR="00B71864" w:rsidRPr="0009211F" w:rsidRDefault="00B71864" w:rsidP="00B71864">
      <w:pPr>
        <w:pStyle w:val="Tabuluvirsraksti"/>
        <w:spacing w:after="120"/>
        <w:rPr>
          <w:noProof/>
          <w:lang w:eastAsia="lv-LV"/>
        </w:rPr>
      </w:pPr>
      <w:r w:rsidRPr="0009211F">
        <w:rPr>
          <w:b/>
          <w:noProof/>
          <w:lang w:eastAsia="lv-LV"/>
        </w:rPr>
        <w:lastRenderedPageBreak/>
        <w:t>Finansiālie rādītāji no 2017. līdz 2021.gadam</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71"/>
        <w:gridCol w:w="1203"/>
        <w:gridCol w:w="995"/>
        <w:gridCol w:w="1134"/>
        <w:gridCol w:w="1134"/>
        <w:gridCol w:w="1124"/>
      </w:tblGrid>
      <w:tr w:rsidR="00B71864" w:rsidRPr="0009211F" w:rsidTr="00B71864">
        <w:trPr>
          <w:tblHeader/>
        </w:trPr>
        <w:tc>
          <w:tcPr>
            <w:tcW w:w="1915" w:type="pct"/>
            <w:vAlign w:val="center"/>
          </w:tcPr>
          <w:p w:rsidR="00B71864" w:rsidRPr="0009211F" w:rsidRDefault="00B71864" w:rsidP="00B71864">
            <w:pPr>
              <w:pStyle w:val="tabteksts"/>
              <w:rPr>
                <w:noProof/>
                <w:szCs w:val="24"/>
                <w:lang w:eastAsia="lv-LV"/>
              </w:rPr>
            </w:pPr>
          </w:p>
        </w:tc>
        <w:tc>
          <w:tcPr>
            <w:tcW w:w="664" w:type="pct"/>
          </w:tcPr>
          <w:p w:rsidR="00B71864" w:rsidRPr="0009211F" w:rsidRDefault="00B71864" w:rsidP="00B71864">
            <w:pPr>
              <w:pStyle w:val="tabteksts"/>
              <w:jc w:val="center"/>
              <w:rPr>
                <w:noProof/>
                <w:szCs w:val="24"/>
                <w:lang w:eastAsia="lv-LV"/>
              </w:rPr>
            </w:pPr>
            <w:r w:rsidRPr="0009211F">
              <w:rPr>
                <w:noProof/>
              </w:rPr>
              <w:t>2017.gads (izpilde)</w:t>
            </w:r>
          </w:p>
        </w:tc>
        <w:tc>
          <w:tcPr>
            <w:tcW w:w="549" w:type="pct"/>
          </w:tcPr>
          <w:p w:rsidR="00B71864" w:rsidRPr="0009211F" w:rsidRDefault="00B71864" w:rsidP="00B71864">
            <w:pPr>
              <w:pStyle w:val="tabteksts"/>
              <w:jc w:val="center"/>
              <w:rPr>
                <w:noProof/>
                <w:szCs w:val="24"/>
                <w:lang w:eastAsia="lv-LV"/>
              </w:rPr>
            </w:pPr>
            <w:r w:rsidRPr="0009211F">
              <w:rPr>
                <w:noProof/>
              </w:rPr>
              <w:t>2018.gada     plāns</w:t>
            </w:r>
          </w:p>
        </w:tc>
        <w:tc>
          <w:tcPr>
            <w:tcW w:w="626" w:type="pct"/>
          </w:tcPr>
          <w:p w:rsidR="00B71864" w:rsidRPr="0009211F" w:rsidRDefault="009E0625" w:rsidP="00B71864">
            <w:pPr>
              <w:pStyle w:val="tabteksts"/>
              <w:jc w:val="center"/>
              <w:rPr>
                <w:noProof/>
                <w:szCs w:val="24"/>
                <w:lang w:eastAsia="lv-LV"/>
              </w:rPr>
            </w:pPr>
            <w:r>
              <w:rPr>
                <w:noProof/>
                <w:color w:val="000000" w:themeColor="text1"/>
                <w:szCs w:val="18"/>
              </w:rPr>
              <w:t>2019.gada plāns</w:t>
            </w:r>
          </w:p>
        </w:tc>
        <w:tc>
          <w:tcPr>
            <w:tcW w:w="626" w:type="pct"/>
          </w:tcPr>
          <w:p w:rsidR="00B71864" w:rsidRPr="0009211F" w:rsidRDefault="00B71864" w:rsidP="00B71864">
            <w:pPr>
              <w:pStyle w:val="tabteksts"/>
              <w:jc w:val="center"/>
              <w:rPr>
                <w:noProof/>
                <w:szCs w:val="24"/>
                <w:lang w:eastAsia="lv-LV"/>
              </w:rPr>
            </w:pPr>
            <w:r w:rsidRPr="0009211F">
              <w:rPr>
                <w:noProof/>
                <w:szCs w:val="18"/>
              </w:rPr>
              <w:t xml:space="preserve">2020.gada </w:t>
            </w:r>
            <w:r w:rsidRPr="0009211F">
              <w:rPr>
                <w:noProof/>
              </w:rPr>
              <w:t>prognoze</w:t>
            </w:r>
          </w:p>
        </w:tc>
        <w:tc>
          <w:tcPr>
            <w:tcW w:w="621" w:type="pct"/>
          </w:tcPr>
          <w:p w:rsidR="00B71864" w:rsidRPr="0009211F" w:rsidRDefault="00B71864" w:rsidP="00B71864">
            <w:pPr>
              <w:pStyle w:val="tabteksts"/>
              <w:jc w:val="center"/>
              <w:rPr>
                <w:noProof/>
                <w:szCs w:val="24"/>
                <w:lang w:eastAsia="lv-LV"/>
              </w:rPr>
            </w:pPr>
            <w:r w:rsidRPr="0009211F">
              <w:rPr>
                <w:noProof/>
                <w:szCs w:val="18"/>
              </w:rPr>
              <w:t xml:space="preserve">2021.gada </w:t>
            </w:r>
            <w:r w:rsidRPr="0009211F">
              <w:rPr>
                <w:noProof/>
              </w:rPr>
              <w:t>prognoze</w:t>
            </w:r>
          </w:p>
        </w:tc>
      </w:tr>
      <w:tr w:rsidR="00B71864" w:rsidRPr="0009211F" w:rsidTr="00B71864">
        <w:tc>
          <w:tcPr>
            <w:tcW w:w="1915" w:type="pct"/>
            <w:shd w:val="clear" w:color="auto" w:fill="D9D9D9" w:themeFill="background1" w:themeFillShade="D9"/>
            <w:vAlign w:val="center"/>
          </w:tcPr>
          <w:p w:rsidR="00B71864" w:rsidRPr="0009211F" w:rsidRDefault="00B71864" w:rsidP="00B71864">
            <w:pPr>
              <w:pStyle w:val="tabteksts"/>
              <w:rPr>
                <w:noProof/>
              </w:rPr>
            </w:pPr>
            <w:r w:rsidRPr="0009211F">
              <w:rPr>
                <w:noProof/>
                <w:lang w:eastAsia="lv-LV"/>
              </w:rPr>
              <w:t xml:space="preserve">Kopējie izdevumi, </w:t>
            </w:r>
            <w:r w:rsidRPr="0009211F">
              <w:rPr>
                <w:i/>
                <w:noProof/>
              </w:rPr>
              <w:t>euro</w:t>
            </w:r>
          </w:p>
        </w:tc>
        <w:tc>
          <w:tcPr>
            <w:tcW w:w="664" w:type="pct"/>
            <w:shd w:val="clear" w:color="auto" w:fill="D9D9D9" w:themeFill="background1" w:themeFillShade="D9"/>
          </w:tcPr>
          <w:p w:rsidR="00B71864" w:rsidRPr="0009211F" w:rsidRDefault="00B71864" w:rsidP="00B71864">
            <w:pPr>
              <w:pStyle w:val="tabteksts"/>
              <w:jc w:val="right"/>
              <w:rPr>
                <w:noProof/>
              </w:rPr>
            </w:pPr>
            <w:r w:rsidRPr="0009211F">
              <w:rPr>
                <w:noProof/>
              </w:rPr>
              <w:t>3 310 504</w:t>
            </w:r>
          </w:p>
        </w:tc>
        <w:tc>
          <w:tcPr>
            <w:tcW w:w="549" w:type="pct"/>
            <w:shd w:val="clear" w:color="auto" w:fill="D9D9D9" w:themeFill="background1" w:themeFillShade="D9"/>
          </w:tcPr>
          <w:p w:rsidR="00B71864" w:rsidRPr="0009211F" w:rsidRDefault="00B71864" w:rsidP="00B71864">
            <w:pPr>
              <w:pStyle w:val="tabteksts"/>
              <w:jc w:val="right"/>
              <w:rPr>
                <w:noProof/>
              </w:rPr>
            </w:pPr>
            <w:r w:rsidRPr="0009211F">
              <w:rPr>
                <w:noProof/>
              </w:rPr>
              <w:t>3 347 749</w:t>
            </w:r>
          </w:p>
        </w:tc>
        <w:tc>
          <w:tcPr>
            <w:tcW w:w="626" w:type="pct"/>
            <w:shd w:val="clear" w:color="auto" w:fill="D9D9D9" w:themeFill="background1" w:themeFillShade="D9"/>
          </w:tcPr>
          <w:p w:rsidR="00B71864" w:rsidRPr="0009211F" w:rsidRDefault="00B71864" w:rsidP="00B71864">
            <w:pPr>
              <w:pStyle w:val="tabteksts"/>
              <w:jc w:val="right"/>
              <w:rPr>
                <w:noProof/>
              </w:rPr>
            </w:pPr>
            <w:r w:rsidRPr="0009211F">
              <w:rPr>
                <w:noProof/>
              </w:rPr>
              <w:t>3 603 194</w:t>
            </w:r>
          </w:p>
        </w:tc>
        <w:tc>
          <w:tcPr>
            <w:tcW w:w="626" w:type="pct"/>
            <w:shd w:val="clear" w:color="auto" w:fill="D9D9D9" w:themeFill="background1" w:themeFillShade="D9"/>
          </w:tcPr>
          <w:p w:rsidR="00B71864" w:rsidRPr="0009211F" w:rsidRDefault="00B71864" w:rsidP="00B71864">
            <w:pPr>
              <w:pStyle w:val="tabteksts"/>
              <w:jc w:val="right"/>
              <w:rPr>
                <w:noProof/>
              </w:rPr>
            </w:pPr>
            <w:r w:rsidRPr="0009211F">
              <w:rPr>
                <w:noProof/>
              </w:rPr>
              <w:t>3 541 553</w:t>
            </w:r>
          </w:p>
        </w:tc>
        <w:tc>
          <w:tcPr>
            <w:tcW w:w="621" w:type="pct"/>
            <w:shd w:val="clear" w:color="auto" w:fill="D9D9D9" w:themeFill="background1" w:themeFillShade="D9"/>
          </w:tcPr>
          <w:p w:rsidR="00B71864" w:rsidRPr="0009211F" w:rsidRDefault="00B71864" w:rsidP="00B71864">
            <w:pPr>
              <w:pStyle w:val="tabteksts"/>
              <w:jc w:val="right"/>
              <w:rPr>
                <w:noProof/>
              </w:rPr>
            </w:pPr>
            <w:r w:rsidRPr="0009211F">
              <w:rPr>
                <w:noProof/>
              </w:rPr>
              <w:t>3 541 553</w:t>
            </w:r>
          </w:p>
        </w:tc>
      </w:tr>
      <w:tr w:rsidR="00B71864" w:rsidRPr="0009211F" w:rsidTr="00B71864">
        <w:tc>
          <w:tcPr>
            <w:tcW w:w="1915" w:type="pct"/>
            <w:vAlign w:val="center"/>
          </w:tcPr>
          <w:p w:rsidR="00B71864" w:rsidRPr="0009211F" w:rsidRDefault="00B71864" w:rsidP="00B71864">
            <w:pPr>
              <w:pStyle w:val="tabteksts"/>
              <w:rPr>
                <w:noProof/>
                <w:lang w:eastAsia="lv-LV"/>
              </w:rPr>
            </w:pPr>
            <w:r w:rsidRPr="0009211F">
              <w:rPr>
                <w:noProof/>
                <w:lang w:eastAsia="lv-LV"/>
              </w:rPr>
              <w:t xml:space="preserve">Kopējo izdevumu izmaiņas, </w:t>
            </w:r>
            <w:r w:rsidRPr="0009211F">
              <w:rPr>
                <w:i/>
                <w:noProof/>
                <w:lang w:eastAsia="lv-LV"/>
              </w:rPr>
              <w:t xml:space="preserve">euro </w:t>
            </w:r>
            <w:r w:rsidRPr="0009211F">
              <w:rPr>
                <w:noProof/>
                <w:lang w:eastAsia="lv-LV"/>
              </w:rPr>
              <w:t>(+/-) pret iepriekšējo gadu</w:t>
            </w:r>
          </w:p>
        </w:tc>
        <w:tc>
          <w:tcPr>
            <w:tcW w:w="664" w:type="pct"/>
          </w:tcPr>
          <w:p w:rsidR="00B71864" w:rsidRPr="0009211F" w:rsidRDefault="00B71864" w:rsidP="00B71864">
            <w:pPr>
              <w:pStyle w:val="tabteksts"/>
              <w:jc w:val="center"/>
              <w:rPr>
                <w:noProof/>
              </w:rPr>
            </w:pPr>
            <w:r w:rsidRPr="0009211F">
              <w:rPr>
                <w:noProof/>
              </w:rPr>
              <w:t>×</w:t>
            </w:r>
          </w:p>
        </w:tc>
        <w:tc>
          <w:tcPr>
            <w:tcW w:w="549" w:type="pct"/>
          </w:tcPr>
          <w:p w:rsidR="00B71864" w:rsidRPr="0009211F" w:rsidRDefault="00B71864" w:rsidP="00B71864">
            <w:pPr>
              <w:pStyle w:val="tabteksts"/>
              <w:jc w:val="right"/>
              <w:rPr>
                <w:noProof/>
              </w:rPr>
            </w:pPr>
            <w:r w:rsidRPr="0009211F">
              <w:rPr>
                <w:noProof/>
              </w:rPr>
              <w:t>37 245</w:t>
            </w:r>
          </w:p>
        </w:tc>
        <w:tc>
          <w:tcPr>
            <w:tcW w:w="626" w:type="pct"/>
          </w:tcPr>
          <w:p w:rsidR="00B71864" w:rsidRPr="0009211F" w:rsidRDefault="00B71864" w:rsidP="00B71864">
            <w:pPr>
              <w:pStyle w:val="tabteksts"/>
              <w:jc w:val="right"/>
              <w:rPr>
                <w:noProof/>
              </w:rPr>
            </w:pPr>
            <w:r w:rsidRPr="0009211F">
              <w:rPr>
                <w:noProof/>
              </w:rPr>
              <w:t>255 445</w:t>
            </w:r>
          </w:p>
        </w:tc>
        <w:tc>
          <w:tcPr>
            <w:tcW w:w="626" w:type="pct"/>
          </w:tcPr>
          <w:p w:rsidR="00B71864" w:rsidRPr="0009211F" w:rsidRDefault="00B71864" w:rsidP="00B71864">
            <w:pPr>
              <w:pStyle w:val="tabteksts"/>
              <w:jc w:val="right"/>
              <w:rPr>
                <w:noProof/>
              </w:rPr>
            </w:pPr>
            <w:r w:rsidRPr="0009211F">
              <w:rPr>
                <w:noProof/>
              </w:rPr>
              <w:t>-61 641</w:t>
            </w:r>
          </w:p>
        </w:tc>
        <w:tc>
          <w:tcPr>
            <w:tcW w:w="621" w:type="pct"/>
          </w:tcPr>
          <w:p w:rsidR="00B71864" w:rsidRPr="0009211F" w:rsidRDefault="00B71864" w:rsidP="00B71864">
            <w:pPr>
              <w:pStyle w:val="tabteksts"/>
              <w:jc w:val="center"/>
              <w:rPr>
                <w:noProof/>
              </w:rPr>
            </w:pPr>
            <w:r w:rsidRPr="0009211F">
              <w:rPr>
                <w:noProof/>
              </w:rPr>
              <w:t>-</w:t>
            </w:r>
          </w:p>
        </w:tc>
      </w:tr>
      <w:tr w:rsidR="00B71864" w:rsidRPr="0009211F" w:rsidTr="00B71864">
        <w:tc>
          <w:tcPr>
            <w:tcW w:w="1915" w:type="pct"/>
            <w:vAlign w:val="center"/>
          </w:tcPr>
          <w:p w:rsidR="00B71864" w:rsidRPr="0009211F" w:rsidRDefault="00B71864" w:rsidP="00B71864">
            <w:pPr>
              <w:pStyle w:val="tabteksts"/>
              <w:rPr>
                <w:noProof/>
              </w:rPr>
            </w:pPr>
            <w:r w:rsidRPr="0009211F">
              <w:rPr>
                <w:noProof/>
                <w:lang w:eastAsia="lv-LV"/>
              </w:rPr>
              <w:t>Kopējie izdevumi</w:t>
            </w:r>
            <w:r w:rsidRPr="0009211F">
              <w:rPr>
                <w:noProof/>
              </w:rPr>
              <w:t>, % (+/-) pret iepriekšējo gadu</w:t>
            </w:r>
          </w:p>
        </w:tc>
        <w:tc>
          <w:tcPr>
            <w:tcW w:w="664" w:type="pct"/>
          </w:tcPr>
          <w:p w:rsidR="00B71864" w:rsidRPr="0009211F" w:rsidRDefault="00B71864" w:rsidP="00B71864">
            <w:pPr>
              <w:pStyle w:val="tabteksts"/>
              <w:jc w:val="center"/>
              <w:rPr>
                <w:noProof/>
              </w:rPr>
            </w:pPr>
            <w:r w:rsidRPr="0009211F">
              <w:rPr>
                <w:noProof/>
              </w:rPr>
              <w:t>×</w:t>
            </w:r>
          </w:p>
        </w:tc>
        <w:tc>
          <w:tcPr>
            <w:tcW w:w="549" w:type="pct"/>
          </w:tcPr>
          <w:p w:rsidR="00B71864" w:rsidRPr="0009211F" w:rsidRDefault="00B71864" w:rsidP="00B71864">
            <w:pPr>
              <w:pStyle w:val="tabteksts"/>
              <w:jc w:val="right"/>
              <w:rPr>
                <w:noProof/>
              </w:rPr>
            </w:pPr>
            <w:r w:rsidRPr="0009211F">
              <w:rPr>
                <w:noProof/>
              </w:rPr>
              <w:t>1,1</w:t>
            </w:r>
          </w:p>
        </w:tc>
        <w:tc>
          <w:tcPr>
            <w:tcW w:w="626" w:type="pct"/>
          </w:tcPr>
          <w:p w:rsidR="00B71864" w:rsidRPr="0009211F" w:rsidRDefault="00B71864" w:rsidP="00B71864">
            <w:pPr>
              <w:pStyle w:val="tabteksts"/>
              <w:jc w:val="right"/>
              <w:rPr>
                <w:noProof/>
              </w:rPr>
            </w:pPr>
            <w:r w:rsidRPr="0009211F">
              <w:rPr>
                <w:noProof/>
              </w:rPr>
              <w:t>7,6</w:t>
            </w:r>
          </w:p>
        </w:tc>
        <w:tc>
          <w:tcPr>
            <w:tcW w:w="626" w:type="pct"/>
          </w:tcPr>
          <w:p w:rsidR="00B71864" w:rsidRPr="0009211F" w:rsidRDefault="00B71864" w:rsidP="00B71864">
            <w:pPr>
              <w:pStyle w:val="tabteksts"/>
              <w:jc w:val="right"/>
              <w:rPr>
                <w:noProof/>
              </w:rPr>
            </w:pPr>
            <w:r w:rsidRPr="0009211F">
              <w:rPr>
                <w:noProof/>
              </w:rPr>
              <w:t>-1,7</w:t>
            </w:r>
          </w:p>
        </w:tc>
        <w:tc>
          <w:tcPr>
            <w:tcW w:w="621" w:type="pct"/>
          </w:tcPr>
          <w:p w:rsidR="00B71864" w:rsidRPr="0009211F" w:rsidRDefault="00B71864" w:rsidP="00B71864">
            <w:pPr>
              <w:pStyle w:val="tabteksts"/>
              <w:jc w:val="center"/>
              <w:rPr>
                <w:noProof/>
              </w:rPr>
            </w:pPr>
            <w:r w:rsidRPr="0009211F">
              <w:rPr>
                <w:noProof/>
              </w:rPr>
              <w:t>-</w:t>
            </w:r>
          </w:p>
        </w:tc>
      </w:tr>
      <w:tr w:rsidR="00B71864" w:rsidRPr="0009211F" w:rsidTr="00B71864">
        <w:tc>
          <w:tcPr>
            <w:tcW w:w="1915" w:type="pct"/>
            <w:vAlign w:val="center"/>
          </w:tcPr>
          <w:p w:rsidR="00B71864" w:rsidRPr="0009211F" w:rsidRDefault="00B71864" w:rsidP="00B71864">
            <w:pPr>
              <w:pStyle w:val="tabteksts"/>
              <w:rPr>
                <w:noProof/>
                <w:lang w:eastAsia="lv-LV"/>
              </w:rPr>
            </w:pPr>
            <w:r w:rsidRPr="0009211F">
              <w:rPr>
                <w:noProof/>
                <w:lang w:eastAsia="lv-LV"/>
              </w:rPr>
              <w:t xml:space="preserve">Atlīdzība, </w:t>
            </w:r>
            <w:r w:rsidRPr="0009211F">
              <w:rPr>
                <w:i/>
                <w:noProof/>
                <w:lang w:eastAsia="lv-LV"/>
              </w:rPr>
              <w:t>euro</w:t>
            </w:r>
          </w:p>
        </w:tc>
        <w:tc>
          <w:tcPr>
            <w:tcW w:w="664" w:type="pct"/>
          </w:tcPr>
          <w:p w:rsidR="00B71864" w:rsidRPr="0009211F" w:rsidRDefault="00B71864" w:rsidP="00B71864">
            <w:pPr>
              <w:pStyle w:val="tabteksts"/>
              <w:jc w:val="right"/>
              <w:rPr>
                <w:noProof/>
              </w:rPr>
            </w:pPr>
            <w:r w:rsidRPr="0009211F">
              <w:rPr>
                <w:noProof/>
              </w:rPr>
              <w:t>2 313 816</w:t>
            </w:r>
          </w:p>
        </w:tc>
        <w:tc>
          <w:tcPr>
            <w:tcW w:w="549" w:type="pct"/>
          </w:tcPr>
          <w:p w:rsidR="00B71864" w:rsidRPr="0009211F" w:rsidRDefault="00B71864" w:rsidP="00B71864">
            <w:pPr>
              <w:pStyle w:val="tabteksts"/>
              <w:jc w:val="right"/>
              <w:rPr>
                <w:bCs/>
                <w:noProof/>
              </w:rPr>
            </w:pPr>
            <w:r w:rsidRPr="0009211F">
              <w:rPr>
                <w:bCs/>
                <w:noProof/>
              </w:rPr>
              <w:t>2 339 333</w:t>
            </w:r>
          </w:p>
        </w:tc>
        <w:tc>
          <w:tcPr>
            <w:tcW w:w="626" w:type="pct"/>
          </w:tcPr>
          <w:p w:rsidR="00B71864" w:rsidRPr="0009211F" w:rsidRDefault="00B71864" w:rsidP="00B71864">
            <w:pPr>
              <w:pStyle w:val="tabteksts"/>
              <w:jc w:val="right"/>
              <w:rPr>
                <w:bCs/>
                <w:noProof/>
              </w:rPr>
            </w:pPr>
            <w:r w:rsidRPr="0009211F">
              <w:rPr>
                <w:bCs/>
                <w:noProof/>
              </w:rPr>
              <w:t>2 532 515</w:t>
            </w:r>
          </w:p>
        </w:tc>
        <w:tc>
          <w:tcPr>
            <w:tcW w:w="626" w:type="pct"/>
          </w:tcPr>
          <w:p w:rsidR="00B71864" w:rsidRPr="0009211F" w:rsidRDefault="00B71864" w:rsidP="00B71864">
            <w:pPr>
              <w:pStyle w:val="tabteksts"/>
              <w:jc w:val="right"/>
              <w:rPr>
                <w:bCs/>
                <w:noProof/>
              </w:rPr>
            </w:pPr>
            <w:r w:rsidRPr="0009211F">
              <w:rPr>
                <w:bCs/>
                <w:noProof/>
              </w:rPr>
              <w:t>2 532 515</w:t>
            </w:r>
          </w:p>
        </w:tc>
        <w:tc>
          <w:tcPr>
            <w:tcW w:w="621" w:type="pct"/>
          </w:tcPr>
          <w:p w:rsidR="00B71864" w:rsidRPr="0009211F" w:rsidRDefault="00B71864" w:rsidP="00B71864">
            <w:pPr>
              <w:pStyle w:val="tabteksts"/>
              <w:jc w:val="right"/>
              <w:rPr>
                <w:bCs/>
                <w:noProof/>
              </w:rPr>
            </w:pPr>
            <w:r w:rsidRPr="0009211F">
              <w:rPr>
                <w:bCs/>
                <w:noProof/>
              </w:rPr>
              <w:t>2 532 515</w:t>
            </w:r>
          </w:p>
        </w:tc>
      </w:tr>
      <w:tr w:rsidR="00B71864" w:rsidRPr="0009211F" w:rsidTr="00B71864">
        <w:tc>
          <w:tcPr>
            <w:tcW w:w="1915" w:type="pct"/>
          </w:tcPr>
          <w:p w:rsidR="00B71864" w:rsidRPr="0009211F" w:rsidRDefault="00B71864" w:rsidP="00912447">
            <w:pPr>
              <w:pStyle w:val="tabteksts"/>
              <w:rPr>
                <w:noProof/>
                <w:szCs w:val="18"/>
                <w:lang w:eastAsia="lv-LV"/>
              </w:rPr>
            </w:pPr>
            <w:r w:rsidRPr="0009211F">
              <w:rPr>
                <w:noProof/>
                <w:szCs w:val="18"/>
              </w:rPr>
              <w:t>Vidējais amata vietu skaits gadā</w:t>
            </w:r>
            <w:r w:rsidR="00912447" w:rsidRPr="00912447">
              <w:rPr>
                <w:noProof/>
                <w:szCs w:val="18"/>
                <w:vertAlign w:val="superscript"/>
              </w:rPr>
              <w:t>47</w:t>
            </w:r>
          </w:p>
        </w:tc>
        <w:tc>
          <w:tcPr>
            <w:tcW w:w="664" w:type="pct"/>
          </w:tcPr>
          <w:p w:rsidR="00B71864" w:rsidRPr="0009211F" w:rsidRDefault="00B71864" w:rsidP="00B71864">
            <w:pPr>
              <w:pStyle w:val="tabteksts"/>
              <w:jc w:val="right"/>
              <w:rPr>
                <w:noProof/>
              </w:rPr>
            </w:pPr>
            <w:r w:rsidRPr="0009211F">
              <w:rPr>
                <w:noProof/>
              </w:rPr>
              <w:t>155,5</w:t>
            </w:r>
          </w:p>
        </w:tc>
        <w:tc>
          <w:tcPr>
            <w:tcW w:w="549" w:type="pct"/>
          </w:tcPr>
          <w:p w:rsidR="00B71864" w:rsidRPr="0009211F" w:rsidRDefault="00B71864" w:rsidP="00B71864">
            <w:pPr>
              <w:pStyle w:val="tabteksts"/>
              <w:jc w:val="right"/>
              <w:rPr>
                <w:bCs/>
                <w:noProof/>
              </w:rPr>
            </w:pPr>
            <w:r w:rsidRPr="0009211F">
              <w:rPr>
                <w:bCs/>
                <w:noProof/>
              </w:rPr>
              <w:t>156</w:t>
            </w:r>
          </w:p>
        </w:tc>
        <w:tc>
          <w:tcPr>
            <w:tcW w:w="626" w:type="pct"/>
          </w:tcPr>
          <w:p w:rsidR="00B71864" w:rsidRPr="0009211F" w:rsidRDefault="00B71864" w:rsidP="00B71864">
            <w:pPr>
              <w:pStyle w:val="tabteksts"/>
              <w:jc w:val="right"/>
              <w:rPr>
                <w:bCs/>
                <w:noProof/>
              </w:rPr>
            </w:pPr>
            <w:r w:rsidRPr="0009211F">
              <w:rPr>
                <w:bCs/>
                <w:noProof/>
              </w:rPr>
              <w:t>15</w:t>
            </w:r>
            <w:r>
              <w:rPr>
                <w:bCs/>
                <w:noProof/>
              </w:rPr>
              <w:t>7</w:t>
            </w:r>
          </w:p>
        </w:tc>
        <w:tc>
          <w:tcPr>
            <w:tcW w:w="626" w:type="pct"/>
          </w:tcPr>
          <w:p w:rsidR="00B71864" w:rsidRPr="0009211F" w:rsidRDefault="00B71864" w:rsidP="00B71864">
            <w:pPr>
              <w:pStyle w:val="tabteksts"/>
              <w:jc w:val="right"/>
              <w:rPr>
                <w:bCs/>
                <w:noProof/>
              </w:rPr>
            </w:pPr>
            <w:r w:rsidRPr="0009211F">
              <w:rPr>
                <w:bCs/>
                <w:noProof/>
              </w:rPr>
              <w:t>15</w:t>
            </w:r>
            <w:r>
              <w:rPr>
                <w:bCs/>
                <w:noProof/>
              </w:rPr>
              <w:t>7</w:t>
            </w:r>
          </w:p>
        </w:tc>
        <w:tc>
          <w:tcPr>
            <w:tcW w:w="621" w:type="pct"/>
          </w:tcPr>
          <w:p w:rsidR="00B71864" w:rsidRPr="0009211F" w:rsidRDefault="00B71864" w:rsidP="00B71864">
            <w:pPr>
              <w:pStyle w:val="tabteksts"/>
              <w:jc w:val="right"/>
              <w:rPr>
                <w:bCs/>
                <w:noProof/>
              </w:rPr>
            </w:pPr>
            <w:r w:rsidRPr="0009211F">
              <w:rPr>
                <w:bCs/>
                <w:noProof/>
              </w:rPr>
              <w:t>15</w:t>
            </w:r>
            <w:r>
              <w:rPr>
                <w:bCs/>
                <w:noProof/>
              </w:rPr>
              <w:t>7</w:t>
            </w:r>
          </w:p>
        </w:tc>
      </w:tr>
      <w:tr w:rsidR="00B71864" w:rsidRPr="0009211F" w:rsidTr="00B71864">
        <w:tc>
          <w:tcPr>
            <w:tcW w:w="1915" w:type="pct"/>
          </w:tcPr>
          <w:p w:rsidR="00B71864" w:rsidRPr="0009211F" w:rsidRDefault="00B71864" w:rsidP="00B71864">
            <w:pPr>
              <w:pStyle w:val="tabteksts"/>
              <w:rPr>
                <w:noProof/>
                <w:szCs w:val="18"/>
                <w:lang w:eastAsia="lv-LV"/>
              </w:rPr>
            </w:pPr>
            <w:r w:rsidRPr="0009211F">
              <w:rPr>
                <w:noProof/>
                <w:szCs w:val="18"/>
              </w:rPr>
              <w:t xml:space="preserve">Vidējā atlīdzība amata vietai </w:t>
            </w:r>
            <w:r w:rsidRPr="0009211F">
              <w:rPr>
                <w:noProof/>
                <w:szCs w:val="18"/>
                <w:lang w:eastAsia="lv-LV"/>
              </w:rPr>
              <w:t xml:space="preserve">(mēnesī), </w:t>
            </w:r>
            <w:r w:rsidRPr="0009211F">
              <w:rPr>
                <w:i/>
                <w:noProof/>
                <w:szCs w:val="18"/>
              </w:rPr>
              <w:t>euro</w:t>
            </w:r>
          </w:p>
        </w:tc>
        <w:tc>
          <w:tcPr>
            <w:tcW w:w="664" w:type="pct"/>
          </w:tcPr>
          <w:p w:rsidR="00B71864" w:rsidRPr="0009211F" w:rsidRDefault="00B71864" w:rsidP="00B71864">
            <w:pPr>
              <w:pStyle w:val="tabteksts"/>
              <w:jc w:val="right"/>
              <w:rPr>
                <w:noProof/>
              </w:rPr>
            </w:pPr>
            <w:r w:rsidRPr="0009211F">
              <w:rPr>
                <w:noProof/>
              </w:rPr>
              <w:t>1 240</w:t>
            </w:r>
          </w:p>
        </w:tc>
        <w:tc>
          <w:tcPr>
            <w:tcW w:w="549" w:type="pct"/>
          </w:tcPr>
          <w:p w:rsidR="00B71864" w:rsidRPr="0009211F" w:rsidRDefault="00B71864" w:rsidP="00B71864">
            <w:pPr>
              <w:pStyle w:val="tabteksts"/>
              <w:jc w:val="right"/>
              <w:rPr>
                <w:bCs/>
                <w:noProof/>
              </w:rPr>
            </w:pPr>
            <w:r w:rsidRPr="0009211F">
              <w:rPr>
                <w:bCs/>
                <w:noProof/>
              </w:rPr>
              <w:t>1 249,6</w:t>
            </w:r>
          </w:p>
        </w:tc>
        <w:tc>
          <w:tcPr>
            <w:tcW w:w="626" w:type="pct"/>
          </w:tcPr>
          <w:p w:rsidR="00B71864" w:rsidRPr="0009211F" w:rsidRDefault="00B71864" w:rsidP="00B71864">
            <w:pPr>
              <w:pStyle w:val="tabteksts"/>
              <w:jc w:val="right"/>
              <w:rPr>
                <w:bCs/>
                <w:noProof/>
              </w:rPr>
            </w:pPr>
            <w:r w:rsidRPr="0009211F">
              <w:rPr>
                <w:bCs/>
                <w:noProof/>
              </w:rPr>
              <w:t>1</w:t>
            </w:r>
            <w:r>
              <w:rPr>
                <w:bCs/>
                <w:noProof/>
              </w:rPr>
              <w:t> 344</w:t>
            </w:r>
            <w:r w:rsidRPr="0009211F">
              <w:rPr>
                <w:bCs/>
                <w:noProof/>
              </w:rPr>
              <w:t>,</w:t>
            </w:r>
            <w:r>
              <w:rPr>
                <w:bCs/>
                <w:noProof/>
              </w:rPr>
              <w:t>2</w:t>
            </w:r>
          </w:p>
        </w:tc>
        <w:tc>
          <w:tcPr>
            <w:tcW w:w="626" w:type="pct"/>
          </w:tcPr>
          <w:p w:rsidR="00B71864" w:rsidRPr="0009211F" w:rsidRDefault="00B71864" w:rsidP="00B71864">
            <w:pPr>
              <w:pStyle w:val="tabteksts"/>
              <w:jc w:val="right"/>
              <w:rPr>
                <w:bCs/>
                <w:noProof/>
              </w:rPr>
            </w:pPr>
            <w:r w:rsidRPr="0009211F">
              <w:rPr>
                <w:bCs/>
                <w:noProof/>
              </w:rPr>
              <w:t>1</w:t>
            </w:r>
            <w:r>
              <w:rPr>
                <w:bCs/>
                <w:noProof/>
              </w:rPr>
              <w:t> 344</w:t>
            </w:r>
            <w:r w:rsidRPr="0009211F">
              <w:rPr>
                <w:bCs/>
                <w:noProof/>
              </w:rPr>
              <w:t>,</w:t>
            </w:r>
            <w:r>
              <w:rPr>
                <w:bCs/>
                <w:noProof/>
              </w:rPr>
              <w:t>2</w:t>
            </w:r>
          </w:p>
        </w:tc>
        <w:tc>
          <w:tcPr>
            <w:tcW w:w="621" w:type="pct"/>
          </w:tcPr>
          <w:p w:rsidR="00B71864" w:rsidRPr="0009211F" w:rsidRDefault="00B71864" w:rsidP="00B71864">
            <w:pPr>
              <w:pStyle w:val="tabteksts"/>
              <w:jc w:val="right"/>
              <w:rPr>
                <w:bCs/>
                <w:noProof/>
              </w:rPr>
            </w:pPr>
            <w:r w:rsidRPr="0009211F">
              <w:rPr>
                <w:bCs/>
                <w:noProof/>
              </w:rPr>
              <w:t>1</w:t>
            </w:r>
            <w:r>
              <w:rPr>
                <w:bCs/>
                <w:noProof/>
              </w:rPr>
              <w:t> 344</w:t>
            </w:r>
            <w:r w:rsidRPr="0009211F">
              <w:rPr>
                <w:bCs/>
                <w:noProof/>
              </w:rPr>
              <w:t>,</w:t>
            </w:r>
            <w:r>
              <w:rPr>
                <w:bCs/>
                <w:noProof/>
              </w:rPr>
              <w:t>2</w:t>
            </w:r>
          </w:p>
        </w:tc>
      </w:tr>
    </w:tbl>
    <w:p w:rsidR="00B71864" w:rsidRPr="00C32F7B" w:rsidRDefault="00912447" w:rsidP="00B71864">
      <w:pPr>
        <w:ind w:firstLine="0"/>
        <w:rPr>
          <w:i/>
          <w:iCs/>
          <w:sz w:val="18"/>
          <w:szCs w:val="18"/>
          <w:lang w:eastAsia="lv-LV"/>
        </w:rPr>
      </w:pPr>
      <w:r w:rsidRPr="00912447">
        <w:rPr>
          <w:i/>
          <w:noProof/>
          <w:sz w:val="18"/>
          <w:szCs w:val="18"/>
          <w:vertAlign w:val="superscript"/>
        </w:rPr>
        <w:t>47</w:t>
      </w:r>
      <w:r>
        <w:rPr>
          <w:i/>
          <w:noProof/>
          <w:sz w:val="18"/>
          <w:szCs w:val="18"/>
        </w:rPr>
        <w:t xml:space="preserve"> </w:t>
      </w:r>
      <w:r w:rsidR="00B71864" w:rsidRPr="00C32F7B">
        <w:rPr>
          <w:i/>
          <w:noProof/>
          <w:sz w:val="18"/>
          <w:szCs w:val="18"/>
        </w:rPr>
        <w:t>2019.-2021.gadam ik gadu</w:t>
      </w:r>
      <w:r w:rsidR="00B71864" w:rsidRPr="00C32F7B">
        <w:rPr>
          <w:i/>
          <w:noProof/>
          <w:sz w:val="18"/>
          <w:szCs w:val="18"/>
          <w:lang w:eastAsia="lv-LV"/>
        </w:rPr>
        <w:t xml:space="preserve"> palielināts amata vietu skaits par 1 amata vietu atbilstoši Ministru kabineta 2018</w:t>
      </w:r>
      <w:r>
        <w:rPr>
          <w:i/>
          <w:noProof/>
          <w:sz w:val="18"/>
          <w:szCs w:val="18"/>
          <w:lang w:eastAsia="lv-LV"/>
        </w:rPr>
        <w:t>.gada 29.maija rīkojumam Nr.227</w:t>
      </w:r>
    </w:p>
    <w:p w:rsidR="00C32F7B" w:rsidRDefault="00C32F7B" w:rsidP="00C32F7B">
      <w:pPr>
        <w:spacing w:after="120"/>
        <w:ind w:right="567" w:firstLine="0"/>
        <w:jc w:val="center"/>
        <w:rPr>
          <w:b/>
          <w:noProof/>
          <w:szCs w:val="24"/>
          <w:lang w:eastAsia="lv-LV"/>
        </w:rPr>
      </w:pPr>
    </w:p>
    <w:p w:rsidR="00B71864" w:rsidRPr="0009211F" w:rsidRDefault="00B71864" w:rsidP="00C32F7B">
      <w:pPr>
        <w:spacing w:after="120"/>
        <w:ind w:right="567" w:firstLine="0"/>
        <w:jc w:val="center"/>
        <w:rPr>
          <w:b/>
          <w:noProof/>
          <w:szCs w:val="24"/>
          <w:lang w:eastAsia="lv-LV"/>
        </w:rPr>
      </w:pPr>
      <w:r w:rsidRPr="0009211F">
        <w:rPr>
          <w:b/>
          <w:noProof/>
          <w:szCs w:val="24"/>
          <w:lang w:eastAsia="lv-LV"/>
        </w:rPr>
        <w:t xml:space="preserve">Izmaiņas izdevumos, salīdzinot </w:t>
      </w:r>
      <w:r>
        <w:rPr>
          <w:b/>
          <w:noProof/>
          <w:szCs w:val="24"/>
          <w:lang w:eastAsia="lv-LV"/>
        </w:rPr>
        <w:t>2019.gada p</w:t>
      </w:r>
      <w:r w:rsidR="009E0625">
        <w:rPr>
          <w:b/>
          <w:noProof/>
          <w:szCs w:val="24"/>
          <w:lang w:eastAsia="lv-LV"/>
        </w:rPr>
        <w:t>lān</w:t>
      </w:r>
      <w:r w:rsidRPr="0009211F">
        <w:rPr>
          <w:b/>
          <w:noProof/>
          <w:szCs w:val="24"/>
          <w:lang w:eastAsia="lv-LV"/>
        </w:rPr>
        <w:t>u ar 2018.gada plānu</w:t>
      </w:r>
    </w:p>
    <w:p w:rsidR="00B71864" w:rsidRPr="0009211F" w:rsidRDefault="00C32F7B" w:rsidP="00213DBA">
      <w:pPr>
        <w:ind w:right="-19" w:firstLine="0"/>
        <w:jc w:val="right"/>
        <w:rPr>
          <w:i/>
          <w:noProof/>
          <w:sz w:val="18"/>
          <w:szCs w:val="18"/>
        </w:rPr>
      </w:pPr>
      <w:r>
        <w:rPr>
          <w:i/>
          <w:noProof/>
          <w:sz w:val="18"/>
          <w:szCs w:val="18"/>
        </w:rPr>
        <w:t>E</w:t>
      </w:r>
      <w:r w:rsidR="00B71864" w:rsidRPr="0009211F">
        <w:rPr>
          <w:i/>
          <w:noProof/>
          <w:sz w:val="18"/>
          <w:szCs w:val="18"/>
        </w:rPr>
        <w:t>uro</w:t>
      </w:r>
    </w:p>
    <w:tbl>
      <w:tblPr>
        <w:tblW w:w="90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1"/>
        <w:gridCol w:w="1277"/>
        <w:gridCol w:w="1277"/>
        <w:gridCol w:w="1277"/>
      </w:tblGrid>
      <w:tr w:rsidR="00B71864" w:rsidRPr="0009211F" w:rsidTr="00B71864">
        <w:tc>
          <w:tcPr>
            <w:tcW w:w="5241" w:type="dxa"/>
            <w:vAlign w:val="center"/>
          </w:tcPr>
          <w:p w:rsidR="00B71864" w:rsidRPr="0009211F" w:rsidRDefault="00B71864" w:rsidP="00B71864">
            <w:pPr>
              <w:ind w:right="567" w:firstLine="0"/>
              <w:jc w:val="center"/>
              <w:rPr>
                <w:noProof/>
                <w:sz w:val="18"/>
                <w:szCs w:val="24"/>
              </w:rPr>
            </w:pPr>
            <w:r w:rsidRPr="0009211F">
              <w:rPr>
                <w:noProof/>
                <w:sz w:val="18"/>
                <w:szCs w:val="18"/>
                <w:lang w:eastAsia="lv-LV"/>
              </w:rPr>
              <w:t>Pasākums</w:t>
            </w:r>
          </w:p>
        </w:tc>
        <w:tc>
          <w:tcPr>
            <w:tcW w:w="1277" w:type="dxa"/>
            <w:vAlign w:val="center"/>
          </w:tcPr>
          <w:p w:rsidR="00B71864" w:rsidRPr="0009211F" w:rsidRDefault="00B71864" w:rsidP="00B71864">
            <w:pPr>
              <w:ind w:left="-105" w:right="38" w:firstLine="0"/>
              <w:jc w:val="center"/>
              <w:rPr>
                <w:noProof/>
                <w:sz w:val="18"/>
                <w:szCs w:val="24"/>
                <w:lang w:eastAsia="lv-LV"/>
              </w:rPr>
            </w:pPr>
            <w:r w:rsidRPr="0009211F">
              <w:rPr>
                <w:noProof/>
                <w:sz w:val="18"/>
                <w:szCs w:val="18"/>
                <w:lang w:eastAsia="lv-LV"/>
              </w:rPr>
              <w:t>Samazinājums</w:t>
            </w:r>
          </w:p>
        </w:tc>
        <w:tc>
          <w:tcPr>
            <w:tcW w:w="1277" w:type="dxa"/>
            <w:vAlign w:val="center"/>
          </w:tcPr>
          <w:p w:rsidR="00B71864" w:rsidRPr="0009211F" w:rsidRDefault="00B71864" w:rsidP="00B71864">
            <w:pPr>
              <w:ind w:left="-109" w:right="38" w:firstLine="0"/>
              <w:jc w:val="center"/>
              <w:rPr>
                <w:noProof/>
                <w:sz w:val="18"/>
                <w:szCs w:val="24"/>
                <w:lang w:eastAsia="lv-LV"/>
              </w:rPr>
            </w:pPr>
            <w:r w:rsidRPr="0009211F">
              <w:rPr>
                <w:noProof/>
                <w:sz w:val="18"/>
                <w:szCs w:val="18"/>
                <w:lang w:eastAsia="lv-LV"/>
              </w:rPr>
              <w:t>Palielinājums</w:t>
            </w:r>
          </w:p>
        </w:tc>
        <w:tc>
          <w:tcPr>
            <w:tcW w:w="1277" w:type="dxa"/>
            <w:vAlign w:val="center"/>
          </w:tcPr>
          <w:p w:rsidR="00B71864" w:rsidRPr="0009211F" w:rsidRDefault="00B71864" w:rsidP="00B71864">
            <w:pPr>
              <w:ind w:left="-109" w:right="38" w:firstLine="0"/>
              <w:jc w:val="center"/>
              <w:rPr>
                <w:noProof/>
                <w:sz w:val="18"/>
                <w:szCs w:val="24"/>
                <w:lang w:eastAsia="lv-LV"/>
              </w:rPr>
            </w:pPr>
            <w:r w:rsidRPr="0009211F">
              <w:rPr>
                <w:noProof/>
                <w:sz w:val="18"/>
                <w:szCs w:val="18"/>
                <w:lang w:eastAsia="lv-LV"/>
              </w:rPr>
              <w:t>Izmaiņas</w:t>
            </w:r>
          </w:p>
        </w:tc>
      </w:tr>
      <w:tr w:rsidR="00B71864" w:rsidRPr="0009211F" w:rsidTr="00B71864">
        <w:trPr>
          <w:tblHeader/>
        </w:trPr>
        <w:tc>
          <w:tcPr>
            <w:tcW w:w="5241" w:type="dxa"/>
            <w:shd w:val="clear" w:color="auto" w:fill="D9D9D9" w:themeFill="background1" w:themeFillShade="D9"/>
          </w:tcPr>
          <w:p w:rsidR="00B71864" w:rsidRPr="0009211F" w:rsidRDefault="00B71864" w:rsidP="00B71864">
            <w:pPr>
              <w:ind w:right="567" w:firstLine="0"/>
              <w:rPr>
                <w:noProof/>
                <w:sz w:val="18"/>
                <w:szCs w:val="18"/>
              </w:rPr>
            </w:pPr>
            <w:r w:rsidRPr="0009211F">
              <w:rPr>
                <w:b/>
                <w:bCs/>
                <w:noProof/>
                <w:sz w:val="18"/>
                <w:szCs w:val="18"/>
                <w:lang w:eastAsia="lv-LV"/>
              </w:rPr>
              <w:t>Izdevumi - kopā</w:t>
            </w:r>
          </w:p>
        </w:tc>
        <w:tc>
          <w:tcPr>
            <w:tcW w:w="1277" w:type="dxa"/>
            <w:shd w:val="clear" w:color="auto" w:fill="D9D9D9" w:themeFill="background1" w:themeFillShade="D9"/>
          </w:tcPr>
          <w:p w:rsidR="00B71864" w:rsidRPr="0009211F" w:rsidRDefault="00B71864" w:rsidP="00B71864">
            <w:pPr>
              <w:ind w:left="-109" w:right="38" w:firstLine="0"/>
              <w:jc w:val="right"/>
              <w:rPr>
                <w:b/>
                <w:noProof/>
                <w:sz w:val="18"/>
                <w:szCs w:val="18"/>
              </w:rPr>
            </w:pPr>
            <w:r w:rsidRPr="0009211F">
              <w:rPr>
                <w:b/>
                <w:noProof/>
                <w:sz w:val="18"/>
                <w:szCs w:val="18"/>
              </w:rPr>
              <w:t>207</w:t>
            </w:r>
          </w:p>
        </w:tc>
        <w:tc>
          <w:tcPr>
            <w:tcW w:w="1277" w:type="dxa"/>
            <w:shd w:val="clear" w:color="auto" w:fill="D9D9D9" w:themeFill="background1" w:themeFillShade="D9"/>
          </w:tcPr>
          <w:p w:rsidR="00B71864" w:rsidRPr="0009211F" w:rsidRDefault="00B71864" w:rsidP="00B71864">
            <w:pPr>
              <w:ind w:left="-109" w:right="38" w:firstLine="0"/>
              <w:jc w:val="right"/>
              <w:rPr>
                <w:b/>
                <w:noProof/>
                <w:sz w:val="18"/>
                <w:szCs w:val="18"/>
              </w:rPr>
            </w:pPr>
            <w:r w:rsidRPr="0009211F">
              <w:rPr>
                <w:b/>
                <w:noProof/>
                <w:sz w:val="18"/>
                <w:szCs w:val="18"/>
              </w:rPr>
              <w:t>255 652</w:t>
            </w:r>
          </w:p>
        </w:tc>
        <w:tc>
          <w:tcPr>
            <w:tcW w:w="1277" w:type="dxa"/>
            <w:shd w:val="clear" w:color="auto" w:fill="D9D9D9" w:themeFill="background1" w:themeFillShade="D9"/>
          </w:tcPr>
          <w:p w:rsidR="00B71864" w:rsidRPr="0009211F" w:rsidRDefault="00B71864" w:rsidP="00B71864">
            <w:pPr>
              <w:ind w:left="-109" w:right="38" w:firstLine="0"/>
              <w:jc w:val="right"/>
              <w:rPr>
                <w:b/>
                <w:noProof/>
                <w:sz w:val="18"/>
                <w:szCs w:val="18"/>
              </w:rPr>
            </w:pPr>
            <w:r w:rsidRPr="0009211F">
              <w:rPr>
                <w:b/>
                <w:noProof/>
                <w:sz w:val="18"/>
                <w:szCs w:val="18"/>
              </w:rPr>
              <w:t>255 445</w:t>
            </w:r>
          </w:p>
        </w:tc>
      </w:tr>
      <w:tr w:rsidR="00B71864" w:rsidRPr="0009211F" w:rsidTr="00B71864">
        <w:trPr>
          <w:tblHeader/>
        </w:trPr>
        <w:tc>
          <w:tcPr>
            <w:tcW w:w="9072" w:type="dxa"/>
            <w:gridSpan w:val="4"/>
          </w:tcPr>
          <w:p w:rsidR="00B71864" w:rsidRPr="0009211F" w:rsidRDefault="00B71864" w:rsidP="00B71864">
            <w:pPr>
              <w:ind w:left="-109" w:right="38" w:firstLine="425"/>
              <w:jc w:val="left"/>
              <w:rPr>
                <w:noProof/>
                <w:sz w:val="16"/>
                <w:szCs w:val="24"/>
              </w:rPr>
            </w:pPr>
            <w:r w:rsidRPr="0009211F">
              <w:rPr>
                <w:i/>
                <w:noProof/>
                <w:sz w:val="18"/>
                <w:szCs w:val="18"/>
                <w:lang w:eastAsia="lv-LV"/>
              </w:rPr>
              <w:t>t. sk.:</w:t>
            </w:r>
          </w:p>
        </w:tc>
      </w:tr>
      <w:tr w:rsidR="00B71864" w:rsidRPr="0009211F" w:rsidTr="00B71864">
        <w:trPr>
          <w:tblHeader/>
        </w:trPr>
        <w:tc>
          <w:tcPr>
            <w:tcW w:w="5241" w:type="dxa"/>
            <w:shd w:val="clear" w:color="auto" w:fill="F2F2F2" w:themeFill="background1" w:themeFillShade="F2"/>
          </w:tcPr>
          <w:p w:rsidR="00B71864" w:rsidRPr="0009211F" w:rsidRDefault="00B71864" w:rsidP="00B71864">
            <w:pPr>
              <w:ind w:right="567" w:firstLine="0"/>
              <w:rPr>
                <w:b/>
                <w:bCs/>
                <w:noProof/>
                <w:sz w:val="18"/>
                <w:szCs w:val="18"/>
                <w:u w:val="single"/>
                <w:lang w:eastAsia="lv-LV"/>
              </w:rPr>
            </w:pPr>
            <w:r w:rsidRPr="0009211F">
              <w:rPr>
                <w:noProof/>
                <w:sz w:val="18"/>
                <w:szCs w:val="18"/>
                <w:u w:val="single"/>
                <w:lang w:eastAsia="lv-LV"/>
              </w:rPr>
              <w:t>Vienreizēji pasākumi</w:t>
            </w:r>
          </w:p>
        </w:tc>
        <w:tc>
          <w:tcPr>
            <w:tcW w:w="1277" w:type="dxa"/>
            <w:shd w:val="clear" w:color="auto" w:fill="F2F2F2" w:themeFill="background1" w:themeFillShade="F2"/>
          </w:tcPr>
          <w:p w:rsidR="00B71864" w:rsidRPr="0009211F" w:rsidRDefault="00B71864" w:rsidP="00B71864">
            <w:pPr>
              <w:ind w:left="-109" w:firstLine="0"/>
              <w:jc w:val="center"/>
              <w:rPr>
                <w:b/>
                <w:noProof/>
                <w:sz w:val="18"/>
                <w:szCs w:val="18"/>
              </w:rPr>
            </w:pPr>
            <w:r w:rsidRPr="0009211F">
              <w:rPr>
                <w:noProof/>
                <w:sz w:val="18"/>
                <w:szCs w:val="18"/>
              </w:rPr>
              <w:t>-</w:t>
            </w:r>
          </w:p>
        </w:tc>
        <w:tc>
          <w:tcPr>
            <w:tcW w:w="1277" w:type="dxa"/>
            <w:shd w:val="clear" w:color="auto" w:fill="F2F2F2" w:themeFill="background1" w:themeFillShade="F2"/>
          </w:tcPr>
          <w:p w:rsidR="00B71864" w:rsidRPr="0009211F" w:rsidRDefault="00B71864" w:rsidP="00B71864">
            <w:pPr>
              <w:ind w:left="-109" w:firstLine="0"/>
              <w:jc w:val="right"/>
              <w:rPr>
                <w:noProof/>
                <w:sz w:val="18"/>
                <w:szCs w:val="18"/>
              </w:rPr>
            </w:pPr>
            <w:r w:rsidRPr="0009211F">
              <w:rPr>
                <w:noProof/>
                <w:sz w:val="18"/>
                <w:szCs w:val="18"/>
              </w:rPr>
              <w:t>61 556</w:t>
            </w:r>
          </w:p>
        </w:tc>
        <w:tc>
          <w:tcPr>
            <w:tcW w:w="1277" w:type="dxa"/>
            <w:shd w:val="clear" w:color="auto" w:fill="F2F2F2" w:themeFill="background1" w:themeFillShade="F2"/>
          </w:tcPr>
          <w:p w:rsidR="00B71864" w:rsidRPr="0009211F" w:rsidRDefault="00B71864" w:rsidP="00B71864">
            <w:pPr>
              <w:ind w:left="-109" w:firstLine="0"/>
              <w:jc w:val="right"/>
              <w:rPr>
                <w:noProof/>
                <w:sz w:val="18"/>
                <w:szCs w:val="18"/>
              </w:rPr>
            </w:pPr>
            <w:r w:rsidRPr="0009211F">
              <w:rPr>
                <w:noProof/>
                <w:sz w:val="18"/>
                <w:szCs w:val="18"/>
              </w:rPr>
              <w:t>61 556</w:t>
            </w:r>
          </w:p>
        </w:tc>
      </w:tr>
      <w:tr w:rsidR="00B71864" w:rsidRPr="0009211F" w:rsidTr="00B71864">
        <w:trPr>
          <w:tblHeader/>
        </w:trPr>
        <w:tc>
          <w:tcPr>
            <w:tcW w:w="5241" w:type="dxa"/>
          </w:tcPr>
          <w:p w:rsidR="00B71864" w:rsidRPr="0009211F" w:rsidRDefault="00B71864" w:rsidP="00B71864">
            <w:pPr>
              <w:ind w:right="31" w:firstLine="0"/>
              <w:rPr>
                <w:bCs/>
                <w:i/>
                <w:sz w:val="18"/>
                <w:szCs w:val="18"/>
              </w:rPr>
            </w:pPr>
            <w:r w:rsidRPr="0009211F">
              <w:rPr>
                <w:bCs/>
                <w:i/>
                <w:sz w:val="18"/>
                <w:szCs w:val="18"/>
              </w:rPr>
              <w:t>HIV pacientu nodrošināšanai ar atbalsta personām, pārdalot finansējumu no 74.budžeta resora 08.00.00 programmas “Veselības aprūpes sistēmas reformas ieviešanas finansējums”</w:t>
            </w:r>
            <w:r>
              <w:rPr>
                <w:bCs/>
                <w:i/>
                <w:sz w:val="18"/>
                <w:szCs w:val="18"/>
              </w:rPr>
              <w:t>,</w:t>
            </w:r>
            <w:r w:rsidRPr="0009211F">
              <w:rPr>
                <w:bCs/>
                <w:i/>
                <w:sz w:val="18"/>
                <w:szCs w:val="18"/>
              </w:rPr>
              <w:t xml:space="preserve"> atbilstoši </w:t>
            </w:r>
            <w:r>
              <w:rPr>
                <w:bCs/>
                <w:i/>
                <w:sz w:val="18"/>
                <w:szCs w:val="18"/>
              </w:rPr>
              <w:t>Ministru kabineta 2019.gada  8.janvāra sēdes protokola Nr.1, 33</w:t>
            </w:r>
            <w:r w:rsidRPr="0009211F">
              <w:rPr>
                <w:i/>
                <w:noProof/>
                <w:sz w:val="18"/>
                <w:szCs w:val="18"/>
                <w:lang w:eastAsia="lv-LV"/>
              </w:rPr>
              <w:t xml:space="preserve">.§ </w:t>
            </w:r>
            <w:r>
              <w:rPr>
                <w:i/>
                <w:noProof/>
                <w:sz w:val="18"/>
                <w:szCs w:val="18"/>
                <w:lang w:eastAsia="lv-LV"/>
              </w:rPr>
              <w:t>4.3.</w:t>
            </w:r>
            <w:r w:rsidRPr="0009211F">
              <w:rPr>
                <w:i/>
                <w:noProof/>
                <w:sz w:val="18"/>
                <w:szCs w:val="18"/>
                <w:lang w:eastAsia="lv-LV"/>
              </w:rPr>
              <w:t>3.1.apakšpunktam</w:t>
            </w:r>
          </w:p>
        </w:tc>
        <w:tc>
          <w:tcPr>
            <w:tcW w:w="1277" w:type="dxa"/>
          </w:tcPr>
          <w:p w:rsidR="00B71864" w:rsidRPr="0009211F" w:rsidRDefault="00B71864" w:rsidP="00B71864">
            <w:pPr>
              <w:ind w:left="-109" w:firstLine="0"/>
              <w:jc w:val="center"/>
              <w:rPr>
                <w:noProof/>
                <w:sz w:val="18"/>
                <w:szCs w:val="18"/>
              </w:rPr>
            </w:pPr>
          </w:p>
        </w:tc>
        <w:tc>
          <w:tcPr>
            <w:tcW w:w="1277" w:type="dxa"/>
            <w:shd w:val="clear" w:color="auto" w:fill="auto"/>
          </w:tcPr>
          <w:p w:rsidR="00B71864" w:rsidRPr="0009211F" w:rsidRDefault="00B71864" w:rsidP="00B71864">
            <w:pPr>
              <w:ind w:left="-109" w:firstLine="0"/>
              <w:jc w:val="right"/>
              <w:rPr>
                <w:noProof/>
                <w:sz w:val="18"/>
                <w:szCs w:val="18"/>
              </w:rPr>
            </w:pPr>
            <w:r w:rsidRPr="0009211F">
              <w:rPr>
                <w:noProof/>
                <w:sz w:val="18"/>
                <w:szCs w:val="18"/>
              </w:rPr>
              <w:t>14 000</w:t>
            </w:r>
          </w:p>
        </w:tc>
        <w:tc>
          <w:tcPr>
            <w:tcW w:w="1277" w:type="dxa"/>
            <w:shd w:val="clear" w:color="auto" w:fill="auto"/>
          </w:tcPr>
          <w:p w:rsidR="00B71864" w:rsidRPr="0009211F" w:rsidRDefault="00B71864" w:rsidP="00B71864">
            <w:pPr>
              <w:ind w:left="-109" w:firstLine="0"/>
              <w:jc w:val="right"/>
              <w:rPr>
                <w:noProof/>
                <w:sz w:val="18"/>
                <w:szCs w:val="18"/>
              </w:rPr>
            </w:pPr>
            <w:r w:rsidRPr="0009211F">
              <w:rPr>
                <w:noProof/>
                <w:sz w:val="18"/>
                <w:szCs w:val="18"/>
              </w:rPr>
              <w:t>14 000</w:t>
            </w:r>
          </w:p>
        </w:tc>
      </w:tr>
      <w:tr w:rsidR="00B71864" w:rsidRPr="0009211F" w:rsidTr="00B71864">
        <w:trPr>
          <w:tblHeader/>
        </w:trPr>
        <w:tc>
          <w:tcPr>
            <w:tcW w:w="5241" w:type="dxa"/>
          </w:tcPr>
          <w:p w:rsidR="00B71864" w:rsidRPr="0009211F" w:rsidRDefault="00B71864" w:rsidP="00B71864">
            <w:pPr>
              <w:ind w:right="31" w:firstLine="0"/>
              <w:rPr>
                <w:bCs/>
                <w:i/>
                <w:sz w:val="18"/>
                <w:szCs w:val="18"/>
              </w:rPr>
            </w:pPr>
            <w:r w:rsidRPr="0009211F">
              <w:rPr>
                <w:bCs/>
                <w:i/>
                <w:sz w:val="18"/>
                <w:szCs w:val="18"/>
              </w:rPr>
              <w:t>Pacientu meklēšanas kabineta darbības nodrošināšanai, pārdalot finansējumu no 74.budžeta resora 08.00.00 programmas “Veselības aprūpes sistēmas reformas ieviešanas finansējums”</w:t>
            </w:r>
            <w:r>
              <w:rPr>
                <w:bCs/>
                <w:i/>
                <w:sz w:val="18"/>
                <w:szCs w:val="18"/>
              </w:rPr>
              <w:t>,</w:t>
            </w:r>
            <w:r w:rsidRPr="0009211F">
              <w:rPr>
                <w:bCs/>
                <w:i/>
                <w:sz w:val="18"/>
                <w:szCs w:val="18"/>
              </w:rPr>
              <w:t xml:space="preserve"> atbilstoši </w:t>
            </w:r>
            <w:r>
              <w:rPr>
                <w:bCs/>
                <w:i/>
                <w:sz w:val="18"/>
                <w:szCs w:val="18"/>
              </w:rPr>
              <w:t>Ministru kabineta 2019.gada  8.janvāra sēdes protokola Nr.1, 33</w:t>
            </w:r>
            <w:r w:rsidRPr="0009211F">
              <w:rPr>
                <w:i/>
                <w:noProof/>
                <w:sz w:val="18"/>
                <w:szCs w:val="18"/>
                <w:lang w:eastAsia="lv-LV"/>
              </w:rPr>
              <w:t xml:space="preserve">.§ </w:t>
            </w:r>
            <w:r>
              <w:rPr>
                <w:i/>
                <w:noProof/>
                <w:sz w:val="18"/>
                <w:szCs w:val="18"/>
                <w:lang w:eastAsia="lv-LV"/>
              </w:rPr>
              <w:t>4.3.3.2</w:t>
            </w:r>
            <w:r w:rsidRPr="0009211F">
              <w:rPr>
                <w:i/>
                <w:noProof/>
                <w:sz w:val="18"/>
                <w:szCs w:val="18"/>
                <w:lang w:eastAsia="lv-LV"/>
              </w:rPr>
              <w:t>.apakšpunktam</w:t>
            </w:r>
          </w:p>
        </w:tc>
        <w:tc>
          <w:tcPr>
            <w:tcW w:w="1277" w:type="dxa"/>
          </w:tcPr>
          <w:p w:rsidR="00B71864" w:rsidRPr="0009211F" w:rsidRDefault="00B71864" w:rsidP="00B71864">
            <w:pPr>
              <w:ind w:left="-109" w:firstLine="0"/>
              <w:jc w:val="center"/>
              <w:rPr>
                <w:noProof/>
                <w:sz w:val="18"/>
                <w:szCs w:val="18"/>
              </w:rPr>
            </w:pPr>
          </w:p>
        </w:tc>
        <w:tc>
          <w:tcPr>
            <w:tcW w:w="1277" w:type="dxa"/>
            <w:shd w:val="clear" w:color="auto" w:fill="auto"/>
          </w:tcPr>
          <w:p w:rsidR="00B71864" w:rsidRPr="0009211F" w:rsidRDefault="00B71864" w:rsidP="00B71864">
            <w:pPr>
              <w:ind w:left="-109" w:firstLine="0"/>
              <w:jc w:val="right"/>
              <w:rPr>
                <w:noProof/>
                <w:sz w:val="18"/>
                <w:szCs w:val="18"/>
              </w:rPr>
            </w:pPr>
            <w:r w:rsidRPr="0009211F">
              <w:rPr>
                <w:noProof/>
                <w:sz w:val="18"/>
                <w:szCs w:val="18"/>
              </w:rPr>
              <w:t>47 556</w:t>
            </w:r>
          </w:p>
        </w:tc>
        <w:tc>
          <w:tcPr>
            <w:tcW w:w="1277" w:type="dxa"/>
            <w:shd w:val="clear" w:color="auto" w:fill="auto"/>
          </w:tcPr>
          <w:p w:rsidR="00B71864" w:rsidRPr="0009211F" w:rsidRDefault="00B71864" w:rsidP="00B71864">
            <w:pPr>
              <w:ind w:left="-109" w:firstLine="0"/>
              <w:jc w:val="right"/>
              <w:rPr>
                <w:noProof/>
                <w:sz w:val="18"/>
                <w:szCs w:val="18"/>
              </w:rPr>
            </w:pPr>
            <w:r w:rsidRPr="0009211F">
              <w:rPr>
                <w:noProof/>
                <w:sz w:val="18"/>
                <w:szCs w:val="18"/>
              </w:rPr>
              <w:t>47 556</w:t>
            </w:r>
          </w:p>
        </w:tc>
      </w:tr>
      <w:tr w:rsidR="00B71864" w:rsidRPr="0009211F" w:rsidTr="00B71864">
        <w:trPr>
          <w:tblHeader/>
        </w:trPr>
        <w:tc>
          <w:tcPr>
            <w:tcW w:w="524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B71864" w:rsidRPr="0009211F" w:rsidRDefault="00B71864" w:rsidP="00B71864">
            <w:pPr>
              <w:ind w:right="172" w:firstLine="0"/>
              <w:rPr>
                <w:noProof/>
                <w:sz w:val="18"/>
                <w:szCs w:val="18"/>
                <w:u w:val="single"/>
                <w:lang w:eastAsia="lv-LV"/>
              </w:rPr>
            </w:pPr>
            <w:r w:rsidRPr="0009211F">
              <w:rPr>
                <w:noProof/>
                <w:sz w:val="18"/>
                <w:szCs w:val="18"/>
                <w:u w:val="single"/>
                <w:lang w:eastAsia="lv-LV"/>
              </w:rPr>
              <w:t>Strukturālas izmaiņas</w:t>
            </w:r>
          </w:p>
        </w:tc>
        <w:tc>
          <w:tcPr>
            <w:tcW w:w="127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B71864" w:rsidRPr="0009211F" w:rsidRDefault="00B71864" w:rsidP="00B71864">
            <w:pPr>
              <w:ind w:left="-109" w:firstLine="0"/>
              <w:jc w:val="center"/>
              <w:rPr>
                <w:noProof/>
                <w:sz w:val="18"/>
                <w:szCs w:val="18"/>
              </w:rPr>
            </w:pPr>
            <w:r w:rsidRPr="0009211F">
              <w:rPr>
                <w:noProof/>
                <w:sz w:val="18"/>
                <w:szCs w:val="18"/>
              </w:rPr>
              <w:t>-</w:t>
            </w:r>
          </w:p>
        </w:tc>
        <w:tc>
          <w:tcPr>
            <w:tcW w:w="127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B71864" w:rsidRPr="0009211F" w:rsidRDefault="00B71864" w:rsidP="00B71864">
            <w:pPr>
              <w:ind w:left="-109" w:firstLine="0"/>
              <w:jc w:val="right"/>
              <w:rPr>
                <w:noProof/>
                <w:sz w:val="18"/>
                <w:szCs w:val="18"/>
              </w:rPr>
            </w:pPr>
            <w:r>
              <w:rPr>
                <w:noProof/>
                <w:sz w:val="18"/>
                <w:szCs w:val="18"/>
              </w:rPr>
              <w:t>9 021</w:t>
            </w:r>
          </w:p>
        </w:tc>
        <w:tc>
          <w:tcPr>
            <w:tcW w:w="127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B71864" w:rsidRPr="0009211F" w:rsidRDefault="00B71864" w:rsidP="00B71864">
            <w:pPr>
              <w:ind w:left="-109" w:firstLine="0"/>
              <w:jc w:val="right"/>
              <w:rPr>
                <w:noProof/>
                <w:sz w:val="18"/>
                <w:szCs w:val="18"/>
              </w:rPr>
            </w:pPr>
            <w:r>
              <w:rPr>
                <w:noProof/>
                <w:sz w:val="18"/>
                <w:szCs w:val="18"/>
              </w:rPr>
              <w:t>9 021</w:t>
            </w:r>
          </w:p>
        </w:tc>
      </w:tr>
      <w:tr w:rsidR="00B71864" w:rsidRPr="0009211F" w:rsidTr="00B71864">
        <w:trPr>
          <w:trHeight w:val="722"/>
          <w:tblHeader/>
        </w:trPr>
        <w:tc>
          <w:tcPr>
            <w:tcW w:w="5241" w:type="dxa"/>
            <w:tcBorders>
              <w:top w:val="single" w:sz="4" w:space="0" w:color="000000"/>
              <w:left w:val="single" w:sz="4" w:space="0" w:color="000000"/>
              <w:bottom w:val="single" w:sz="4" w:space="0" w:color="000000"/>
              <w:right w:val="single" w:sz="4" w:space="0" w:color="000000"/>
            </w:tcBorders>
            <w:shd w:val="clear" w:color="auto" w:fill="auto"/>
          </w:tcPr>
          <w:p w:rsidR="00B71864" w:rsidRPr="0009211F" w:rsidRDefault="00B71864" w:rsidP="00B71864">
            <w:pPr>
              <w:ind w:firstLine="0"/>
              <w:rPr>
                <w:i/>
                <w:noProof/>
                <w:sz w:val="18"/>
                <w:szCs w:val="18"/>
                <w:lang w:eastAsia="lv-LV"/>
              </w:rPr>
            </w:pPr>
            <w:r w:rsidRPr="0009211F">
              <w:rPr>
                <w:i/>
                <w:noProof/>
                <w:sz w:val="18"/>
                <w:szCs w:val="18"/>
                <w:lang w:eastAsia="lv-LV"/>
              </w:rPr>
              <w:t>Palielināti izdevumi, pārdalot finansējumu no apakšprogrammas 39.02.00 „Sporta medicīnas nodrošināšana” 9 021 euro apmērā</w:t>
            </w:r>
            <w:r>
              <w:rPr>
                <w:i/>
                <w:noProof/>
                <w:sz w:val="18"/>
                <w:szCs w:val="18"/>
                <w:lang w:eastAsia="lv-LV"/>
              </w:rPr>
              <w:t>,</w:t>
            </w:r>
            <w:r w:rsidRPr="0009211F">
              <w:rPr>
                <w:i/>
                <w:noProof/>
                <w:sz w:val="18"/>
                <w:szCs w:val="18"/>
                <w:lang w:eastAsia="lv-LV"/>
              </w:rPr>
              <w:t xml:space="preserve"> atbilstoši Ministru kabineta 2018.gada 29.maija rīkojumam Nr.227</w:t>
            </w: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rsidR="00B71864" w:rsidRPr="0009211F" w:rsidRDefault="00B71864" w:rsidP="00B71864">
            <w:pPr>
              <w:ind w:right="38" w:firstLine="0"/>
              <w:jc w:val="center"/>
              <w:rPr>
                <w:noProof/>
                <w:sz w:val="18"/>
                <w:szCs w:val="18"/>
              </w:rPr>
            </w:pPr>
            <w:r w:rsidRPr="0009211F">
              <w:rPr>
                <w:noProof/>
                <w:sz w:val="18"/>
                <w:szCs w:val="18"/>
              </w:rPr>
              <w:t>-</w:t>
            </w: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rsidR="00B71864" w:rsidRPr="0009211F" w:rsidRDefault="00B71864" w:rsidP="00B71864">
            <w:pPr>
              <w:ind w:firstLine="0"/>
              <w:jc w:val="right"/>
              <w:rPr>
                <w:noProof/>
                <w:sz w:val="18"/>
                <w:szCs w:val="18"/>
              </w:rPr>
            </w:pPr>
            <w:r>
              <w:rPr>
                <w:noProof/>
                <w:sz w:val="18"/>
                <w:szCs w:val="18"/>
              </w:rPr>
              <w:t>9 021</w:t>
            </w: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rsidR="00B71864" w:rsidRPr="0009211F" w:rsidRDefault="00B71864" w:rsidP="00B71864">
            <w:pPr>
              <w:ind w:firstLine="0"/>
              <w:jc w:val="right"/>
              <w:rPr>
                <w:noProof/>
                <w:sz w:val="18"/>
                <w:szCs w:val="18"/>
              </w:rPr>
            </w:pPr>
            <w:r>
              <w:rPr>
                <w:noProof/>
                <w:sz w:val="18"/>
                <w:szCs w:val="18"/>
              </w:rPr>
              <w:t xml:space="preserve">9 021 </w:t>
            </w:r>
          </w:p>
        </w:tc>
      </w:tr>
      <w:tr w:rsidR="00B71864" w:rsidRPr="0009211F" w:rsidTr="00B71864">
        <w:trPr>
          <w:tblHeader/>
        </w:trPr>
        <w:tc>
          <w:tcPr>
            <w:tcW w:w="524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B71864" w:rsidRPr="0009211F" w:rsidRDefault="00B71864" w:rsidP="00B71864">
            <w:pPr>
              <w:ind w:firstLine="0"/>
              <w:rPr>
                <w:noProof/>
                <w:sz w:val="18"/>
                <w:szCs w:val="18"/>
                <w:u w:val="single"/>
                <w:lang w:eastAsia="lv-LV"/>
              </w:rPr>
            </w:pPr>
            <w:r w:rsidRPr="0009211F">
              <w:rPr>
                <w:noProof/>
                <w:sz w:val="18"/>
                <w:szCs w:val="18"/>
                <w:u w:val="single"/>
                <w:lang w:eastAsia="lv-LV"/>
              </w:rPr>
              <w:t>Citas izmaiņas</w:t>
            </w:r>
          </w:p>
        </w:tc>
        <w:tc>
          <w:tcPr>
            <w:tcW w:w="127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B71864" w:rsidRPr="0009211F" w:rsidRDefault="00B71864" w:rsidP="00B71864">
            <w:pPr>
              <w:ind w:firstLine="0"/>
              <w:jc w:val="right"/>
              <w:rPr>
                <w:noProof/>
                <w:sz w:val="18"/>
                <w:szCs w:val="18"/>
              </w:rPr>
            </w:pPr>
            <w:r w:rsidRPr="0009211F">
              <w:rPr>
                <w:noProof/>
                <w:sz w:val="18"/>
                <w:szCs w:val="18"/>
              </w:rPr>
              <w:t>207</w:t>
            </w:r>
          </w:p>
        </w:tc>
        <w:tc>
          <w:tcPr>
            <w:tcW w:w="127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B71864" w:rsidRPr="0009211F" w:rsidRDefault="00B71864" w:rsidP="00B71864">
            <w:pPr>
              <w:ind w:firstLine="0"/>
              <w:jc w:val="right"/>
              <w:rPr>
                <w:noProof/>
                <w:sz w:val="18"/>
                <w:szCs w:val="18"/>
              </w:rPr>
            </w:pPr>
            <w:r>
              <w:rPr>
                <w:noProof/>
                <w:sz w:val="18"/>
                <w:szCs w:val="18"/>
              </w:rPr>
              <w:t>185 075</w:t>
            </w:r>
          </w:p>
        </w:tc>
        <w:tc>
          <w:tcPr>
            <w:tcW w:w="127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B71864" w:rsidRPr="0009211F" w:rsidRDefault="00B71864" w:rsidP="00B71864">
            <w:pPr>
              <w:ind w:firstLine="0"/>
              <w:jc w:val="right"/>
              <w:rPr>
                <w:noProof/>
                <w:sz w:val="18"/>
                <w:szCs w:val="18"/>
              </w:rPr>
            </w:pPr>
            <w:r>
              <w:rPr>
                <w:noProof/>
                <w:sz w:val="18"/>
                <w:szCs w:val="18"/>
              </w:rPr>
              <w:t>184 868</w:t>
            </w:r>
          </w:p>
        </w:tc>
      </w:tr>
      <w:tr w:rsidR="00B71864" w:rsidRPr="0009211F" w:rsidTr="00B71864">
        <w:trPr>
          <w:tblHeader/>
        </w:trPr>
        <w:tc>
          <w:tcPr>
            <w:tcW w:w="524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B71864" w:rsidRPr="0009211F" w:rsidRDefault="00B71864" w:rsidP="00B71864">
            <w:pPr>
              <w:ind w:firstLine="0"/>
              <w:rPr>
                <w:noProof/>
                <w:sz w:val="18"/>
                <w:szCs w:val="18"/>
                <w:u w:val="single"/>
                <w:lang w:eastAsia="lv-LV"/>
              </w:rPr>
            </w:pPr>
            <w:r w:rsidRPr="0009211F">
              <w:rPr>
                <w:i/>
                <w:noProof/>
                <w:sz w:val="18"/>
                <w:szCs w:val="18"/>
                <w:lang w:eastAsia="lv-LV"/>
              </w:rPr>
              <w:t xml:space="preserve">Palielināti izdevumi, pārdalot finansējumu no apakšprogrammas </w:t>
            </w:r>
            <w:r>
              <w:rPr>
                <w:i/>
                <w:noProof/>
                <w:sz w:val="18"/>
                <w:szCs w:val="18"/>
                <w:lang w:eastAsia="lv-LV"/>
              </w:rPr>
              <w:t>45.01.00</w:t>
            </w:r>
            <w:r w:rsidRPr="0009211F">
              <w:rPr>
                <w:i/>
                <w:noProof/>
                <w:sz w:val="18"/>
                <w:szCs w:val="18"/>
                <w:lang w:eastAsia="lv-LV"/>
              </w:rPr>
              <w:t xml:space="preserve"> „Veselības aprūpes finansējuma administrēšana un ekonomiskā novērtēšana” 15 722 euro apmērā un pārceļot vienu amata  vietu uz Slimību profilakses un kontroles centru no Nacionālā veselības dienesta</w:t>
            </w:r>
            <w:r>
              <w:rPr>
                <w:i/>
                <w:noProof/>
                <w:sz w:val="18"/>
                <w:szCs w:val="18"/>
                <w:lang w:eastAsia="lv-LV"/>
              </w:rPr>
              <w:t>,</w:t>
            </w:r>
            <w:r w:rsidRPr="0009211F">
              <w:rPr>
                <w:i/>
                <w:noProof/>
                <w:sz w:val="18"/>
                <w:szCs w:val="18"/>
                <w:lang w:eastAsia="lv-LV"/>
              </w:rPr>
              <w:t xml:space="preserve"> atbilstoši Ministru kabineta 2018.gada 29.maija rīkojumam Nr.227</w:t>
            </w:r>
          </w:p>
        </w:tc>
        <w:tc>
          <w:tcPr>
            <w:tcW w:w="127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B71864" w:rsidRPr="0009211F" w:rsidRDefault="00B71864" w:rsidP="00B71864">
            <w:pPr>
              <w:ind w:firstLine="0"/>
              <w:jc w:val="center"/>
              <w:rPr>
                <w:noProof/>
                <w:sz w:val="18"/>
                <w:szCs w:val="18"/>
              </w:rPr>
            </w:pPr>
            <w:r w:rsidRPr="0009211F">
              <w:rPr>
                <w:noProof/>
                <w:sz w:val="18"/>
                <w:szCs w:val="18"/>
              </w:rPr>
              <w:t>-</w:t>
            </w:r>
          </w:p>
        </w:tc>
        <w:tc>
          <w:tcPr>
            <w:tcW w:w="127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B71864" w:rsidRPr="0009211F" w:rsidRDefault="00B71864" w:rsidP="00B71864">
            <w:pPr>
              <w:ind w:firstLine="0"/>
              <w:jc w:val="right"/>
              <w:rPr>
                <w:noProof/>
                <w:sz w:val="18"/>
                <w:szCs w:val="18"/>
              </w:rPr>
            </w:pPr>
            <w:r>
              <w:rPr>
                <w:noProof/>
                <w:sz w:val="18"/>
                <w:szCs w:val="18"/>
              </w:rPr>
              <w:t xml:space="preserve">15 722 </w:t>
            </w:r>
          </w:p>
        </w:tc>
        <w:tc>
          <w:tcPr>
            <w:tcW w:w="127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B71864" w:rsidRPr="0009211F" w:rsidRDefault="00B71864" w:rsidP="00B71864">
            <w:pPr>
              <w:ind w:firstLine="0"/>
              <w:jc w:val="right"/>
              <w:rPr>
                <w:noProof/>
                <w:sz w:val="18"/>
                <w:szCs w:val="18"/>
              </w:rPr>
            </w:pPr>
            <w:r>
              <w:rPr>
                <w:noProof/>
                <w:sz w:val="18"/>
                <w:szCs w:val="18"/>
              </w:rPr>
              <w:t>15 722</w:t>
            </w:r>
          </w:p>
        </w:tc>
      </w:tr>
      <w:tr w:rsidR="00B71864" w:rsidRPr="0009211F" w:rsidTr="00B71864">
        <w:trPr>
          <w:trHeight w:val="556"/>
          <w:tblHeader/>
        </w:trPr>
        <w:tc>
          <w:tcPr>
            <w:tcW w:w="5241" w:type="dxa"/>
          </w:tcPr>
          <w:p w:rsidR="00B71864" w:rsidRPr="0009211F" w:rsidRDefault="00B71864" w:rsidP="00B71864">
            <w:pPr>
              <w:ind w:firstLine="0"/>
              <w:rPr>
                <w:i/>
                <w:noProof/>
                <w:sz w:val="18"/>
                <w:szCs w:val="18"/>
                <w:lang w:eastAsia="lv-LV"/>
              </w:rPr>
            </w:pPr>
            <w:r w:rsidRPr="0009211F">
              <w:rPr>
                <w:bCs/>
                <w:i/>
                <w:sz w:val="18"/>
                <w:szCs w:val="18"/>
              </w:rPr>
              <w:t>Darba samaksas palielināšanas ārstniecības personām  nodrošināšanai</w:t>
            </w:r>
            <w:r w:rsidRPr="0009211F">
              <w:rPr>
                <w:i/>
                <w:sz w:val="18"/>
                <w:szCs w:val="18"/>
              </w:rPr>
              <w:t xml:space="preserve"> </w:t>
            </w:r>
            <w:r w:rsidRPr="0009211F">
              <w:rPr>
                <w:i/>
                <w:noProof/>
                <w:sz w:val="18"/>
                <w:szCs w:val="18"/>
                <w:lang w:eastAsia="lv-LV"/>
              </w:rPr>
              <w:t>atbilstoši Ministru kabineta 2018.gada 18.decembra sēdes protokola Nr.60, 88.§ 6.1.5.apakšpunktam</w:t>
            </w:r>
          </w:p>
        </w:tc>
        <w:tc>
          <w:tcPr>
            <w:tcW w:w="1277" w:type="dxa"/>
          </w:tcPr>
          <w:p w:rsidR="00B71864" w:rsidRPr="0009211F" w:rsidRDefault="00B71864" w:rsidP="00B71864">
            <w:pPr>
              <w:ind w:firstLine="0"/>
              <w:jc w:val="center"/>
              <w:rPr>
                <w:noProof/>
                <w:sz w:val="18"/>
                <w:szCs w:val="18"/>
              </w:rPr>
            </w:pPr>
            <w:r w:rsidRPr="0009211F">
              <w:rPr>
                <w:noProof/>
                <w:sz w:val="18"/>
                <w:szCs w:val="18"/>
              </w:rPr>
              <w:t>-</w:t>
            </w:r>
          </w:p>
        </w:tc>
        <w:tc>
          <w:tcPr>
            <w:tcW w:w="1277" w:type="dxa"/>
            <w:shd w:val="clear" w:color="auto" w:fill="auto"/>
          </w:tcPr>
          <w:p w:rsidR="00B71864" w:rsidRPr="0009211F" w:rsidRDefault="00B71864" w:rsidP="00B71864">
            <w:pPr>
              <w:ind w:firstLine="0"/>
              <w:jc w:val="right"/>
              <w:rPr>
                <w:noProof/>
                <w:sz w:val="18"/>
                <w:szCs w:val="18"/>
              </w:rPr>
            </w:pPr>
            <w:r w:rsidRPr="0009211F">
              <w:rPr>
                <w:noProof/>
                <w:sz w:val="18"/>
                <w:szCs w:val="18"/>
              </w:rPr>
              <w:t>169 353</w:t>
            </w:r>
          </w:p>
        </w:tc>
        <w:tc>
          <w:tcPr>
            <w:tcW w:w="1277" w:type="dxa"/>
            <w:shd w:val="clear" w:color="auto" w:fill="auto"/>
          </w:tcPr>
          <w:p w:rsidR="00B71864" w:rsidRPr="0009211F" w:rsidRDefault="00B71864" w:rsidP="00B71864">
            <w:pPr>
              <w:ind w:firstLine="0"/>
              <w:jc w:val="right"/>
              <w:rPr>
                <w:noProof/>
                <w:sz w:val="18"/>
                <w:szCs w:val="18"/>
              </w:rPr>
            </w:pPr>
            <w:r w:rsidRPr="0009211F">
              <w:rPr>
                <w:noProof/>
                <w:sz w:val="18"/>
                <w:szCs w:val="18"/>
              </w:rPr>
              <w:t>169 353</w:t>
            </w:r>
          </w:p>
        </w:tc>
      </w:tr>
      <w:tr w:rsidR="00B71864" w:rsidRPr="0009211F" w:rsidTr="00B71864">
        <w:trPr>
          <w:trHeight w:val="510"/>
          <w:tblHeader/>
        </w:trPr>
        <w:tc>
          <w:tcPr>
            <w:tcW w:w="5241" w:type="dxa"/>
          </w:tcPr>
          <w:p w:rsidR="00B71864" w:rsidRPr="0009211F" w:rsidRDefault="00B71864" w:rsidP="00B71864">
            <w:pPr>
              <w:ind w:firstLine="0"/>
              <w:rPr>
                <w:i/>
                <w:noProof/>
                <w:sz w:val="18"/>
                <w:szCs w:val="18"/>
                <w:lang w:eastAsia="lv-LV"/>
              </w:rPr>
            </w:pPr>
            <w:r w:rsidRPr="0009211F">
              <w:rPr>
                <w:i/>
                <w:noProof/>
                <w:sz w:val="18"/>
                <w:szCs w:val="18"/>
                <w:lang w:eastAsia="lv-LV"/>
              </w:rPr>
              <w:t>Samazināti izdevumi,  ņemot vērā prognozējamo resursu ietaupījumu e-ID karšu turpmākā izsniegšanā</w:t>
            </w:r>
            <w:r>
              <w:rPr>
                <w:i/>
                <w:noProof/>
                <w:sz w:val="18"/>
                <w:szCs w:val="18"/>
                <w:lang w:eastAsia="lv-LV"/>
              </w:rPr>
              <w:t>,</w:t>
            </w:r>
            <w:r w:rsidRPr="0009211F">
              <w:rPr>
                <w:i/>
                <w:noProof/>
                <w:sz w:val="18"/>
                <w:szCs w:val="18"/>
                <w:lang w:eastAsia="lv-LV"/>
              </w:rPr>
              <w:t xml:space="preserve"> atbilstoši  Ministru kabineta 2018.gada 28.augusta sēdes protokola Nr.40 21.§ 3.1.apakšpunktam</w:t>
            </w:r>
          </w:p>
        </w:tc>
        <w:tc>
          <w:tcPr>
            <w:tcW w:w="1277" w:type="dxa"/>
          </w:tcPr>
          <w:p w:rsidR="00B71864" w:rsidRPr="0009211F" w:rsidRDefault="00B71864" w:rsidP="00B71864">
            <w:pPr>
              <w:ind w:firstLine="0"/>
              <w:jc w:val="right"/>
              <w:rPr>
                <w:noProof/>
                <w:sz w:val="18"/>
                <w:szCs w:val="18"/>
              </w:rPr>
            </w:pPr>
            <w:r w:rsidRPr="0009211F">
              <w:rPr>
                <w:noProof/>
                <w:sz w:val="18"/>
                <w:szCs w:val="18"/>
              </w:rPr>
              <w:t>207</w:t>
            </w:r>
          </w:p>
          <w:p w:rsidR="00B71864" w:rsidRPr="0009211F" w:rsidRDefault="00B71864" w:rsidP="00B71864">
            <w:pPr>
              <w:ind w:firstLine="0"/>
              <w:jc w:val="right"/>
              <w:rPr>
                <w:noProof/>
                <w:sz w:val="18"/>
                <w:szCs w:val="18"/>
              </w:rPr>
            </w:pPr>
          </w:p>
        </w:tc>
        <w:tc>
          <w:tcPr>
            <w:tcW w:w="1277" w:type="dxa"/>
          </w:tcPr>
          <w:p w:rsidR="00B71864" w:rsidRPr="0009211F" w:rsidRDefault="00B71864" w:rsidP="00B71864">
            <w:pPr>
              <w:ind w:firstLine="0"/>
              <w:jc w:val="center"/>
              <w:rPr>
                <w:noProof/>
                <w:sz w:val="18"/>
                <w:szCs w:val="18"/>
              </w:rPr>
            </w:pPr>
            <w:r w:rsidRPr="0009211F">
              <w:rPr>
                <w:noProof/>
                <w:sz w:val="18"/>
                <w:szCs w:val="18"/>
              </w:rPr>
              <w:t>-</w:t>
            </w:r>
          </w:p>
        </w:tc>
        <w:tc>
          <w:tcPr>
            <w:tcW w:w="1277" w:type="dxa"/>
          </w:tcPr>
          <w:p w:rsidR="00B71864" w:rsidRPr="0009211F" w:rsidRDefault="00B71864" w:rsidP="00B71864">
            <w:pPr>
              <w:ind w:firstLine="0"/>
              <w:jc w:val="right"/>
              <w:rPr>
                <w:noProof/>
                <w:sz w:val="18"/>
                <w:szCs w:val="18"/>
              </w:rPr>
            </w:pPr>
            <w:r w:rsidRPr="0009211F">
              <w:rPr>
                <w:noProof/>
                <w:sz w:val="18"/>
                <w:szCs w:val="18"/>
              </w:rPr>
              <w:t>-207</w:t>
            </w:r>
          </w:p>
        </w:tc>
      </w:tr>
    </w:tbl>
    <w:p w:rsidR="00B71864" w:rsidRDefault="00B71864" w:rsidP="001873D3">
      <w:pPr>
        <w:tabs>
          <w:tab w:val="left" w:pos="993"/>
          <w:tab w:val="left" w:pos="8504"/>
          <w:tab w:val="left" w:pos="9072"/>
        </w:tabs>
        <w:ind w:firstLine="0"/>
        <w:rPr>
          <w:noProof/>
          <w:szCs w:val="24"/>
        </w:rPr>
      </w:pPr>
    </w:p>
    <w:p w:rsidR="00C32F7B" w:rsidRDefault="00C32F7B" w:rsidP="001873D3">
      <w:pPr>
        <w:tabs>
          <w:tab w:val="left" w:pos="993"/>
          <w:tab w:val="left" w:pos="8504"/>
          <w:tab w:val="left" w:pos="9072"/>
        </w:tabs>
        <w:ind w:firstLine="0"/>
        <w:rPr>
          <w:noProof/>
          <w:szCs w:val="24"/>
        </w:rPr>
      </w:pPr>
    </w:p>
    <w:p w:rsidR="00C32F7B" w:rsidRPr="0009211F" w:rsidRDefault="00C32F7B" w:rsidP="00C32F7B">
      <w:pPr>
        <w:pStyle w:val="programmas"/>
        <w:spacing w:before="0" w:after="120"/>
        <w:rPr>
          <w:rFonts w:eastAsia="Calibri"/>
          <w:noProof/>
          <w:lang w:val="lv-LV"/>
        </w:rPr>
      </w:pPr>
      <w:r w:rsidRPr="0009211F">
        <w:rPr>
          <w:rFonts w:eastAsia="Calibri"/>
          <w:noProof/>
          <w:lang w:val="lv-LV"/>
        </w:rPr>
        <w:t>46.04.00 Veselības veicināšana</w:t>
      </w:r>
    </w:p>
    <w:p w:rsidR="00C32F7B" w:rsidRPr="0009211F" w:rsidRDefault="00C32F7B" w:rsidP="00C32F7B">
      <w:pPr>
        <w:pStyle w:val="funkcijas"/>
        <w:spacing w:after="120"/>
        <w:rPr>
          <w:rFonts w:eastAsia="Calibri"/>
          <w:noProof/>
        </w:rPr>
      </w:pPr>
      <w:r w:rsidRPr="0009211F">
        <w:rPr>
          <w:rFonts w:eastAsia="Calibri"/>
          <w:noProof/>
        </w:rPr>
        <w:t>Apakšprogrammas mērķis:</w:t>
      </w:r>
    </w:p>
    <w:p w:rsidR="00C32F7B" w:rsidRPr="0009211F" w:rsidRDefault="00C32F7B" w:rsidP="00C32F7B">
      <w:pPr>
        <w:spacing w:after="120"/>
        <w:ind w:firstLine="709"/>
        <w:rPr>
          <w:rFonts w:eastAsia="Calibri"/>
          <w:noProof/>
          <w:szCs w:val="24"/>
        </w:rPr>
      </w:pPr>
      <w:r w:rsidRPr="0009211F">
        <w:rPr>
          <w:noProof/>
          <w:szCs w:val="24"/>
          <w:lang w:bidi="lo-LA"/>
        </w:rPr>
        <w:t>īstenot sabiedrības veselības veicināšanas politiku, izglītot sabiedrības grupas jautājumos, kas ietekmē veselību un veselīgu dzīvesveidu</w:t>
      </w:r>
      <w:r w:rsidRPr="0009211F">
        <w:rPr>
          <w:noProof/>
          <w:szCs w:val="24"/>
        </w:rPr>
        <w:t>.</w:t>
      </w:r>
    </w:p>
    <w:p w:rsidR="00C32F7B" w:rsidRPr="0009211F" w:rsidRDefault="00C32F7B" w:rsidP="00C32F7B">
      <w:pPr>
        <w:pStyle w:val="funkcijas"/>
        <w:spacing w:after="120"/>
        <w:rPr>
          <w:rFonts w:eastAsia="Calibri"/>
          <w:noProof/>
        </w:rPr>
      </w:pPr>
      <w:r w:rsidRPr="0009211F">
        <w:rPr>
          <w:rFonts w:eastAsia="Calibri"/>
          <w:noProof/>
        </w:rPr>
        <w:t>Galvenās aktivitātes:</w:t>
      </w:r>
    </w:p>
    <w:p w:rsidR="00C32F7B" w:rsidRPr="0009211F" w:rsidRDefault="00C32F7B" w:rsidP="00C32F7B">
      <w:pPr>
        <w:tabs>
          <w:tab w:val="left" w:pos="9072"/>
        </w:tabs>
        <w:spacing w:after="120"/>
        <w:ind w:firstLine="709"/>
        <w:rPr>
          <w:noProof/>
          <w:szCs w:val="24"/>
        </w:rPr>
      </w:pPr>
      <w:r w:rsidRPr="0009211F">
        <w:rPr>
          <w:noProof/>
          <w:szCs w:val="24"/>
        </w:rPr>
        <w:t>nodrošināt iedzīvotāju informēšanu par veselīgu dzīvesveidu, veicot izglītojošus pasākumus un kampaņas, sadarbojoties ar pašvaldībām un izstrādājot informatīvus materiālus.</w:t>
      </w:r>
    </w:p>
    <w:p w:rsidR="00C32F7B" w:rsidRPr="0009211F" w:rsidRDefault="00C32F7B" w:rsidP="00C32F7B">
      <w:pPr>
        <w:spacing w:after="120"/>
        <w:ind w:firstLine="0"/>
        <w:rPr>
          <w:rFonts w:eastAsia="Calibri"/>
          <w:noProof/>
        </w:rPr>
      </w:pPr>
      <w:r w:rsidRPr="0009211F">
        <w:rPr>
          <w:rFonts w:eastAsia="Calibri"/>
          <w:noProof/>
          <w:u w:val="single"/>
        </w:rPr>
        <w:t>Apakšprogrammas izpildītājs</w:t>
      </w:r>
      <w:r w:rsidRPr="0009211F">
        <w:rPr>
          <w:rFonts w:eastAsia="Calibri"/>
          <w:noProof/>
        </w:rPr>
        <w:t>: Slimību profilakses un kontroles centrs.</w:t>
      </w:r>
    </w:p>
    <w:p w:rsidR="00C32F7B" w:rsidRDefault="00C32F7B" w:rsidP="00C32F7B">
      <w:pPr>
        <w:pStyle w:val="Tabuluvirsraksti"/>
        <w:spacing w:after="120"/>
        <w:rPr>
          <w:rFonts w:eastAsia="Calibri"/>
          <w:b/>
          <w:noProof/>
          <w:sz w:val="12"/>
        </w:rPr>
      </w:pPr>
    </w:p>
    <w:p w:rsidR="009C2BD0" w:rsidRPr="0009211F" w:rsidRDefault="009C2BD0" w:rsidP="00C32F7B">
      <w:pPr>
        <w:pStyle w:val="Tabuluvirsraksti"/>
        <w:spacing w:after="120"/>
        <w:rPr>
          <w:rFonts w:eastAsia="Calibri"/>
          <w:b/>
          <w:noProof/>
          <w:sz w:val="12"/>
        </w:rPr>
      </w:pPr>
    </w:p>
    <w:p w:rsidR="00C32F7B" w:rsidRPr="0009211F" w:rsidRDefault="00C32F7B" w:rsidP="00C32F7B">
      <w:pPr>
        <w:pStyle w:val="Tabuluvirsraksti"/>
        <w:spacing w:after="120"/>
        <w:rPr>
          <w:rFonts w:eastAsia="Calibri"/>
          <w:b/>
          <w:noProof/>
        </w:rPr>
      </w:pPr>
      <w:r w:rsidRPr="0009211F">
        <w:rPr>
          <w:rFonts w:eastAsia="Calibri"/>
          <w:b/>
          <w:noProof/>
        </w:rPr>
        <w:t>Darbības rezultāti un to rezultatīvie rādītāji no 2017. līdz 2021.gadam</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64"/>
        <w:gridCol w:w="993"/>
        <w:gridCol w:w="993"/>
        <w:gridCol w:w="991"/>
        <w:gridCol w:w="991"/>
        <w:gridCol w:w="1129"/>
      </w:tblGrid>
      <w:tr w:rsidR="00C32F7B" w:rsidRPr="0009211F" w:rsidTr="00C32F7B">
        <w:trPr>
          <w:tblHeader/>
        </w:trPr>
        <w:tc>
          <w:tcPr>
            <w:tcW w:w="2187" w:type="pct"/>
          </w:tcPr>
          <w:p w:rsidR="00C32F7B" w:rsidRPr="0009211F" w:rsidRDefault="00C32F7B" w:rsidP="0073181E">
            <w:pPr>
              <w:pStyle w:val="tabteksts"/>
              <w:ind w:right="567"/>
              <w:rPr>
                <w:noProof/>
                <w:szCs w:val="24"/>
                <w:lang w:eastAsia="lv-LV"/>
              </w:rPr>
            </w:pPr>
          </w:p>
        </w:tc>
        <w:tc>
          <w:tcPr>
            <w:tcW w:w="548" w:type="pct"/>
          </w:tcPr>
          <w:p w:rsidR="00C32F7B" w:rsidRPr="0009211F" w:rsidRDefault="00C32F7B" w:rsidP="0073181E">
            <w:pPr>
              <w:pStyle w:val="tabteksts"/>
              <w:jc w:val="center"/>
              <w:rPr>
                <w:noProof/>
                <w:szCs w:val="24"/>
                <w:lang w:eastAsia="lv-LV"/>
              </w:rPr>
            </w:pPr>
            <w:r w:rsidRPr="0009211F">
              <w:rPr>
                <w:noProof/>
              </w:rPr>
              <w:t>2017.gads (izpilde)</w:t>
            </w:r>
          </w:p>
        </w:tc>
        <w:tc>
          <w:tcPr>
            <w:tcW w:w="548" w:type="pct"/>
          </w:tcPr>
          <w:p w:rsidR="00C32F7B" w:rsidRPr="0009211F" w:rsidRDefault="00C32F7B" w:rsidP="0073181E">
            <w:pPr>
              <w:pStyle w:val="tabteksts"/>
              <w:jc w:val="center"/>
              <w:rPr>
                <w:noProof/>
                <w:szCs w:val="24"/>
                <w:lang w:eastAsia="lv-LV"/>
              </w:rPr>
            </w:pPr>
            <w:r w:rsidRPr="0009211F">
              <w:rPr>
                <w:noProof/>
              </w:rPr>
              <w:t>2018.gada     plāns</w:t>
            </w:r>
          </w:p>
        </w:tc>
        <w:tc>
          <w:tcPr>
            <w:tcW w:w="547" w:type="pct"/>
          </w:tcPr>
          <w:p w:rsidR="00C32F7B" w:rsidRPr="0009211F" w:rsidRDefault="009E0625" w:rsidP="0073181E">
            <w:pPr>
              <w:pStyle w:val="tabteksts"/>
              <w:jc w:val="center"/>
              <w:rPr>
                <w:noProof/>
                <w:szCs w:val="24"/>
                <w:lang w:eastAsia="lv-LV"/>
              </w:rPr>
            </w:pPr>
            <w:r>
              <w:rPr>
                <w:noProof/>
                <w:color w:val="000000" w:themeColor="text1"/>
                <w:szCs w:val="18"/>
              </w:rPr>
              <w:t>2019.gada plāns</w:t>
            </w:r>
          </w:p>
        </w:tc>
        <w:tc>
          <w:tcPr>
            <w:tcW w:w="547" w:type="pct"/>
          </w:tcPr>
          <w:p w:rsidR="00C32F7B" w:rsidRPr="0009211F" w:rsidRDefault="00C32F7B" w:rsidP="0073181E">
            <w:pPr>
              <w:pStyle w:val="tabteksts"/>
              <w:jc w:val="center"/>
              <w:rPr>
                <w:noProof/>
                <w:szCs w:val="24"/>
                <w:lang w:eastAsia="lv-LV"/>
              </w:rPr>
            </w:pPr>
            <w:r w:rsidRPr="0009211F">
              <w:rPr>
                <w:noProof/>
                <w:szCs w:val="18"/>
              </w:rPr>
              <w:t xml:space="preserve">2020.gada </w:t>
            </w:r>
            <w:r w:rsidRPr="0009211F">
              <w:rPr>
                <w:noProof/>
              </w:rPr>
              <w:t>prognoze</w:t>
            </w:r>
          </w:p>
        </w:tc>
        <w:tc>
          <w:tcPr>
            <w:tcW w:w="623" w:type="pct"/>
          </w:tcPr>
          <w:p w:rsidR="00C32F7B" w:rsidRPr="0009211F" w:rsidRDefault="00C32F7B" w:rsidP="0073181E">
            <w:pPr>
              <w:pStyle w:val="tabteksts"/>
              <w:jc w:val="center"/>
              <w:rPr>
                <w:noProof/>
                <w:szCs w:val="24"/>
                <w:lang w:eastAsia="lv-LV"/>
              </w:rPr>
            </w:pPr>
            <w:r w:rsidRPr="0009211F">
              <w:rPr>
                <w:noProof/>
                <w:szCs w:val="18"/>
              </w:rPr>
              <w:t xml:space="preserve">2021.gada </w:t>
            </w:r>
            <w:r w:rsidRPr="0009211F">
              <w:rPr>
                <w:noProof/>
              </w:rPr>
              <w:t>prognoze</w:t>
            </w:r>
          </w:p>
        </w:tc>
      </w:tr>
      <w:tr w:rsidR="00C32F7B" w:rsidRPr="0009211F" w:rsidTr="00C32F7B">
        <w:trPr>
          <w:trHeight w:val="227"/>
        </w:trPr>
        <w:tc>
          <w:tcPr>
            <w:tcW w:w="5000" w:type="pct"/>
            <w:gridSpan w:val="6"/>
            <w:shd w:val="clear" w:color="auto" w:fill="D9D9D9" w:themeFill="background1" w:themeFillShade="D9"/>
            <w:vAlign w:val="center"/>
          </w:tcPr>
          <w:p w:rsidR="00C32F7B" w:rsidRPr="0009211F" w:rsidRDefault="00C32F7B" w:rsidP="0073181E">
            <w:pPr>
              <w:pStyle w:val="tabteksts"/>
              <w:ind w:left="-102"/>
              <w:jc w:val="center"/>
              <w:rPr>
                <w:noProof/>
                <w:szCs w:val="18"/>
              </w:rPr>
            </w:pPr>
            <w:r w:rsidRPr="0009211F">
              <w:rPr>
                <w:rFonts w:eastAsia="Calibri"/>
                <w:noProof/>
                <w:szCs w:val="18"/>
              </w:rPr>
              <w:t>Nodrošināta iedzīvotāju informēšana par veselīgu dzīvesveidu</w:t>
            </w:r>
          </w:p>
        </w:tc>
      </w:tr>
      <w:tr w:rsidR="00C32F7B" w:rsidRPr="0009211F" w:rsidTr="00C32F7B">
        <w:trPr>
          <w:trHeight w:val="340"/>
        </w:trPr>
        <w:tc>
          <w:tcPr>
            <w:tcW w:w="2187" w:type="pct"/>
          </w:tcPr>
          <w:p w:rsidR="00C32F7B" w:rsidRPr="0009211F" w:rsidRDefault="00C32F7B" w:rsidP="0073181E">
            <w:pPr>
              <w:pStyle w:val="tabteksts"/>
              <w:jc w:val="both"/>
              <w:rPr>
                <w:rFonts w:eastAsia="Calibri"/>
                <w:noProof/>
                <w:szCs w:val="18"/>
              </w:rPr>
            </w:pPr>
            <w:r w:rsidRPr="0009211F">
              <w:rPr>
                <w:rFonts w:eastAsia="Calibri"/>
                <w:noProof/>
                <w:szCs w:val="18"/>
              </w:rPr>
              <w:t>Izglītojoši pasākumi un kampaņas iedzīvotājiem par veselīga dzīvesveida jautājumiem (skaits)</w:t>
            </w:r>
          </w:p>
        </w:tc>
        <w:tc>
          <w:tcPr>
            <w:tcW w:w="548" w:type="pct"/>
          </w:tcPr>
          <w:p w:rsidR="00C32F7B" w:rsidRPr="0009211F" w:rsidRDefault="00C32F7B" w:rsidP="0073181E">
            <w:pPr>
              <w:pStyle w:val="tabteksts"/>
              <w:ind w:left="-102"/>
              <w:jc w:val="center"/>
              <w:rPr>
                <w:rFonts w:eastAsia="Calibri"/>
                <w:noProof/>
                <w:szCs w:val="18"/>
              </w:rPr>
            </w:pPr>
            <w:r w:rsidRPr="0009211F">
              <w:rPr>
                <w:rFonts w:eastAsia="Calibri"/>
                <w:noProof/>
                <w:szCs w:val="18"/>
              </w:rPr>
              <w:t>13</w:t>
            </w:r>
          </w:p>
        </w:tc>
        <w:tc>
          <w:tcPr>
            <w:tcW w:w="548" w:type="pct"/>
          </w:tcPr>
          <w:p w:rsidR="00C32F7B" w:rsidRPr="0009211F" w:rsidRDefault="00C32F7B" w:rsidP="0073181E">
            <w:pPr>
              <w:pStyle w:val="tabteksts"/>
              <w:ind w:left="-102"/>
              <w:jc w:val="center"/>
              <w:rPr>
                <w:rFonts w:eastAsia="Calibri"/>
                <w:noProof/>
                <w:szCs w:val="18"/>
              </w:rPr>
            </w:pPr>
            <w:r w:rsidRPr="0009211F">
              <w:rPr>
                <w:rFonts w:eastAsia="Calibri"/>
                <w:noProof/>
                <w:szCs w:val="18"/>
              </w:rPr>
              <w:t>12</w:t>
            </w:r>
          </w:p>
        </w:tc>
        <w:tc>
          <w:tcPr>
            <w:tcW w:w="547" w:type="pct"/>
          </w:tcPr>
          <w:p w:rsidR="00C32F7B" w:rsidRPr="0009211F" w:rsidRDefault="00C32F7B" w:rsidP="0073181E">
            <w:pPr>
              <w:pStyle w:val="tabteksts"/>
              <w:ind w:left="-102"/>
              <w:jc w:val="center"/>
              <w:rPr>
                <w:rFonts w:eastAsia="Calibri"/>
                <w:noProof/>
                <w:szCs w:val="18"/>
              </w:rPr>
            </w:pPr>
            <w:r w:rsidRPr="0009211F">
              <w:rPr>
                <w:rFonts w:eastAsia="Calibri"/>
                <w:noProof/>
                <w:szCs w:val="18"/>
              </w:rPr>
              <w:t>10</w:t>
            </w:r>
          </w:p>
        </w:tc>
        <w:tc>
          <w:tcPr>
            <w:tcW w:w="547" w:type="pct"/>
          </w:tcPr>
          <w:p w:rsidR="00C32F7B" w:rsidRPr="0009211F" w:rsidRDefault="00C32F7B" w:rsidP="0073181E">
            <w:pPr>
              <w:pStyle w:val="tabteksts"/>
              <w:ind w:left="-102"/>
              <w:jc w:val="center"/>
              <w:rPr>
                <w:rFonts w:eastAsia="Calibri"/>
                <w:noProof/>
                <w:szCs w:val="18"/>
              </w:rPr>
            </w:pPr>
            <w:r w:rsidRPr="0009211F">
              <w:rPr>
                <w:rFonts w:eastAsia="Calibri"/>
                <w:noProof/>
                <w:szCs w:val="18"/>
              </w:rPr>
              <w:t>10</w:t>
            </w:r>
          </w:p>
        </w:tc>
        <w:tc>
          <w:tcPr>
            <w:tcW w:w="623" w:type="pct"/>
          </w:tcPr>
          <w:p w:rsidR="00C32F7B" w:rsidRPr="0009211F" w:rsidRDefault="00C32F7B" w:rsidP="0073181E">
            <w:pPr>
              <w:pStyle w:val="tabteksts"/>
              <w:ind w:left="-102"/>
              <w:jc w:val="center"/>
              <w:rPr>
                <w:rFonts w:eastAsia="Calibri"/>
                <w:noProof/>
                <w:szCs w:val="18"/>
              </w:rPr>
            </w:pPr>
            <w:r w:rsidRPr="0009211F">
              <w:rPr>
                <w:rFonts w:eastAsia="Calibri"/>
                <w:noProof/>
                <w:szCs w:val="18"/>
              </w:rPr>
              <w:t>10</w:t>
            </w:r>
          </w:p>
        </w:tc>
      </w:tr>
      <w:tr w:rsidR="00C32F7B" w:rsidRPr="0009211F" w:rsidTr="00C32F7B">
        <w:trPr>
          <w:trHeight w:val="340"/>
        </w:trPr>
        <w:tc>
          <w:tcPr>
            <w:tcW w:w="2187" w:type="pct"/>
          </w:tcPr>
          <w:p w:rsidR="00C32F7B" w:rsidRPr="0009211F" w:rsidRDefault="00C32F7B" w:rsidP="0073181E">
            <w:pPr>
              <w:pStyle w:val="tabteksts"/>
              <w:jc w:val="both"/>
              <w:rPr>
                <w:rFonts w:eastAsia="Calibri"/>
                <w:noProof/>
                <w:szCs w:val="18"/>
              </w:rPr>
            </w:pPr>
            <w:r w:rsidRPr="0009211F">
              <w:rPr>
                <w:rFonts w:eastAsia="Calibri"/>
                <w:noProof/>
                <w:szCs w:val="18"/>
              </w:rPr>
              <w:t>Pašvaldību īpatsvars, kurās deleģēta kontaktpersona veselības veici</w:t>
            </w:r>
            <w:r w:rsidRPr="0009211F">
              <w:rPr>
                <w:rFonts w:eastAsia="Calibri"/>
                <w:noProof/>
                <w:szCs w:val="18"/>
              </w:rPr>
              <w:softHyphen/>
              <w:t>nāšanas jautājumos, (%)</w:t>
            </w:r>
          </w:p>
        </w:tc>
        <w:tc>
          <w:tcPr>
            <w:tcW w:w="548" w:type="pct"/>
          </w:tcPr>
          <w:p w:rsidR="00C32F7B" w:rsidRPr="0009211F" w:rsidRDefault="00C32F7B" w:rsidP="0073181E">
            <w:pPr>
              <w:pStyle w:val="tabteksts"/>
              <w:ind w:left="-102"/>
              <w:jc w:val="center"/>
              <w:rPr>
                <w:rFonts w:eastAsia="Calibri"/>
                <w:noProof/>
                <w:szCs w:val="18"/>
              </w:rPr>
            </w:pPr>
            <w:r w:rsidRPr="0009211F">
              <w:rPr>
                <w:rFonts w:eastAsia="Calibri"/>
                <w:noProof/>
                <w:szCs w:val="18"/>
              </w:rPr>
              <w:t>94</w:t>
            </w:r>
          </w:p>
        </w:tc>
        <w:tc>
          <w:tcPr>
            <w:tcW w:w="548" w:type="pct"/>
          </w:tcPr>
          <w:p w:rsidR="00C32F7B" w:rsidRPr="0009211F" w:rsidRDefault="00C32F7B" w:rsidP="0073181E">
            <w:pPr>
              <w:pStyle w:val="tabteksts"/>
              <w:ind w:left="-102"/>
              <w:jc w:val="center"/>
              <w:rPr>
                <w:rFonts w:eastAsia="Calibri"/>
                <w:noProof/>
                <w:szCs w:val="18"/>
              </w:rPr>
            </w:pPr>
            <w:r w:rsidRPr="0009211F">
              <w:rPr>
                <w:rFonts w:eastAsia="Calibri"/>
                <w:noProof/>
                <w:szCs w:val="18"/>
              </w:rPr>
              <w:t>95</w:t>
            </w:r>
          </w:p>
        </w:tc>
        <w:tc>
          <w:tcPr>
            <w:tcW w:w="547" w:type="pct"/>
          </w:tcPr>
          <w:p w:rsidR="00C32F7B" w:rsidRPr="0009211F" w:rsidRDefault="00C32F7B" w:rsidP="0073181E">
            <w:pPr>
              <w:pStyle w:val="tabteksts"/>
              <w:ind w:left="-102"/>
              <w:jc w:val="center"/>
              <w:rPr>
                <w:rFonts w:eastAsia="Calibri"/>
                <w:noProof/>
                <w:szCs w:val="18"/>
              </w:rPr>
            </w:pPr>
            <w:r w:rsidRPr="0009211F">
              <w:rPr>
                <w:rFonts w:eastAsia="Calibri"/>
                <w:noProof/>
                <w:szCs w:val="18"/>
              </w:rPr>
              <w:t>94</w:t>
            </w:r>
          </w:p>
        </w:tc>
        <w:tc>
          <w:tcPr>
            <w:tcW w:w="547" w:type="pct"/>
          </w:tcPr>
          <w:p w:rsidR="00C32F7B" w:rsidRPr="0009211F" w:rsidRDefault="00C32F7B" w:rsidP="0073181E">
            <w:pPr>
              <w:pStyle w:val="tabteksts"/>
              <w:ind w:left="-102"/>
              <w:jc w:val="center"/>
              <w:rPr>
                <w:rFonts w:eastAsia="Calibri"/>
                <w:noProof/>
                <w:szCs w:val="18"/>
              </w:rPr>
            </w:pPr>
            <w:r w:rsidRPr="0009211F">
              <w:rPr>
                <w:rFonts w:eastAsia="Calibri"/>
                <w:noProof/>
                <w:szCs w:val="18"/>
              </w:rPr>
              <w:t>94</w:t>
            </w:r>
          </w:p>
        </w:tc>
        <w:tc>
          <w:tcPr>
            <w:tcW w:w="623" w:type="pct"/>
          </w:tcPr>
          <w:p w:rsidR="00C32F7B" w:rsidRPr="0009211F" w:rsidRDefault="00C32F7B" w:rsidP="0073181E">
            <w:pPr>
              <w:pStyle w:val="tabteksts"/>
              <w:ind w:left="-102"/>
              <w:jc w:val="center"/>
              <w:rPr>
                <w:rFonts w:eastAsia="Calibri"/>
                <w:noProof/>
                <w:szCs w:val="18"/>
              </w:rPr>
            </w:pPr>
            <w:r w:rsidRPr="0009211F">
              <w:rPr>
                <w:rFonts w:eastAsia="Calibri"/>
                <w:noProof/>
                <w:szCs w:val="18"/>
              </w:rPr>
              <w:t>94</w:t>
            </w:r>
          </w:p>
        </w:tc>
      </w:tr>
      <w:tr w:rsidR="00C32F7B" w:rsidRPr="0009211F" w:rsidTr="00C32F7B">
        <w:trPr>
          <w:trHeight w:val="340"/>
        </w:trPr>
        <w:tc>
          <w:tcPr>
            <w:tcW w:w="2187" w:type="pct"/>
          </w:tcPr>
          <w:p w:rsidR="00C32F7B" w:rsidRPr="0009211F" w:rsidRDefault="00C32F7B" w:rsidP="0073181E">
            <w:pPr>
              <w:pStyle w:val="tabteksts"/>
              <w:jc w:val="both"/>
              <w:rPr>
                <w:rFonts w:eastAsia="Calibri"/>
                <w:noProof/>
                <w:szCs w:val="18"/>
              </w:rPr>
            </w:pPr>
            <w:r w:rsidRPr="0009211F">
              <w:rPr>
                <w:rFonts w:eastAsia="Calibri"/>
                <w:noProof/>
                <w:szCs w:val="18"/>
              </w:rPr>
              <w:t>Skolu īpatsvars, kuras ir iesaistītas Veselību veicinošo skolu kustībā, (%)</w:t>
            </w:r>
          </w:p>
        </w:tc>
        <w:tc>
          <w:tcPr>
            <w:tcW w:w="548" w:type="pct"/>
          </w:tcPr>
          <w:p w:rsidR="00C32F7B" w:rsidRPr="0009211F" w:rsidRDefault="00C32F7B" w:rsidP="0073181E">
            <w:pPr>
              <w:pStyle w:val="tabteksts"/>
              <w:ind w:left="-102"/>
              <w:jc w:val="center"/>
              <w:rPr>
                <w:rFonts w:eastAsia="Calibri"/>
                <w:noProof/>
                <w:szCs w:val="18"/>
              </w:rPr>
            </w:pPr>
            <w:r w:rsidRPr="0009211F">
              <w:rPr>
                <w:rFonts w:eastAsia="Calibri"/>
                <w:noProof/>
                <w:szCs w:val="18"/>
              </w:rPr>
              <w:t>11,5</w:t>
            </w:r>
          </w:p>
        </w:tc>
        <w:tc>
          <w:tcPr>
            <w:tcW w:w="548" w:type="pct"/>
          </w:tcPr>
          <w:p w:rsidR="00C32F7B" w:rsidRPr="0009211F" w:rsidRDefault="00C32F7B" w:rsidP="0073181E">
            <w:pPr>
              <w:pStyle w:val="tabteksts"/>
              <w:ind w:left="-102"/>
              <w:jc w:val="center"/>
              <w:rPr>
                <w:rFonts w:eastAsia="Calibri"/>
                <w:noProof/>
                <w:szCs w:val="18"/>
              </w:rPr>
            </w:pPr>
            <w:r w:rsidRPr="0009211F">
              <w:rPr>
                <w:rFonts w:eastAsia="Calibri"/>
                <w:noProof/>
                <w:szCs w:val="18"/>
              </w:rPr>
              <w:t>10,7</w:t>
            </w:r>
          </w:p>
        </w:tc>
        <w:tc>
          <w:tcPr>
            <w:tcW w:w="547" w:type="pct"/>
          </w:tcPr>
          <w:p w:rsidR="00C32F7B" w:rsidRPr="0009211F" w:rsidRDefault="00C32F7B" w:rsidP="0073181E">
            <w:pPr>
              <w:pStyle w:val="tabteksts"/>
              <w:ind w:left="-102"/>
              <w:jc w:val="center"/>
              <w:rPr>
                <w:rFonts w:eastAsia="Calibri"/>
                <w:noProof/>
                <w:szCs w:val="18"/>
              </w:rPr>
            </w:pPr>
            <w:r w:rsidRPr="0009211F">
              <w:rPr>
                <w:rFonts w:eastAsia="Calibri"/>
                <w:noProof/>
                <w:szCs w:val="18"/>
              </w:rPr>
              <w:t>11,5</w:t>
            </w:r>
          </w:p>
        </w:tc>
        <w:tc>
          <w:tcPr>
            <w:tcW w:w="547" w:type="pct"/>
          </w:tcPr>
          <w:p w:rsidR="00C32F7B" w:rsidRPr="0009211F" w:rsidRDefault="00C32F7B" w:rsidP="0073181E">
            <w:pPr>
              <w:pStyle w:val="tabteksts"/>
              <w:ind w:left="-102"/>
              <w:jc w:val="center"/>
              <w:rPr>
                <w:rFonts w:eastAsia="Calibri"/>
                <w:noProof/>
                <w:szCs w:val="18"/>
              </w:rPr>
            </w:pPr>
            <w:r w:rsidRPr="0009211F">
              <w:rPr>
                <w:rFonts w:eastAsia="Calibri"/>
                <w:noProof/>
                <w:szCs w:val="18"/>
              </w:rPr>
              <w:t>11,8</w:t>
            </w:r>
          </w:p>
        </w:tc>
        <w:tc>
          <w:tcPr>
            <w:tcW w:w="623" w:type="pct"/>
          </w:tcPr>
          <w:p w:rsidR="00C32F7B" w:rsidRPr="0009211F" w:rsidRDefault="00C32F7B" w:rsidP="0073181E">
            <w:pPr>
              <w:pStyle w:val="tabteksts"/>
              <w:ind w:left="-102"/>
              <w:jc w:val="center"/>
              <w:rPr>
                <w:rFonts w:eastAsia="Calibri"/>
                <w:noProof/>
                <w:szCs w:val="18"/>
              </w:rPr>
            </w:pPr>
            <w:r w:rsidRPr="0009211F">
              <w:rPr>
                <w:rFonts w:eastAsia="Calibri"/>
                <w:noProof/>
                <w:szCs w:val="18"/>
              </w:rPr>
              <w:t>12,0</w:t>
            </w:r>
          </w:p>
        </w:tc>
      </w:tr>
      <w:tr w:rsidR="00C32F7B" w:rsidRPr="0009211F" w:rsidTr="00C32F7B">
        <w:trPr>
          <w:trHeight w:val="340"/>
        </w:trPr>
        <w:tc>
          <w:tcPr>
            <w:tcW w:w="2187" w:type="pct"/>
          </w:tcPr>
          <w:p w:rsidR="00C32F7B" w:rsidRPr="0009211F" w:rsidRDefault="00C32F7B" w:rsidP="0073181E">
            <w:pPr>
              <w:pStyle w:val="tabteksts"/>
              <w:jc w:val="both"/>
              <w:rPr>
                <w:rFonts w:eastAsia="Calibri"/>
                <w:noProof/>
                <w:szCs w:val="18"/>
              </w:rPr>
            </w:pPr>
            <w:r w:rsidRPr="0009211F">
              <w:rPr>
                <w:rFonts w:eastAsia="Calibri"/>
                <w:noProof/>
                <w:szCs w:val="18"/>
              </w:rPr>
              <w:t>Pašvaldību īpatsvars, kuras iestājušās Nacionālajā veselīgo pašvaldību tīklā, (%)</w:t>
            </w:r>
          </w:p>
        </w:tc>
        <w:tc>
          <w:tcPr>
            <w:tcW w:w="548" w:type="pct"/>
          </w:tcPr>
          <w:p w:rsidR="00C32F7B" w:rsidRPr="0009211F" w:rsidRDefault="00C32F7B" w:rsidP="0073181E">
            <w:pPr>
              <w:pStyle w:val="tabteksts"/>
              <w:ind w:left="-102"/>
              <w:jc w:val="center"/>
              <w:rPr>
                <w:rFonts w:eastAsia="Calibri"/>
                <w:noProof/>
                <w:szCs w:val="18"/>
              </w:rPr>
            </w:pPr>
            <w:r w:rsidRPr="0009211F">
              <w:rPr>
                <w:rFonts w:eastAsia="Calibri"/>
                <w:noProof/>
                <w:szCs w:val="18"/>
              </w:rPr>
              <w:t>94</w:t>
            </w:r>
          </w:p>
        </w:tc>
        <w:tc>
          <w:tcPr>
            <w:tcW w:w="548" w:type="pct"/>
          </w:tcPr>
          <w:p w:rsidR="00C32F7B" w:rsidRPr="0009211F" w:rsidRDefault="00C32F7B" w:rsidP="0073181E">
            <w:pPr>
              <w:pStyle w:val="tabteksts"/>
              <w:ind w:left="-102"/>
              <w:jc w:val="center"/>
              <w:rPr>
                <w:rFonts w:eastAsia="Calibri"/>
                <w:noProof/>
                <w:szCs w:val="18"/>
              </w:rPr>
            </w:pPr>
            <w:r w:rsidRPr="0009211F">
              <w:rPr>
                <w:rFonts w:eastAsia="Calibri"/>
                <w:noProof/>
                <w:szCs w:val="18"/>
              </w:rPr>
              <w:t>95</w:t>
            </w:r>
          </w:p>
        </w:tc>
        <w:tc>
          <w:tcPr>
            <w:tcW w:w="547" w:type="pct"/>
          </w:tcPr>
          <w:p w:rsidR="00C32F7B" w:rsidRPr="0009211F" w:rsidRDefault="00C32F7B" w:rsidP="0073181E">
            <w:pPr>
              <w:pStyle w:val="tabteksts"/>
              <w:ind w:left="-102"/>
              <w:jc w:val="center"/>
              <w:rPr>
                <w:rFonts w:eastAsia="Calibri"/>
                <w:noProof/>
                <w:szCs w:val="18"/>
              </w:rPr>
            </w:pPr>
            <w:r w:rsidRPr="0009211F">
              <w:rPr>
                <w:rFonts w:eastAsia="Calibri"/>
                <w:noProof/>
                <w:szCs w:val="18"/>
              </w:rPr>
              <w:t>94</w:t>
            </w:r>
          </w:p>
        </w:tc>
        <w:tc>
          <w:tcPr>
            <w:tcW w:w="547" w:type="pct"/>
          </w:tcPr>
          <w:p w:rsidR="00C32F7B" w:rsidRPr="0009211F" w:rsidRDefault="00C32F7B" w:rsidP="0073181E">
            <w:pPr>
              <w:pStyle w:val="tabteksts"/>
              <w:ind w:left="-102"/>
              <w:jc w:val="center"/>
              <w:rPr>
                <w:rFonts w:eastAsia="Calibri"/>
                <w:noProof/>
                <w:szCs w:val="18"/>
              </w:rPr>
            </w:pPr>
            <w:r w:rsidRPr="0009211F">
              <w:rPr>
                <w:rFonts w:eastAsia="Calibri"/>
                <w:noProof/>
                <w:szCs w:val="18"/>
              </w:rPr>
              <w:t>94</w:t>
            </w:r>
          </w:p>
        </w:tc>
        <w:tc>
          <w:tcPr>
            <w:tcW w:w="623" w:type="pct"/>
          </w:tcPr>
          <w:p w:rsidR="00C32F7B" w:rsidRPr="0009211F" w:rsidRDefault="00C32F7B" w:rsidP="0073181E">
            <w:pPr>
              <w:pStyle w:val="tabteksts"/>
              <w:ind w:left="-102"/>
              <w:jc w:val="center"/>
              <w:rPr>
                <w:rFonts w:eastAsia="Calibri"/>
                <w:noProof/>
                <w:szCs w:val="18"/>
              </w:rPr>
            </w:pPr>
            <w:r w:rsidRPr="0009211F">
              <w:rPr>
                <w:rFonts w:eastAsia="Calibri"/>
                <w:noProof/>
                <w:szCs w:val="18"/>
              </w:rPr>
              <w:t>94</w:t>
            </w:r>
          </w:p>
        </w:tc>
      </w:tr>
      <w:tr w:rsidR="00C32F7B" w:rsidRPr="0009211F" w:rsidTr="00C32F7B">
        <w:trPr>
          <w:trHeight w:val="20"/>
        </w:trPr>
        <w:tc>
          <w:tcPr>
            <w:tcW w:w="2187" w:type="pct"/>
          </w:tcPr>
          <w:p w:rsidR="00C32F7B" w:rsidRPr="0009211F" w:rsidRDefault="00C32F7B" w:rsidP="00213DBA">
            <w:pPr>
              <w:pStyle w:val="tabteksts"/>
              <w:jc w:val="both"/>
              <w:rPr>
                <w:rFonts w:eastAsia="Calibri"/>
                <w:noProof/>
                <w:szCs w:val="18"/>
              </w:rPr>
            </w:pPr>
            <w:r w:rsidRPr="0009211F">
              <w:rPr>
                <w:rFonts w:eastAsia="Calibri"/>
                <w:noProof/>
                <w:szCs w:val="18"/>
              </w:rPr>
              <w:t xml:space="preserve">Informatīvi materiāli mājas lapā </w:t>
            </w:r>
            <w:hyperlink r:id="rId15" w:history="1">
              <w:r w:rsidRPr="0009211F">
                <w:rPr>
                  <w:rFonts w:eastAsia="Calibri"/>
                  <w:noProof/>
                  <w:szCs w:val="18"/>
                </w:rPr>
                <w:t>www.spkc.gov.lv</w:t>
              </w:r>
            </w:hyperlink>
            <w:r w:rsidRPr="0009211F">
              <w:rPr>
                <w:rFonts w:eastAsia="Calibri"/>
                <w:noProof/>
                <w:szCs w:val="18"/>
              </w:rPr>
              <w:t xml:space="preserve"> par veselīgu dzīvesveidu un epidemioloģisko drošību (skaits)</w:t>
            </w:r>
            <w:r w:rsidR="00213DBA" w:rsidRPr="00213DBA">
              <w:rPr>
                <w:rFonts w:eastAsia="Calibri"/>
                <w:noProof/>
                <w:szCs w:val="18"/>
                <w:vertAlign w:val="superscript"/>
              </w:rPr>
              <w:t>48</w:t>
            </w:r>
          </w:p>
        </w:tc>
        <w:tc>
          <w:tcPr>
            <w:tcW w:w="548" w:type="pct"/>
          </w:tcPr>
          <w:p w:rsidR="00C32F7B" w:rsidRPr="0009211F" w:rsidRDefault="00C32F7B" w:rsidP="0073181E">
            <w:pPr>
              <w:pStyle w:val="tabteksts"/>
              <w:ind w:left="-102"/>
              <w:jc w:val="center"/>
              <w:rPr>
                <w:rFonts w:eastAsia="Calibri"/>
                <w:noProof/>
                <w:szCs w:val="18"/>
              </w:rPr>
            </w:pPr>
            <w:r w:rsidRPr="0009211F">
              <w:rPr>
                <w:rFonts w:eastAsia="Calibri"/>
                <w:noProof/>
                <w:szCs w:val="18"/>
              </w:rPr>
              <w:t>189</w:t>
            </w:r>
          </w:p>
        </w:tc>
        <w:tc>
          <w:tcPr>
            <w:tcW w:w="548" w:type="pct"/>
          </w:tcPr>
          <w:p w:rsidR="00C32F7B" w:rsidRPr="0009211F" w:rsidRDefault="00C32F7B" w:rsidP="0073181E">
            <w:pPr>
              <w:pStyle w:val="tabteksts"/>
              <w:ind w:left="-102"/>
              <w:jc w:val="center"/>
              <w:rPr>
                <w:rFonts w:eastAsia="Calibri"/>
                <w:noProof/>
                <w:szCs w:val="18"/>
              </w:rPr>
            </w:pPr>
            <w:r w:rsidRPr="0009211F">
              <w:rPr>
                <w:rFonts w:eastAsia="Calibri"/>
                <w:noProof/>
                <w:szCs w:val="18"/>
              </w:rPr>
              <w:t>125</w:t>
            </w:r>
          </w:p>
        </w:tc>
        <w:tc>
          <w:tcPr>
            <w:tcW w:w="547" w:type="pct"/>
          </w:tcPr>
          <w:p w:rsidR="00C32F7B" w:rsidRPr="0009211F" w:rsidRDefault="00C32F7B" w:rsidP="0073181E">
            <w:pPr>
              <w:pStyle w:val="tabteksts"/>
              <w:ind w:left="-102"/>
              <w:jc w:val="center"/>
              <w:rPr>
                <w:rFonts w:eastAsia="Calibri"/>
                <w:noProof/>
                <w:szCs w:val="18"/>
              </w:rPr>
            </w:pPr>
            <w:r w:rsidRPr="0009211F">
              <w:rPr>
                <w:rFonts w:eastAsia="Calibri"/>
                <w:noProof/>
                <w:szCs w:val="18"/>
              </w:rPr>
              <w:t>-</w:t>
            </w:r>
          </w:p>
        </w:tc>
        <w:tc>
          <w:tcPr>
            <w:tcW w:w="547" w:type="pct"/>
          </w:tcPr>
          <w:p w:rsidR="00C32F7B" w:rsidRPr="0009211F" w:rsidRDefault="00C32F7B" w:rsidP="0073181E">
            <w:pPr>
              <w:pStyle w:val="tabteksts"/>
              <w:ind w:left="-102"/>
              <w:jc w:val="center"/>
              <w:rPr>
                <w:rFonts w:eastAsia="Calibri"/>
                <w:noProof/>
                <w:szCs w:val="18"/>
              </w:rPr>
            </w:pPr>
            <w:r w:rsidRPr="0009211F">
              <w:rPr>
                <w:rFonts w:eastAsia="Calibri"/>
                <w:noProof/>
                <w:szCs w:val="18"/>
              </w:rPr>
              <w:t>-</w:t>
            </w:r>
          </w:p>
        </w:tc>
        <w:tc>
          <w:tcPr>
            <w:tcW w:w="623" w:type="pct"/>
          </w:tcPr>
          <w:p w:rsidR="00C32F7B" w:rsidRPr="0009211F" w:rsidRDefault="00C32F7B" w:rsidP="0073181E">
            <w:pPr>
              <w:pStyle w:val="tabteksts"/>
              <w:ind w:left="-102"/>
              <w:jc w:val="center"/>
              <w:rPr>
                <w:rFonts w:eastAsia="Calibri"/>
                <w:noProof/>
                <w:szCs w:val="18"/>
              </w:rPr>
            </w:pPr>
            <w:r w:rsidRPr="0009211F">
              <w:rPr>
                <w:rFonts w:eastAsia="Calibri"/>
                <w:noProof/>
                <w:szCs w:val="18"/>
              </w:rPr>
              <w:t>-</w:t>
            </w:r>
          </w:p>
        </w:tc>
      </w:tr>
      <w:tr w:rsidR="00C32F7B" w:rsidRPr="0009211F" w:rsidTr="00C32F7B">
        <w:trPr>
          <w:trHeight w:val="20"/>
        </w:trPr>
        <w:tc>
          <w:tcPr>
            <w:tcW w:w="2187" w:type="pct"/>
          </w:tcPr>
          <w:p w:rsidR="00C32F7B" w:rsidRPr="0009211F" w:rsidRDefault="00C32F7B" w:rsidP="00213DBA">
            <w:pPr>
              <w:pStyle w:val="tabteksts"/>
              <w:jc w:val="both"/>
              <w:rPr>
                <w:rFonts w:eastAsia="Calibri"/>
                <w:noProof/>
                <w:szCs w:val="18"/>
              </w:rPr>
            </w:pPr>
            <w:r w:rsidRPr="0009211F">
              <w:rPr>
                <w:rFonts w:eastAsia="Calibri"/>
                <w:noProof/>
                <w:szCs w:val="18"/>
              </w:rPr>
              <w:t>No jauna izstrādāti informatīvi materiāli mājaslapā www.spkc.gov.lv par veselīgu dzīvesveidu un epidemioloģisko drošību (skaits)</w:t>
            </w:r>
            <w:r w:rsidR="00213DBA" w:rsidRPr="00213DBA">
              <w:rPr>
                <w:rFonts w:eastAsia="Calibri"/>
                <w:noProof/>
                <w:szCs w:val="18"/>
                <w:vertAlign w:val="superscript"/>
              </w:rPr>
              <w:t>49</w:t>
            </w:r>
          </w:p>
        </w:tc>
        <w:tc>
          <w:tcPr>
            <w:tcW w:w="548" w:type="pct"/>
          </w:tcPr>
          <w:p w:rsidR="00C32F7B" w:rsidRPr="0009211F" w:rsidRDefault="00C32F7B" w:rsidP="0073181E">
            <w:pPr>
              <w:pStyle w:val="tabteksts"/>
              <w:ind w:left="-102"/>
              <w:jc w:val="center"/>
              <w:rPr>
                <w:rFonts w:eastAsia="Calibri"/>
                <w:noProof/>
                <w:szCs w:val="18"/>
              </w:rPr>
            </w:pPr>
            <w:r w:rsidRPr="0009211F">
              <w:rPr>
                <w:rFonts w:eastAsia="Calibri"/>
                <w:noProof/>
                <w:szCs w:val="18"/>
              </w:rPr>
              <w:t>-</w:t>
            </w:r>
          </w:p>
        </w:tc>
        <w:tc>
          <w:tcPr>
            <w:tcW w:w="548" w:type="pct"/>
          </w:tcPr>
          <w:p w:rsidR="00C32F7B" w:rsidRPr="0009211F" w:rsidRDefault="00C32F7B" w:rsidP="0073181E">
            <w:pPr>
              <w:pStyle w:val="tabteksts"/>
              <w:ind w:left="-102"/>
              <w:jc w:val="center"/>
              <w:rPr>
                <w:rFonts w:eastAsia="Calibri"/>
                <w:noProof/>
                <w:szCs w:val="18"/>
              </w:rPr>
            </w:pPr>
            <w:r w:rsidRPr="0009211F">
              <w:rPr>
                <w:rFonts w:eastAsia="Calibri"/>
                <w:noProof/>
                <w:szCs w:val="18"/>
              </w:rPr>
              <w:t>-</w:t>
            </w:r>
          </w:p>
        </w:tc>
        <w:tc>
          <w:tcPr>
            <w:tcW w:w="547" w:type="pct"/>
          </w:tcPr>
          <w:p w:rsidR="00C32F7B" w:rsidRPr="0009211F" w:rsidRDefault="00C32F7B" w:rsidP="0073181E">
            <w:pPr>
              <w:pStyle w:val="tabteksts"/>
              <w:ind w:left="-102"/>
              <w:jc w:val="center"/>
              <w:rPr>
                <w:rFonts w:eastAsia="Calibri"/>
                <w:noProof/>
                <w:szCs w:val="18"/>
              </w:rPr>
            </w:pPr>
            <w:r w:rsidRPr="0009211F">
              <w:rPr>
                <w:rFonts w:eastAsia="Calibri"/>
                <w:noProof/>
                <w:szCs w:val="18"/>
              </w:rPr>
              <w:t>5</w:t>
            </w:r>
          </w:p>
        </w:tc>
        <w:tc>
          <w:tcPr>
            <w:tcW w:w="547" w:type="pct"/>
          </w:tcPr>
          <w:p w:rsidR="00C32F7B" w:rsidRPr="0009211F" w:rsidRDefault="00C32F7B" w:rsidP="0073181E">
            <w:pPr>
              <w:pStyle w:val="tabteksts"/>
              <w:ind w:left="-102"/>
              <w:jc w:val="center"/>
              <w:rPr>
                <w:rFonts w:eastAsia="Calibri"/>
                <w:noProof/>
                <w:szCs w:val="18"/>
              </w:rPr>
            </w:pPr>
            <w:r w:rsidRPr="0009211F">
              <w:rPr>
                <w:rFonts w:eastAsia="Calibri"/>
                <w:noProof/>
                <w:szCs w:val="18"/>
              </w:rPr>
              <w:t>5</w:t>
            </w:r>
          </w:p>
        </w:tc>
        <w:tc>
          <w:tcPr>
            <w:tcW w:w="623" w:type="pct"/>
          </w:tcPr>
          <w:p w:rsidR="00C32F7B" w:rsidRPr="0009211F" w:rsidRDefault="00C32F7B" w:rsidP="0073181E">
            <w:pPr>
              <w:pStyle w:val="tabteksts"/>
              <w:ind w:left="-102"/>
              <w:jc w:val="center"/>
              <w:rPr>
                <w:rFonts w:eastAsia="Calibri"/>
                <w:noProof/>
                <w:szCs w:val="18"/>
              </w:rPr>
            </w:pPr>
            <w:r w:rsidRPr="0009211F">
              <w:rPr>
                <w:rFonts w:eastAsia="Calibri"/>
                <w:noProof/>
                <w:szCs w:val="18"/>
              </w:rPr>
              <w:t>5</w:t>
            </w:r>
          </w:p>
        </w:tc>
      </w:tr>
    </w:tbl>
    <w:p w:rsidR="00C32F7B" w:rsidRPr="0009211F" w:rsidRDefault="00213DBA" w:rsidP="00C32F7B">
      <w:pPr>
        <w:ind w:right="567" w:firstLine="0"/>
        <w:rPr>
          <w:rFonts w:eastAsia="Calibri"/>
          <w:i/>
          <w:noProof/>
          <w:sz w:val="18"/>
          <w:szCs w:val="18"/>
        </w:rPr>
      </w:pPr>
      <w:r w:rsidRPr="00213DBA">
        <w:rPr>
          <w:rFonts w:eastAsia="Calibri"/>
          <w:i/>
          <w:noProof/>
          <w:sz w:val="18"/>
          <w:szCs w:val="18"/>
          <w:vertAlign w:val="superscript"/>
        </w:rPr>
        <w:t>48</w:t>
      </w:r>
      <w:r>
        <w:rPr>
          <w:rFonts w:eastAsia="Calibri"/>
          <w:i/>
          <w:noProof/>
          <w:sz w:val="18"/>
          <w:szCs w:val="18"/>
        </w:rPr>
        <w:t xml:space="preserve"> </w:t>
      </w:r>
      <w:r w:rsidR="00C32F7B" w:rsidRPr="0009211F">
        <w:rPr>
          <w:rFonts w:eastAsia="Calibri"/>
          <w:i/>
          <w:noProof/>
          <w:sz w:val="18"/>
          <w:szCs w:val="18"/>
        </w:rPr>
        <w:t xml:space="preserve">Rādītājs tiek </w:t>
      </w:r>
      <w:r w:rsidR="00C32F7B">
        <w:rPr>
          <w:rFonts w:eastAsia="Calibri"/>
          <w:i/>
          <w:noProof/>
          <w:sz w:val="18"/>
          <w:szCs w:val="18"/>
        </w:rPr>
        <w:t>plānots</w:t>
      </w:r>
      <w:r w:rsidR="00C32F7B" w:rsidRPr="0009211F">
        <w:rPr>
          <w:rFonts w:eastAsia="Calibri"/>
          <w:i/>
          <w:noProof/>
          <w:sz w:val="18"/>
          <w:szCs w:val="18"/>
        </w:rPr>
        <w:t xml:space="preserve"> </w:t>
      </w:r>
      <w:r w:rsidR="00C32F7B">
        <w:rPr>
          <w:rFonts w:eastAsia="Calibri"/>
          <w:i/>
          <w:noProof/>
          <w:sz w:val="18"/>
          <w:szCs w:val="18"/>
        </w:rPr>
        <w:t>līdz 2018.gada</w:t>
      </w:r>
      <w:r w:rsidR="00C32F7B" w:rsidRPr="0009211F">
        <w:rPr>
          <w:rFonts w:eastAsia="Calibri"/>
          <w:i/>
          <w:noProof/>
          <w:sz w:val="18"/>
          <w:szCs w:val="18"/>
        </w:rPr>
        <w:t xml:space="preserve"> un ar 2019.gadu </w:t>
      </w:r>
      <w:r>
        <w:rPr>
          <w:rFonts w:eastAsia="Calibri"/>
          <w:i/>
          <w:noProof/>
          <w:sz w:val="18"/>
          <w:szCs w:val="18"/>
        </w:rPr>
        <w:t>tiek aizstāts ar jaunu rādītāju</w:t>
      </w:r>
    </w:p>
    <w:p w:rsidR="00C32F7B" w:rsidRDefault="00213DBA" w:rsidP="00C32F7B">
      <w:pPr>
        <w:ind w:right="567" w:firstLine="0"/>
        <w:rPr>
          <w:rFonts w:eastAsia="Calibri"/>
          <w:i/>
          <w:noProof/>
          <w:sz w:val="18"/>
          <w:szCs w:val="18"/>
        </w:rPr>
      </w:pPr>
      <w:r w:rsidRPr="00213DBA">
        <w:rPr>
          <w:rFonts w:eastAsia="Calibri"/>
          <w:i/>
          <w:noProof/>
          <w:sz w:val="18"/>
          <w:szCs w:val="18"/>
          <w:vertAlign w:val="superscript"/>
        </w:rPr>
        <w:t xml:space="preserve">49 </w:t>
      </w:r>
      <w:r>
        <w:rPr>
          <w:rFonts w:eastAsia="Calibri"/>
          <w:i/>
          <w:noProof/>
          <w:sz w:val="18"/>
          <w:szCs w:val="18"/>
        </w:rPr>
        <w:t>Uzsāk plānot ar 2019.gadu</w:t>
      </w:r>
    </w:p>
    <w:p w:rsidR="00C32F7B" w:rsidRPr="00C32F7B" w:rsidRDefault="00C32F7B" w:rsidP="00C32F7B">
      <w:pPr>
        <w:spacing w:after="120"/>
        <w:ind w:right="567" w:firstLine="0"/>
        <w:rPr>
          <w:rFonts w:eastAsia="Calibri"/>
          <w:noProof/>
          <w:szCs w:val="24"/>
        </w:rPr>
      </w:pPr>
    </w:p>
    <w:p w:rsidR="00C32F7B" w:rsidRPr="0009211F" w:rsidRDefault="00C32F7B" w:rsidP="00C32F7B">
      <w:pPr>
        <w:pStyle w:val="Tabuluvirsraksti"/>
        <w:spacing w:after="120"/>
        <w:ind w:right="567"/>
        <w:rPr>
          <w:noProof/>
          <w:lang w:eastAsia="lv-LV"/>
        </w:rPr>
      </w:pPr>
      <w:r w:rsidRPr="0009211F">
        <w:rPr>
          <w:b/>
          <w:noProof/>
          <w:lang w:eastAsia="lv-LV"/>
        </w:rPr>
        <w:t>Finansiālie rādītāji no 2017. līdz 2021.gadam</w:t>
      </w: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02"/>
        <w:gridCol w:w="1134"/>
        <w:gridCol w:w="1134"/>
        <w:gridCol w:w="1134"/>
        <w:gridCol w:w="1134"/>
        <w:gridCol w:w="1134"/>
      </w:tblGrid>
      <w:tr w:rsidR="00C32F7B" w:rsidRPr="0009211F" w:rsidTr="0073181E">
        <w:trPr>
          <w:tblHeader/>
        </w:trPr>
        <w:tc>
          <w:tcPr>
            <w:tcW w:w="3402" w:type="dxa"/>
            <w:vAlign w:val="center"/>
          </w:tcPr>
          <w:p w:rsidR="00C32F7B" w:rsidRPr="0009211F" w:rsidRDefault="00C32F7B" w:rsidP="0073181E">
            <w:pPr>
              <w:pStyle w:val="tabteksts"/>
              <w:ind w:right="567"/>
              <w:rPr>
                <w:noProof/>
                <w:szCs w:val="24"/>
                <w:lang w:eastAsia="lv-LV"/>
              </w:rPr>
            </w:pPr>
          </w:p>
        </w:tc>
        <w:tc>
          <w:tcPr>
            <w:tcW w:w="1134" w:type="dxa"/>
          </w:tcPr>
          <w:p w:rsidR="00C32F7B" w:rsidRPr="0009211F" w:rsidRDefault="00C32F7B" w:rsidP="0073181E">
            <w:pPr>
              <w:pStyle w:val="tabteksts"/>
              <w:jc w:val="center"/>
              <w:rPr>
                <w:noProof/>
                <w:szCs w:val="24"/>
                <w:lang w:eastAsia="lv-LV"/>
              </w:rPr>
            </w:pPr>
            <w:r w:rsidRPr="0009211F">
              <w:rPr>
                <w:noProof/>
              </w:rPr>
              <w:t>2017.gads (izpilde)</w:t>
            </w:r>
          </w:p>
        </w:tc>
        <w:tc>
          <w:tcPr>
            <w:tcW w:w="1134" w:type="dxa"/>
          </w:tcPr>
          <w:p w:rsidR="00C32F7B" w:rsidRPr="0009211F" w:rsidRDefault="00C32F7B" w:rsidP="0073181E">
            <w:pPr>
              <w:pStyle w:val="tabteksts"/>
              <w:jc w:val="center"/>
              <w:rPr>
                <w:noProof/>
                <w:szCs w:val="24"/>
                <w:lang w:eastAsia="lv-LV"/>
              </w:rPr>
            </w:pPr>
            <w:r w:rsidRPr="0009211F">
              <w:rPr>
                <w:noProof/>
              </w:rPr>
              <w:t>2018.gada     plāns</w:t>
            </w:r>
          </w:p>
        </w:tc>
        <w:tc>
          <w:tcPr>
            <w:tcW w:w="1134" w:type="dxa"/>
          </w:tcPr>
          <w:p w:rsidR="00C32F7B" w:rsidRPr="0009211F" w:rsidRDefault="009E0625" w:rsidP="0073181E">
            <w:pPr>
              <w:pStyle w:val="tabteksts"/>
              <w:jc w:val="center"/>
              <w:rPr>
                <w:noProof/>
                <w:szCs w:val="24"/>
                <w:lang w:eastAsia="lv-LV"/>
              </w:rPr>
            </w:pPr>
            <w:r>
              <w:rPr>
                <w:noProof/>
                <w:color w:val="000000" w:themeColor="text1"/>
                <w:szCs w:val="18"/>
              </w:rPr>
              <w:t>2019.gada plāns</w:t>
            </w:r>
          </w:p>
        </w:tc>
        <w:tc>
          <w:tcPr>
            <w:tcW w:w="1134" w:type="dxa"/>
          </w:tcPr>
          <w:p w:rsidR="00C32F7B" w:rsidRPr="0009211F" w:rsidRDefault="00C32F7B" w:rsidP="0073181E">
            <w:pPr>
              <w:pStyle w:val="tabteksts"/>
              <w:jc w:val="center"/>
              <w:rPr>
                <w:noProof/>
                <w:szCs w:val="24"/>
                <w:lang w:eastAsia="lv-LV"/>
              </w:rPr>
            </w:pPr>
            <w:r w:rsidRPr="0009211F">
              <w:rPr>
                <w:noProof/>
                <w:szCs w:val="18"/>
              </w:rPr>
              <w:t xml:space="preserve">2020.gada </w:t>
            </w:r>
            <w:r w:rsidRPr="0009211F">
              <w:rPr>
                <w:noProof/>
              </w:rPr>
              <w:t>prognoze</w:t>
            </w:r>
          </w:p>
        </w:tc>
        <w:tc>
          <w:tcPr>
            <w:tcW w:w="1134" w:type="dxa"/>
          </w:tcPr>
          <w:p w:rsidR="00C32F7B" w:rsidRPr="0009211F" w:rsidRDefault="00C32F7B" w:rsidP="0073181E">
            <w:pPr>
              <w:pStyle w:val="tabteksts"/>
              <w:jc w:val="center"/>
              <w:rPr>
                <w:noProof/>
                <w:szCs w:val="24"/>
                <w:lang w:eastAsia="lv-LV"/>
              </w:rPr>
            </w:pPr>
            <w:r w:rsidRPr="0009211F">
              <w:rPr>
                <w:noProof/>
                <w:szCs w:val="18"/>
              </w:rPr>
              <w:t xml:space="preserve">2021.gada </w:t>
            </w:r>
            <w:r w:rsidRPr="0009211F">
              <w:rPr>
                <w:noProof/>
              </w:rPr>
              <w:t>prognoze</w:t>
            </w:r>
          </w:p>
        </w:tc>
      </w:tr>
      <w:tr w:rsidR="00C32F7B" w:rsidRPr="0009211F" w:rsidTr="0073181E">
        <w:tc>
          <w:tcPr>
            <w:tcW w:w="3402" w:type="dxa"/>
            <w:shd w:val="clear" w:color="auto" w:fill="D9D9D9" w:themeFill="background1" w:themeFillShade="D9"/>
            <w:vAlign w:val="center"/>
          </w:tcPr>
          <w:p w:rsidR="00C32F7B" w:rsidRPr="0009211F" w:rsidRDefault="00C32F7B" w:rsidP="0073181E">
            <w:pPr>
              <w:pStyle w:val="tabteksts"/>
              <w:ind w:right="567"/>
              <w:rPr>
                <w:noProof/>
              </w:rPr>
            </w:pPr>
            <w:r w:rsidRPr="0009211F">
              <w:rPr>
                <w:noProof/>
                <w:lang w:eastAsia="lv-LV"/>
              </w:rPr>
              <w:t xml:space="preserve">Kopējie izdevumi, </w:t>
            </w:r>
            <w:r w:rsidRPr="0009211F">
              <w:rPr>
                <w:i/>
                <w:noProof/>
              </w:rPr>
              <w:t>euro</w:t>
            </w:r>
          </w:p>
        </w:tc>
        <w:tc>
          <w:tcPr>
            <w:tcW w:w="1134" w:type="dxa"/>
            <w:shd w:val="clear" w:color="auto" w:fill="D9D9D9" w:themeFill="background1" w:themeFillShade="D9"/>
          </w:tcPr>
          <w:p w:rsidR="00C32F7B" w:rsidRPr="0009211F" w:rsidRDefault="00C32F7B" w:rsidP="0073181E">
            <w:pPr>
              <w:pStyle w:val="tabteksts"/>
              <w:jc w:val="right"/>
              <w:rPr>
                <w:noProof/>
              </w:rPr>
            </w:pPr>
            <w:r w:rsidRPr="0009211F">
              <w:rPr>
                <w:noProof/>
              </w:rPr>
              <w:t>238 690</w:t>
            </w:r>
          </w:p>
        </w:tc>
        <w:tc>
          <w:tcPr>
            <w:tcW w:w="1134" w:type="dxa"/>
            <w:shd w:val="clear" w:color="auto" w:fill="D9D9D9" w:themeFill="background1" w:themeFillShade="D9"/>
          </w:tcPr>
          <w:p w:rsidR="00C32F7B" w:rsidRPr="0009211F" w:rsidRDefault="00C32F7B" w:rsidP="0073181E">
            <w:pPr>
              <w:pStyle w:val="tabteksts"/>
              <w:jc w:val="right"/>
              <w:rPr>
                <w:noProof/>
              </w:rPr>
            </w:pPr>
            <w:r w:rsidRPr="0009211F">
              <w:rPr>
                <w:noProof/>
              </w:rPr>
              <w:t>238 715</w:t>
            </w:r>
          </w:p>
        </w:tc>
        <w:tc>
          <w:tcPr>
            <w:tcW w:w="1134" w:type="dxa"/>
            <w:shd w:val="clear" w:color="auto" w:fill="D9D9D9" w:themeFill="background1" w:themeFillShade="D9"/>
          </w:tcPr>
          <w:p w:rsidR="00C32F7B" w:rsidRPr="0009211F" w:rsidRDefault="00C32F7B" w:rsidP="0073181E">
            <w:pPr>
              <w:pStyle w:val="tabteksts"/>
              <w:jc w:val="right"/>
              <w:rPr>
                <w:noProof/>
              </w:rPr>
            </w:pPr>
            <w:r w:rsidRPr="0009211F">
              <w:rPr>
                <w:noProof/>
              </w:rPr>
              <w:t>238 715</w:t>
            </w:r>
          </w:p>
        </w:tc>
        <w:tc>
          <w:tcPr>
            <w:tcW w:w="1134" w:type="dxa"/>
            <w:shd w:val="clear" w:color="auto" w:fill="D9D9D9" w:themeFill="background1" w:themeFillShade="D9"/>
          </w:tcPr>
          <w:p w:rsidR="00C32F7B" w:rsidRPr="0009211F" w:rsidRDefault="00C32F7B" w:rsidP="0073181E">
            <w:pPr>
              <w:pStyle w:val="tabteksts"/>
              <w:jc w:val="right"/>
              <w:rPr>
                <w:noProof/>
              </w:rPr>
            </w:pPr>
            <w:r w:rsidRPr="0009211F">
              <w:rPr>
                <w:noProof/>
              </w:rPr>
              <w:t>238 715</w:t>
            </w:r>
          </w:p>
        </w:tc>
        <w:tc>
          <w:tcPr>
            <w:tcW w:w="1134" w:type="dxa"/>
            <w:shd w:val="clear" w:color="auto" w:fill="D9D9D9" w:themeFill="background1" w:themeFillShade="D9"/>
          </w:tcPr>
          <w:p w:rsidR="00C32F7B" w:rsidRPr="0009211F" w:rsidRDefault="00C32F7B" w:rsidP="0073181E">
            <w:pPr>
              <w:pStyle w:val="tabteksts"/>
              <w:jc w:val="right"/>
              <w:rPr>
                <w:noProof/>
              </w:rPr>
            </w:pPr>
            <w:r w:rsidRPr="0009211F">
              <w:rPr>
                <w:noProof/>
              </w:rPr>
              <w:t>238 715</w:t>
            </w:r>
          </w:p>
        </w:tc>
      </w:tr>
      <w:tr w:rsidR="00C32F7B" w:rsidRPr="0009211F" w:rsidTr="0073181E">
        <w:tc>
          <w:tcPr>
            <w:tcW w:w="3402" w:type="dxa"/>
            <w:vAlign w:val="center"/>
          </w:tcPr>
          <w:p w:rsidR="00C32F7B" w:rsidRPr="0009211F" w:rsidRDefault="00C32F7B" w:rsidP="0073181E">
            <w:pPr>
              <w:pStyle w:val="tabteksts"/>
              <w:ind w:right="26"/>
              <w:rPr>
                <w:noProof/>
                <w:lang w:eastAsia="lv-LV"/>
              </w:rPr>
            </w:pPr>
            <w:r w:rsidRPr="0009211F">
              <w:rPr>
                <w:noProof/>
                <w:lang w:eastAsia="lv-LV"/>
              </w:rPr>
              <w:t xml:space="preserve">Kopējo izdevumu izmaiņas, </w:t>
            </w:r>
            <w:r w:rsidRPr="0009211F">
              <w:rPr>
                <w:i/>
                <w:noProof/>
                <w:lang w:eastAsia="lv-LV"/>
              </w:rPr>
              <w:t xml:space="preserve">euro </w:t>
            </w:r>
            <w:r w:rsidRPr="0009211F">
              <w:rPr>
                <w:noProof/>
                <w:lang w:eastAsia="lv-LV"/>
              </w:rPr>
              <w:t>(+/-) pret iepriekšējo gadu</w:t>
            </w:r>
          </w:p>
        </w:tc>
        <w:tc>
          <w:tcPr>
            <w:tcW w:w="1134" w:type="dxa"/>
          </w:tcPr>
          <w:p w:rsidR="00C32F7B" w:rsidRPr="0009211F" w:rsidRDefault="00C32F7B" w:rsidP="0073181E">
            <w:pPr>
              <w:pStyle w:val="tabteksts"/>
              <w:jc w:val="center"/>
              <w:rPr>
                <w:noProof/>
              </w:rPr>
            </w:pPr>
            <w:r w:rsidRPr="0009211F">
              <w:rPr>
                <w:noProof/>
              </w:rPr>
              <w:t>×</w:t>
            </w:r>
          </w:p>
        </w:tc>
        <w:tc>
          <w:tcPr>
            <w:tcW w:w="1134" w:type="dxa"/>
          </w:tcPr>
          <w:p w:rsidR="00C32F7B" w:rsidRPr="0009211F" w:rsidRDefault="00C32F7B" w:rsidP="0073181E">
            <w:pPr>
              <w:pStyle w:val="tabteksts"/>
              <w:jc w:val="right"/>
              <w:rPr>
                <w:noProof/>
              </w:rPr>
            </w:pPr>
            <w:r w:rsidRPr="0009211F">
              <w:rPr>
                <w:noProof/>
              </w:rPr>
              <w:t>25</w:t>
            </w:r>
          </w:p>
        </w:tc>
        <w:tc>
          <w:tcPr>
            <w:tcW w:w="1134" w:type="dxa"/>
          </w:tcPr>
          <w:p w:rsidR="00C32F7B" w:rsidRPr="0009211F" w:rsidRDefault="00C32F7B" w:rsidP="0073181E">
            <w:pPr>
              <w:pStyle w:val="tabteksts"/>
              <w:jc w:val="center"/>
              <w:rPr>
                <w:noProof/>
              </w:rPr>
            </w:pPr>
            <w:r w:rsidRPr="0009211F">
              <w:rPr>
                <w:noProof/>
              </w:rPr>
              <w:t>-</w:t>
            </w:r>
          </w:p>
        </w:tc>
        <w:tc>
          <w:tcPr>
            <w:tcW w:w="1134" w:type="dxa"/>
          </w:tcPr>
          <w:p w:rsidR="00C32F7B" w:rsidRPr="0009211F" w:rsidRDefault="00C32F7B" w:rsidP="0073181E">
            <w:pPr>
              <w:pStyle w:val="tabteksts"/>
              <w:jc w:val="center"/>
              <w:rPr>
                <w:noProof/>
              </w:rPr>
            </w:pPr>
            <w:r w:rsidRPr="0009211F">
              <w:rPr>
                <w:noProof/>
              </w:rPr>
              <w:t>-</w:t>
            </w:r>
          </w:p>
        </w:tc>
        <w:tc>
          <w:tcPr>
            <w:tcW w:w="1134" w:type="dxa"/>
          </w:tcPr>
          <w:p w:rsidR="00C32F7B" w:rsidRPr="0009211F" w:rsidRDefault="00C32F7B" w:rsidP="0073181E">
            <w:pPr>
              <w:pStyle w:val="tabteksts"/>
              <w:jc w:val="center"/>
              <w:rPr>
                <w:noProof/>
              </w:rPr>
            </w:pPr>
            <w:r w:rsidRPr="0009211F">
              <w:rPr>
                <w:noProof/>
              </w:rPr>
              <w:t>-</w:t>
            </w:r>
          </w:p>
        </w:tc>
      </w:tr>
      <w:tr w:rsidR="00C32F7B" w:rsidRPr="0009211F" w:rsidTr="0073181E">
        <w:trPr>
          <w:trHeight w:val="125"/>
        </w:trPr>
        <w:tc>
          <w:tcPr>
            <w:tcW w:w="3402" w:type="dxa"/>
            <w:vAlign w:val="center"/>
          </w:tcPr>
          <w:p w:rsidR="00C32F7B" w:rsidRPr="0009211F" w:rsidRDefault="00C32F7B" w:rsidP="0073181E">
            <w:pPr>
              <w:pStyle w:val="tabteksts"/>
              <w:ind w:right="26"/>
              <w:rPr>
                <w:noProof/>
              </w:rPr>
            </w:pPr>
            <w:r w:rsidRPr="0009211F">
              <w:rPr>
                <w:noProof/>
                <w:lang w:eastAsia="lv-LV"/>
              </w:rPr>
              <w:t>Kopējie izdevumi</w:t>
            </w:r>
            <w:r w:rsidRPr="0009211F">
              <w:rPr>
                <w:noProof/>
              </w:rPr>
              <w:t>, % (+/-) pret iepriekšējo gadu</w:t>
            </w:r>
          </w:p>
        </w:tc>
        <w:tc>
          <w:tcPr>
            <w:tcW w:w="1134" w:type="dxa"/>
          </w:tcPr>
          <w:p w:rsidR="00C32F7B" w:rsidRPr="0009211F" w:rsidRDefault="00C32F7B" w:rsidP="0073181E">
            <w:pPr>
              <w:pStyle w:val="tabteksts"/>
              <w:jc w:val="center"/>
              <w:rPr>
                <w:noProof/>
              </w:rPr>
            </w:pPr>
            <w:r w:rsidRPr="0009211F">
              <w:rPr>
                <w:noProof/>
              </w:rPr>
              <w:t>×</w:t>
            </w:r>
          </w:p>
        </w:tc>
        <w:tc>
          <w:tcPr>
            <w:tcW w:w="1134" w:type="dxa"/>
          </w:tcPr>
          <w:p w:rsidR="00C32F7B" w:rsidRPr="0009211F" w:rsidRDefault="00C32F7B" w:rsidP="0073181E">
            <w:pPr>
              <w:pStyle w:val="tabteksts"/>
              <w:jc w:val="center"/>
              <w:rPr>
                <w:noProof/>
              </w:rPr>
            </w:pPr>
            <w:r w:rsidRPr="0009211F">
              <w:rPr>
                <w:noProof/>
              </w:rPr>
              <w:t>-</w:t>
            </w:r>
          </w:p>
        </w:tc>
        <w:tc>
          <w:tcPr>
            <w:tcW w:w="1134" w:type="dxa"/>
          </w:tcPr>
          <w:p w:rsidR="00C32F7B" w:rsidRPr="0009211F" w:rsidRDefault="00C32F7B" w:rsidP="0073181E">
            <w:pPr>
              <w:pStyle w:val="tabteksts"/>
              <w:jc w:val="center"/>
              <w:rPr>
                <w:noProof/>
              </w:rPr>
            </w:pPr>
            <w:r w:rsidRPr="0009211F">
              <w:rPr>
                <w:noProof/>
              </w:rPr>
              <w:t>-</w:t>
            </w:r>
          </w:p>
        </w:tc>
        <w:tc>
          <w:tcPr>
            <w:tcW w:w="1134" w:type="dxa"/>
          </w:tcPr>
          <w:p w:rsidR="00C32F7B" w:rsidRPr="0009211F" w:rsidRDefault="00C32F7B" w:rsidP="0073181E">
            <w:pPr>
              <w:pStyle w:val="tabteksts"/>
              <w:jc w:val="center"/>
              <w:rPr>
                <w:noProof/>
              </w:rPr>
            </w:pPr>
            <w:r w:rsidRPr="0009211F">
              <w:rPr>
                <w:noProof/>
              </w:rPr>
              <w:t>-</w:t>
            </w:r>
          </w:p>
        </w:tc>
        <w:tc>
          <w:tcPr>
            <w:tcW w:w="1134" w:type="dxa"/>
          </w:tcPr>
          <w:p w:rsidR="00C32F7B" w:rsidRPr="0009211F" w:rsidRDefault="00C32F7B" w:rsidP="0073181E">
            <w:pPr>
              <w:pStyle w:val="tabteksts"/>
              <w:jc w:val="center"/>
              <w:rPr>
                <w:noProof/>
              </w:rPr>
            </w:pPr>
            <w:r w:rsidRPr="0009211F">
              <w:rPr>
                <w:noProof/>
              </w:rPr>
              <w:t>-</w:t>
            </w:r>
          </w:p>
        </w:tc>
      </w:tr>
    </w:tbl>
    <w:p w:rsidR="00C32F7B" w:rsidRDefault="00C32F7B" w:rsidP="00C32F7B">
      <w:pPr>
        <w:tabs>
          <w:tab w:val="left" w:pos="993"/>
          <w:tab w:val="left" w:pos="8504"/>
          <w:tab w:val="left" w:pos="9072"/>
        </w:tabs>
        <w:spacing w:after="120"/>
        <w:ind w:firstLine="0"/>
        <w:rPr>
          <w:noProof/>
          <w:szCs w:val="24"/>
        </w:rPr>
      </w:pPr>
    </w:p>
    <w:p w:rsidR="004867B3" w:rsidRPr="0009211F" w:rsidRDefault="004867B3" w:rsidP="004867B3">
      <w:pPr>
        <w:pStyle w:val="Tabuluvirsraksti"/>
        <w:spacing w:after="120"/>
        <w:rPr>
          <w:b/>
          <w:noProof/>
        </w:rPr>
      </w:pPr>
      <w:r w:rsidRPr="0009211F">
        <w:rPr>
          <w:b/>
          <w:noProof/>
        </w:rPr>
        <w:t>97.00.00 Nozaru vadība un politikas plānošana</w:t>
      </w:r>
    </w:p>
    <w:p w:rsidR="004867B3" w:rsidRPr="0009211F" w:rsidRDefault="004867B3" w:rsidP="004867B3">
      <w:pPr>
        <w:pStyle w:val="funkcijas"/>
        <w:spacing w:after="120"/>
        <w:rPr>
          <w:rFonts w:eastAsia="Calibri"/>
          <w:noProof/>
        </w:rPr>
      </w:pPr>
      <w:r w:rsidRPr="0009211F">
        <w:rPr>
          <w:rFonts w:eastAsia="Calibri"/>
          <w:noProof/>
        </w:rPr>
        <w:t>Programmas mērķis:</w:t>
      </w:r>
    </w:p>
    <w:p w:rsidR="004867B3" w:rsidRPr="0009211F" w:rsidRDefault="004867B3" w:rsidP="004867B3">
      <w:pPr>
        <w:spacing w:after="120"/>
        <w:ind w:firstLine="709"/>
        <w:rPr>
          <w:rFonts w:eastAsia="Calibri"/>
          <w:noProof/>
        </w:rPr>
      </w:pPr>
      <w:r w:rsidRPr="0009211F">
        <w:rPr>
          <w:rFonts w:eastAsia="Calibri"/>
          <w:noProof/>
        </w:rPr>
        <w:t>nodrošināt saskaņotu un nepārtrauktu Veselības ministrijas darbību, pilnveidot iekšējā darba organizāciju, uzlabot veselības aprūpes pakalpojuma kvalitāti, lai nodrošinātu efektīvu ārstēšanas procesu un optimizētu veselības aprūpes pakalpojumu sniedzēju skaitu un izvietojumu, kā arī sekmēt un veicināt iedzīvotāju un vides veselību, nodrošinot efektīvas politikas izstrādi un ieviešanu ar politikas dokumentu un normatīvo aktu palīdzību, sekmīgu Latvijas interešu aizstāvību Eiropas Savienības institūcijās un starptautiskajās organizācijās, kā arī regulāru un efektīvu saikni ar sabiedrību.</w:t>
      </w:r>
    </w:p>
    <w:p w:rsidR="004867B3" w:rsidRPr="0009211F" w:rsidRDefault="004867B3" w:rsidP="004867B3">
      <w:pPr>
        <w:spacing w:after="120"/>
        <w:ind w:firstLine="0"/>
        <w:rPr>
          <w:rFonts w:eastAsia="Calibri"/>
          <w:bCs/>
          <w:noProof/>
          <w:u w:val="single"/>
        </w:rPr>
      </w:pPr>
      <w:r w:rsidRPr="0009211F">
        <w:rPr>
          <w:rFonts w:eastAsia="Calibri"/>
          <w:bCs/>
          <w:noProof/>
          <w:u w:val="single"/>
        </w:rPr>
        <w:t>Galvenās aktivitātes:</w:t>
      </w:r>
    </w:p>
    <w:p w:rsidR="004867B3" w:rsidRPr="0009211F" w:rsidRDefault="004867B3" w:rsidP="004867B3">
      <w:pPr>
        <w:spacing w:after="120"/>
        <w:ind w:firstLine="709"/>
        <w:rPr>
          <w:rFonts w:eastAsia="Calibri"/>
          <w:noProof/>
        </w:rPr>
      </w:pPr>
      <w:r w:rsidRPr="0009211F">
        <w:rPr>
          <w:rFonts w:eastAsia="Calibri"/>
          <w:noProof/>
        </w:rPr>
        <w:t>programmas ietvaros tiek izstrādāta veselības politika sabiedrības veselības, veselības aprūpes un farmācijas jomā, nodrošināta normatīvo aktu izstrāde, iesaistot politikas izstrādē nevalstiskās organizācijas, kuras pārstāv gan ārstniecības personu, gan pacientu intereses, tiek organizēta un koordinēta veselības politikas īstenošana.</w:t>
      </w:r>
    </w:p>
    <w:p w:rsidR="004867B3" w:rsidRPr="0009211F" w:rsidRDefault="004867B3" w:rsidP="004867B3">
      <w:pPr>
        <w:spacing w:after="120"/>
        <w:ind w:firstLine="0"/>
        <w:rPr>
          <w:rFonts w:eastAsia="Calibri"/>
          <w:noProof/>
        </w:rPr>
      </w:pPr>
      <w:r w:rsidRPr="0009211F">
        <w:rPr>
          <w:rFonts w:eastAsia="Calibri"/>
          <w:noProof/>
          <w:u w:val="single"/>
        </w:rPr>
        <w:t>Programmas izpildītājs</w:t>
      </w:r>
      <w:r w:rsidRPr="0009211F">
        <w:rPr>
          <w:rFonts w:eastAsia="Calibri"/>
          <w:noProof/>
        </w:rPr>
        <w:t>: Veselības ministrija.</w:t>
      </w:r>
    </w:p>
    <w:p w:rsidR="004867B3" w:rsidRPr="0009211F" w:rsidRDefault="004867B3" w:rsidP="004867B3">
      <w:pPr>
        <w:pStyle w:val="Tabuluvirsraksti"/>
        <w:spacing w:after="120"/>
        <w:rPr>
          <w:b/>
          <w:noProof/>
          <w:lang w:eastAsia="lv-LV"/>
        </w:rPr>
      </w:pPr>
    </w:p>
    <w:p w:rsidR="004867B3" w:rsidRPr="0009211F" w:rsidRDefault="004867B3" w:rsidP="004867B3">
      <w:pPr>
        <w:pStyle w:val="Tabuluvirsraksti"/>
        <w:spacing w:after="120"/>
        <w:rPr>
          <w:noProof/>
          <w:lang w:eastAsia="lv-LV"/>
        </w:rPr>
      </w:pPr>
      <w:r w:rsidRPr="0009211F">
        <w:rPr>
          <w:b/>
          <w:noProof/>
          <w:lang w:eastAsia="lv-LV"/>
        </w:rPr>
        <w:t>Finansiālie rādītāji no 2017. līdz 2021.gadam</w:t>
      </w: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02"/>
        <w:gridCol w:w="1134"/>
        <w:gridCol w:w="1134"/>
        <w:gridCol w:w="1134"/>
        <w:gridCol w:w="1134"/>
        <w:gridCol w:w="1134"/>
      </w:tblGrid>
      <w:tr w:rsidR="004867B3" w:rsidRPr="0009211F" w:rsidTr="009E0625">
        <w:trPr>
          <w:tblHeader/>
        </w:trPr>
        <w:tc>
          <w:tcPr>
            <w:tcW w:w="3402" w:type="dxa"/>
            <w:vAlign w:val="center"/>
          </w:tcPr>
          <w:p w:rsidR="004867B3" w:rsidRPr="0009211F" w:rsidRDefault="004867B3" w:rsidP="009E0625">
            <w:pPr>
              <w:pStyle w:val="tabteksts"/>
              <w:ind w:right="567"/>
              <w:rPr>
                <w:noProof/>
                <w:szCs w:val="24"/>
                <w:lang w:eastAsia="lv-LV"/>
              </w:rPr>
            </w:pPr>
          </w:p>
        </w:tc>
        <w:tc>
          <w:tcPr>
            <w:tcW w:w="1134" w:type="dxa"/>
          </w:tcPr>
          <w:p w:rsidR="004867B3" w:rsidRPr="0009211F" w:rsidRDefault="004867B3" w:rsidP="009E0625">
            <w:pPr>
              <w:pStyle w:val="tabteksts"/>
              <w:ind w:right="26"/>
              <w:jc w:val="center"/>
              <w:rPr>
                <w:noProof/>
                <w:szCs w:val="24"/>
                <w:lang w:eastAsia="lv-LV"/>
              </w:rPr>
            </w:pPr>
            <w:r w:rsidRPr="0009211F">
              <w:rPr>
                <w:noProof/>
              </w:rPr>
              <w:t>2017.gads (izpilde)</w:t>
            </w:r>
          </w:p>
        </w:tc>
        <w:tc>
          <w:tcPr>
            <w:tcW w:w="1134" w:type="dxa"/>
          </w:tcPr>
          <w:p w:rsidR="004867B3" w:rsidRPr="0009211F" w:rsidRDefault="004867B3" w:rsidP="009E0625">
            <w:pPr>
              <w:pStyle w:val="tabteksts"/>
              <w:ind w:right="26"/>
              <w:jc w:val="center"/>
              <w:rPr>
                <w:noProof/>
                <w:szCs w:val="24"/>
                <w:lang w:eastAsia="lv-LV"/>
              </w:rPr>
            </w:pPr>
            <w:r w:rsidRPr="0009211F">
              <w:rPr>
                <w:noProof/>
              </w:rPr>
              <w:t>2018.gada     plāns</w:t>
            </w:r>
          </w:p>
        </w:tc>
        <w:tc>
          <w:tcPr>
            <w:tcW w:w="1134" w:type="dxa"/>
          </w:tcPr>
          <w:p w:rsidR="004867B3" w:rsidRPr="0009211F" w:rsidRDefault="009E0625" w:rsidP="009E0625">
            <w:pPr>
              <w:pStyle w:val="tabteksts"/>
              <w:ind w:right="26"/>
              <w:jc w:val="center"/>
              <w:rPr>
                <w:noProof/>
                <w:szCs w:val="24"/>
                <w:lang w:eastAsia="lv-LV"/>
              </w:rPr>
            </w:pPr>
            <w:r>
              <w:rPr>
                <w:noProof/>
                <w:color w:val="000000" w:themeColor="text1"/>
                <w:szCs w:val="18"/>
              </w:rPr>
              <w:t>2019.gada plāns</w:t>
            </w:r>
          </w:p>
        </w:tc>
        <w:tc>
          <w:tcPr>
            <w:tcW w:w="1134" w:type="dxa"/>
          </w:tcPr>
          <w:p w:rsidR="004867B3" w:rsidRPr="0009211F" w:rsidRDefault="004867B3" w:rsidP="009E0625">
            <w:pPr>
              <w:pStyle w:val="tabteksts"/>
              <w:ind w:right="26"/>
              <w:jc w:val="center"/>
              <w:rPr>
                <w:noProof/>
                <w:szCs w:val="24"/>
                <w:lang w:eastAsia="lv-LV"/>
              </w:rPr>
            </w:pPr>
            <w:r w:rsidRPr="0009211F">
              <w:rPr>
                <w:noProof/>
                <w:szCs w:val="18"/>
              </w:rPr>
              <w:t xml:space="preserve">2020.gada </w:t>
            </w:r>
            <w:r w:rsidRPr="0009211F">
              <w:rPr>
                <w:noProof/>
              </w:rPr>
              <w:t>prognoze</w:t>
            </w:r>
          </w:p>
        </w:tc>
        <w:tc>
          <w:tcPr>
            <w:tcW w:w="1134" w:type="dxa"/>
          </w:tcPr>
          <w:p w:rsidR="004867B3" w:rsidRPr="0009211F" w:rsidRDefault="004867B3" w:rsidP="009E0625">
            <w:pPr>
              <w:pStyle w:val="tabteksts"/>
              <w:ind w:right="26"/>
              <w:jc w:val="center"/>
              <w:rPr>
                <w:noProof/>
                <w:szCs w:val="24"/>
                <w:lang w:eastAsia="lv-LV"/>
              </w:rPr>
            </w:pPr>
            <w:r w:rsidRPr="0009211F">
              <w:rPr>
                <w:noProof/>
                <w:szCs w:val="18"/>
              </w:rPr>
              <w:t xml:space="preserve">2021.gada </w:t>
            </w:r>
            <w:r w:rsidRPr="0009211F">
              <w:rPr>
                <w:noProof/>
              </w:rPr>
              <w:t>prognoze</w:t>
            </w:r>
          </w:p>
        </w:tc>
      </w:tr>
      <w:tr w:rsidR="004867B3" w:rsidRPr="0009211F" w:rsidTr="009E0625">
        <w:tc>
          <w:tcPr>
            <w:tcW w:w="3402" w:type="dxa"/>
            <w:shd w:val="clear" w:color="auto" w:fill="D9D9D9" w:themeFill="background1" w:themeFillShade="D9"/>
            <w:vAlign w:val="center"/>
          </w:tcPr>
          <w:p w:rsidR="004867B3" w:rsidRPr="0009211F" w:rsidRDefault="004867B3" w:rsidP="009E0625">
            <w:pPr>
              <w:pStyle w:val="tabteksts"/>
              <w:ind w:right="567"/>
              <w:rPr>
                <w:noProof/>
              </w:rPr>
            </w:pPr>
            <w:r w:rsidRPr="0009211F">
              <w:rPr>
                <w:noProof/>
                <w:lang w:eastAsia="lv-LV"/>
              </w:rPr>
              <w:t>Kopējie izdevumi,</w:t>
            </w:r>
            <w:r w:rsidRPr="0009211F">
              <w:rPr>
                <w:noProof/>
              </w:rPr>
              <w:t xml:space="preserve"> </w:t>
            </w:r>
            <w:r w:rsidRPr="0009211F">
              <w:rPr>
                <w:i/>
                <w:noProof/>
              </w:rPr>
              <w:t>euro</w:t>
            </w:r>
          </w:p>
        </w:tc>
        <w:tc>
          <w:tcPr>
            <w:tcW w:w="1134" w:type="dxa"/>
            <w:shd w:val="clear" w:color="auto" w:fill="D9D9D9" w:themeFill="background1" w:themeFillShade="D9"/>
          </w:tcPr>
          <w:p w:rsidR="004867B3" w:rsidRPr="0009211F" w:rsidRDefault="004867B3" w:rsidP="009E0625">
            <w:pPr>
              <w:pStyle w:val="tabteksts"/>
              <w:ind w:right="26"/>
              <w:jc w:val="right"/>
              <w:rPr>
                <w:noProof/>
              </w:rPr>
            </w:pPr>
            <w:r w:rsidRPr="0009211F">
              <w:rPr>
                <w:noProof/>
              </w:rPr>
              <w:t>2 837 970</w:t>
            </w:r>
          </w:p>
        </w:tc>
        <w:tc>
          <w:tcPr>
            <w:tcW w:w="1134" w:type="dxa"/>
            <w:shd w:val="clear" w:color="auto" w:fill="D9D9D9" w:themeFill="background1" w:themeFillShade="D9"/>
          </w:tcPr>
          <w:p w:rsidR="004867B3" w:rsidRPr="0009211F" w:rsidRDefault="004867B3" w:rsidP="009E0625">
            <w:pPr>
              <w:pStyle w:val="tabteksts"/>
              <w:ind w:right="26"/>
              <w:jc w:val="right"/>
              <w:rPr>
                <w:noProof/>
              </w:rPr>
            </w:pPr>
            <w:r w:rsidRPr="0009211F">
              <w:rPr>
                <w:noProof/>
              </w:rPr>
              <w:t>2 935 501</w:t>
            </w:r>
          </w:p>
        </w:tc>
        <w:tc>
          <w:tcPr>
            <w:tcW w:w="1134" w:type="dxa"/>
            <w:shd w:val="clear" w:color="auto" w:fill="D9D9D9" w:themeFill="background1" w:themeFillShade="D9"/>
          </w:tcPr>
          <w:p w:rsidR="004867B3" w:rsidRPr="0009211F" w:rsidRDefault="004867B3" w:rsidP="009E0625">
            <w:pPr>
              <w:pStyle w:val="tabteksts"/>
              <w:ind w:right="26"/>
              <w:jc w:val="right"/>
              <w:rPr>
                <w:noProof/>
              </w:rPr>
            </w:pPr>
            <w:r w:rsidRPr="0009211F">
              <w:rPr>
                <w:noProof/>
              </w:rPr>
              <w:t>3 299 720</w:t>
            </w:r>
          </w:p>
        </w:tc>
        <w:tc>
          <w:tcPr>
            <w:tcW w:w="1134" w:type="dxa"/>
            <w:shd w:val="clear" w:color="auto" w:fill="D9D9D9" w:themeFill="background1" w:themeFillShade="D9"/>
          </w:tcPr>
          <w:p w:rsidR="004867B3" w:rsidRPr="0009211F" w:rsidRDefault="004867B3" w:rsidP="009E0625">
            <w:pPr>
              <w:pStyle w:val="tabteksts"/>
              <w:ind w:right="26"/>
              <w:jc w:val="right"/>
              <w:rPr>
                <w:noProof/>
              </w:rPr>
            </w:pPr>
            <w:r w:rsidRPr="0009211F">
              <w:rPr>
                <w:noProof/>
              </w:rPr>
              <w:t>3 299 578</w:t>
            </w:r>
          </w:p>
        </w:tc>
        <w:tc>
          <w:tcPr>
            <w:tcW w:w="1134" w:type="dxa"/>
            <w:shd w:val="clear" w:color="auto" w:fill="D9D9D9" w:themeFill="background1" w:themeFillShade="D9"/>
          </w:tcPr>
          <w:p w:rsidR="004867B3" w:rsidRPr="0009211F" w:rsidRDefault="004867B3" w:rsidP="009E0625">
            <w:pPr>
              <w:pStyle w:val="tabteksts"/>
              <w:ind w:right="26"/>
              <w:jc w:val="right"/>
              <w:rPr>
                <w:noProof/>
              </w:rPr>
            </w:pPr>
            <w:r w:rsidRPr="0009211F">
              <w:rPr>
                <w:noProof/>
              </w:rPr>
              <w:t>3 299 578</w:t>
            </w:r>
          </w:p>
        </w:tc>
      </w:tr>
      <w:tr w:rsidR="004867B3" w:rsidRPr="0009211F" w:rsidTr="009E0625">
        <w:tc>
          <w:tcPr>
            <w:tcW w:w="3402" w:type="dxa"/>
            <w:vAlign w:val="center"/>
          </w:tcPr>
          <w:p w:rsidR="004867B3" w:rsidRPr="0009211F" w:rsidRDefault="004867B3" w:rsidP="009E0625">
            <w:pPr>
              <w:pStyle w:val="tabteksts"/>
              <w:rPr>
                <w:noProof/>
                <w:lang w:eastAsia="lv-LV"/>
              </w:rPr>
            </w:pPr>
            <w:r w:rsidRPr="0009211F">
              <w:rPr>
                <w:noProof/>
                <w:lang w:eastAsia="lv-LV"/>
              </w:rPr>
              <w:t xml:space="preserve">Kopējo izdevumu izmaiņas, </w:t>
            </w:r>
            <w:r w:rsidRPr="0009211F">
              <w:rPr>
                <w:i/>
                <w:noProof/>
                <w:lang w:eastAsia="lv-LV"/>
              </w:rPr>
              <w:t>euro</w:t>
            </w:r>
            <w:r w:rsidRPr="0009211F">
              <w:rPr>
                <w:noProof/>
                <w:lang w:eastAsia="lv-LV"/>
              </w:rPr>
              <w:t xml:space="preserve"> (+/-) pret iepriekšējo gadu</w:t>
            </w:r>
          </w:p>
        </w:tc>
        <w:tc>
          <w:tcPr>
            <w:tcW w:w="1134" w:type="dxa"/>
          </w:tcPr>
          <w:p w:rsidR="004867B3" w:rsidRPr="0009211F" w:rsidRDefault="004867B3" w:rsidP="009E0625">
            <w:pPr>
              <w:pStyle w:val="tabteksts"/>
              <w:ind w:right="26"/>
              <w:jc w:val="center"/>
              <w:rPr>
                <w:noProof/>
              </w:rPr>
            </w:pPr>
            <w:r w:rsidRPr="0009211F">
              <w:rPr>
                <w:noProof/>
              </w:rPr>
              <w:t>×</w:t>
            </w:r>
          </w:p>
        </w:tc>
        <w:tc>
          <w:tcPr>
            <w:tcW w:w="1134" w:type="dxa"/>
          </w:tcPr>
          <w:p w:rsidR="004867B3" w:rsidRPr="0009211F" w:rsidRDefault="004867B3" w:rsidP="009E0625">
            <w:pPr>
              <w:pStyle w:val="tabteksts"/>
              <w:ind w:right="26"/>
              <w:jc w:val="right"/>
              <w:rPr>
                <w:noProof/>
              </w:rPr>
            </w:pPr>
            <w:r w:rsidRPr="0009211F">
              <w:rPr>
                <w:noProof/>
              </w:rPr>
              <w:t>97 531</w:t>
            </w:r>
          </w:p>
        </w:tc>
        <w:tc>
          <w:tcPr>
            <w:tcW w:w="1134" w:type="dxa"/>
          </w:tcPr>
          <w:p w:rsidR="004867B3" w:rsidRPr="0009211F" w:rsidRDefault="004867B3" w:rsidP="009E0625">
            <w:pPr>
              <w:pStyle w:val="tabteksts"/>
              <w:ind w:right="26"/>
              <w:jc w:val="right"/>
              <w:rPr>
                <w:noProof/>
              </w:rPr>
            </w:pPr>
            <w:r w:rsidRPr="0009211F">
              <w:rPr>
                <w:noProof/>
              </w:rPr>
              <w:t>364 219</w:t>
            </w:r>
          </w:p>
        </w:tc>
        <w:tc>
          <w:tcPr>
            <w:tcW w:w="1134" w:type="dxa"/>
          </w:tcPr>
          <w:p w:rsidR="004867B3" w:rsidRPr="0009211F" w:rsidRDefault="004867B3" w:rsidP="009E0625">
            <w:pPr>
              <w:pStyle w:val="tabteksts"/>
              <w:ind w:right="26"/>
              <w:jc w:val="right"/>
              <w:rPr>
                <w:noProof/>
              </w:rPr>
            </w:pPr>
            <w:r w:rsidRPr="0009211F">
              <w:rPr>
                <w:noProof/>
              </w:rPr>
              <w:t>-142</w:t>
            </w:r>
          </w:p>
        </w:tc>
        <w:tc>
          <w:tcPr>
            <w:tcW w:w="1134" w:type="dxa"/>
          </w:tcPr>
          <w:p w:rsidR="004867B3" w:rsidRPr="0009211F" w:rsidRDefault="004867B3" w:rsidP="009E0625">
            <w:pPr>
              <w:pStyle w:val="tabteksts"/>
              <w:ind w:right="26"/>
              <w:jc w:val="center"/>
              <w:rPr>
                <w:noProof/>
              </w:rPr>
            </w:pPr>
            <w:r w:rsidRPr="0009211F">
              <w:rPr>
                <w:noProof/>
              </w:rPr>
              <w:t>-</w:t>
            </w:r>
          </w:p>
        </w:tc>
      </w:tr>
      <w:tr w:rsidR="004867B3" w:rsidRPr="0009211F" w:rsidTr="009E0625">
        <w:tc>
          <w:tcPr>
            <w:tcW w:w="3402" w:type="dxa"/>
            <w:vAlign w:val="center"/>
          </w:tcPr>
          <w:p w:rsidR="004867B3" w:rsidRPr="0009211F" w:rsidRDefault="004867B3" w:rsidP="009E0625">
            <w:pPr>
              <w:pStyle w:val="tabteksts"/>
              <w:rPr>
                <w:noProof/>
              </w:rPr>
            </w:pPr>
            <w:r w:rsidRPr="0009211F">
              <w:rPr>
                <w:noProof/>
                <w:lang w:eastAsia="lv-LV"/>
              </w:rPr>
              <w:lastRenderedPageBreak/>
              <w:t>Kopējie izdevumi</w:t>
            </w:r>
            <w:r w:rsidRPr="0009211F">
              <w:rPr>
                <w:noProof/>
              </w:rPr>
              <w:t>, % (+/-) pret iepriekšējo gadu</w:t>
            </w:r>
          </w:p>
        </w:tc>
        <w:tc>
          <w:tcPr>
            <w:tcW w:w="1134" w:type="dxa"/>
          </w:tcPr>
          <w:p w:rsidR="004867B3" w:rsidRPr="0009211F" w:rsidRDefault="004867B3" w:rsidP="009E0625">
            <w:pPr>
              <w:pStyle w:val="tabteksts"/>
              <w:ind w:right="26"/>
              <w:jc w:val="center"/>
              <w:rPr>
                <w:noProof/>
              </w:rPr>
            </w:pPr>
            <w:r w:rsidRPr="0009211F">
              <w:rPr>
                <w:noProof/>
              </w:rPr>
              <w:t>×</w:t>
            </w:r>
          </w:p>
        </w:tc>
        <w:tc>
          <w:tcPr>
            <w:tcW w:w="1134" w:type="dxa"/>
          </w:tcPr>
          <w:p w:rsidR="004867B3" w:rsidRPr="0009211F" w:rsidRDefault="004867B3" w:rsidP="009E0625">
            <w:pPr>
              <w:pStyle w:val="tabteksts"/>
              <w:ind w:right="26"/>
              <w:jc w:val="right"/>
              <w:rPr>
                <w:noProof/>
              </w:rPr>
            </w:pPr>
            <w:r w:rsidRPr="0009211F">
              <w:rPr>
                <w:noProof/>
              </w:rPr>
              <w:t>3,4</w:t>
            </w:r>
          </w:p>
        </w:tc>
        <w:tc>
          <w:tcPr>
            <w:tcW w:w="1134" w:type="dxa"/>
          </w:tcPr>
          <w:p w:rsidR="004867B3" w:rsidRPr="0009211F" w:rsidRDefault="004867B3" w:rsidP="009E0625">
            <w:pPr>
              <w:pStyle w:val="tabteksts"/>
              <w:ind w:right="26"/>
              <w:jc w:val="right"/>
              <w:rPr>
                <w:noProof/>
              </w:rPr>
            </w:pPr>
            <w:r w:rsidRPr="0009211F">
              <w:rPr>
                <w:noProof/>
              </w:rPr>
              <w:t>12,4</w:t>
            </w:r>
          </w:p>
        </w:tc>
        <w:tc>
          <w:tcPr>
            <w:tcW w:w="1134" w:type="dxa"/>
          </w:tcPr>
          <w:p w:rsidR="004867B3" w:rsidRPr="0009211F" w:rsidRDefault="004867B3" w:rsidP="009E0625">
            <w:pPr>
              <w:pStyle w:val="tabteksts"/>
              <w:ind w:right="26"/>
              <w:jc w:val="center"/>
              <w:rPr>
                <w:noProof/>
              </w:rPr>
            </w:pPr>
            <w:r w:rsidRPr="0009211F">
              <w:rPr>
                <w:noProof/>
              </w:rPr>
              <w:t>-</w:t>
            </w:r>
          </w:p>
        </w:tc>
        <w:tc>
          <w:tcPr>
            <w:tcW w:w="1134" w:type="dxa"/>
          </w:tcPr>
          <w:p w:rsidR="004867B3" w:rsidRPr="0009211F" w:rsidRDefault="004867B3" w:rsidP="009E0625">
            <w:pPr>
              <w:pStyle w:val="tabteksts"/>
              <w:ind w:right="26"/>
              <w:jc w:val="center"/>
              <w:rPr>
                <w:noProof/>
              </w:rPr>
            </w:pPr>
            <w:r w:rsidRPr="0009211F">
              <w:rPr>
                <w:noProof/>
              </w:rPr>
              <w:t>-</w:t>
            </w:r>
          </w:p>
        </w:tc>
      </w:tr>
      <w:tr w:rsidR="004867B3" w:rsidRPr="0009211F" w:rsidTr="009E0625">
        <w:tc>
          <w:tcPr>
            <w:tcW w:w="3402" w:type="dxa"/>
            <w:vAlign w:val="center"/>
          </w:tcPr>
          <w:p w:rsidR="004867B3" w:rsidRPr="0009211F" w:rsidRDefault="004867B3" w:rsidP="009E0625">
            <w:pPr>
              <w:pStyle w:val="tabteksts"/>
              <w:rPr>
                <w:noProof/>
                <w:lang w:eastAsia="lv-LV"/>
              </w:rPr>
            </w:pPr>
            <w:r w:rsidRPr="0009211F">
              <w:rPr>
                <w:noProof/>
                <w:lang w:eastAsia="lv-LV"/>
              </w:rPr>
              <w:t xml:space="preserve">Atlīdzība, </w:t>
            </w:r>
            <w:r w:rsidRPr="0009211F">
              <w:rPr>
                <w:i/>
                <w:noProof/>
                <w:lang w:eastAsia="lv-LV"/>
              </w:rPr>
              <w:t>euro</w:t>
            </w:r>
          </w:p>
        </w:tc>
        <w:tc>
          <w:tcPr>
            <w:tcW w:w="1134" w:type="dxa"/>
          </w:tcPr>
          <w:p w:rsidR="004867B3" w:rsidRPr="0009211F" w:rsidRDefault="004867B3" w:rsidP="009E0625">
            <w:pPr>
              <w:pStyle w:val="tabteksts"/>
              <w:ind w:right="26"/>
              <w:jc w:val="right"/>
              <w:rPr>
                <w:noProof/>
              </w:rPr>
            </w:pPr>
            <w:r w:rsidRPr="0009211F">
              <w:rPr>
                <w:noProof/>
              </w:rPr>
              <w:t>2 218 392</w:t>
            </w:r>
          </w:p>
        </w:tc>
        <w:tc>
          <w:tcPr>
            <w:tcW w:w="1134" w:type="dxa"/>
          </w:tcPr>
          <w:p w:rsidR="004867B3" w:rsidRPr="0009211F" w:rsidRDefault="004867B3" w:rsidP="009E0625">
            <w:pPr>
              <w:pStyle w:val="tabteksts"/>
              <w:ind w:right="26"/>
              <w:jc w:val="right"/>
              <w:rPr>
                <w:bCs/>
                <w:noProof/>
              </w:rPr>
            </w:pPr>
            <w:r w:rsidRPr="0009211F">
              <w:rPr>
                <w:bCs/>
                <w:noProof/>
              </w:rPr>
              <w:t>2 306 287</w:t>
            </w:r>
          </w:p>
        </w:tc>
        <w:tc>
          <w:tcPr>
            <w:tcW w:w="1134" w:type="dxa"/>
          </w:tcPr>
          <w:p w:rsidR="004867B3" w:rsidRPr="0009211F" w:rsidRDefault="004867B3" w:rsidP="009E0625">
            <w:pPr>
              <w:pStyle w:val="tabteksts"/>
              <w:ind w:right="26"/>
              <w:jc w:val="right"/>
              <w:rPr>
                <w:bCs/>
                <w:noProof/>
              </w:rPr>
            </w:pPr>
            <w:r w:rsidRPr="0009211F">
              <w:rPr>
                <w:bCs/>
                <w:noProof/>
              </w:rPr>
              <w:t>2 670 712</w:t>
            </w:r>
          </w:p>
        </w:tc>
        <w:tc>
          <w:tcPr>
            <w:tcW w:w="1134" w:type="dxa"/>
          </w:tcPr>
          <w:p w:rsidR="004867B3" w:rsidRPr="0009211F" w:rsidRDefault="004867B3" w:rsidP="009E0625">
            <w:pPr>
              <w:pStyle w:val="tabteksts"/>
              <w:ind w:right="26"/>
              <w:jc w:val="right"/>
              <w:rPr>
                <w:bCs/>
                <w:noProof/>
              </w:rPr>
            </w:pPr>
            <w:r w:rsidRPr="0009211F">
              <w:rPr>
                <w:bCs/>
                <w:noProof/>
              </w:rPr>
              <w:t>2 670 712</w:t>
            </w:r>
          </w:p>
        </w:tc>
        <w:tc>
          <w:tcPr>
            <w:tcW w:w="1134" w:type="dxa"/>
          </w:tcPr>
          <w:p w:rsidR="004867B3" w:rsidRPr="0009211F" w:rsidRDefault="004867B3" w:rsidP="009E0625">
            <w:pPr>
              <w:pStyle w:val="tabteksts"/>
              <w:ind w:right="26"/>
              <w:jc w:val="right"/>
              <w:rPr>
                <w:bCs/>
                <w:noProof/>
              </w:rPr>
            </w:pPr>
            <w:r w:rsidRPr="0009211F">
              <w:rPr>
                <w:bCs/>
                <w:noProof/>
              </w:rPr>
              <w:t>2 670 712</w:t>
            </w:r>
          </w:p>
        </w:tc>
      </w:tr>
      <w:tr w:rsidR="004867B3" w:rsidRPr="0009211F" w:rsidTr="009E0625">
        <w:tc>
          <w:tcPr>
            <w:tcW w:w="3402" w:type="dxa"/>
          </w:tcPr>
          <w:p w:rsidR="004867B3" w:rsidRPr="0009211F" w:rsidRDefault="004867B3" w:rsidP="006C4E27">
            <w:pPr>
              <w:pStyle w:val="tabteksts"/>
              <w:rPr>
                <w:noProof/>
                <w:szCs w:val="18"/>
                <w:lang w:eastAsia="lv-LV"/>
              </w:rPr>
            </w:pPr>
            <w:r w:rsidRPr="0009211F">
              <w:rPr>
                <w:noProof/>
                <w:szCs w:val="18"/>
              </w:rPr>
              <w:t>Vidējais amata vietu skaits gadā</w:t>
            </w:r>
            <w:r w:rsidR="006C4E27" w:rsidRPr="006C4E27">
              <w:rPr>
                <w:noProof/>
                <w:szCs w:val="18"/>
                <w:vertAlign w:val="superscript"/>
              </w:rPr>
              <w:t>50</w:t>
            </w:r>
          </w:p>
        </w:tc>
        <w:tc>
          <w:tcPr>
            <w:tcW w:w="1134" w:type="dxa"/>
          </w:tcPr>
          <w:p w:rsidR="004867B3" w:rsidRPr="0009211F" w:rsidRDefault="004867B3" w:rsidP="009E0625">
            <w:pPr>
              <w:pStyle w:val="tabteksts"/>
              <w:ind w:right="26"/>
              <w:jc w:val="right"/>
              <w:rPr>
                <w:noProof/>
              </w:rPr>
            </w:pPr>
            <w:r w:rsidRPr="0009211F">
              <w:rPr>
                <w:noProof/>
              </w:rPr>
              <w:t>113</w:t>
            </w:r>
          </w:p>
        </w:tc>
        <w:tc>
          <w:tcPr>
            <w:tcW w:w="1134" w:type="dxa"/>
          </w:tcPr>
          <w:p w:rsidR="004867B3" w:rsidRPr="0009211F" w:rsidRDefault="004867B3" w:rsidP="009E0625">
            <w:pPr>
              <w:pStyle w:val="tabteksts"/>
              <w:ind w:right="26"/>
              <w:jc w:val="right"/>
              <w:rPr>
                <w:bCs/>
                <w:noProof/>
              </w:rPr>
            </w:pPr>
            <w:r w:rsidRPr="0009211F">
              <w:rPr>
                <w:bCs/>
                <w:noProof/>
              </w:rPr>
              <w:t>117</w:t>
            </w:r>
          </w:p>
        </w:tc>
        <w:tc>
          <w:tcPr>
            <w:tcW w:w="1134" w:type="dxa"/>
          </w:tcPr>
          <w:p w:rsidR="004867B3" w:rsidRPr="0009211F" w:rsidRDefault="004867B3" w:rsidP="009E0625">
            <w:pPr>
              <w:pStyle w:val="tabteksts"/>
              <w:ind w:right="26"/>
              <w:jc w:val="right"/>
              <w:rPr>
                <w:bCs/>
                <w:noProof/>
              </w:rPr>
            </w:pPr>
            <w:r w:rsidRPr="0009211F">
              <w:rPr>
                <w:bCs/>
                <w:noProof/>
              </w:rPr>
              <w:t>122</w:t>
            </w:r>
          </w:p>
        </w:tc>
        <w:tc>
          <w:tcPr>
            <w:tcW w:w="1134" w:type="dxa"/>
          </w:tcPr>
          <w:p w:rsidR="004867B3" w:rsidRPr="0009211F" w:rsidRDefault="004867B3" w:rsidP="009E0625">
            <w:pPr>
              <w:pStyle w:val="tabteksts"/>
              <w:ind w:right="26"/>
              <w:jc w:val="right"/>
              <w:rPr>
                <w:bCs/>
                <w:noProof/>
              </w:rPr>
            </w:pPr>
            <w:r w:rsidRPr="0009211F">
              <w:rPr>
                <w:bCs/>
                <w:noProof/>
              </w:rPr>
              <w:t>122</w:t>
            </w:r>
          </w:p>
        </w:tc>
        <w:tc>
          <w:tcPr>
            <w:tcW w:w="1134" w:type="dxa"/>
          </w:tcPr>
          <w:p w:rsidR="004867B3" w:rsidRPr="0009211F" w:rsidRDefault="004867B3" w:rsidP="009E0625">
            <w:pPr>
              <w:pStyle w:val="tabteksts"/>
              <w:ind w:right="26"/>
              <w:jc w:val="right"/>
              <w:rPr>
                <w:bCs/>
                <w:noProof/>
              </w:rPr>
            </w:pPr>
            <w:r w:rsidRPr="0009211F">
              <w:rPr>
                <w:bCs/>
                <w:noProof/>
              </w:rPr>
              <w:t>122</w:t>
            </w:r>
          </w:p>
        </w:tc>
      </w:tr>
      <w:tr w:rsidR="004867B3" w:rsidRPr="0009211F" w:rsidTr="009E0625">
        <w:tc>
          <w:tcPr>
            <w:tcW w:w="3402" w:type="dxa"/>
          </w:tcPr>
          <w:p w:rsidR="004867B3" w:rsidRPr="0009211F" w:rsidRDefault="004867B3" w:rsidP="009E0625">
            <w:pPr>
              <w:pStyle w:val="tabteksts"/>
              <w:rPr>
                <w:noProof/>
                <w:szCs w:val="18"/>
                <w:lang w:eastAsia="lv-LV"/>
              </w:rPr>
            </w:pPr>
            <w:r w:rsidRPr="0009211F">
              <w:rPr>
                <w:noProof/>
                <w:szCs w:val="18"/>
              </w:rPr>
              <w:t xml:space="preserve">Vidējā atlīdzība amata vietai </w:t>
            </w:r>
            <w:r w:rsidRPr="0009211F">
              <w:rPr>
                <w:noProof/>
                <w:szCs w:val="18"/>
                <w:lang w:eastAsia="lv-LV"/>
              </w:rPr>
              <w:t>(mēnesī),</w:t>
            </w:r>
            <w:r w:rsidRPr="0009211F">
              <w:rPr>
                <w:noProof/>
                <w:szCs w:val="18"/>
              </w:rPr>
              <w:t xml:space="preserve"> </w:t>
            </w:r>
            <w:r w:rsidRPr="0009211F">
              <w:rPr>
                <w:i/>
                <w:noProof/>
                <w:szCs w:val="18"/>
              </w:rPr>
              <w:t>euro</w:t>
            </w:r>
          </w:p>
        </w:tc>
        <w:tc>
          <w:tcPr>
            <w:tcW w:w="1134" w:type="dxa"/>
          </w:tcPr>
          <w:p w:rsidR="004867B3" w:rsidRPr="0009211F" w:rsidRDefault="004867B3" w:rsidP="009E0625">
            <w:pPr>
              <w:pStyle w:val="tabteksts"/>
              <w:ind w:right="26"/>
              <w:jc w:val="right"/>
              <w:rPr>
                <w:noProof/>
              </w:rPr>
            </w:pPr>
            <w:r w:rsidRPr="0009211F">
              <w:rPr>
                <w:noProof/>
              </w:rPr>
              <w:t>1 635,6</w:t>
            </w:r>
          </w:p>
        </w:tc>
        <w:tc>
          <w:tcPr>
            <w:tcW w:w="1134" w:type="dxa"/>
          </w:tcPr>
          <w:p w:rsidR="004867B3" w:rsidRPr="0009211F" w:rsidRDefault="004867B3" w:rsidP="009E0625">
            <w:pPr>
              <w:pStyle w:val="tabteksts"/>
              <w:ind w:right="26"/>
              <w:jc w:val="right"/>
              <w:rPr>
                <w:bCs/>
                <w:noProof/>
              </w:rPr>
            </w:pPr>
            <w:r w:rsidRPr="0009211F">
              <w:rPr>
                <w:bCs/>
                <w:noProof/>
              </w:rPr>
              <w:t>1 635,6</w:t>
            </w:r>
          </w:p>
        </w:tc>
        <w:tc>
          <w:tcPr>
            <w:tcW w:w="1134" w:type="dxa"/>
          </w:tcPr>
          <w:p w:rsidR="004867B3" w:rsidRPr="0009211F" w:rsidRDefault="004867B3" w:rsidP="009E0625">
            <w:pPr>
              <w:pStyle w:val="tabteksts"/>
              <w:ind w:right="26"/>
              <w:jc w:val="right"/>
              <w:rPr>
                <w:bCs/>
                <w:noProof/>
              </w:rPr>
            </w:pPr>
            <w:r w:rsidRPr="0009211F">
              <w:rPr>
                <w:bCs/>
                <w:noProof/>
              </w:rPr>
              <w:t>1 810,8</w:t>
            </w:r>
          </w:p>
        </w:tc>
        <w:tc>
          <w:tcPr>
            <w:tcW w:w="1134" w:type="dxa"/>
          </w:tcPr>
          <w:p w:rsidR="004867B3" w:rsidRPr="0009211F" w:rsidRDefault="004867B3" w:rsidP="009E0625">
            <w:pPr>
              <w:pStyle w:val="tabteksts"/>
              <w:ind w:right="26"/>
              <w:jc w:val="right"/>
              <w:rPr>
                <w:bCs/>
                <w:noProof/>
              </w:rPr>
            </w:pPr>
            <w:r w:rsidRPr="0009211F">
              <w:rPr>
                <w:bCs/>
                <w:noProof/>
              </w:rPr>
              <w:t>1 810,8</w:t>
            </w:r>
          </w:p>
        </w:tc>
        <w:tc>
          <w:tcPr>
            <w:tcW w:w="1134" w:type="dxa"/>
          </w:tcPr>
          <w:p w:rsidR="004867B3" w:rsidRPr="0009211F" w:rsidRDefault="004867B3" w:rsidP="009E0625">
            <w:pPr>
              <w:pStyle w:val="tabteksts"/>
              <w:ind w:right="26"/>
              <w:jc w:val="right"/>
              <w:rPr>
                <w:bCs/>
                <w:noProof/>
              </w:rPr>
            </w:pPr>
            <w:r w:rsidRPr="0009211F">
              <w:rPr>
                <w:bCs/>
                <w:noProof/>
              </w:rPr>
              <w:t>1 810,8</w:t>
            </w:r>
          </w:p>
        </w:tc>
      </w:tr>
      <w:tr w:rsidR="004867B3" w:rsidRPr="0009211F" w:rsidTr="009E0625">
        <w:tc>
          <w:tcPr>
            <w:tcW w:w="3402" w:type="dxa"/>
            <w:vAlign w:val="center"/>
          </w:tcPr>
          <w:p w:rsidR="004867B3" w:rsidRPr="0009211F" w:rsidRDefault="004867B3" w:rsidP="009E0625">
            <w:pPr>
              <w:pStyle w:val="tabteksts"/>
              <w:rPr>
                <w:noProof/>
                <w:szCs w:val="18"/>
                <w:lang w:eastAsia="lv-LV"/>
              </w:rPr>
            </w:pPr>
            <w:r w:rsidRPr="0009211F">
              <w:rPr>
                <w:noProof/>
                <w:szCs w:val="18"/>
                <w:lang w:eastAsia="lv-LV"/>
              </w:rPr>
              <w:t xml:space="preserve">Kopējā atlīdzība gadā par ārštata darbinieku un uz līgumattiecību pamata nodarbināto, kas nav amatu sarakstā, sniegtajiem pakalpojumiem, </w:t>
            </w:r>
            <w:r w:rsidRPr="0009211F">
              <w:rPr>
                <w:i/>
                <w:noProof/>
                <w:szCs w:val="18"/>
                <w:lang w:eastAsia="lv-LV"/>
              </w:rPr>
              <w:t>euro</w:t>
            </w:r>
          </w:p>
        </w:tc>
        <w:tc>
          <w:tcPr>
            <w:tcW w:w="1134" w:type="dxa"/>
          </w:tcPr>
          <w:p w:rsidR="004867B3" w:rsidRPr="0009211F" w:rsidRDefault="004867B3" w:rsidP="009E0625">
            <w:pPr>
              <w:pStyle w:val="tabteksts"/>
              <w:ind w:right="26"/>
              <w:jc w:val="right"/>
              <w:rPr>
                <w:noProof/>
              </w:rPr>
            </w:pPr>
            <w:r w:rsidRPr="0009211F">
              <w:rPr>
                <w:noProof/>
              </w:rPr>
              <w:t>461</w:t>
            </w:r>
          </w:p>
        </w:tc>
        <w:tc>
          <w:tcPr>
            <w:tcW w:w="1134" w:type="dxa"/>
          </w:tcPr>
          <w:p w:rsidR="004867B3" w:rsidRPr="0009211F" w:rsidRDefault="004867B3" w:rsidP="009E0625">
            <w:pPr>
              <w:pStyle w:val="tabteksts"/>
              <w:ind w:right="26"/>
              <w:jc w:val="right"/>
              <w:rPr>
                <w:bCs/>
                <w:noProof/>
              </w:rPr>
            </w:pPr>
            <w:r w:rsidRPr="0009211F">
              <w:rPr>
                <w:bCs/>
                <w:noProof/>
              </w:rPr>
              <w:t>9 927</w:t>
            </w:r>
          </w:p>
        </w:tc>
        <w:tc>
          <w:tcPr>
            <w:tcW w:w="1134" w:type="dxa"/>
          </w:tcPr>
          <w:p w:rsidR="004867B3" w:rsidRPr="0009211F" w:rsidRDefault="004867B3" w:rsidP="009E0625">
            <w:pPr>
              <w:pStyle w:val="tabteksts"/>
              <w:ind w:right="26"/>
              <w:jc w:val="right"/>
              <w:rPr>
                <w:bCs/>
                <w:noProof/>
              </w:rPr>
            </w:pPr>
            <w:r w:rsidRPr="0009211F">
              <w:rPr>
                <w:bCs/>
                <w:noProof/>
              </w:rPr>
              <w:t>19 681</w:t>
            </w:r>
          </w:p>
        </w:tc>
        <w:tc>
          <w:tcPr>
            <w:tcW w:w="1134" w:type="dxa"/>
          </w:tcPr>
          <w:p w:rsidR="004867B3" w:rsidRPr="0009211F" w:rsidRDefault="004867B3" w:rsidP="009E0625">
            <w:pPr>
              <w:pStyle w:val="tabteksts"/>
              <w:ind w:right="26"/>
              <w:jc w:val="right"/>
              <w:rPr>
                <w:bCs/>
                <w:noProof/>
              </w:rPr>
            </w:pPr>
            <w:r w:rsidRPr="0009211F">
              <w:rPr>
                <w:bCs/>
                <w:noProof/>
              </w:rPr>
              <w:t>19 681</w:t>
            </w:r>
          </w:p>
        </w:tc>
        <w:tc>
          <w:tcPr>
            <w:tcW w:w="1134" w:type="dxa"/>
          </w:tcPr>
          <w:p w:rsidR="004867B3" w:rsidRPr="0009211F" w:rsidRDefault="004867B3" w:rsidP="009E0625">
            <w:pPr>
              <w:pStyle w:val="tabteksts"/>
              <w:ind w:right="26"/>
              <w:jc w:val="right"/>
              <w:rPr>
                <w:bCs/>
                <w:noProof/>
              </w:rPr>
            </w:pPr>
            <w:r w:rsidRPr="0009211F">
              <w:rPr>
                <w:bCs/>
                <w:noProof/>
              </w:rPr>
              <w:t>19 861</w:t>
            </w:r>
          </w:p>
        </w:tc>
      </w:tr>
    </w:tbl>
    <w:p w:rsidR="004867B3" w:rsidRPr="004C299C" w:rsidRDefault="006C4E27" w:rsidP="004867B3">
      <w:pPr>
        <w:ind w:firstLine="0"/>
        <w:rPr>
          <w:i/>
          <w:noProof/>
          <w:sz w:val="18"/>
          <w:szCs w:val="18"/>
          <w:lang w:eastAsia="lv-LV"/>
        </w:rPr>
      </w:pPr>
      <w:r w:rsidRPr="006C4E27">
        <w:rPr>
          <w:i/>
          <w:noProof/>
          <w:sz w:val="18"/>
          <w:szCs w:val="18"/>
          <w:vertAlign w:val="superscript"/>
        </w:rPr>
        <w:t>50</w:t>
      </w:r>
      <w:r>
        <w:rPr>
          <w:rFonts w:cs="Angsana New"/>
          <w:i/>
          <w:iCs/>
          <w:color w:val="000000"/>
          <w:sz w:val="18"/>
          <w:szCs w:val="18"/>
        </w:rPr>
        <w:t xml:space="preserve"> </w:t>
      </w:r>
      <w:r w:rsidR="004867B3">
        <w:rPr>
          <w:rFonts w:cs="Angsana New"/>
          <w:i/>
          <w:iCs/>
          <w:color w:val="000000"/>
          <w:sz w:val="18"/>
          <w:szCs w:val="18"/>
        </w:rPr>
        <w:t>2019.-2021.gadam ik gadu palielināts amata vietu skaits par 2 amata vietām atbilstoši Veselības ministrijas 2017.gada 5.decembra rīkojumam Nr.13-04/408, pārdalot vienu amata vietu  no Valsts asinsdonora centra un  vienu amata vietu  no Valsts sporta medicīnas centra, kā arī  palielināts amata vietu skaits par 3 amata vietām, </w:t>
      </w:r>
      <w:r w:rsidR="004867B3" w:rsidRPr="00460DE0">
        <w:rPr>
          <w:rFonts w:cs="Angsana New"/>
          <w:i/>
          <w:iCs/>
          <w:color w:val="000000"/>
          <w:sz w:val="18"/>
          <w:szCs w:val="18"/>
        </w:rPr>
        <w:t xml:space="preserve">lai stiprinātu Veselības ministrijas administratīvo kapacitāti un veicinātu labas pārvaldības principus, pārdalot amata vietas no Valsts sporta medicīnas centra bez finansējuma </w:t>
      </w:r>
      <w:r w:rsidR="004867B3">
        <w:rPr>
          <w:rFonts w:cs="Angsana New"/>
          <w:i/>
          <w:iCs/>
          <w:color w:val="000000"/>
          <w:sz w:val="18"/>
          <w:szCs w:val="18"/>
        </w:rPr>
        <w:t>pārdales</w:t>
      </w:r>
      <w:r w:rsidR="004867B3" w:rsidRPr="00460DE0">
        <w:rPr>
          <w:rFonts w:cs="Angsana New"/>
          <w:i/>
          <w:iCs/>
          <w:color w:val="000000"/>
          <w:sz w:val="18"/>
          <w:szCs w:val="18"/>
        </w:rPr>
        <w:t>, </w:t>
      </w:r>
      <w:r w:rsidR="004867B3">
        <w:rPr>
          <w:rFonts w:cs="Angsana New"/>
          <w:i/>
          <w:iCs/>
          <w:color w:val="000000"/>
          <w:sz w:val="18"/>
          <w:szCs w:val="18"/>
        </w:rPr>
        <w:t>atbilstoši Veselības ministrijas 2018.gada 19.jūnija rīkojumam Nr.122</w:t>
      </w:r>
    </w:p>
    <w:p w:rsidR="004867B3" w:rsidRDefault="004867B3" w:rsidP="004867B3">
      <w:pPr>
        <w:ind w:right="567" w:firstLine="0"/>
        <w:jc w:val="center"/>
        <w:rPr>
          <w:b/>
          <w:noProof/>
          <w:szCs w:val="24"/>
          <w:lang w:eastAsia="lv-LV"/>
        </w:rPr>
      </w:pPr>
    </w:p>
    <w:p w:rsidR="004867B3" w:rsidRPr="0009211F" w:rsidRDefault="004867B3" w:rsidP="004867B3">
      <w:pPr>
        <w:spacing w:after="120"/>
        <w:ind w:right="567" w:firstLine="0"/>
        <w:jc w:val="center"/>
        <w:rPr>
          <w:b/>
          <w:noProof/>
          <w:szCs w:val="24"/>
          <w:lang w:eastAsia="lv-LV"/>
        </w:rPr>
      </w:pPr>
      <w:r w:rsidRPr="0009211F">
        <w:rPr>
          <w:b/>
          <w:noProof/>
          <w:szCs w:val="24"/>
          <w:lang w:eastAsia="lv-LV"/>
        </w:rPr>
        <w:t xml:space="preserve">Izmaiņas izdevumos, salīdzinot </w:t>
      </w:r>
      <w:r>
        <w:rPr>
          <w:b/>
          <w:noProof/>
          <w:szCs w:val="24"/>
          <w:lang w:eastAsia="lv-LV"/>
        </w:rPr>
        <w:t>2019.gada p</w:t>
      </w:r>
      <w:r w:rsidR="009E0625">
        <w:rPr>
          <w:b/>
          <w:noProof/>
          <w:szCs w:val="24"/>
          <w:lang w:eastAsia="lv-LV"/>
        </w:rPr>
        <w:t>lān</w:t>
      </w:r>
      <w:r w:rsidRPr="0009211F">
        <w:rPr>
          <w:b/>
          <w:noProof/>
          <w:szCs w:val="24"/>
          <w:lang w:eastAsia="lv-LV"/>
        </w:rPr>
        <w:t>u ar 2018.gada plānu</w:t>
      </w:r>
    </w:p>
    <w:p w:rsidR="004867B3" w:rsidRPr="0009211F" w:rsidRDefault="004867B3" w:rsidP="00DA4DB1">
      <w:pPr>
        <w:ind w:right="71" w:firstLine="0"/>
        <w:jc w:val="right"/>
        <w:rPr>
          <w:i/>
          <w:noProof/>
          <w:sz w:val="18"/>
          <w:szCs w:val="18"/>
        </w:rPr>
      </w:pPr>
      <w:r>
        <w:rPr>
          <w:i/>
          <w:noProof/>
          <w:sz w:val="18"/>
          <w:szCs w:val="18"/>
        </w:rPr>
        <w:t>E</w:t>
      </w:r>
      <w:r w:rsidRPr="0009211F">
        <w:rPr>
          <w:i/>
          <w:noProof/>
          <w:sz w:val="18"/>
          <w:szCs w:val="18"/>
        </w:rPr>
        <w:t>uro</w:t>
      </w: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0"/>
        <w:gridCol w:w="1288"/>
        <w:gridCol w:w="1277"/>
        <w:gridCol w:w="1262"/>
      </w:tblGrid>
      <w:tr w:rsidR="004867B3" w:rsidRPr="0009211F" w:rsidTr="009E0625">
        <w:trPr>
          <w:tblHeader/>
        </w:trPr>
        <w:tc>
          <w:tcPr>
            <w:tcW w:w="5240" w:type="dxa"/>
            <w:vAlign w:val="center"/>
          </w:tcPr>
          <w:p w:rsidR="004867B3" w:rsidRPr="0009211F" w:rsidRDefault="004867B3" w:rsidP="009E0625">
            <w:pPr>
              <w:ind w:right="567" w:firstLine="0"/>
              <w:jc w:val="center"/>
              <w:rPr>
                <w:noProof/>
                <w:sz w:val="18"/>
                <w:szCs w:val="24"/>
              </w:rPr>
            </w:pPr>
            <w:r w:rsidRPr="0009211F">
              <w:rPr>
                <w:noProof/>
                <w:sz w:val="18"/>
                <w:szCs w:val="18"/>
                <w:lang w:eastAsia="lv-LV"/>
              </w:rPr>
              <w:t>Pasākums</w:t>
            </w:r>
          </w:p>
        </w:tc>
        <w:tc>
          <w:tcPr>
            <w:tcW w:w="1288" w:type="dxa"/>
            <w:vAlign w:val="center"/>
          </w:tcPr>
          <w:p w:rsidR="004867B3" w:rsidRPr="0009211F" w:rsidRDefault="004867B3" w:rsidP="009E0625">
            <w:pPr>
              <w:ind w:left="-112" w:right="50" w:firstLine="0"/>
              <w:jc w:val="center"/>
              <w:rPr>
                <w:noProof/>
                <w:sz w:val="18"/>
                <w:szCs w:val="24"/>
                <w:lang w:eastAsia="lv-LV"/>
              </w:rPr>
            </w:pPr>
            <w:r w:rsidRPr="0009211F">
              <w:rPr>
                <w:noProof/>
                <w:sz w:val="18"/>
                <w:szCs w:val="18"/>
                <w:lang w:eastAsia="lv-LV"/>
              </w:rPr>
              <w:t>Samazinājums</w:t>
            </w:r>
          </w:p>
        </w:tc>
        <w:tc>
          <w:tcPr>
            <w:tcW w:w="1277" w:type="dxa"/>
            <w:vAlign w:val="center"/>
          </w:tcPr>
          <w:p w:rsidR="004867B3" w:rsidRPr="0009211F" w:rsidRDefault="004867B3" w:rsidP="009E0625">
            <w:pPr>
              <w:ind w:right="50" w:firstLine="0"/>
              <w:jc w:val="center"/>
              <w:rPr>
                <w:noProof/>
                <w:sz w:val="18"/>
                <w:szCs w:val="24"/>
                <w:lang w:eastAsia="lv-LV"/>
              </w:rPr>
            </w:pPr>
            <w:r w:rsidRPr="0009211F">
              <w:rPr>
                <w:noProof/>
                <w:sz w:val="18"/>
                <w:szCs w:val="18"/>
                <w:lang w:eastAsia="lv-LV"/>
              </w:rPr>
              <w:t>Palielinājums</w:t>
            </w:r>
          </w:p>
        </w:tc>
        <w:tc>
          <w:tcPr>
            <w:tcW w:w="1262" w:type="dxa"/>
            <w:vAlign w:val="center"/>
          </w:tcPr>
          <w:p w:rsidR="004867B3" w:rsidRPr="0009211F" w:rsidRDefault="004867B3" w:rsidP="009E0625">
            <w:pPr>
              <w:ind w:right="50" w:firstLine="0"/>
              <w:jc w:val="center"/>
              <w:rPr>
                <w:noProof/>
                <w:sz w:val="18"/>
                <w:szCs w:val="24"/>
                <w:lang w:eastAsia="lv-LV"/>
              </w:rPr>
            </w:pPr>
            <w:r w:rsidRPr="0009211F">
              <w:rPr>
                <w:noProof/>
                <w:sz w:val="18"/>
                <w:szCs w:val="18"/>
                <w:lang w:eastAsia="lv-LV"/>
              </w:rPr>
              <w:t>Izmaiņas</w:t>
            </w:r>
          </w:p>
        </w:tc>
      </w:tr>
      <w:tr w:rsidR="004867B3" w:rsidRPr="0009211F" w:rsidTr="009E0625">
        <w:tc>
          <w:tcPr>
            <w:tcW w:w="5240" w:type="dxa"/>
            <w:shd w:val="clear" w:color="auto" w:fill="D9D9D9" w:themeFill="background1" w:themeFillShade="D9"/>
          </w:tcPr>
          <w:p w:rsidR="004867B3" w:rsidRPr="0009211F" w:rsidRDefault="004867B3" w:rsidP="009E0625">
            <w:pPr>
              <w:ind w:right="567" w:firstLine="0"/>
              <w:rPr>
                <w:noProof/>
                <w:sz w:val="18"/>
                <w:szCs w:val="18"/>
              </w:rPr>
            </w:pPr>
            <w:r w:rsidRPr="0009211F">
              <w:rPr>
                <w:b/>
                <w:bCs/>
                <w:noProof/>
                <w:sz w:val="18"/>
                <w:szCs w:val="18"/>
                <w:lang w:eastAsia="lv-LV"/>
              </w:rPr>
              <w:t>Izdevumi - kopā</w:t>
            </w:r>
          </w:p>
        </w:tc>
        <w:tc>
          <w:tcPr>
            <w:tcW w:w="1288" w:type="dxa"/>
            <w:shd w:val="clear" w:color="auto" w:fill="D9D9D9" w:themeFill="background1" w:themeFillShade="D9"/>
          </w:tcPr>
          <w:p w:rsidR="004867B3" w:rsidRPr="0009211F" w:rsidRDefault="004867B3" w:rsidP="009E0625">
            <w:pPr>
              <w:ind w:right="50" w:firstLine="0"/>
              <w:jc w:val="right"/>
              <w:rPr>
                <w:b/>
                <w:noProof/>
                <w:sz w:val="18"/>
                <w:szCs w:val="18"/>
              </w:rPr>
            </w:pPr>
            <w:r w:rsidRPr="0009211F">
              <w:rPr>
                <w:b/>
                <w:noProof/>
                <w:sz w:val="18"/>
                <w:szCs w:val="18"/>
              </w:rPr>
              <w:t>1 204</w:t>
            </w:r>
          </w:p>
        </w:tc>
        <w:tc>
          <w:tcPr>
            <w:tcW w:w="1277" w:type="dxa"/>
            <w:shd w:val="clear" w:color="auto" w:fill="D9D9D9" w:themeFill="background1" w:themeFillShade="D9"/>
          </w:tcPr>
          <w:p w:rsidR="004867B3" w:rsidRPr="0009211F" w:rsidRDefault="004867B3" w:rsidP="009E0625">
            <w:pPr>
              <w:ind w:right="50" w:firstLine="0"/>
              <w:jc w:val="right"/>
              <w:rPr>
                <w:b/>
                <w:noProof/>
                <w:sz w:val="18"/>
                <w:szCs w:val="18"/>
              </w:rPr>
            </w:pPr>
            <w:r w:rsidRPr="0009211F">
              <w:rPr>
                <w:b/>
                <w:noProof/>
                <w:sz w:val="18"/>
                <w:szCs w:val="18"/>
              </w:rPr>
              <w:t>365 423</w:t>
            </w:r>
          </w:p>
        </w:tc>
        <w:tc>
          <w:tcPr>
            <w:tcW w:w="1262" w:type="dxa"/>
            <w:shd w:val="clear" w:color="auto" w:fill="D9D9D9" w:themeFill="background1" w:themeFillShade="D9"/>
          </w:tcPr>
          <w:p w:rsidR="004867B3" w:rsidRPr="0009211F" w:rsidRDefault="004867B3" w:rsidP="009E0625">
            <w:pPr>
              <w:ind w:right="50" w:firstLine="0"/>
              <w:jc w:val="right"/>
              <w:rPr>
                <w:b/>
                <w:noProof/>
                <w:sz w:val="18"/>
                <w:szCs w:val="18"/>
              </w:rPr>
            </w:pPr>
            <w:r w:rsidRPr="0009211F">
              <w:rPr>
                <w:b/>
                <w:noProof/>
                <w:sz w:val="18"/>
                <w:szCs w:val="18"/>
              </w:rPr>
              <w:t>364 219</w:t>
            </w:r>
          </w:p>
        </w:tc>
      </w:tr>
      <w:tr w:rsidR="004867B3" w:rsidRPr="0009211F" w:rsidTr="009E0625">
        <w:tc>
          <w:tcPr>
            <w:tcW w:w="9067" w:type="dxa"/>
            <w:gridSpan w:val="4"/>
          </w:tcPr>
          <w:p w:rsidR="004867B3" w:rsidRPr="0009211F" w:rsidRDefault="004867B3" w:rsidP="009E0625">
            <w:pPr>
              <w:ind w:right="567" w:firstLine="309"/>
              <w:rPr>
                <w:noProof/>
                <w:sz w:val="16"/>
                <w:szCs w:val="24"/>
              </w:rPr>
            </w:pPr>
            <w:r w:rsidRPr="0009211F">
              <w:rPr>
                <w:i/>
                <w:noProof/>
                <w:sz w:val="18"/>
                <w:szCs w:val="18"/>
                <w:lang w:eastAsia="lv-LV"/>
              </w:rPr>
              <w:t>t. sk.:</w:t>
            </w:r>
          </w:p>
        </w:tc>
      </w:tr>
      <w:tr w:rsidR="004867B3" w:rsidRPr="0009211F" w:rsidTr="009E0625">
        <w:trPr>
          <w:trHeight w:val="227"/>
        </w:trPr>
        <w:tc>
          <w:tcPr>
            <w:tcW w:w="5240" w:type="dxa"/>
            <w:shd w:val="clear" w:color="auto" w:fill="F2F2F2" w:themeFill="background1" w:themeFillShade="F2"/>
          </w:tcPr>
          <w:p w:rsidR="004867B3" w:rsidRPr="0009211F" w:rsidRDefault="004867B3" w:rsidP="009E0625">
            <w:pPr>
              <w:ind w:firstLine="0"/>
              <w:rPr>
                <w:noProof/>
                <w:sz w:val="18"/>
                <w:szCs w:val="18"/>
                <w:u w:val="single"/>
                <w:lang w:eastAsia="lv-LV"/>
              </w:rPr>
            </w:pPr>
            <w:r w:rsidRPr="0009211F">
              <w:rPr>
                <w:noProof/>
                <w:sz w:val="18"/>
                <w:szCs w:val="18"/>
                <w:u w:val="single"/>
                <w:lang w:eastAsia="lv-LV"/>
              </w:rPr>
              <w:t>Citas izmaiņas</w:t>
            </w:r>
          </w:p>
        </w:tc>
        <w:tc>
          <w:tcPr>
            <w:tcW w:w="1288" w:type="dxa"/>
            <w:shd w:val="clear" w:color="auto" w:fill="F2F2F2" w:themeFill="background1" w:themeFillShade="F2"/>
          </w:tcPr>
          <w:p w:rsidR="004867B3" w:rsidRPr="0009211F" w:rsidRDefault="004867B3" w:rsidP="009E0625">
            <w:pPr>
              <w:ind w:right="50" w:firstLine="0"/>
              <w:jc w:val="right"/>
              <w:rPr>
                <w:noProof/>
                <w:sz w:val="18"/>
                <w:szCs w:val="18"/>
              </w:rPr>
            </w:pPr>
            <w:r w:rsidRPr="0009211F">
              <w:rPr>
                <w:noProof/>
                <w:sz w:val="18"/>
                <w:szCs w:val="18"/>
              </w:rPr>
              <w:t>1 204</w:t>
            </w:r>
          </w:p>
        </w:tc>
        <w:tc>
          <w:tcPr>
            <w:tcW w:w="1277" w:type="dxa"/>
            <w:shd w:val="clear" w:color="auto" w:fill="F2F2F2" w:themeFill="background1" w:themeFillShade="F2"/>
          </w:tcPr>
          <w:p w:rsidR="004867B3" w:rsidRPr="0009211F" w:rsidRDefault="004867B3" w:rsidP="009E0625">
            <w:pPr>
              <w:ind w:right="50" w:firstLine="0"/>
              <w:jc w:val="right"/>
              <w:rPr>
                <w:noProof/>
                <w:sz w:val="18"/>
                <w:szCs w:val="18"/>
              </w:rPr>
            </w:pPr>
            <w:r>
              <w:rPr>
                <w:noProof/>
                <w:sz w:val="18"/>
                <w:szCs w:val="18"/>
              </w:rPr>
              <w:t>294 454</w:t>
            </w:r>
          </w:p>
        </w:tc>
        <w:tc>
          <w:tcPr>
            <w:tcW w:w="1262" w:type="dxa"/>
            <w:shd w:val="clear" w:color="auto" w:fill="F2F2F2" w:themeFill="background1" w:themeFillShade="F2"/>
          </w:tcPr>
          <w:p w:rsidR="004867B3" w:rsidRPr="0009211F" w:rsidRDefault="004867B3" w:rsidP="009E0625">
            <w:pPr>
              <w:ind w:right="50" w:firstLine="0"/>
              <w:jc w:val="right"/>
              <w:rPr>
                <w:noProof/>
                <w:sz w:val="18"/>
                <w:szCs w:val="18"/>
              </w:rPr>
            </w:pPr>
            <w:r>
              <w:rPr>
                <w:noProof/>
                <w:sz w:val="18"/>
                <w:szCs w:val="18"/>
              </w:rPr>
              <w:t>293 250</w:t>
            </w:r>
          </w:p>
        </w:tc>
      </w:tr>
      <w:tr w:rsidR="004867B3" w:rsidRPr="0009211F" w:rsidTr="009E0625">
        <w:trPr>
          <w:trHeight w:val="707"/>
        </w:trPr>
        <w:tc>
          <w:tcPr>
            <w:tcW w:w="5240" w:type="dxa"/>
          </w:tcPr>
          <w:p w:rsidR="004867B3" w:rsidRPr="0009211F" w:rsidRDefault="004867B3" w:rsidP="009E0625">
            <w:pPr>
              <w:ind w:firstLine="0"/>
              <w:rPr>
                <w:i/>
                <w:noProof/>
                <w:sz w:val="18"/>
                <w:szCs w:val="18"/>
                <w:lang w:eastAsia="lv-LV"/>
              </w:rPr>
            </w:pPr>
            <w:r w:rsidRPr="0009211F">
              <w:rPr>
                <w:bCs/>
                <w:i/>
                <w:sz w:val="18"/>
                <w:szCs w:val="18"/>
              </w:rPr>
              <w:t>Atlīdzības pieauguma nodrošināšanai</w:t>
            </w:r>
            <w:r>
              <w:rPr>
                <w:bCs/>
                <w:i/>
                <w:sz w:val="18"/>
                <w:szCs w:val="18"/>
              </w:rPr>
              <w:t>, pārdalot finansējumu</w:t>
            </w:r>
            <w:r w:rsidRPr="0009211F">
              <w:rPr>
                <w:i/>
                <w:sz w:val="18"/>
                <w:szCs w:val="18"/>
              </w:rPr>
              <w:t xml:space="preserve"> </w:t>
            </w:r>
            <w:r w:rsidRPr="0009211F">
              <w:rPr>
                <w:i/>
                <w:noProof/>
                <w:sz w:val="18"/>
                <w:szCs w:val="18"/>
              </w:rPr>
              <w:t>no 74.budžeta resora 08.00.00 programmas “Veselības aprūpes sistēmas reformas ieviešanas finansējums”</w:t>
            </w:r>
            <w:r>
              <w:rPr>
                <w:i/>
                <w:noProof/>
                <w:sz w:val="18"/>
                <w:szCs w:val="18"/>
              </w:rPr>
              <w:t>,</w:t>
            </w:r>
            <w:r w:rsidRPr="0009211F">
              <w:rPr>
                <w:i/>
                <w:noProof/>
                <w:sz w:val="18"/>
                <w:szCs w:val="18"/>
              </w:rPr>
              <w:t xml:space="preserve"> </w:t>
            </w:r>
            <w:r w:rsidRPr="0009211F">
              <w:rPr>
                <w:i/>
                <w:noProof/>
                <w:sz w:val="18"/>
                <w:szCs w:val="18"/>
                <w:lang w:eastAsia="lv-LV"/>
              </w:rPr>
              <w:t>atbilstoši Ministru kabineta 2017.gada 5.decembra sēdes protokola Nr.60, 30.§ 3.1.6.apakšpunktam</w:t>
            </w:r>
          </w:p>
        </w:tc>
        <w:tc>
          <w:tcPr>
            <w:tcW w:w="1288" w:type="dxa"/>
          </w:tcPr>
          <w:p w:rsidR="004867B3" w:rsidRPr="0009211F" w:rsidRDefault="004867B3" w:rsidP="009E0625">
            <w:pPr>
              <w:ind w:right="50" w:firstLine="0"/>
              <w:jc w:val="center"/>
              <w:rPr>
                <w:noProof/>
                <w:sz w:val="18"/>
                <w:szCs w:val="18"/>
              </w:rPr>
            </w:pPr>
            <w:r w:rsidRPr="0009211F">
              <w:rPr>
                <w:noProof/>
                <w:sz w:val="18"/>
                <w:szCs w:val="18"/>
              </w:rPr>
              <w:t>-</w:t>
            </w:r>
          </w:p>
        </w:tc>
        <w:tc>
          <w:tcPr>
            <w:tcW w:w="1277" w:type="dxa"/>
            <w:shd w:val="clear" w:color="auto" w:fill="auto"/>
          </w:tcPr>
          <w:p w:rsidR="004867B3" w:rsidRPr="0009211F" w:rsidRDefault="004867B3" w:rsidP="009E0625">
            <w:pPr>
              <w:ind w:right="50" w:firstLine="0"/>
              <w:jc w:val="right"/>
              <w:rPr>
                <w:noProof/>
                <w:sz w:val="18"/>
                <w:szCs w:val="18"/>
              </w:rPr>
            </w:pPr>
            <w:r w:rsidRPr="0009211F">
              <w:rPr>
                <w:noProof/>
                <w:sz w:val="18"/>
                <w:szCs w:val="18"/>
              </w:rPr>
              <w:t>290 836</w:t>
            </w:r>
          </w:p>
        </w:tc>
        <w:tc>
          <w:tcPr>
            <w:tcW w:w="1262" w:type="dxa"/>
            <w:shd w:val="clear" w:color="auto" w:fill="auto"/>
          </w:tcPr>
          <w:p w:rsidR="004867B3" w:rsidRPr="0009211F" w:rsidRDefault="004867B3" w:rsidP="009E0625">
            <w:pPr>
              <w:ind w:right="50" w:firstLine="0"/>
              <w:jc w:val="right"/>
              <w:rPr>
                <w:noProof/>
                <w:sz w:val="18"/>
                <w:szCs w:val="18"/>
              </w:rPr>
            </w:pPr>
            <w:r w:rsidRPr="0009211F">
              <w:rPr>
                <w:noProof/>
                <w:sz w:val="18"/>
                <w:szCs w:val="18"/>
              </w:rPr>
              <w:t>290 836</w:t>
            </w:r>
          </w:p>
        </w:tc>
      </w:tr>
      <w:tr w:rsidR="004867B3" w:rsidRPr="0009211F" w:rsidTr="009E0625">
        <w:trPr>
          <w:trHeight w:val="707"/>
        </w:trPr>
        <w:tc>
          <w:tcPr>
            <w:tcW w:w="5240" w:type="dxa"/>
          </w:tcPr>
          <w:p w:rsidR="004867B3" w:rsidRPr="0009211F" w:rsidRDefault="004867B3" w:rsidP="009E0625">
            <w:pPr>
              <w:ind w:firstLine="0"/>
              <w:rPr>
                <w:bCs/>
                <w:noProof/>
                <w:sz w:val="18"/>
                <w:szCs w:val="18"/>
                <w:lang w:eastAsia="lv-LV"/>
              </w:rPr>
            </w:pPr>
            <w:r w:rsidRPr="0009211F">
              <w:rPr>
                <w:i/>
                <w:noProof/>
                <w:sz w:val="18"/>
                <w:szCs w:val="18"/>
                <w:lang w:eastAsia="lv-LV"/>
              </w:rPr>
              <w:t xml:space="preserve">Palielināti izdevumi atlīdzībai, lai </w:t>
            </w:r>
            <w:r>
              <w:rPr>
                <w:i/>
                <w:noProof/>
                <w:sz w:val="18"/>
                <w:szCs w:val="18"/>
                <w:lang w:eastAsia="lv-LV"/>
              </w:rPr>
              <w:t>nodrošinātu atalgojuma paaugstināšanu Veselības ministrijas parlamentrārajam sekretāram atbilstoši</w:t>
            </w:r>
            <w:r w:rsidRPr="0009211F">
              <w:rPr>
                <w:i/>
                <w:noProof/>
                <w:sz w:val="18"/>
                <w:szCs w:val="18"/>
                <w:lang w:eastAsia="lv-LV"/>
              </w:rPr>
              <w:t xml:space="preserve"> Valsts un pašvaldību institūciju amatpersonu un darbinieku atlīdzības likuma</w:t>
            </w:r>
            <w:r>
              <w:rPr>
                <w:i/>
                <w:noProof/>
                <w:sz w:val="18"/>
                <w:szCs w:val="18"/>
                <w:lang w:eastAsia="lv-LV"/>
              </w:rPr>
              <w:t>m</w:t>
            </w:r>
            <w:r w:rsidRPr="0009211F">
              <w:rPr>
                <w:i/>
                <w:noProof/>
                <w:sz w:val="18"/>
                <w:szCs w:val="18"/>
                <w:lang w:eastAsia="lv-LV"/>
              </w:rPr>
              <w:t xml:space="preserve"> </w:t>
            </w:r>
            <w:r>
              <w:rPr>
                <w:i/>
                <w:noProof/>
                <w:sz w:val="18"/>
                <w:szCs w:val="18"/>
                <w:lang w:eastAsia="lv-LV"/>
              </w:rPr>
              <w:t>un Ministru kabineta 2018.gada 10.aprīļa sēdes protokola Nr.19 36.§ 27.</w:t>
            </w:r>
            <w:r w:rsidRPr="0009211F">
              <w:rPr>
                <w:i/>
                <w:noProof/>
                <w:sz w:val="18"/>
                <w:szCs w:val="18"/>
                <w:lang w:eastAsia="lv-LV"/>
              </w:rPr>
              <w:t>punktam</w:t>
            </w:r>
          </w:p>
        </w:tc>
        <w:tc>
          <w:tcPr>
            <w:tcW w:w="1288" w:type="dxa"/>
          </w:tcPr>
          <w:p w:rsidR="004867B3" w:rsidRPr="0009211F" w:rsidRDefault="004867B3" w:rsidP="009E0625">
            <w:pPr>
              <w:ind w:right="50" w:firstLine="0"/>
              <w:jc w:val="center"/>
              <w:rPr>
                <w:noProof/>
                <w:sz w:val="18"/>
                <w:szCs w:val="18"/>
              </w:rPr>
            </w:pPr>
            <w:r w:rsidRPr="0009211F">
              <w:rPr>
                <w:noProof/>
                <w:sz w:val="18"/>
                <w:szCs w:val="18"/>
              </w:rPr>
              <w:t>-</w:t>
            </w:r>
          </w:p>
        </w:tc>
        <w:tc>
          <w:tcPr>
            <w:tcW w:w="1277" w:type="dxa"/>
            <w:shd w:val="clear" w:color="auto" w:fill="auto"/>
          </w:tcPr>
          <w:p w:rsidR="004867B3" w:rsidRPr="0009211F" w:rsidRDefault="004867B3" w:rsidP="009E0625">
            <w:pPr>
              <w:ind w:right="50" w:firstLine="0"/>
              <w:jc w:val="right"/>
              <w:rPr>
                <w:noProof/>
                <w:sz w:val="18"/>
                <w:szCs w:val="18"/>
              </w:rPr>
            </w:pPr>
            <w:r w:rsidRPr="0009211F">
              <w:rPr>
                <w:noProof/>
                <w:sz w:val="18"/>
                <w:szCs w:val="18"/>
              </w:rPr>
              <w:t>3 618</w:t>
            </w:r>
          </w:p>
        </w:tc>
        <w:tc>
          <w:tcPr>
            <w:tcW w:w="1262" w:type="dxa"/>
            <w:shd w:val="clear" w:color="auto" w:fill="auto"/>
          </w:tcPr>
          <w:p w:rsidR="004867B3" w:rsidRPr="0009211F" w:rsidRDefault="004867B3" w:rsidP="009E0625">
            <w:pPr>
              <w:ind w:right="50" w:firstLine="0"/>
              <w:jc w:val="right"/>
              <w:rPr>
                <w:noProof/>
                <w:sz w:val="18"/>
                <w:szCs w:val="18"/>
              </w:rPr>
            </w:pPr>
            <w:r w:rsidRPr="0009211F">
              <w:rPr>
                <w:noProof/>
                <w:sz w:val="18"/>
                <w:szCs w:val="18"/>
              </w:rPr>
              <w:t>3 618</w:t>
            </w:r>
          </w:p>
        </w:tc>
      </w:tr>
      <w:tr w:rsidR="004867B3" w:rsidRPr="0009211F" w:rsidTr="009E0625">
        <w:trPr>
          <w:trHeight w:val="690"/>
        </w:trPr>
        <w:tc>
          <w:tcPr>
            <w:tcW w:w="5240" w:type="dxa"/>
          </w:tcPr>
          <w:p w:rsidR="004867B3" w:rsidRPr="0009211F" w:rsidRDefault="004867B3" w:rsidP="009E0625">
            <w:pPr>
              <w:ind w:firstLine="0"/>
              <w:rPr>
                <w:i/>
                <w:noProof/>
                <w:sz w:val="18"/>
                <w:szCs w:val="18"/>
                <w:lang w:eastAsia="lv-LV"/>
              </w:rPr>
            </w:pPr>
            <w:r w:rsidRPr="0009211F">
              <w:rPr>
                <w:i/>
                <w:noProof/>
                <w:sz w:val="18"/>
                <w:szCs w:val="18"/>
                <w:lang w:eastAsia="lv-LV"/>
              </w:rPr>
              <w:t>Samazināti izdevumi,  ņemot vērā prognozējamo resursu ietaupījumu e-ID karšu turpmākā izsniegšanā atbilstoši  Ministru kabineta 2018.gada 28.augusta sēdes protokola Nr.40 21.§ 3.1.apakšpunktam</w:t>
            </w:r>
          </w:p>
        </w:tc>
        <w:tc>
          <w:tcPr>
            <w:tcW w:w="1288" w:type="dxa"/>
          </w:tcPr>
          <w:p w:rsidR="004867B3" w:rsidRPr="0009211F" w:rsidRDefault="004867B3" w:rsidP="009E0625">
            <w:pPr>
              <w:ind w:right="50" w:firstLine="0"/>
              <w:jc w:val="right"/>
              <w:rPr>
                <w:noProof/>
                <w:sz w:val="18"/>
                <w:szCs w:val="18"/>
              </w:rPr>
            </w:pPr>
            <w:r w:rsidRPr="0009211F">
              <w:rPr>
                <w:noProof/>
                <w:sz w:val="18"/>
                <w:szCs w:val="18"/>
              </w:rPr>
              <w:t>1 204</w:t>
            </w:r>
          </w:p>
          <w:p w:rsidR="004867B3" w:rsidRPr="0009211F" w:rsidRDefault="004867B3" w:rsidP="009E0625">
            <w:pPr>
              <w:ind w:right="50" w:firstLine="0"/>
              <w:jc w:val="right"/>
              <w:rPr>
                <w:noProof/>
                <w:sz w:val="18"/>
                <w:szCs w:val="18"/>
              </w:rPr>
            </w:pPr>
          </w:p>
        </w:tc>
        <w:tc>
          <w:tcPr>
            <w:tcW w:w="1277" w:type="dxa"/>
          </w:tcPr>
          <w:p w:rsidR="004867B3" w:rsidRPr="0009211F" w:rsidRDefault="004867B3" w:rsidP="009E0625">
            <w:pPr>
              <w:ind w:right="50" w:firstLine="0"/>
              <w:jc w:val="center"/>
              <w:rPr>
                <w:noProof/>
                <w:sz w:val="18"/>
                <w:szCs w:val="18"/>
              </w:rPr>
            </w:pPr>
            <w:r w:rsidRPr="0009211F">
              <w:rPr>
                <w:noProof/>
                <w:sz w:val="18"/>
                <w:szCs w:val="18"/>
              </w:rPr>
              <w:t>-</w:t>
            </w:r>
          </w:p>
        </w:tc>
        <w:tc>
          <w:tcPr>
            <w:tcW w:w="1262" w:type="dxa"/>
          </w:tcPr>
          <w:p w:rsidR="004867B3" w:rsidRPr="0009211F" w:rsidRDefault="004867B3" w:rsidP="009E0625">
            <w:pPr>
              <w:ind w:right="50" w:firstLine="0"/>
              <w:jc w:val="right"/>
              <w:rPr>
                <w:noProof/>
                <w:sz w:val="18"/>
                <w:szCs w:val="18"/>
              </w:rPr>
            </w:pPr>
            <w:r w:rsidRPr="0009211F">
              <w:rPr>
                <w:noProof/>
                <w:sz w:val="18"/>
                <w:szCs w:val="18"/>
              </w:rPr>
              <w:t>-1 204</w:t>
            </w:r>
          </w:p>
        </w:tc>
      </w:tr>
      <w:tr w:rsidR="004867B3" w:rsidRPr="0009211F" w:rsidTr="009E0625">
        <w:trPr>
          <w:trHeight w:val="397"/>
        </w:trPr>
        <w:tc>
          <w:tcPr>
            <w:tcW w:w="5240" w:type="dxa"/>
          </w:tcPr>
          <w:p w:rsidR="004867B3" w:rsidRPr="0009211F" w:rsidRDefault="004867B3" w:rsidP="009E0625">
            <w:pPr>
              <w:ind w:left="317" w:firstLine="0"/>
              <w:jc w:val="left"/>
              <w:rPr>
                <w:i/>
                <w:noProof/>
                <w:sz w:val="18"/>
                <w:szCs w:val="18"/>
                <w:lang w:eastAsia="lv-LV"/>
              </w:rPr>
            </w:pPr>
            <w:r w:rsidRPr="0009211F">
              <w:rPr>
                <w:i/>
                <w:noProof/>
                <w:sz w:val="18"/>
                <w:szCs w:val="18"/>
                <w:lang w:eastAsia="lv-LV"/>
              </w:rPr>
              <w:t>Iekšējā līdzekļu pārdale starp budžeta programmām (apakšprogrammām)</w:t>
            </w:r>
          </w:p>
        </w:tc>
        <w:tc>
          <w:tcPr>
            <w:tcW w:w="1288" w:type="dxa"/>
          </w:tcPr>
          <w:p w:rsidR="004867B3" w:rsidRPr="0009211F" w:rsidRDefault="004867B3" w:rsidP="009E0625">
            <w:pPr>
              <w:ind w:right="50" w:firstLine="0"/>
              <w:jc w:val="right"/>
              <w:rPr>
                <w:noProof/>
                <w:sz w:val="18"/>
                <w:szCs w:val="18"/>
              </w:rPr>
            </w:pPr>
          </w:p>
        </w:tc>
        <w:tc>
          <w:tcPr>
            <w:tcW w:w="1277" w:type="dxa"/>
          </w:tcPr>
          <w:p w:rsidR="004867B3" w:rsidRPr="0009211F" w:rsidRDefault="004867B3" w:rsidP="009E0625">
            <w:pPr>
              <w:ind w:right="50" w:firstLine="0"/>
              <w:jc w:val="center"/>
              <w:rPr>
                <w:noProof/>
                <w:sz w:val="18"/>
                <w:szCs w:val="18"/>
              </w:rPr>
            </w:pPr>
          </w:p>
        </w:tc>
        <w:tc>
          <w:tcPr>
            <w:tcW w:w="1262" w:type="dxa"/>
          </w:tcPr>
          <w:p w:rsidR="004867B3" w:rsidRPr="0009211F" w:rsidRDefault="004867B3" w:rsidP="009E0625">
            <w:pPr>
              <w:ind w:right="50" w:firstLine="0"/>
              <w:jc w:val="right"/>
              <w:rPr>
                <w:noProof/>
                <w:sz w:val="18"/>
                <w:szCs w:val="18"/>
              </w:rPr>
            </w:pPr>
          </w:p>
        </w:tc>
      </w:tr>
      <w:tr w:rsidR="004867B3" w:rsidRPr="0009211F" w:rsidTr="009E0625">
        <w:trPr>
          <w:trHeight w:val="245"/>
        </w:trPr>
        <w:tc>
          <w:tcPr>
            <w:tcW w:w="5240" w:type="dxa"/>
            <w:shd w:val="clear" w:color="auto" w:fill="F2F2F2" w:themeFill="background1" w:themeFillShade="F2"/>
          </w:tcPr>
          <w:p w:rsidR="004867B3" w:rsidRPr="0009211F" w:rsidRDefault="004867B3" w:rsidP="009E0625">
            <w:pPr>
              <w:pStyle w:val="tabteksts"/>
              <w:rPr>
                <w:b/>
                <w:bCs/>
                <w:noProof/>
                <w:szCs w:val="18"/>
                <w:u w:val="single"/>
                <w:lang w:eastAsia="lv-LV"/>
              </w:rPr>
            </w:pPr>
            <w:r w:rsidRPr="0009211F">
              <w:rPr>
                <w:noProof/>
                <w:szCs w:val="18"/>
                <w:u w:val="single"/>
                <w:lang w:eastAsia="lv-LV"/>
              </w:rPr>
              <w:t>Strukturālas izmaiņas</w:t>
            </w:r>
          </w:p>
        </w:tc>
        <w:tc>
          <w:tcPr>
            <w:tcW w:w="1288" w:type="dxa"/>
            <w:shd w:val="clear" w:color="auto" w:fill="F2F2F2" w:themeFill="background1" w:themeFillShade="F2"/>
          </w:tcPr>
          <w:p w:rsidR="004867B3" w:rsidRPr="0009211F" w:rsidRDefault="004867B3" w:rsidP="009E0625">
            <w:pPr>
              <w:ind w:right="50" w:firstLine="0"/>
              <w:jc w:val="center"/>
              <w:rPr>
                <w:noProof/>
                <w:sz w:val="18"/>
                <w:szCs w:val="18"/>
                <w:lang w:eastAsia="lv-LV"/>
              </w:rPr>
            </w:pPr>
            <w:r w:rsidRPr="0009211F">
              <w:rPr>
                <w:noProof/>
                <w:sz w:val="18"/>
                <w:szCs w:val="18"/>
                <w:lang w:eastAsia="lv-LV"/>
              </w:rPr>
              <w:t>-</w:t>
            </w:r>
          </w:p>
        </w:tc>
        <w:tc>
          <w:tcPr>
            <w:tcW w:w="1277" w:type="dxa"/>
            <w:shd w:val="clear" w:color="auto" w:fill="F2F2F2" w:themeFill="background1" w:themeFillShade="F2"/>
          </w:tcPr>
          <w:p w:rsidR="004867B3" w:rsidRPr="0009211F" w:rsidRDefault="004867B3" w:rsidP="009E0625">
            <w:pPr>
              <w:ind w:right="50" w:firstLine="0"/>
              <w:jc w:val="right"/>
              <w:rPr>
                <w:noProof/>
                <w:sz w:val="18"/>
                <w:szCs w:val="18"/>
                <w:lang w:eastAsia="lv-LV"/>
              </w:rPr>
            </w:pPr>
            <w:r>
              <w:rPr>
                <w:noProof/>
                <w:sz w:val="18"/>
                <w:szCs w:val="18"/>
                <w:lang w:eastAsia="lv-LV"/>
              </w:rPr>
              <w:t>70 969</w:t>
            </w:r>
          </w:p>
        </w:tc>
        <w:tc>
          <w:tcPr>
            <w:tcW w:w="1262" w:type="dxa"/>
            <w:shd w:val="clear" w:color="auto" w:fill="F2F2F2" w:themeFill="background1" w:themeFillShade="F2"/>
          </w:tcPr>
          <w:p w:rsidR="004867B3" w:rsidRPr="0009211F" w:rsidRDefault="004867B3" w:rsidP="009E0625">
            <w:pPr>
              <w:ind w:right="50" w:firstLine="0"/>
              <w:jc w:val="right"/>
              <w:rPr>
                <w:noProof/>
                <w:sz w:val="18"/>
                <w:szCs w:val="18"/>
                <w:lang w:eastAsia="lv-LV"/>
              </w:rPr>
            </w:pPr>
            <w:r>
              <w:rPr>
                <w:noProof/>
                <w:sz w:val="18"/>
                <w:szCs w:val="18"/>
                <w:lang w:eastAsia="lv-LV"/>
              </w:rPr>
              <w:t>70 969</w:t>
            </w:r>
          </w:p>
        </w:tc>
      </w:tr>
      <w:tr w:rsidR="004867B3" w:rsidRPr="0009211F" w:rsidTr="009E0625">
        <w:trPr>
          <w:trHeight w:val="245"/>
        </w:trPr>
        <w:tc>
          <w:tcPr>
            <w:tcW w:w="5240" w:type="dxa"/>
          </w:tcPr>
          <w:p w:rsidR="004867B3" w:rsidRPr="0009211F" w:rsidRDefault="004867B3" w:rsidP="009E0625">
            <w:pPr>
              <w:ind w:firstLine="0"/>
              <w:rPr>
                <w:i/>
                <w:noProof/>
                <w:sz w:val="18"/>
                <w:szCs w:val="18"/>
                <w:lang w:eastAsia="lv-LV"/>
              </w:rPr>
            </w:pPr>
            <w:r w:rsidRPr="0009211F">
              <w:rPr>
                <w:i/>
                <w:noProof/>
                <w:sz w:val="18"/>
                <w:szCs w:val="18"/>
                <w:lang w:eastAsia="lv-LV"/>
              </w:rPr>
              <w:t>Palielināti izdevum</w:t>
            </w:r>
            <w:r>
              <w:rPr>
                <w:i/>
                <w:noProof/>
                <w:sz w:val="18"/>
                <w:szCs w:val="18"/>
                <w:lang w:eastAsia="lv-LV"/>
              </w:rPr>
              <w:t>i</w:t>
            </w:r>
            <w:r w:rsidRPr="0009211F">
              <w:rPr>
                <w:i/>
                <w:noProof/>
                <w:sz w:val="18"/>
                <w:szCs w:val="18"/>
                <w:lang w:eastAsia="lv-LV"/>
              </w:rPr>
              <w:t>, lai Veselības ministrijā nodrošinātu perosnālvadības procesu centralizāciju</w:t>
            </w:r>
            <w:r>
              <w:rPr>
                <w:i/>
                <w:noProof/>
                <w:sz w:val="18"/>
                <w:szCs w:val="18"/>
                <w:lang w:eastAsia="lv-LV"/>
              </w:rPr>
              <w:t>, pārdalot finansējumu</w:t>
            </w:r>
            <w:r w:rsidRPr="0009211F">
              <w:rPr>
                <w:i/>
                <w:noProof/>
                <w:sz w:val="18"/>
                <w:szCs w:val="18"/>
                <w:lang w:eastAsia="lv-LV"/>
              </w:rPr>
              <w:t xml:space="preserve"> no apakšprogrammas 39.02.00 „Sporta medicīnas nodrošināšana” 20 687  euro apmērā un pārceļot 1 personāla speciālista amata vietu, no 39.03.00 “Asins un asins komponentu nodrošināšana” 14 355 euro apmērā, pārceļot 1 personāla speciālista amata vietu, no 46.01.00 “Uzraudzība un kontrole” 2 607 euro apmērā, no 39.06.00 “Tiesu medicīniskā ekspertīze” 2 727 euro apmērā </w:t>
            </w:r>
          </w:p>
        </w:tc>
        <w:tc>
          <w:tcPr>
            <w:tcW w:w="1288" w:type="dxa"/>
          </w:tcPr>
          <w:p w:rsidR="004867B3" w:rsidRPr="0009211F" w:rsidRDefault="004867B3" w:rsidP="009E0625">
            <w:pPr>
              <w:ind w:right="50" w:firstLine="0"/>
              <w:jc w:val="center"/>
              <w:rPr>
                <w:noProof/>
                <w:sz w:val="18"/>
                <w:szCs w:val="18"/>
              </w:rPr>
            </w:pPr>
            <w:r w:rsidRPr="0009211F">
              <w:rPr>
                <w:noProof/>
                <w:sz w:val="18"/>
                <w:szCs w:val="18"/>
              </w:rPr>
              <w:t>-</w:t>
            </w:r>
          </w:p>
          <w:p w:rsidR="004867B3" w:rsidRPr="0009211F" w:rsidRDefault="004867B3" w:rsidP="009E0625">
            <w:pPr>
              <w:ind w:right="50" w:firstLine="0"/>
              <w:jc w:val="center"/>
              <w:rPr>
                <w:noProof/>
                <w:sz w:val="18"/>
                <w:szCs w:val="18"/>
              </w:rPr>
            </w:pPr>
          </w:p>
        </w:tc>
        <w:tc>
          <w:tcPr>
            <w:tcW w:w="1277" w:type="dxa"/>
          </w:tcPr>
          <w:p w:rsidR="004867B3" w:rsidRPr="0009211F" w:rsidRDefault="004867B3" w:rsidP="009E0625">
            <w:pPr>
              <w:ind w:right="50" w:firstLine="0"/>
              <w:jc w:val="right"/>
              <w:rPr>
                <w:noProof/>
                <w:sz w:val="18"/>
                <w:szCs w:val="18"/>
              </w:rPr>
            </w:pPr>
            <w:r w:rsidRPr="0009211F">
              <w:rPr>
                <w:noProof/>
                <w:sz w:val="18"/>
                <w:szCs w:val="18"/>
              </w:rPr>
              <w:t>40 376</w:t>
            </w:r>
          </w:p>
        </w:tc>
        <w:tc>
          <w:tcPr>
            <w:tcW w:w="1262" w:type="dxa"/>
          </w:tcPr>
          <w:p w:rsidR="004867B3" w:rsidRPr="0009211F" w:rsidRDefault="004867B3" w:rsidP="009E0625">
            <w:pPr>
              <w:ind w:right="50" w:firstLine="0"/>
              <w:jc w:val="right"/>
              <w:rPr>
                <w:noProof/>
                <w:sz w:val="18"/>
                <w:szCs w:val="18"/>
              </w:rPr>
            </w:pPr>
            <w:r w:rsidRPr="0009211F">
              <w:rPr>
                <w:noProof/>
                <w:sz w:val="18"/>
                <w:szCs w:val="18"/>
              </w:rPr>
              <w:t>40 376</w:t>
            </w:r>
          </w:p>
        </w:tc>
      </w:tr>
      <w:tr w:rsidR="004867B3" w:rsidRPr="0009211F" w:rsidTr="009E0625">
        <w:trPr>
          <w:trHeight w:val="245"/>
        </w:trPr>
        <w:tc>
          <w:tcPr>
            <w:tcW w:w="5240" w:type="dxa"/>
          </w:tcPr>
          <w:p w:rsidR="004867B3" w:rsidRPr="0009211F" w:rsidRDefault="004867B3" w:rsidP="009E0625">
            <w:pPr>
              <w:ind w:firstLine="0"/>
              <w:rPr>
                <w:i/>
                <w:noProof/>
                <w:sz w:val="18"/>
                <w:szCs w:val="18"/>
                <w:lang w:eastAsia="lv-LV"/>
              </w:rPr>
            </w:pPr>
            <w:r w:rsidRPr="0009211F">
              <w:rPr>
                <w:i/>
                <w:noProof/>
                <w:sz w:val="18"/>
                <w:szCs w:val="18"/>
                <w:lang w:eastAsia="lv-LV"/>
              </w:rPr>
              <w:t>Palielināti izdevumi, pārdalot finansējumu no apakšprogrammas 39.02.00 „Sporta medicīnas nodrošināšana”</w:t>
            </w:r>
            <w:r>
              <w:rPr>
                <w:i/>
                <w:noProof/>
                <w:sz w:val="18"/>
                <w:szCs w:val="18"/>
                <w:lang w:eastAsia="lv-LV"/>
              </w:rPr>
              <w:t>,</w:t>
            </w:r>
            <w:r w:rsidRPr="0009211F">
              <w:rPr>
                <w:i/>
                <w:noProof/>
                <w:sz w:val="18"/>
                <w:szCs w:val="18"/>
                <w:lang w:eastAsia="lv-LV"/>
              </w:rPr>
              <w:t xml:space="preserve"> atbilstoši Ministru kabineta 2018.gada 29.maija  rīkojumam Nr.227 </w:t>
            </w:r>
          </w:p>
        </w:tc>
        <w:tc>
          <w:tcPr>
            <w:tcW w:w="1288" w:type="dxa"/>
          </w:tcPr>
          <w:p w:rsidR="004867B3" w:rsidRPr="0009211F" w:rsidRDefault="004867B3" w:rsidP="009E0625">
            <w:pPr>
              <w:ind w:right="50" w:firstLine="0"/>
              <w:jc w:val="right"/>
              <w:rPr>
                <w:noProof/>
                <w:sz w:val="18"/>
                <w:szCs w:val="18"/>
              </w:rPr>
            </w:pPr>
          </w:p>
        </w:tc>
        <w:tc>
          <w:tcPr>
            <w:tcW w:w="1277" w:type="dxa"/>
          </w:tcPr>
          <w:p w:rsidR="004867B3" w:rsidRPr="0009211F" w:rsidRDefault="004867B3" w:rsidP="009E0625">
            <w:pPr>
              <w:ind w:right="50" w:firstLine="0"/>
              <w:jc w:val="right"/>
              <w:rPr>
                <w:noProof/>
                <w:sz w:val="18"/>
                <w:szCs w:val="18"/>
              </w:rPr>
            </w:pPr>
            <w:r w:rsidRPr="0009211F">
              <w:rPr>
                <w:noProof/>
                <w:sz w:val="18"/>
                <w:szCs w:val="18"/>
              </w:rPr>
              <w:t>23 561</w:t>
            </w:r>
          </w:p>
        </w:tc>
        <w:tc>
          <w:tcPr>
            <w:tcW w:w="1262" w:type="dxa"/>
          </w:tcPr>
          <w:p w:rsidR="004867B3" w:rsidRPr="0009211F" w:rsidRDefault="004867B3" w:rsidP="009E0625">
            <w:pPr>
              <w:ind w:right="50" w:firstLine="0"/>
              <w:jc w:val="right"/>
              <w:rPr>
                <w:noProof/>
                <w:sz w:val="18"/>
                <w:szCs w:val="18"/>
              </w:rPr>
            </w:pPr>
            <w:r w:rsidRPr="0009211F">
              <w:rPr>
                <w:noProof/>
                <w:sz w:val="18"/>
                <w:szCs w:val="18"/>
              </w:rPr>
              <w:t>23 561</w:t>
            </w:r>
          </w:p>
        </w:tc>
      </w:tr>
      <w:tr w:rsidR="004867B3" w:rsidRPr="0009211F" w:rsidTr="009E0625">
        <w:trPr>
          <w:trHeight w:val="245"/>
        </w:trPr>
        <w:tc>
          <w:tcPr>
            <w:tcW w:w="5240" w:type="dxa"/>
          </w:tcPr>
          <w:p w:rsidR="004867B3" w:rsidRPr="0009211F" w:rsidRDefault="004867B3" w:rsidP="009E0625">
            <w:pPr>
              <w:ind w:firstLine="0"/>
              <w:rPr>
                <w:i/>
                <w:noProof/>
                <w:sz w:val="18"/>
                <w:szCs w:val="18"/>
                <w:lang w:eastAsia="lv-LV"/>
              </w:rPr>
            </w:pPr>
            <w:r w:rsidRPr="0009211F">
              <w:rPr>
                <w:i/>
                <w:noProof/>
                <w:sz w:val="18"/>
                <w:szCs w:val="18"/>
                <w:lang w:eastAsia="lv-LV"/>
              </w:rPr>
              <w:t xml:space="preserve">Palielināti izdevumi, pārdalot finansējumu no apakšprogrammas 39.02.00. “Sporta medicīnas nodrošināšana”, lai nodrošinātu Antidopinga biroja administratīvās atbalsta funkcijas (personālvadība, grāmatvedība, jurisprudence), izmaksājot piemaksas Veselības ministrijas amatpersonām (darbiniekiem)  </w:t>
            </w:r>
          </w:p>
        </w:tc>
        <w:tc>
          <w:tcPr>
            <w:tcW w:w="1288" w:type="dxa"/>
          </w:tcPr>
          <w:p w:rsidR="004867B3" w:rsidRPr="0009211F" w:rsidRDefault="004867B3" w:rsidP="009E0625">
            <w:pPr>
              <w:ind w:right="50" w:firstLine="0"/>
              <w:jc w:val="right"/>
              <w:rPr>
                <w:noProof/>
                <w:sz w:val="18"/>
                <w:szCs w:val="18"/>
              </w:rPr>
            </w:pPr>
            <w:r w:rsidRPr="0009211F">
              <w:rPr>
                <w:noProof/>
                <w:sz w:val="18"/>
                <w:szCs w:val="18"/>
              </w:rPr>
              <w:t>-</w:t>
            </w:r>
          </w:p>
        </w:tc>
        <w:tc>
          <w:tcPr>
            <w:tcW w:w="1277" w:type="dxa"/>
          </w:tcPr>
          <w:p w:rsidR="004867B3" w:rsidRPr="0009211F" w:rsidRDefault="004867B3" w:rsidP="009E0625">
            <w:pPr>
              <w:ind w:right="50" w:firstLine="0"/>
              <w:jc w:val="right"/>
              <w:rPr>
                <w:noProof/>
                <w:sz w:val="18"/>
                <w:szCs w:val="18"/>
              </w:rPr>
            </w:pPr>
            <w:r w:rsidRPr="0009211F">
              <w:rPr>
                <w:noProof/>
                <w:sz w:val="18"/>
                <w:szCs w:val="18"/>
              </w:rPr>
              <w:t>7 032</w:t>
            </w:r>
          </w:p>
        </w:tc>
        <w:tc>
          <w:tcPr>
            <w:tcW w:w="1262" w:type="dxa"/>
          </w:tcPr>
          <w:p w:rsidR="004867B3" w:rsidRPr="0009211F" w:rsidRDefault="004867B3" w:rsidP="009E0625">
            <w:pPr>
              <w:ind w:right="50" w:firstLine="0"/>
              <w:jc w:val="right"/>
              <w:rPr>
                <w:noProof/>
                <w:sz w:val="18"/>
                <w:szCs w:val="18"/>
              </w:rPr>
            </w:pPr>
            <w:r w:rsidRPr="0009211F">
              <w:rPr>
                <w:noProof/>
                <w:sz w:val="18"/>
                <w:szCs w:val="18"/>
              </w:rPr>
              <w:t>7 032</w:t>
            </w:r>
          </w:p>
        </w:tc>
      </w:tr>
    </w:tbl>
    <w:p w:rsidR="004867B3" w:rsidRDefault="004867B3" w:rsidP="004867B3">
      <w:pPr>
        <w:tabs>
          <w:tab w:val="left" w:pos="993"/>
          <w:tab w:val="left" w:pos="8504"/>
          <w:tab w:val="left" w:pos="9072"/>
        </w:tabs>
        <w:spacing w:after="120"/>
        <w:ind w:firstLine="0"/>
        <w:rPr>
          <w:noProof/>
          <w:szCs w:val="24"/>
        </w:rPr>
      </w:pPr>
    </w:p>
    <w:p w:rsidR="004867B3" w:rsidRPr="0009211F" w:rsidRDefault="004867B3" w:rsidP="004867B3">
      <w:pPr>
        <w:pStyle w:val="Tabuluvirsraksti"/>
        <w:spacing w:after="120"/>
        <w:rPr>
          <w:b/>
          <w:noProof/>
        </w:rPr>
      </w:pPr>
      <w:r w:rsidRPr="0009211F">
        <w:rPr>
          <w:b/>
          <w:noProof/>
        </w:rPr>
        <w:t>99.00.00 Līdzekļu neparedzētiem gadījumiem izlietojums</w:t>
      </w:r>
    </w:p>
    <w:p w:rsidR="004867B3" w:rsidRPr="0009211F" w:rsidRDefault="004867B3" w:rsidP="004867B3">
      <w:pPr>
        <w:pStyle w:val="funkcijas"/>
        <w:spacing w:after="120"/>
        <w:rPr>
          <w:rFonts w:eastAsia="Calibri"/>
          <w:noProof/>
        </w:rPr>
      </w:pPr>
      <w:r w:rsidRPr="0009211F">
        <w:rPr>
          <w:rFonts w:eastAsia="Calibri"/>
          <w:noProof/>
        </w:rPr>
        <w:t>Programmas mērķis:</w:t>
      </w:r>
    </w:p>
    <w:p w:rsidR="004867B3" w:rsidRPr="0009211F" w:rsidRDefault="004867B3" w:rsidP="004867B3">
      <w:pPr>
        <w:spacing w:after="120"/>
        <w:ind w:firstLine="709"/>
        <w:rPr>
          <w:rFonts w:eastAsia="Calibri"/>
          <w:noProof/>
        </w:rPr>
      </w:pPr>
      <w:r>
        <w:rPr>
          <w:rFonts w:eastAsia="Calibri"/>
          <w:noProof/>
        </w:rPr>
        <w:t>nodrošināt neparedzētu pasākumu īstenošanu</w:t>
      </w:r>
      <w:r w:rsidRPr="0009211F">
        <w:rPr>
          <w:rFonts w:eastAsia="Calibri"/>
          <w:noProof/>
        </w:rPr>
        <w:t>.</w:t>
      </w:r>
    </w:p>
    <w:p w:rsidR="004867B3" w:rsidRPr="0009211F" w:rsidRDefault="004867B3" w:rsidP="004867B3">
      <w:pPr>
        <w:spacing w:after="120"/>
        <w:ind w:firstLine="0"/>
        <w:rPr>
          <w:rFonts w:eastAsia="Calibri"/>
          <w:bCs/>
          <w:noProof/>
          <w:u w:val="single"/>
        </w:rPr>
      </w:pPr>
      <w:r w:rsidRPr="0009211F">
        <w:rPr>
          <w:rFonts w:eastAsia="Calibri"/>
          <w:bCs/>
          <w:noProof/>
          <w:u w:val="single"/>
        </w:rPr>
        <w:t>Galvenās aktivitātes:</w:t>
      </w:r>
    </w:p>
    <w:p w:rsidR="004867B3" w:rsidRPr="0009211F" w:rsidRDefault="004867B3" w:rsidP="004867B3">
      <w:pPr>
        <w:spacing w:after="120"/>
        <w:ind w:firstLine="709"/>
        <w:rPr>
          <w:rFonts w:eastAsia="Calibri"/>
          <w:noProof/>
        </w:rPr>
      </w:pPr>
      <w:r w:rsidRPr="0009211F">
        <w:rPr>
          <w:rFonts w:eastAsia="Calibri"/>
          <w:noProof/>
        </w:rPr>
        <w:lastRenderedPageBreak/>
        <w:t>programmas ietvaros tiek nodrošināta atlaišanas pabalstu un kompensāciju par neizmantotajām atvaļinājuma dienām izmaksas ministra biroja vadītājam un ministra konsultatīvajām amatpersonām beidzot pildīt amata pienākumus, pārdalot finansējumu no 74.budžeta resora valsts budžeta programmas 02.00.00 “Līdzekļi neparedzētiem gadījumiem”  atbilstoši Ministru kabineta 2019.gada 8.februāra rīkojumam Nr.58.</w:t>
      </w:r>
    </w:p>
    <w:p w:rsidR="004867B3" w:rsidRDefault="004867B3" w:rsidP="004867B3">
      <w:pPr>
        <w:spacing w:after="120"/>
        <w:ind w:firstLine="0"/>
        <w:rPr>
          <w:rFonts w:eastAsia="Calibri"/>
          <w:noProof/>
        </w:rPr>
      </w:pPr>
      <w:r w:rsidRPr="0009211F">
        <w:rPr>
          <w:rFonts w:eastAsia="Calibri"/>
          <w:noProof/>
          <w:u w:val="single"/>
        </w:rPr>
        <w:t>Programmas izpildītājs</w:t>
      </w:r>
      <w:r w:rsidRPr="0009211F">
        <w:rPr>
          <w:rFonts w:eastAsia="Calibri"/>
          <w:noProof/>
        </w:rPr>
        <w:t>: Veselības ministrija.</w:t>
      </w:r>
    </w:p>
    <w:p w:rsidR="004867B3" w:rsidRPr="003F38A3" w:rsidRDefault="004867B3" w:rsidP="004867B3">
      <w:pPr>
        <w:spacing w:after="120"/>
        <w:ind w:firstLine="0"/>
        <w:rPr>
          <w:rFonts w:eastAsia="Calibri"/>
          <w:noProof/>
        </w:rPr>
      </w:pPr>
    </w:p>
    <w:p w:rsidR="004867B3" w:rsidRPr="0009211F" w:rsidRDefault="004867B3" w:rsidP="004867B3">
      <w:pPr>
        <w:pStyle w:val="Tabuluvirsraksti"/>
        <w:spacing w:after="120"/>
        <w:rPr>
          <w:noProof/>
          <w:lang w:eastAsia="lv-LV"/>
        </w:rPr>
      </w:pPr>
      <w:r w:rsidRPr="0009211F">
        <w:rPr>
          <w:b/>
          <w:noProof/>
          <w:lang w:eastAsia="lv-LV"/>
        </w:rPr>
        <w:t>Finansiālie rādītāji no 2017. līdz 2021.gadam</w:t>
      </w: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02"/>
        <w:gridCol w:w="1134"/>
        <w:gridCol w:w="1134"/>
        <w:gridCol w:w="1134"/>
        <w:gridCol w:w="1134"/>
        <w:gridCol w:w="1134"/>
      </w:tblGrid>
      <w:tr w:rsidR="004867B3" w:rsidRPr="0009211F" w:rsidTr="009E0625">
        <w:trPr>
          <w:tblHeader/>
        </w:trPr>
        <w:tc>
          <w:tcPr>
            <w:tcW w:w="3402" w:type="dxa"/>
            <w:vAlign w:val="center"/>
          </w:tcPr>
          <w:p w:rsidR="004867B3" w:rsidRPr="0009211F" w:rsidRDefault="004867B3" w:rsidP="009E0625">
            <w:pPr>
              <w:pStyle w:val="tabteksts"/>
              <w:ind w:right="567"/>
              <w:rPr>
                <w:noProof/>
                <w:szCs w:val="24"/>
                <w:lang w:eastAsia="lv-LV"/>
              </w:rPr>
            </w:pPr>
          </w:p>
        </w:tc>
        <w:tc>
          <w:tcPr>
            <w:tcW w:w="1134" w:type="dxa"/>
          </w:tcPr>
          <w:p w:rsidR="004867B3" w:rsidRPr="0009211F" w:rsidRDefault="004867B3" w:rsidP="009E0625">
            <w:pPr>
              <w:pStyle w:val="tabteksts"/>
              <w:jc w:val="center"/>
              <w:rPr>
                <w:noProof/>
                <w:szCs w:val="24"/>
                <w:lang w:eastAsia="lv-LV"/>
              </w:rPr>
            </w:pPr>
            <w:r w:rsidRPr="0009211F">
              <w:rPr>
                <w:noProof/>
              </w:rPr>
              <w:t>2017.gads (izpilde)</w:t>
            </w:r>
          </w:p>
        </w:tc>
        <w:tc>
          <w:tcPr>
            <w:tcW w:w="1134" w:type="dxa"/>
          </w:tcPr>
          <w:p w:rsidR="004867B3" w:rsidRPr="0009211F" w:rsidRDefault="004867B3" w:rsidP="009E0625">
            <w:pPr>
              <w:pStyle w:val="tabteksts"/>
              <w:jc w:val="center"/>
              <w:rPr>
                <w:noProof/>
                <w:szCs w:val="24"/>
                <w:lang w:eastAsia="lv-LV"/>
              </w:rPr>
            </w:pPr>
            <w:r w:rsidRPr="0009211F">
              <w:rPr>
                <w:noProof/>
              </w:rPr>
              <w:t>2018.gada     plāns</w:t>
            </w:r>
          </w:p>
        </w:tc>
        <w:tc>
          <w:tcPr>
            <w:tcW w:w="1134" w:type="dxa"/>
          </w:tcPr>
          <w:p w:rsidR="004867B3" w:rsidRPr="0009211F" w:rsidRDefault="009E0625" w:rsidP="009E0625">
            <w:pPr>
              <w:pStyle w:val="tabteksts"/>
              <w:jc w:val="center"/>
              <w:rPr>
                <w:noProof/>
                <w:szCs w:val="24"/>
                <w:lang w:eastAsia="lv-LV"/>
              </w:rPr>
            </w:pPr>
            <w:r>
              <w:rPr>
                <w:noProof/>
                <w:color w:val="000000" w:themeColor="text1"/>
                <w:szCs w:val="18"/>
              </w:rPr>
              <w:t>2019.gada plāns</w:t>
            </w:r>
          </w:p>
        </w:tc>
        <w:tc>
          <w:tcPr>
            <w:tcW w:w="1134" w:type="dxa"/>
          </w:tcPr>
          <w:p w:rsidR="004867B3" w:rsidRPr="0009211F" w:rsidRDefault="004867B3" w:rsidP="009E0625">
            <w:pPr>
              <w:pStyle w:val="tabteksts"/>
              <w:jc w:val="center"/>
              <w:rPr>
                <w:noProof/>
                <w:szCs w:val="24"/>
                <w:lang w:eastAsia="lv-LV"/>
              </w:rPr>
            </w:pPr>
            <w:r w:rsidRPr="0009211F">
              <w:rPr>
                <w:noProof/>
                <w:szCs w:val="18"/>
              </w:rPr>
              <w:t xml:space="preserve">2020.gada </w:t>
            </w:r>
            <w:r w:rsidRPr="0009211F">
              <w:rPr>
                <w:noProof/>
              </w:rPr>
              <w:t>prognoze</w:t>
            </w:r>
          </w:p>
        </w:tc>
        <w:tc>
          <w:tcPr>
            <w:tcW w:w="1134" w:type="dxa"/>
          </w:tcPr>
          <w:p w:rsidR="004867B3" w:rsidRPr="0009211F" w:rsidRDefault="004867B3" w:rsidP="009E0625">
            <w:pPr>
              <w:pStyle w:val="tabteksts"/>
              <w:jc w:val="center"/>
              <w:rPr>
                <w:noProof/>
                <w:szCs w:val="24"/>
                <w:lang w:eastAsia="lv-LV"/>
              </w:rPr>
            </w:pPr>
            <w:r w:rsidRPr="0009211F">
              <w:rPr>
                <w:noProof/>
                <w:szCs w:val="18"/>
              </w:rPr>
              <w:t xml:space="preserve">2021.gada </w:t>
            </w:r>
            <w:r w:rsidRPr="0009211F">
              <w:rPr>
                <w:noProof/>
              </w:rPr>
              <w:t>prognoze</w:t>
            </w:r>
          </w:p>
        </w:tc>
      </w:tr>
      <w:tr w:rsidR="004867B3" w:rsidRPr="0009211F" w:rsidTr="009E0625">
        <w:tc>
          <w:tcPr>
            <w:tcW w:w="3402" w:type="dxa"/>
            <w:shd w:val="clear" w:color="auto" w:fill="D9D9D9" w:themeFill="background1" w:themeFillShade="D9"/>
            <w:vAlign w:val="center"/>
          </w:tcPr>
          <w:p w:rsidR="004867B3" w:rsidRPr="0009211F" w:rsidRDefault="004867B3" w:rsidP="009E0625">
            <w:pPr>
              <w:pStyle w:val="tabteksts"/>
              <w:ind w:right="37"/>
              <w:jc w:val="both"/>
              <w:rPr>
                <w:noProof/>
              </w:rPr>
            </w:pPr>
            <w:r w:rsidRPr="0009211F">
              <w:rPr>
                <w:noProof/>
                <w:lang w:eastAsia="lv-LV"/>
              </w:rPr>
              <w:t>Kopējie izdevumi,</w:t>
            </w:r>
            <w:r w:rsidRPr="0009211F">
              <w:rPr>
                <w:noProof/>
              </w:rPr>
              <w:t xml:space="preserve"> </w:t>
            </w:r>
            <w:r w:rsidRPr="0009211F">
              <w:rPr>
                <w:i/>
                <w:noProof/>
              </w:rPr>
              <w:t>euro</w:t>
            </w:r>
          </w:p>
        </w:tc>
        <w:tc>
          <w:tcPr>
            <w:tcW w:w="1134" w:type="dxa"/>
            <w:shd w:val="clear" w:color="auto" w:fill="D9D9D9" w:themeFill="background1" w:themeFillShade="D9"/>
          </w:tcPr>
          <w:p w:rsidR="004867B3" w:rsidRPr="0009211F" w:rsidRDefault="004867B3" w:rsidP="009E0625">
            <w:pPr>
              <w:pStyle w:val="tabteksts"/>
              <w:jc w:val="right"/>
              <w:rPr>
                <w:noProof/>
              </w:rPr>
            </w:pPr>
            <w:r w:rsidRPr="0009211F">
              <w:rPr>
                <w:noProof/>
              </w:rPr>
              <w:t>8 136 051</w:t>
            </w:r>
          </w:p>
        </w:tc>
        <w:tc>
          <w:tcPr>
            <w:tcW w:w="1134" w:type="dxa"/>
            <w:shd w:val="clear" w:color="auto" w:fill="D9D9D9" w:themeFill="background1" w:themeFillShade="D9"/>
          </w:tcPr>
          <w:p w:rsidR="004867B3" w:rsidRPr="0009211F" w:rsidRDefault="004867B3" w:rsidP="009E0625">
            <w:pPr>
              <w:pStyle w:val="tabteksts"/>
              <w:jc w:val="center"/>
              <w:rPr>
                <w:noProof/>
              </w:rPr>
            </w:pPr>
            <w:r w:rsidRPr="0009211F">
              <w:rPr>
                <w:noProof/>
              </w:rPr>
              <w:t>-</w:t>
            </w:r>
          </w:p>
        </w:tc>
        <w:tc>
          <w:tcPr>
            <w:tcW w:w="1134" w:type="dxa"/>
            <w:shd w:val="clear" w:color="auto" w:fill="D9D9D9" w:themeFill="background1" w:themeFillShade="D9"/>
          </w:tcPr>
          <w:p w:rsidR="004867B3" w:rsidRPr="0009211F" w:rsidRDefault="004867B3" w:rsidP="009E0625">
            <w:pPr>
              <w:pStyle w:val="tabteksts"/>
              <w:jc w:val="right"/>
              <w:rPr>
                <w:noProof/>
              </w:rPr>
            </w:pPr>
            <w:r w:rsidRPr="0009211F">
              <w:rPr>
                <w:noProof/>
              </w:rPr>
              <w:t>23 823</w:t>
            </w:r>
          </w:p>
        </w:tc>
        <w:tc>
          <w:tcPr>
            <w:tcW w:w="1134" w:type="dxa"/>
            <w:shd w:val="clear" w:color="auto" w:fill="D9D9D9" w:themeFill="background1" w:themeFillShade="D9"/>
          </w:tcPr>
          <w:p w:rsidR="004867B3" w:rsidRPr="0009211F" w:rsidRDefault="004867B3" w:rsidP="009E0625">
            <w:pPr>
              <w:pStyle w:val="tabteksts"/>
              <w:jc w:val="center"/>
              <w:rPr>
                <w:noProof/>
              </w:rPr>
            </w:pPr>
            <w:r w:rsidRPr="0009211F">
              <w:rPr>
                <w:noProof/>
              </w:rPr>
              <w:t>-</w:t>
            </w:r>
          </w:p>
        </w:tc>
        <w:tc>
          <w:tcPr>
            <w:tcW w:w="1134" w:type="dxa"/>
            <w:shd w:val="clear" w:color="auto" w:fill="D9D9D9" w:themeFill="background1" w:themeFillShade="D9"/>
          </w:tcPr>
          <w:p w:rsidR="004867B3" w:rsidRPr="0009211F" w:rsidRDefault="004867B3" w:rsidP="009E0625">
            <w:pPr>
              <w:pStyle w:val="tabteksts"/>
              <w:jc w:val="center"/>
              <w:rPr>
                <w:noProof/>
              </w:rPr>
            </w:pPr>
            <w:r w:rsidRPr="0009211F">
              <w:rPr>
                <w:noProof/>
              </w:rPr>
              <w:t>-</w:t>
            </w:r>
          </w:p>
        </w:tc>
      </w:tr>
      <w:tr w:rsidR="004867B3" w:rsidRPr="0009211F" w:rsidTr="009E0625">
        <w:tc>
          <w:tcPr>
            <w:tcW w:w="3402" w:type="dxa"/>
            <w:vAlign w:val="center"/>
          </w:tcPr>
          <w:p w:rsidR="004867B3" w:rsidRPr="0009211F" w:rsidRDefault="004867B3" w:rsidP="009E0625">
            <w:pPr>
              <w:pStyle w:val="tabteksts"/>
              <w:ind w:right="37"/>
              <w:jc w:val="both"/>
              <w:rPr>
                <w:noProof/>
                <w:lang w:eastAsia="lv-LV"/>
              </w:rPr>
            </w:pPr>
            <w:r w:rsidRPr="0009211F">
              <w:rPr>
                <w:noProof/>
                <w:lang w:eastAsia="lv-LV"/>
              </w:rPr>
              <w:t xml:space="preserve">Kopējo izdevumu izmaiņas, </w:t>
            </w:r>
            <w:r w:rsidRPr="0009211F">
              <w:rPr>
                <w:i/>
                <w:noProof/>
                <w:lang w:eastAsia="lv-LV"/>
              </w:rPr>
              <w:t>euro</w:t>
            </w:r>
            <w:r w:rsidRPr="0009211F">
              <w:rPr>
                <w:noProof/>
                <w:lang w:eastAsia="lv-LV"/>
              </w:rPr>
              <w:t xml:space="preserve"> (+/-) pret iepriekšējo gadu</w:t>
            </w:r>
          </w:p>
        </w:tc>
        <w:tc>
          <w:tcPr>
            <w:tcW w:w="1134" w:type="dxa"/>
          </w:tcPr>
          <w:p w:rsidR="004867B3" w:rsidRPr="0009211F" w:rsidRDefault="004867B3" w:rsidP="009E0625">
            <w:pPr>
              <w:pStyle w:val="tabteksts"/>
              <w:jc w:val="center"/>
              <w:rPr>
                <w:noProof/>
              </w:rPr>
            </w:pPr>
            <w:r w:rsidRPr="0009211F">
              <w:rPr>
                <w:noProof/>
              </w:rPr>
              <w:t>×</w:t>
            </w:r>
          </w:p>
        </w:tc>
        <w:tc>
          <w:tcPr>
            <w:tcW w:w="1134" w:type="dxa"/>
          </w:tcPr>
          <w:p w:rsidR="004867B3" w:rsidRPr="0009211F" w:rsidRDefault="004867B3" w:rsidP="009E0625">
            <w:pPr>
              <w:pStyle w:val="tabteksts"/>
              <w:jc w:val="right"/>
              <w:rPr>
                <w:noProof/>
              </w:rPr>
            </w:pPr>
            <w:r w:rsidRPr="0009211F">
              <w:rPr>
                <w:noProof/>
              </w:rPr>
              <w:t>-8 136 051</w:t>
            </w:r>
          </w:p>
        </w:tc>
        <w:tc>
          <w:tcPr>
            <w:tcW w:w="1134" w:type="dxa"/>
          </w:tcPr>
          <w:p w:rsidR="004867B3" w:rsidRPr="0009211F" w:rsidRDefault="004867B3" w:rsidP="009E0625">
            <w:pPr>
              <w:pStyle w:val="tabteksts"/>
              <w:jc w:val="right"/>
              <w:rPr>
                <w:noProof/>
              </w:rPr>
            </w:pPr>
            <w:r w:rsidRPr="0009211F">
              <w:rPr>
                <w:noProof/>
              </w:rPr>
              <w:t>23 823</w:t>
            </w:r>
          </w:p>
        </w:tc>
        <w:tc>
          <w:tcPr>
            <w:tcW w:w="1134" w:type="dxa"/>
          </w:tcPr>
          <w:p w:rsidR="004867B3" w:rsidRPr="0009211F" w:rsidRDefault="004867B3" w:rsidP="009E0625">
            <w:pPr>
              <w:pStyle w:val="tabteksts"/>
              <w:jc w:val="center"/>
              <w:rPr>
                <w:noProof/>
              </w:rPr>
            </w:pPr>
            <w:r w:rsidRPr="0009211F">
              <w:rPr>
                <w:noProof/>
              </w:rPr>
              <w:t>-</w:t>
            </w:r>
          </w:p>
        </w:tc>
        <w:tc>
          <w:tcPr>
            <w:tcW w:w="1134" w:type="dxa"/>
          </w:tcPr>
          <w:p w:rsidR="004867B3" w:rsidRPr="0009211F" w:rsidRDefault="004867B3" w:rsidP="009E0625">
            <w:pPr>
              <w:pStyle w:val="tabteksts"/>
              <w:jc w:val="center"/>
              <w:rPr>
                <w:noProof/>
              </w:rPr>
            </w:pPr>
            <w:r w:rsidRPr="0009211F">
              <w:rPr>
                <w:noProof/>
              </w:rPr>
              <w:t>-</w:t>
            </w:r>
          </w:p>
        </w:tc>
      </w:tr>
      <w:tr w:rsidR="004867B3" w:rsidRPr="0009211F" w:rsidTr="009E0625">
        <w:tc>
          <w:tcPr>
            <w:tcW w:w="3402" w:type="dxa"/>
            <w:vAlign w:val="center"/>
          </w:tcPr>
          <w:p w:rsidR="004867B3" w:rsidRPr="0009211F" w:rsidRDefault="004867B3" w:rsidP="009E0625">
            <w:pPr>
              <w:pStyle w:val="tabteksts"/>
              <w:ind w:right="37"/>
              <w:jc w:val="both"/>
              <w:rPr>
                <w:noProof/>
              </w:rPr>
            </w:pPr>
            <w:r w:rsidRPr="0009211F">
              <w:rPr>
                <w:noProof/>
                <w:lang w:eastAsia="lv-LV"/>
              </w:rPr>
              <w:t>Kopējie izdevumi</w:t>
            </w:r>
            <w:r w:rsidRPr="0009211F">
              <w:rPr>
                <w:noProof/>
              </w:rPr>
              <w:t>, % (+/-) pret iepriekšējo gadu</w:t>
            </w:r>
          </w:p>
        </w:tc>
        <w:tc>
          <w:tcPr>
            <w:tcW w:w="1134" w:type="dxa"/>
          </w:tcPr>
          <w:p w:rsidR="004867B3" w:rsidRPr="0009211F" w:rsidRDefault="004867B3" w:rsidP="009E0625">
            <w:pPr>
              <w:pStyle w:val="tabteksts"/>
              <w:jc w:val="center"/>
              <w:rPr>
                <w:noProof/>
              </w:rPr>
            </w:pPr>
            <w:r w:rsidRPr="0009211F">
              <w:rPr>
                <w:noProof/>
              </w:rPr>
              <w:t>×</w:t>
            </w:r>
          </w:p>
        </w:tc>
        <w:tc>
          <w:tcPr>
            <w:tcW w:w="1134" w:type="dxa"/>
          </w:tcPr>
          <w:p w:rsidR="004867B3" w:rsidRPr="0009211F" w:rsidRDefault="004867B3" w:rsidP="009E0625">
            <w:pPr>
              <w:pStyle w:val="tabteksts"/>
              <w:jc w:val="right"/>
              <w:rPr>
                <w:noProof/>
              </w:rPr>
            </w:pPr>
            <w:r w:rsidRPr="0009211F">
              <w:rPr>
                <w:noProof/>
              </w:rPr>
              <w:t>-100,0</w:t>
            </w:r>
          </w:p>
        </w:tc>
        <w:tc>
          <w:tcPr>
            <w:tcW w:w="1134" w:type="dxa"/>
          </w:tcPr>
          <w:p w:rsidR="004867B3" w:rsidRPr="0009211F" w:rsidRDefault="004867B3" w:rsidP="009E0625">
            <w:pPr>
              <w:pStyle w:val="tabteksts"/>
              <w:jc w:val="right"/>
              <w:rPr>
                <w:noProof/>
              </w:rPr>
            </w:pPr>
            <w:r w:rsidRPr="0009211F">
              <w:rPr>
                <w:noProof/>
              </w:rPr>
              <w:t>100,0</w:t>
            </w:r>
          </w:p>
        </w:tc>
        <w:tc>
          <w:tcPr>
            <w:tcW w:w="1134" w:type="dxa"/>
          </w:tcPr>
          <w:p w:rsidR="004867B3" w:rsidRPr="0009211F" w:rsidRDefault="004867B3" w:rsidP="009E0625">
            <w:pPr>
              <w:pStyle w:val="tabteksts"/>
              <w:jc w:val="center"/>
              <w:rPr>
                <w:noProof/>
              </w:rPr>
            </w:pPr>
            <w:r w:rsidRPr="0009211F">
              <w:rPr>
                <w:noProof/>
              </w:rPr>
              <w:t>-</w:t>
            </w:r>
          </w:p>
        </w:tc>
        <w:tc>
          <w:tcPr>
            <w:tcW w:w="1134" w:type="dxa"/>
          </w:tcPr>
          <w:p w:rsidR="004867B3" w:rsidRPr="0009211F" w:rsidRDefault="004867B3" w:rsidP="009E0625">
            <w:pPr>
              <w:pStyle w:val="tabteksts"/>
              <w:jc w:val="center"/>
              <w:rPr>
                <w:noProof/>
              </w:rPr>
            </w:pPr>
            <w:r w:rsidRPr="0009211F">
              <w:rPr>
                <w:noProof/>
              </w:rPr>
              <w:t>-</w:t>
            </w:r>
          </w:p>
        </w:tc>
      </w:tr>
      <w:tr w:rsidR="004867B3" w:rsidRPr="0009211F" w:rsidTr="009E0625">
        <w:tc>
          <w:tcPr>
            <w:tcW w:w="3402" w:type="dxa"/>
            <w:vAlign w:val="center"/>
          </w:tcPr>
          <w:p w:rsidR="004867B3" w:rsidRPr="0009211F" w:rsidRDefault="004867B3" w:rsidP="00DA4DB1">
            <w:pPr>
              <w:pStyle w:val="tabteksts"/>
              <w:ind w:right="37"/>
              <w:jc w:val="both"/>
              <w:rPr>
                <w:noProof/>
                <w:lang w:eastAsia="lv-LV"/>
              </w:rPr>
            </w:pPr>
            <w:r w:rsidRPr="0009211F">
              <w:rPr>
                <w:noProof/>
                <w:lang w:eastAsia="lv-LV"/>
              </w:rPr>
              <w:t xml:space="preserve">Atlīdzība, </w:t>
            </w:r>
            <w:r w:rsidRPr="0009211F">
              <w:rPr>
                <w:i/>
                <w:noProof/>
                <w:lang w:eastAsia="lv-LV"/>
              </w:rPr>
              <w:t>euro</w:t>
            </w:r>
            <w:r w:rsidR="00DA4DB1" w:rsidRPr="00DA4DB1">
              <w:rPr>
                <w:i/>
                <w:noProof/>
                <w:vertAlign w:val="superscript"/>
                <w:lang w:eastAsia="lv-LV"/>
              </w:rPr>
              <w:t>51</w:t>
            </w:r>
          </w:p>
        </w:tc>
        <w:tc>
          <w:tcPr>
            <w:tcW w:w="1134" w:type="dxa"/>
          </w:tcPr>
          <w:p w:rsidR="004867B3" w:rsidRPr="0009211F" w:rsidRDefault="004867B3" w:rsidP="009E0625">
            <w:pPr>
              <w:pStyle w:val="tabteksts"/>
              <w:jc w:val="right"/>
              <w:rPr>
                <w:noProof/>
              </w:rPr>
            </w:pPr>
            <w:r w:rsidRPr="0009211F">
              <w:rPr>
                <w:noProof/>
              </w:rPr>
              <w:t>446 260</w:t>
            </w:r>
          </w:p>
        </w:tc>
        <w:tc>
          <w:tcPr>
            <w:tcW w:w="1134" w:type="dxa"/>
          </w:tcPr>
          <w:p w:rsidR="004867B3" w:rsidRPr="0009211F" w:rsidRDefault="004867B3" w:rsidP="009E0625">
            <w:pPr>
              <w:pStyle w:val="tabteksts"/>
              <w:jc w:val="center"/>
              <w:rPr>
                <w:bCs/>
                <w:noProof/>
              </w:rPr>
            </w:pPr>
            <w:r w:rsidRPr="0009211F">
              <w:rPr>
                <w:bCs/>
                <w:noProof/>
              </w:rPr>
              <w:t>-</w:t>
            </w:r>
          </w:p>
        </w:tc>
        <w:tc>
          <w:tcPr>
            <w:tcW w:w="1134" w:type="dxa"/>
          </w:tcPr>
          <w:p w:rsidR="004867B3" w:rsidRPr="0009211F" w:rsidRDefault="004867B3" w:rsidP="009E0625">
            <w:pPr>
              <w:pStyle w:val="tabteksts"/>
              <w:jc w:val="right"/>
              <w:rPr>
                <w:bCs/>
                <w:noProof/>
              </w:rPr>
            </w:pPr>
            <w:r w:rsidRPr="0009211F">
              <w:rPr>
                <w:bCs/>
                <w:noProof/>
              </w:rPr>
              <w:t>23 823</w:t>
            </w:r>
          </w:p>
        </w:tc>
        <w:tc>
          <w:tcPr>
            <w:tcW w:w="1134" w:type="dxa"/>
          </w:tcPr>
          <w:p w:rsidR="004867B3" w:rsidRPr="0009211F" w:rsidRDefault="004867B3" w:rsidP="009E0625">
            <w:pPr>
              <w:pStyle w:val="tabteksts"/>
              <w:jc w:val="center"/>
              <w:rPr>
                <w:bCs/>
                <w:noProof/>
              </w:rPr>
            </w:pPr>
            <w:r w:rsidRPr="0009211F">
              <w:rPr>
                <w:bCs/>
                <w:noProof/>
              </w:rPr>
              <w:t>-</w:t>
            </w:r>
          </w:p>
        </w:tc>
        <w:tc>
          <w:tcPr>
            <w:tcW w:w="1134" w:type="dxa"/>
          </w:tcPr>
          <w:p w:rsidR="004867B3" w:rsidRPr="0009211F" w:rsidRDefault="004867B3" w:rsidP="009E0625">
            <w:pPr>
              <w:pStyle w:val="tabteksts"/>
              <w:jc w:val="center"/>
              <w:rPr>
                <w:bCs/>
                <w:noProof/>
              </w:rPr>
            </w:pPr>
            <w:r w:rsidRPr="0009211F">
              <w:rPr>
                <w:bCs/>
                <w:noProof/>
              </w:rPr>
              <w:t>-</w:t>
            </w:r>
          </w:p>
        </w:tc>
      </w:tr>
    </w:tbl>
    <w:p w:rsidR="004867B3" w:rsidRPr="0009211F" w:rsidRDefault="00DA4DB1" w:rsidP="004867B3">
      <w:pPr>
        <w:ind w:firstLine="0"/>
        <w:rPr>
          <w:bCs/>
          <w:i/>
          <w:sz w:val="18"/>
          <w:szCs w:val="18"/>
        </w:rPr>
      </w:pPr>
      <w:r w:rsidRPr="00DA4DB1">
        <w:rPr>
          <w:i/>
          <w:noProof/>
          <w:sz w:val="18"/>
          <w:szCs w:val="18"/>
          <w:vertAlign w:val="superscript"/>
        </w:rPr>
        <w:t>51</w:t>
      </w:r>
      <w:r>
        <w:rPr>
          <w:i/>
          <w:noProof/>
          <w:sz w:val="18"/>
          <w:szCs w:val="18"/>
        </w:rPr>
        <w:t xml:space="preserve"> </w:t>
      </w:r>
      <w:r w:rsidR="004867B3" w:rsidRPr="0009211F">
        <w:rPr>
          <w:i/>
          <w:noProof/>
          <w:sz w:val="18"/>
          <w:szCs w:val="18"/>
        </w:rPr>
        <w:t xml:space="preserve">2019.gadam atlīdzība ir plānota  </w:t>
      </w:r>
      <w:r w:rsidR="004867B3" w:rsidRPr="0009211F">
        <w:rPr>
          <w:bCs/>
          <w:i/>
          <w:sz w:val="18"/>
          <w:szCs w:val="18"/>
        </w:rPr>
        <w:t>atlaišanas pabalsta un kompensācijas par neizmantota</w:t>
      </w:r>
      <w:r w:rsidR="004867B3">
        <w:rPr>
          <w:bCs/>
          <w:i/>
          <w:sz w:val="18"/>
          <w:szCs w:val="18"/>
        </w:rPr>
        <w:t>jām atvaļinājuma dienām izmaksām</w:t>
      </w:r>
      <w:r w:rsidR="004867B3" w:rsidRPr="0009211F">
        <w:rPr>
          <w:bCs/>
          <w:i/>
          <w:sz w:val="18"/>
          <w:szCs w:val="18"/>
        </w:rPr>
        <w:t xml:space="preserve"> ministra biroja vadītājam un ministra konsultatīvajām amatpersonām</w:t>
      </w:r>
      <w:r w:rsidR="004867B3">
        <w:rPr>
          <w:bCs/>
          <w:i/>
          <w:sz w:val="18"/>
          <w:szCs w:val="18"/>
        </w:rPr>
        <w:t>,</w:t>
      </w:r>
      <w:r w:rsidR="004867B3" w:rsidRPr="0009211F">
        <w:rPr>
          <w:bCs/>
          <w:i/>
          <w:sz w:val="18"/>
          <w:szCs w:val="18"/>
        </w:rPr>
        <w:t xml:space="preserve"> beidzot pildīt amata pienākumus</w:t>
      </w:r>
    </w:p>
    <w:p w:rsidR="004867B3" w:rsidRPr="0009211F" w:rsidRDefault="004867B3" w:rsidP="004867B3">
      <w:pPr>
        <w:spacing w:after="120"/>
        <w:ind w:firstLine="0"/>
        <w:rPr>
          <w:b/>
          <w:noProof/>
          <w:szCs w:val="24"/>
          <w:lang w:eastAsia="lv-LV"/>
        </w:rPr>
      </w:pPr>
    </w:p>
    <w:p w:rsidR="004867B3" w:rsidRPr="0009211F" w:rsidRDefault="004867B3" w:rsidP="004867B3">
      <w:pPr>
        <w:spacing w:after="120"/>
        <w:ind w:firstLine="0"/>
        <w:jc w:val="center"/>
        <w:rPr>
          <w:b/>
          <w:noProof/>
          <w:szCs w:val="24"/>
          <w:lang w:eastAsia="lv-LV"/>
        </w:rPr>
      </w:pPr>
      <w:r w:rsidRPr="0009211F">
        <w:rPr>
          <w:b/>
          <w:noProof/>
          <w:szCs w:val="24"/>
          <w:lang w:eastAsia="lv-LV"/>
        </w:rPr>
        <w:t xml:space="preserve">Izmaiņas izdevumos, salīdzinot </w:t>
      </w:r>
      <w:r w:rsidR="009E0625">
        <w:rPr>
          <w:b/>
          <w:noProof/>
          <w:szCs w:val="24"/>
          <w:lang w:eastAsia="lv-LV"/>
        </w:rPr>
        <w:t>2019.gada plān</w:t>
      </w:r>
      <w:r w:rsidRPr="0009211F">
        <w:rPr>
          <w:b/>
          <w:noProof/>
          <w:szCs w:val="24"/>
          <w:lang w:eastAsia="lv-LV"/>
        </w:rPr>
        <w:t>u ar 2018.gada plānu</w:t>
      </w:r>
    </w:p>
    <w:p w:rsidR="004867B3" w:rsidRPr="0009211F" w:rsidRDefault="004867B3" w:rsidP="00851A65">
      <w:pPr>
        <w:ind w:right="-19" w:firstLine="0"/>
        <w:jc w:val="right"/>
        <w:rPr>
          <w:i/>
          <w:noProof/>
          <w:sz w:val="18"/>
          <w:szCs w:val="18"/>
        </w:rPr>
      </w:pPr>
      <w:r>
        <w:rPr>
          <w:i/>
          <w:noProof/>
          <w:sz w:val="18"/>
          <w:szCs w:val="18"/>
        </w:rPr>
        <w:t>E</w:t>
      </w:r>
      <w:r w:rsidRPr="0009211F">
        <w:rPr>
          <w:i/>
          <w:noProof/>
          <w:sz w:val="18"/>
          <w:szCs w:val="18"/>
        </w:rPr>
        <w:t>uro</w:t>
      </w:r>
    </w:p>
    <w:tbl>
      <w:tblPr>
        <w:tblW w:w="90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51"/>
        <w:gridCol w:w="1277"/>
        <w:gridCol w:w="1277"/>
        <w:gridCol w:w="1277"/>
      </w:tblGrid>
      <w:tr w:rsidR="004867B3" w:rsidRPr="0009211F" w:rsidTr="009E0625">
        <w:trPr>
          <w:tblHeader/>
        </w:trPr>
        <w:tc>
          <w:tcPr>
            <w:tcW w:w="5251" w:type="dxa"/>
            <w:vAlign w:val="center"/>
          </w:tcPr>
          <w:p w:rsidR="004867B3" w:rsidRPr="0009211F" w:rsidRDefault="004867B3" w:rsidP="009E0625">
            <w:pPr>
              <w:ind w:right="567" w:firstLine="0"/>
              <w:jc w:val="center"/>
              <w:rPr>
                <w:noProof/>
                <w:sz w:val="18"/>
                <w:szCs w:val="24"/>
              </w:rPr>
            </w:pPr>
            <w:r w:rsidRPr="0009211F">
              <w:rPr>
                <w:noProof/>
                <w:sz w:val="18"/>
                <w:szCs w:val="18"/>
                <w:lang w:eastAsia="lv-LV"/>
              </w:rPr>
              <w:t>Pasākums</w:t>
            </w:r>
          </w:p>
        </w:tc>
        <w:tc>
          <w:tcPr>
            <w:tcW w:w="1277" w:type="dxa"/>
            <w:vAlign w:val="center"/>
          </w:tcPr>
          <w:p w:rsidR="004867B3" w:rsidRPr="0009211F" w:rsidRDefault="004867B3" w:rsidP="009E0625">
            <w:pPr>
              <w:ind w:firstLine="0"/>
              <w:jc w:val="center"/>
              <w:rPr>
                <w:noProof/>
                <w:sz w:val="18"/>
                <w:szCs w:val="24"/>
                <w:lang w:eastAsia="lv-LV"/>
              </w:rPr>
            </w:pPr>
            <w:r w:rsidRPr="0009211F">
              <w:rPr>
                <w:noProof/>
                <w:sz w:val="18"/>
                <w:szCs w:val="18"/>
                <w:lang w:eastAsia="lv-LV"/>
              </w:rPr>
              <w:t>Samazinājums</w:t>
            </w:r>
          </w:p>
        </w:tc>
        <w:tc>
          <w:tcPr>
            <w:tcW w:w="1277" w:type="dxa"/>
            <w:vAlign w:val="center"/>
          </w:tcPr>
          <w:p w:rsidR="004867B3" w:rsidRPr="0009211F" w:rsidRDefault="004867B3" w:rsidP="009E0625">
            <w:pPr>
              <w:ind w:firstLine="0"/>
              <w:jc w:val="center"/>
              <w:rPr>
                <w:noProof/>
                <w:sz w:val="18"/>
                <w:szCs w:val="24"/>
                <w:lang w:eastAsia="lv-LV"/>
              </w:rPr>
            </w:pPr>
            <w:r w:rsidRPr="0009211F">
              <w:rPr>
                <w:noProof/>
                <w:sz w:val="18"/>
                <w:szCs w:val="18"/>
                <w:lang w:eastAsia="lv-LV"/>
              </w:rPr>
              <w:t>Palielinājums</w:t>
            </w:r>
          </w:p>
        </w:tc>
        <w:tc>
          <w:tcPr>
            <w:tcW w:w="1277" w:type="dxa"/>
            <w:vAlign w:val="center"/>
          </w:tcPr>
          <w:p w:rsidR="004867B3" w:rsidRPr="0009211F" w:rsidRDefault="004867B3" w:rsidP="009E0625">
            <w:pPr>
              <w:ind w:firstLine="0"/>
              <w:jc w:val="center"/>
              <w:rPr>
                <w:noProof/>
                <w:sz w:val="18"/>
                <w:szCs w:val="24"/>
                <w:lang w:eastAsia="lv-LV"/>
              </w:rPr>
            </w:pPr>
            <w:r w:rsidRPr="0009211F">
              <w:rPr>
                <w:noProof/>
                <w:sz w:val="18"/>
                <w:szCs w:val="18"/>
                <w:lang w:eastAsia="lv-LV"/>
              </w:rPr>
              <w:t>Izmaiņas</w:t>
            </w:r>
          </w:p>
        </w:tc>
      </w:tr>
      <w:tr w:rsidR="004867B3" w:rsidRPr="0009211F" w:rsidTr="009E0625">
        <w:tc>
          <w:tcPr>
            <w:tcW w:w="5251" w:type="dxa"/>
            <w:shd w:val="clear" w:color="auto" w:fill="D9D9D9" w:themeFill="background1" w:themeFillShade="D9"/>
          </w:tcPr>
          <w:p w:rsidR="004867B3" w:rsidRPr="0009211F" w:rsidRDefault="004867B3" w:rsidP="009E0625">
            <w:pPr>
              <w:ind w:right="567" w:firstLine="0"/>
              <w:rPr>
                <w:noProof/>
                <w:sz w:val="18"/>
                <w:szCs w:val="18"/>
              </w:rPr>
            </w:pPr>
            <w:r w:rsidRPr="0009211F">
              <w:rPr>
                <w:b/>
                <w:bCs/>
                <w:noProof/>
                <w:sz w:val="18"/>
                <w:szCs w:val="18"/>
                <w:lang w:eastAsia="lv-LV"/>
              </w:rPr>
              <w:t>Izdevumi - kopā</w:t>
            </w:r>
          </w:p>
        </w:tc>
        <w:tc>
          <w:tcPr>
            <w:tcW w:w="1277" w:type="dxa"/>
            <w:shd w:val="clear" w:color="auto" w:fill="D9D9D9" w:themeFill="background1" w:themeFillShade="D9"/>
          </w:tcPr>
          <w:p w:rsidR="004867B3" w:rsidRPr="0009211F" w:rsidRDefault="004867B3" w:rsidP="009E0625">
            <w:pPr>
              <w:ind w:firstLine="0"/>
              <w:jc w:val="center"/>
              <w:rPr>
                <w:b/>
                <w:noProof/>
                <w:sz w:val="18"/>
                <w:szCs w:val="18"/>
              </w:rPr>
            </w:pPr>
            <w:r w:rsidRPr="0009211F">
              <w:rPr>
                <w:b/>
                <w:noProof/>
                <w:sz w:val="18"/>
                <w:szCs w:val="18"/>
              </w:rPr>
              <w:t>-</w:t>
            </w:r>
          </w:p>
        </w:tc>
        <w:tc>
          <w:tcPr>
            <w:tcW w:w="1277" w:type="dxa"/>
            <w:shd w:val="clear" w:color="auto" w:fill="D9D9D9" w:themeFill="background1" w:themeFillShade="D9"/>
          </w:tcPr>
          <w:p w:rsidR="004867B3" w:rsidRPr="0009211F" w:rsidRDefault="004867B3" w:rsidP="009E0625">
            <w:pPr>
              <w:ind w:firstLine="0"/>
              <w:jc w:val="right"/>
              <w:rPr>
                <w:b/>
                <w:noProof/>
                <w:sz w:val="18"/>
                <w:szCs w:val="18"/>
              </w:rPr>
            </w:pPr>
            <w:r w:rsidRPr="0009211F">
              <w:rPr>
                <w:b/>
                <w:noProof/>
                <w:sz w:val="18"/>
                <w:szCs w:val="18"/>
              </w:rPr>
              <w:t>23 823</w:t>
            </w:r>
          </w:p>
        </w:tc>
        <w:tc>
          <w:tcPr>
            <w:tcW w:w="1277" w:type="dxa"/>
            <w:shd w:val="clear" w:color="auto" w:fill="D9D9D9" w:themeFill="background1" w:themeFillShade="D9"/>
          </w:tcPr>
          <w:p w:rsidR="004867B3" w:rsidRPr="0009211F" w:rsidRDefault="004867B3" w:rsidP="009E0625">
            <w:pPr>
              <w:ind w:firstLine="0"/>
              <w:jc w:val="right"/>
              <w:rPr>
                <w:b/>
                <w:noProof/>
                <w:sz w:val="18"/>
                <w:szCs w:val="18"/>
              </w:rPr>
            </w:pPr>
            <w:r w:rsidRPr="0009211F">
              <w:rPr>
                <w:b/>
                <w:noProof/>
                <w:sz w:val="18"/>
                <w:szCs w:val="18"/>
              </w:rPr>
              <w:t>23 823</w:t>
            </w:r>
          </w:p>
        </w:tc>
      </w:tr>
      <w:tr w:rsidR="004867B3" w:rsidRPr="0009211F" w:rsidTr="009E0625">
        <w:tc>
          <w:tcPr>
            <w:tcW w:w="9082" w:type="dxa"/>
            <w:gridSpan w:val="4"/>
          </w:tcPr>
          <w:p w:rsidR="004867B3" w:rsidRPr="0009211F" w:rsidRDefault="004867B3" w:rsidP="009E0625">
            <w:pPr>
              <w:ind w:firstLine="306"/>
              <w:jc w:val="left"/>
              <w:rPr>
                <w:noProof/>
                <w:sz w:val="16"/>
                <w:szCs w:val="24"/>
              </w:rPr>
            </w:pPr>
            <w:r w:rsidRPr="0009211F">
              <w:rPr>
                <w:i/>
                <w:noProof/>
                <w:sz w:val="18"/>
                <w:szCs w:val="18"/>
                <w:lang w:eastAsia="lv-LV"/>
              </w:rPr>
              <w:t>t. sk.:</w:t>
            </w:r>
          </w:p>
        </w:tc>
      </w:tr>
      <w:tr w:rsidR="004867B3" w:rsidRPr="0009211F" w:rsidTr="009E0625">
        <w:trPr>
          <w:trHeight w:val="227"/>
        </w:trPr>
        <w:tc>
          <w:tcPr>
            <w:tcW w:w="5251" w:type="dxa"/>
            <w:shd w:val="clear" w:color="auto" w:fill="F2F2F2" w:themeFill="background1" w:themeFillShade="F2"/>
          </w:tcPr>
          <w:p w:rsidR="004867B3" w:rsidRPr="0009211F" w:rsidRDefault="004867B3" w:rsidP="009E0625">
            <w:pPr>
              <w:ind w:right="567" w:firstLine="0"/>
              <w:rPr>
                <w:noProof/>
                <w:sz w:val="18"/>
                <w:szCs w:val="18"/>
                <w:u w:val="single"/>
                <w:lang w:eastAsia="lv-LV"/>
              </w:rPr>
            </w:pPr>
            <w:r w:rsidRPr="0009211F">
              <w:rPr>
                <w:noProof/>
                <w:sz w:val="18"/>
                <w:szCs w:val="18"/>
                <w:u w:val="single"/>
                <w:lang w:eastAsia="lv-LV"/>
              </w:rPr>
              <w:t>Citas izmaiņas</w:t>
            </w:r>
          </w:p>
        </w:tc>
        <w:tc>
          <w:tcPr>
            <w:tcW w:w="1277" w:type="dxa"/>
            <w:shd w:val="clear" w:color="auto" w:fill="F2F2F2" w:themeFill="background1" w:themeFillShade="F2"/>
          </w:tcPr>
          <w:p w:rsidR="004867B3" w:rsidRPr="0009211F" w:rsidRDefault="004867B3" w:rsidP="009E0625">
            <w:pPr>
              <w:ind w:firstLine="0"/>
              <w:jc w:val="center"/>
              <w:rPr>
                <w:noProof/>
                <w:sz w:val="18"/>
                <w:szCs w:val="18"/>
              </w:rPr>
            </w:pPr>
            <w:r w:rsidRPr="0009211F">
              <w:rPr>
                <w:noProof/>
                <w:sz w:val="18"/>
                <w:szCs w:val="18"/>
              </w:rPr>
              <w:t>-</w:t>
            </w:r>
          </w:p>
        </w:tc>
        <w:tc>
          <w:tcPr>
            <w:tcW w:w="1277" w:type="dxa"/>
            <w:shd w:val="clear" w:color="auto" w:fill="F2F2F2" w:themeFill="background1" w:themeFillShade="F2"/>
          </w:tcPr>
          <w:p w:rsidR="004867B3" w:rsidRPr="0009211F" w:rsidRDefault="004867B3" w:rsidP="009E0625">
            <w:pPr>
              <w:ind w:firstLine="0"/>
              <w:jc w:val="right"/>
              <w:rPr>
                <w:noProof/>
                <w:sz w:val="18"/>
                <w:szCs w:val="18"/>
              </w:rPr>
            </w:pPr>
            <w:r w:rsidRPr="0009211F">
              <w:rPr>
                <w:noProof/>
                <w:sz w:val="18"/>
                <w:szCs w:val="18"/>
              </w:rPr>
              <w:t>23 823</w:t>
            </w:r>
          </w:p>
        </w:tc>
        <w:tc>
          <w:tcPr>
            <w:tcW w:w="1277" w:type="dxa"/>
            <w:shd w:val="clear" w:color="auto" w:fill="F2F2F2" w:themeFill="background1" w:themeFillShade="F2"/>
          </w:tcPr>
          <w:p w:rsidR="004867B3" w:rsidRPr="0009211F" w:rsidRDefault="004867B3" w:rsidP="009E0625">
            <w:pPr>
              <w:ind w:firstLine="0"/>
              <w:jc w:val="right"/>
              <w:rPr>
                <w:noProof/>
                <w:sz w:val="18"/>
                <w:szCs w:val="18"/>
              </w:rPr>
            </w:pPr>
            <w:r w:rsidRPr="0009211F">
              <w:rPr>
                <w:noProof/>
                <w:sz w:val="18"/>
                <w:szCs w:val="18"/>
              </w:rPr>
              <w:t>23 823</w:t>
            </w:r>
          </w:p>
        </w:tc>
      </w:tr>
      <w:tr w:rsidR="004867B3" w:rsidRPr="0009211F" w:rsidTr="009E0625">
        <w:trPr>
          <w:trHeight w:val="1406"/>
        </w:trPr>
        <w:tc>
          <w:tcPr>
            <w:tcW w:w="5251" w:type="dxa"/>
          </w:tcPr>
          <w:p w:rsidR="004867B3" w:rsidRPr="0009211F" w:rsidRDefault="004867B3" w:rsidP="009E0625">
            <w:pPr>
              <w:ind w:firstLine="0"/>
              <w:rPr>
                <w:i/>
                <w:noProof/>
                <w:sz w:val="18"/>
                <w:szCs w:val="18"/>
                <w:lang w:eastAsia="lv-LV"/>
              </w:rPr>
            </w:pPr>
            <w:r w:rsidRPr="0009211F">
              <w:rPr>
                <w:bCs/>
                <w:i/>
                <w:sz w:val="18"/>
                <w:szCs w:val="18"/>
              </w:rPr>
              <w:t>Palielināti izdevumi atlīdzībai, lai nodrošinātu atlaišanas pabalsta un kompensācijas par neizmantotajām atvaļinājuma dienām izmaks</w:t>
            </w:r>
            <w:r>
              <w:rPr>
                <w:bCs/>
                <w:i/>
                <w:sz w:val="18"/>
                <w:szCs w:val="18"/>
              </w:rPr>
              <w:t>as</w:t>
            </w:r>
            <w:r w:rsidRPr="0009211F">
              <w:rPr>
                <w:bCs/>
                <w:i/>
                <w:sz w:val="18"/>
                <w:szCs w:val="18"/>
              </w:rPr>
              <w:t xml:space="preserve"> ministra biroja vadītājam un ministra konsultatīvajām amatpersonām</w:t>
            </w:r>
            <w:r>
              <w:rPr>
                <w:bCs/>
                <w:i/>
                <w:sz w:val="18"/>
                <w:szCs w:val="18"/>
              </w:rPr>
              <w:t>,</w:t>
            </w:r>
            <w:r w:rsidRPr="0009211F">
              <w:rPr>
                <w:bCs/>
                <w:i/>
                <w:sz w:val="18"/>
                <w:szCs w:val="18"/>
              </w:rPr>
              <w:t xml:space="preserve"> beidzot pildīt amata pienākumus, pārdalot finansējumu no 74.budžeta resora valsts budžeta programmas 02.00.00 "Līdzekļi neparedzētiem gadījumiem"  atbilstoši Ministru kabineta 2019.gada 8.februāra rīkojumam Nr.58.</w:t>
            </w:r>
          </w:p>
        </w:tc>
        <w:tc>
          <w:tcPr>
            <w:tcW w:w="1277" w:type="dxa"/>
          </w:tcPr>
          <w:p w:rsidR="004867B3" w:rsidRPr="0009211F" w:rsidRDefault="004867B3" w:rsidP="009E0625">
            <w:pPr>
              <w:ind w:firstLine="0"/>
              <w:jc w:val="center"/>
              <w:rPr>
                <w:noProof/>
                <w:sz w:val="18"/>
                <w:szCs w:val="18"/>
              </w:rPr>
            </w:pPr>
            <w:r w:rsidRPr="0009211F">
              <w:rPr>
                <w:noProof/>
                <w:sz w:val="18"/>
                <w:szCs w:val="18"/>
              </w:rPr>
              <w:t>-</w:t>
            </w:r>
          </w:p>
        </w:tc>
        <w:tc>
          <w:tcPr>
            <w:tcW w:w="1277" w:type="dxa"/>
            <w:shd w:val="clear" w:color="auto" w:fill="auto"/>
          </w:tcPr>
          <w:p w:rsidR="004867B3" w:rsidRPr="0009211F" w:rsidRDefault="004867B3" w:rsidP="009E0625">
            <w:pPr>
              <w:ind w:firstLine="0"/>
              <w:jc w:val="right"/>
              <w:rPr>
                <w:noProof/>
                <w:sz w:val="18"/>
                <w:szCs w:val="18"/>
              </w:rPr>
            </w:pPr>
            <w:r w:rsidRPr="0009211F">
              <w:rPr>
                <w:noProof/>
                <w:sz w:val="18"/>
                <w:szCs w:val="18"/>
              </w:rPr>
              <w:t>23 823</w:t>
            </w:r>
          </w:p>
        </w:tc>
        <w:tc>
          <w:tcPr>
            <w:tcW w:w="1277" w:type="dxa"/>
            <w:shd w:val="clear" w:color="auto" w:fill="auto"/>
          </w:tcPr>
          <w:p w:rsidR="004867B3" w:rsidRPr="0009211F" w:rsidRDefault="004867B3" w:rsidP="009E0625">
            <w:pPr>
              <w:ind w:firstLine="0"/>
              <w:jc w:val="right"/>
              <w:rPr>
                <w:noProof/>
                <w:sz w:val="18"/>
                <w:szCs w:val="18"/>
              </w:rPr>
            </w:pPr>
            <w:r w:rsidRPr="0009211F">
              <w:rPr>
                <w:noProof/>
                <w:sz w:val="18"/>
                <w:szCs w:val="18"/>
              </w:rPr>
              <w:t>23 823</w:t>
            </w:r>
          </w:p>
        </w:tc>
      </w:tr>
    </w:tbl>
    <w:p w:rsidR="004867B3" w:rsidRDefault="004867B3" w:rsidP="00C32F7B">
      <w:pPr>
        <w:tabs>
          <w:tab w:val="left" w:pos="993"/>
          <w:tab w:val="left" w:pos="8504"/>
          <w:tab w:val="left" w:pos="9072"/>
        </w:tabs>
        <w:spacing w:after="120"/>
        <w:ind w:firstLine="0"/>
        <w:rPr>
          <w:noProof/>
          <w:szCs w:val="24"/>
        </w:rPr>
      </w:pPr>
    </w:p>
    <w:p w:rsidR="00C32F7B" w:rsidRPr="0009211F" w:rsidRDefault="00C32F7B" w:rsidP="00851A65">
      <w:pPr>
        <w:spacing w:after="120"/>
        <w:ind w:firstLine="0"/>
        <w:jc w:val="center"/>
        <w:rPr>
          <w:rFonts w:eastAsia="Calibri"/>
          <w:b/>
          <w:noProof/>
        </w:rPr>
      </w:pPr>
      <w:r w:rsidRPr="0009211F">
        <w:rPr>
          <w:rFonts w:eastAsia="Calibri"/>
          <w:b/>
          <w:noProof/>
        </w:rPr>
        <w:t>62.00.00 Eiropas Reģionālās attīstības fonda (ERAF) projektu un pasākumu īstenošana</w:t>
      </w:r>
    </w:p>
    <w:p w:rsidR="00C32F7B" w:rsidRPr="0009211F" w:rsidRDefault="00C32F7B" w:rsidP="00C32F7B">
      <w:pPr>
        <w:pStyle w:val="Tabuluvirsraksti"/>
        <w:spacing w:after="120"/>
        <w:rPr>
          <w:noProof/>
          <w:lang w:eastAsia="lv-LV"/>
        </w:rPr>
      </w:pPr>
      <w:r w:rsidRPr="0009211F">
        <w:rPr>
          <w:b/>
          <w:noProof/>
          <w:lang w:eastAsia="lv-LV"/>
        </w:rPr>
        <w:t>Finansiālie rādītāji no 2017. līdz 2021.gadam</w:t>
      </w:r>
    </w:p>
    <w:tbl>
      <w:tblPr>
        <w:tblW w:w="910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02"/>
        <w:gridCol w:w="1139"/>
        <w:gridCol w:w="1140"/>
        <w:gridCol w:w="1140"/>
        <w:gridCol w:w="1140"/>
        <w:gridCol w:w="1140"/>
      </w:tblGrid>
      <w:tr w:rsidR="00C32F7B" w:rsidRPr="0009211F" w:rsidTr="0073181E">
        <w:trPr>
          <w:tblHeader/>
        </w:trPr>
        <w:tc>
          <w:tcPr>
            <w:tcW w:w="3402" w:type="dxa"/>
            <w:vAlign w:val="center"/>
          </w:tcPr>
          <w:p w:rsidR="00C32F7B" w:rsidRPr="0009211F" w:rsidRDefault="00C32F7B" w:rsidP="0073181E">
            <w:pPr>
              <w:pStyle w:val="tabteksts"/>
              <w:ind w:right="567"/>
              <w:rPr>
                <w:noProof/>
                <w:szCs w:val="24"/>
                <w:lang w:eastAsia="lv-LV"/>
              </w:rPr>
            </w:pPr>
          </w:p>
        </w:tc>
        <w:tc>
          <w:tcPr>
            <w:tcW w:w="1139" w:type="dxa"/>
          </w:tcPr>
          <w:p w:rsidR="00C32F7B" w:rsidRPr="0009211F" w:rsidRDefault="00C32F7B" w:rsidP="0073181E">
            <w:pPr>
              <w:pStyle w:val="tabteksts"/>
              <w:ind w:right="3"/>
              <w:jc w:val="center"/>
              <w:rPr>
                <w:noProof/>
                <w:szCs w:val="24"/>
                <w:lang w:eastAsia="lv-LV"/>
              </w:rPr>
            </w:pPr>
            <w:r w:rsidRPr="0009211F">
              <w:rPr>
                <w:noProof/>
              </w:rPr>
              <w:t>2017.gads (izpilde)</w:t>
            </w:r>
          </w:p>
        </w:tc>
        <w:tc>
          <w:tcPr>
            <w:tcW w:w="1140" w:type="dxa"/>
          </w:tcPr>
          <w:p w:rsidR="00C32F7B" w:rsidRPr="0009211F" w:rsidRDefault="00C32F7B" w:rsidP="0073181E">
            <w:pPr>
              <w:pStyle w:val="tabteksts"/>
              <w:ind w:right="3"/>
              <w:jc w:val="center"/>
              <w:rPr>
                <w:noProof/>
                <w:szCs w:val="24"/>
                <w:lang w:eastAsia="lv-LV"/>
              </w:rPr>
            </w:pPr>
            <w:r w:rsidRPr="0009211F">
              <w:rPr>
                <w:noProof/>
              </w:rPr>
              <w:t>2018.gada     plāns</w:t>
            </w:r>
          </w:p>
        </w:tc>
        <w:tc>
          <w:tcPr>
            <w:tcW w:w="1140" w:type="dxa"/>
          </w:tcPr>
          <w:p w:rsidR="00C32F7B" w:rsidRPr="0009211F" w:rsidRDefault="009E0625" w:rsidP="0073181E">
            <w:pPr>
              <w:pStyle w:val="tabteksts"/>
              <w:ind w:right="3"/>
              <w:jc w:val="center"/>
              <w:rPr>
                <w:noProof/>
                <w:szCs w:val="24"/>
                <w:lang w:eastAsia="lv-LV"/>
              </w:rPr>
            </w:pPr>
            <w:r>
              <w:rPr>
                <w:noProof/>
                <w:color w:val="000000" w:themeColor="text1"/>
                <w:szCs w:val="18"/>
              </w:rPr>
              <w:t>2019.gada plāns</w:t>
            </w:r>
          </w:p>
        </w:tc>
        <w:tc>
          <w:tcPr>
            <w:tcW w:w="1140" w:type="dxa"/>
          </w:tcPr>
          <w:p w:rsidR="00C32F7B" w:rsidRPr="0009211F" w:rsidRDefault="00C32F7B" w:rsidP="0073181E">
            <w:pPr>
              <w:pStyle w:val="tabteksts"/>
              <w:ind w:right="3"/>
              <w:jc w:val="center"/>
              <w:rPr>
                <w:noProof/>
                <w:szCs w:val="24"/>
                <w:lang w:eastAsia="lv-LV"/>
              </w:rPr>
            </w:pPr>
            <w:r w:rsidRPr="0009211F">
              <w:rPr>
                <w:noProof/>
                <w:szCs w:val="18"/>
              </w:rPr>
              <w:t xml:space="preserve">2020.gada </w:t>
            </w:r>
            <w:r w:rsidRPr="0009211F">
              <w:rPr>
                <w:noProof/>
              </w:rPr>
              <w:t>prognoze</w:t>
            </w:r>
          </w:p>
        </w:tc>
        <w:tc>
          <w:tcPr>
            <w:tcW w:w="1140" w:type="dxa"/>
          </w:tcPr>
          <w:p w:rsidR="00C32F7B" w:rsidRPr="0009211F" w:rsidRDefault="00C32F7B" w:rsidP="0073181E">
            <w:pPr>
              <w:pStyle w:val="tabteksts"/>
              <w:ind w:right="3"/>
              <w:jc w:val="center"/>
              <w:rPr>
                <w:noProof/>
                <w:szCs w:val="24"/>
                <w:lang w:eastAsia="lv-LV"/>
              </w:rPr>
            </w:pPr>
            <w:r w:rsidRPr="0009211F">
              <w:rPr>
                <w:noProof/>
                <w:szCs w:val="18"/>
              </w:rPr>
              <w:t xml:space="preserve">2021.gada </w:t>
            </w:r>
            <w:r w:rsidRPr="0009211F">
              <w:rPr>
                <w:noProof/>
              </w:rPr>
              <w:t>prognoze</w:t>
            </w:r>
          </w:p>
        </w:tc>
      </w:tr>
      <w:tr w:rsidR="00C32F7B" w:rsidRPr="0009211F" w:rsidTr="0073181E">
        <w:tc>
          <w:tcPr>
            <w:tcW w:w="3402" w:type="dxa"/>
            <w:shd w:val="clear" w:color="auto" w:fill="D9D9D9" w:themeFill="background1" w:themeFillShade="D9"/>
            <w:vAlign w:val="center"/>
          </w:tcPr>
          <w:p w:rsidR="00C32F7B" w:rsidRPr="0009211F" w:rsidRDefault="00C32F7B" w:rsidP="0073181E">
            <w:pPr>
              <w:pStyle w:val="tabteksts"/>
              <w:ind w:right="11"/>
              <w:rPr>
                <w:noProof/>
              </w:rPr>
            </w:pPr>
            <w:r w:rsidRPr="0009211F">
              <w:rPr>
                <w:noProof/>
                <w:lang w:eastAsia="lv-LV"/>
              </w:rPr>
              <w:t xml:space="preserve">Kopējie izdevumi, </w:t>
            </w:r>
            <w:r w:rsidRPr="0009211F">
              <w:rPr>
                <w:i/>
                <w:noProof/>
              </w:rPr>
              <w:t>euro</w:t>
            </w:r>
          </w:p>
        </w:tc>
        <w:tc>
          <w:tcPr>
            <w:tcW w:w="1139" w:type="dxa"/>
            <w:shd w:val="clear" w:color="auto" w:fill="D9D9D9" w:themeFill="background1" w:themeFillShade="D9"/>
          </w:tcPr>
          <w:p w:rsidR="00C32F7B" w:rsidRPr="0009211F" w:rsidRDefault="00C32F7B" w:rsidP="0073181E">
            <w:pPr>
              <w:pStyle w:val="tabteksts"/>
              <w:ind w:right="3"/>
              <w:jc w:val="right"/>
              <w:rPr>
                <w:rFonts w:eastAsia="Calibri"/>
                <w:noProof/>
                <w:szCs w:val="18"/>
              </w:rPr>
            </w:pPr>
            <w:r w:rsidRPr="0009211F">
              <w:rPr>
                <w:noProof/>
              </w:rPr>
              <w:t>2 719 427</w:t>
            </w:r>
          </w:p>
        </w:tc>
        <w:tc>
          <w:tcPr>
            <w:tcW w:w="1140" w:type="dxa"/>
            <w:shd w:val="clear" w:color="auto" w:fill="D9D9D9" w:themeFill="background1" w:themeFillShade="D9"/>
          </w:tcPr>
          <w:p w:rsidR="00C32F7B" w:rsidRPr="0009211F" w:rsidRDefault="00C32F7B" w:rsidP="0073181E">
            <w:pPr>
              <w:pStyle w:val="tabteksts"/>
              <w:ind w:right="3"/>
              <w:jc w:val="right"/>
              <w:rPr>
                <w:noProof/>
              </w:rPr>
            </w:pPr>
            <w:r w:rsidRPr="0009211F">
              <w:rPr>
                <w:noProof/>
              </w:rPr>
              <w:t>165 788</w:t>
            </w:r>
          </w:p>
        </w:tc>
        <w:tc>
          <w:tcPr>
            <w:tcW w:w="1140" w:type="dxa"/>
            <w:shd w:val="clear" w:color="auto" w:fill="D9D9D9" w:themeFill="background1" w:themeFillShade="D9"/>
          </w:tcPr>
          <w:p w:rsidR="00C32F7B" w:rsidRPr="0009211F" w:rsidRDefault="00C32F7B" w:rsidP="0073181E">
            <w:pPr>
              <w:pStyle w:val="tabteksts"/>
              <w:ind w:right="3"/>
              <w:jc w:val="right"/>
              <w:rPr>
                <w:noProof/>
              </w:rPr>
            </w:pPr>
            <w:r w:rsidRPr="0009211F">
              <w:rPr>
                <w:noProof/>
              </w:rPr>
              <w:t>7 153 094</w:t>
            </w:r>
          </w:p>
        </w:tc>
        <w:tc>
          <w:tcPr>
            <w:tcW w:w="1140" w:type="dxa"/>
            <w:shd w:val="clear" w:color="auto" w:fill="D9D9D9" w:themeFill="background1" w:themeFillShade="D9"/>
          </w:tcPr>
          <w:p w:rsidR="00C32F7B" w:rsidRPr="0009211F" w:rsidRDefault="00C32F7B" w:rsidP="0073181E">
            <w:pPr>
              <w:pStyle w:val="tabteksts"/>
              <w:ind w:right="3"/>
              <w:jc w:val="center"/>
              <w:rPr>
                <w:noProof/>
              </w:rPr>
            </w:pPr>
            <w:r w:rsidRPr="0009211F">
              <w:rPr>
                <w:noProof/>
              </w:rPr>
              <w:t>-</w:t>
            </w:r>
          </w:p>
        </w:tc>
        <w:tc>
          <w:tcPr>
            <w:tcW w:w="1140" w:type="dxa"/>
            <w:shd w:val="clear" w:color="auto" w:fill="D9D9D9" w:themeFill="background1" w:themeFillShade="D9"/>
          </w:tcPr>
          <w:p w:rsidR="00C32F7B" w:rsidRPr="0009211F" w:rsidRDefault="00C32F7B" w:rsidP="0073181E">
            <w:pPr>
              <w:pStyle w:val="tabteksts"/>
              <w:ind w:right="3"/>
              <w:jc w:val="center"/>
              <w:rPr>
                <w:noProof/>
              </w:rPr>
            </w:pPr>
            <w:r w:rsidRPr="0009211F">
              <w:rPr>
                <w:noProof/>
              </w:rPr>
              <w:t>-</w:t>
            </w:r>
          </w:p>
        </w:tc>
      </w:tr>
      <w:tr w:rsidR="00C32F7B" w:rsidRPr="0009211F" w:rsidTr="0073181E">
        <w:tc>
          <w:tcPr>
            <w:tcW w:w="3402" w:type="dxa"/>
            <w:vAlign w:val="center"/>
          </w:tcPr>
          <w:p w:rsidR="00C32F7B" w:rsidRPr="0009211F" w:rsidRDefault="00C32F7B" w:rsidP="0073181E">
            <w:pPr>
              <w:pStyle w:val="tabteksts"/>
              <w:ind w:right="11"/>
              <w:rPr>
                <w:noProof/>
                <w:lang w:eastAsia="lv-LV"/>
              </w:rPr>
            </w:pPr>
            <w:r w:rsidRPr="0009211F">
              <w:rPr>
                <w:noProof/>
                <w:lang w:eastAsia="lv-LV"/>
              </w:rPr>
              <w:t xml:space="preserve">Kopējo izdevumu izmaiņas, </w:t>
            </w:r>
            <w:r w:rsidRPr="0009211F">
              <w:rPr>
                <w:i/>
                <w:noProof/>
                <w:lang w:eastAsia="lv-LV"/>
              </w:rPr>
              <w:t xml:space="preserve">euro </w:t>
            </w:r>
            <w:r w:rsidRPr="0009211F">
              <w:rPr>
                <w:noProof/>
                <w:lang w:eastAsia="lv-LV"/>
              </w:rPr>
              <w:t>(+/-) pret iepriekšējo gadu</w:t>
            </w:r>
          </w:p>
        </w:tc>
        <w:tc>
          <w:tcPr>
            <w:tcW w:w="1139" w:type="dxa"/>
          </w:tcPr>
          <w:p w:rsidR="00C32F7B" w:rsidRPr="0009211F" w:rsidRDefault="00C32F7B" w:rsidP="0073181E">
            <w:pPr>
              <w:pStyle w:val="tabteksts"/>
              <w:ind w:right="3"/>
              <w:jc w:val="center"/>
              <w:rPr>
                <w:noProof/>
              </w:rPr>
            </w:pPr>
            <w:r w:rsidRPr="0009211F">
              <w:rPr>
                <w:noProof/>
              </w:rPr>
              <w:t>×</w:t>
            </w:r>
          </w:p>
        </w:tc>
        <w:tc>
          <w:tcPr>
            <w:tcW w:w="1140" w:type="dxa"/>
          </w:tcPr>
          <w:p w:rsidR="00C32F7B" w:rsidRPr="0009211F" w:rsidRDefault="00C32F7B" w:rsidP="0073181E">
            <w:pPr>
              <w:pStyle w:val="tabteksts"/>
              <w:ind w:right="3"/>
              <w:jc w:val="right"/>
              <w:rPr>
                <w:noProof/>
              </w:rPr>
            </w:pPr>
            <w:r w:rsidRPr="0009211F">
              <w:rPr>
                <w:noProof/>
              </w:rPr>
              <w:t>-2 553 639</w:t>
            </w:r>
          </w:p>
        </w:tc>
        <w:tc>
          <w:tcPr>
            <w:tcW w:w="1140" w:type="dxa"/>
          </w:tcPr>
          <w:p w:rsidR="00C32F7B" w:rsidRPr="0009211F" w:rsidRDefault="00C32F7B" w:rsidP="0073181E">
            <w:pPr>
              <w:pStyle w:val="tabteksts"/>
              <w:ind w:right="3"/>
              <w:jc w:val="right"/>
              <w:rPr>
                <w:noProof/>
              </w:rPr>
            </w:pPr>
            <w:r w:rsidRPr="0009211F">
              <w:rPr>
                <w:noProof/>
              </w:rPr>
              <w:t>6 987 306</w:t>
            </w:r>
          </w:p>
        </w:tc>
        <w:tc>
          <w:tcPr>
            <w:tcW w:w="1140" w:type="dxa"/>
          </w:tcPr>
          <w:p w:rsidR="00C32F7B" w:rsidRPr="0009211F" w:rsidRDefault="00C32F7B" w:rsidP="0073181E">
            <w:pPr>
              <w:pStyle w:val="tabteksts"/>
              <w:ind w:right="3"/>
              <w:jc w:val="right"/>
              <w:rPr>
                <w:noProof/>
              </w:rPr>
            </w:pPr>
            <w:r w:rsidRPr="0009211F">
              <w:rPr>
                <w:noProof/>
              </w:rPr>
              <w:t>-7 153 094</w:t>
            </w:r>
          </w:p>
        </w:tc>
        <w:tc>
          <w:tcPr>
            <w:tcW w:w="1140" w:type="dxa"/>
          </w:tcPr>
          <w:p w:rsidR="00C32F7B" w:rsidRPr="0009211F" w:rsidRDefault="00C32F7B" w:rsidP="0073181E">
            <w:pPr>
              <w:pStyle w:val="tabteksts"/>
              <w:ind w:right="3"/>
              <w:jc w:val="center"/>
              <w:rPr>
                <w:noProof/>
              </w:rPr>
            </w:pPr>
            <w:r w:rsidRPr="0009211F">
              <w:rPr>
                <w:noProof/>
              </w:rPr>
              <w:t>-</w:t>
            </w:r>
          </w:p>
        </w:tc>
      </w:tr>
      <w:tr w:rsidR="00C32F7B" w:rsidRPr="0009211F" w:rsidTr="0073181E">
        <w:tc>
          <w:tcPr>
            <w:tcW w:w="3402" w:type="dxa"/>
            <w:vAlign w:val="center"/>
          </w:tcPr>
          <w:p w:rsidR="00C32F7B" w:rsidRPr="0009211F" w:rsidRDefault="00C32F7B" w:rsidP="0073181E">
            <w:pPr>
              <w:pStyle w:val="tabteksts"/>
              <w:ind w:right="11"/>
              <w:rPr>
                <w:noProof/>
              </w:rPr>
            </w:pPr>
            <w:r w:rsidRPr="0009211F">
              <w:rPr>
                <w:noProof/>
                <w:lang w:eastAsia="lv-LV"/>
              </w:rPr>
              <w:t>Kopējie izdevumi</w:t>
            </w:r>
            <w:r w:rsidRPr="0009211F">
              <w:rPr>
                <w:noProof/>
              </w:rPr>
              <w:t>, % (+/-) pret iepriekšējo gadu</w:t>
            </w:r>
          </w:p>
        </w:tc>
        <w:tc>
          <w:tcPr>
            <w:tcW w:w="1139" w:type="dxa"/>
          </w:tcPr>
          <w:p w:rsidR="00C32F7B" w:rsidRPr="0009211F" w:rsidRDefault="00C32F7B" w:rsidP="0073181E">
            <w:pPr>
              <w:pStyle w:val="tabteksts"/>
              <w:ind w:right="3"/>
              <w:jc w:val="center"/>
              <w:rPr>
                <w:noProof/>
              </w:rPr>
            </w:pPr>
            <w:r w:rsidRPr="0009211F">
              <w:rPr>
                <w:noProof/>
              </w:rPr>
              <w:t>×</w:t>
            </w:r>
          </w:p>
        </w:tc>
        <w:tc>
          <w:tcPr>
            <w:tcW w:w="1140" w:type="dxa"/>
          </w:tcPr>
          <w:p w:rsidR="00C32F7B" w:rsidRPr="0009211F" w:rsidRDefault="00C32F7B" w:rsidP="0073181E">
            <w:pPr>
              <w:pStyle w:val="tabteksts"/>
              <w:ind w:right="3"/>
              <w:jc w:val="right"/>
              <w:rPr>
                <w:noProof/>
              </w:rPr>
            </w:pPr>
            <w:r w:rsidRPr="0009211F">
              <w:rPr>
                <w:noProof/>
              </w:rPr>
              <w:t>-93,9</w:t>
            </w:r>
          </w:p>
        </w:tc>
        <w:tc>
          <w:tcPr>
            <w:tcW w:w="1140" w:type="dxa"/>
          </w:tcPr>
          <w:p w:rsidR="00C32F7B" w:rsidRPr="0009211F" w:rsidRDefault="00C32F7B" w:rsidP="0073181E">
            <w:pPr>
              <w:pStyle w:val="tabteksts"/>
              <w:ind w:right="3"/>
              <w:jc w:val="right"/>
              <w:rPr>
                <w:noProof/>
              </w:rPr>
            </w:pPr>
            <w:r w:rsidRPr="0009211F">
              <w:rPr>
                <w:noProof/>
              </w:rPr>
              <w:t>4 214,6</w:t>
            </w:r>
          </w:p>
        </w:tc>
        <w:tc>
          <w:tcPr>
            <w:tcW w:w="1140" w:type="dxa"/>
          </w:tcPr>
          <w:p w:rsidR="00C32F7B" w:rsidRPr="0009211F" w:rsidRDefault="00C32F7B" w:rsidP="0073181E">
            <w:pPr>
              <w:pStyle w:val="tabteksts"/>
              <w:ind w:right="3"/>
              <w:jc w:val="right"/>
              <w:rPr>
                <w:noProof/>
              </w:rPr>
            </w:pPr>
            <w:r w:rsidRPr="0009211F">
              <w:rPr>
                <w:noProof/>
              </w:rPr>
              <w:t>-100,0</w:t>
            </w:r>
          </w:p>
        </w:tc>
        <w:tc>
          <w:tcPr>
            <w:tcW w:w="1140" w:type="dxa"/>
          </w:tcPr>
          <w:p w:rsidR="00C32F7B" w:rsidRPr="0009211F" w:rsidRDefault="00C32F7B" w:rsidP="0073181E">
            <w:pPr>
              <w:pStyle w:val="tabteksts"/>
              <w:ind w:right="3"/>
              <w:jc w:val="center"/>
              <w:rPr>
                <w:noProof/>
              </w:rPr>
            </w:pPr>
            <w:r w:rsidRPr="0009211F">
              <w:rPr>
                <w:noProof/>
              </w:rPr>
              <w:t>-</w:t>
            </w:r>
          </w:p>
        </w:tc>
      </w:tr>
      <w:tr w:rsidR="00C32F7B" w:rsidRPr="0009211F" w:rsidTr="0073181E">
        <w:tc>
          <w:tcPr>
            <w:tcW w:w="3402" w:type="dxa"/>
            <w:vAlign w:val="center"/>
          </w:tcPr>
          <w:p w:rsidR="00C32F7B" w:rsidRPr="0009211F" w:rsidRDefault="00C32F7B" w:rsidP="00851A65">
            <w:pPr>
              <w:pStyle w:val="tabteksts"/>
              <w:ind w:right="11"/>
              <w:rPr>
                <w:noProof/>
                <w:lang w:eastAsia="lv-LV"/>
              </w:rPr>
            </w:pPr>
            <w:r w:rsidRPr="0009211F">
              <w:rPr>
                <w:noProof/>
                <w:lang w:eastAsia="lv-LV"/>
              </w:rPr>
              <w:t xml:space="preserve">Atlīdzība, </w:t>
            </w:r>
            <w:r w:rsidRPr="0009211F">
              <w:rPr>
                <w:i/>
                <w:noProof/>
                <w:lang w:eastAsia="lv-LV"/>
              </w:rPr>
              <w:t>euro</w:t>
            </w:r>
            <w:r w:rsidR="00851A65" w:rsidRPr="00851A65">
              <w:rPr>
                <w:i/>
                <w:noProof/>
                <w:vertAlign w:val="superscript"/>
                <w:lang w:eastAsia="lv-LV"/>
              </w:rPr>
              <w:t>52</w:t>
            </w:r>
          </w:p>
        </w:tc>
        <w:tc>
          <w:tcPr>
            <w:tcW w:w="1139" w:type="dxa"/>
          </w:tcPr>
          <w:p w:rsidR="00C32F7B" w:rsidRPr="0009211F" w:rsidRDefault="00C32F7B" w:rsidP="0073181E">
            <w:pPr>
              <w:pStyle w:val="tabteksts"/>
              <w:ind w:right="3"/>
              <w:jc w:val="right"/>
              <w:rPr>
                <w:rFonts w:eastAsia="Calibri"/>
                <w:noProof/>
                <w:szCs w:val="18"/>
              </w:rPr>
            </w:pPr>
            <w:r w:rsidRPr="0009211F">
              <w:rPr>
                <w:rFonts w:eastAsia="Calibri"/>
                <w:noProof/>
                <w:szCs w:val="18"/>
              </w:rPr>
              <w:t>209 673</w:t>
            </w:r>
          </w:p>
        </w:tc>
        <w:tc>
          <w:tcPr>
            <w:tcW w:w="1140" w:type="dxa"/>
          </w:tcPr>
          <w:p w:rsidR="00C32F7B" w:rsidRPr="0009211F" w:rsidRDefault="00C32F7B" w:rsidP="0073181E">
            <w:pPr>
              <w:pStyle w:val="tabteksts"/>
              <w:ind w:right="3"/>
              <w:jc w:val="right"/>
              <w:rPr>
                <w:bCs/>
                <w:noProof/>
              </w:rPr>
            </w:pPr>
            <w:r w:rsidRPr="0009211F">
              <w:rPr>
                <w:bCs/>
                <w:noProof/>
              </w:rPr>
              <w:t>145 816</w:t>
            </w:r>
          </w:p>
        </w:tc>
        <w:tc>
          <w:tcPr>
            <w:tcW w:w="1140" w:type="dxa"/>
          </w:tcPr>
          <w:p w:rsidR="00C32F7B" w:rsidRPr="0009211F" w:rsidRDefault="00C32F7B" w:rsidP="0073181E">
            <w:pPr>
              <w:pStyle w:val="tabteksts"/>
              <w:ind w:right="3"/>
              <w:jc w:val="right"/>
              <w:rPr>
                <w:bCs/>
                <w:noProof/>
              </w:rPr>
            </w:pPr>
            <w:r w:rsidRPr="0009211F">
              <w:rPr>
                <w:bCs/>
                <w:noProof/>
              </w:rPr>
              <w:t>777 567</w:t>
            </w:r>
          </w:p>
        </w:tc>
        <w:tc>
          <w:tcPr>
            <w:tcW w:w="1140" w:type="dxa"/>
          </w:tcPr>
          <w:p w:rsidR="00C32F7B" w:rsidRPr="0009211F" w:rsidRDefault="00C32F7B" w:rsidP="0073181E">
            <w:pPr>
              <w:pStyle w:val="tabteksts"/>
              <w:ind w:right="3"/>
              <w:jc w:val="center"/>
              <w:rPr>
                <w:bCs/>
                <w:noProof/>
              </w:rPr>
            </w:pPr>
            <w:r w:rsidRPr="0009211F">
              <w:rPr>
                <w:bCs/>
                <w:noProof/>
              </w:rPr>
              <w:t>-</w:t>
            </w:r>
          </w:p>
        </w:tc>
        <w:tc>
          <w:tcPr>
            <w:tcW w:w="1140" w:type="dxa"/>
          </w:tcPr>
          <w:p w:rsidR="00C32F7B" w:rsidRPr="0009211F" w:rsidRDefault="00C32F7B" w:rsidP="0073181E">
            <w:pPr>
              <w:pStyle w:val="tabteksts"/>
              <w:ind w:right="3"/>
              <w:jc w:val="center"/>
              <w:rPr>
                <w:bCs/>
                <w:noProof/>
              </w:rPr>
            </w:pPr>
            <w:r w:rsidRPr="0009211F">
              <w:rPr>
                <w:bCs/>
                <w:noProof/>
              </w:rPr>
              <w:t>-</w:t>
            </w:r>
          </w:p>
        </w:tc>
      </w:tr>
      <w:tr w:rsidR="00C32F7B" w:rsidRPr="0009211F" w:rsidTr="003F38A3">
        <w:tc>
          <w:tcPr>
            <w:tcW w:w="3402" w:type="dxa"/>
            <w:tcBorders>
              <w:bottom w:val="single" w:sz="4" w:space="0" w:color="auto"/>
            </w:tcBorders>
          </w:tcPr>
          <w:p w:rsidR="00C32F7B" w:rsidRPr="0009211F" w:rsidRDefault="00C32F7B" w:rsidP="0073181E">
            <w:pPr>
              <w:pStyle w:val="tabteksts"/>
              <w:ind w:right="11"/>
              <w:rPr>
                <w:noProof/>
                <w:szCs w:val="18"/>
                <w:lang w:eastAsia="lv-LV"/>
              </w:rPr>
            </w:pPr>
            <w:r w:rsidRPr="0009211F">
              <w:rPr>
                <w:noProof/>
                <w:szCs w:val="18"/>
              </w:rPr>
              <w:t xml:space="preserve">Vidējais amata vietu skaits gadā </w:t>
            </w:r>
          </w:p>
        </w:tc>
        <w:tc>
          <w:tcPr>
            <w:tcW w:w="1139" w:type="dxa"/>
            <w:tcBorders>
              <w:bottom w:val="single" w:sz="4" w:space="0" w:color="auto"/>
            </w:tcBorders>
          </w:tcPr>
          <w:p w:rsidR="00C32F7B" w:rsidRPr="0009211F" w:rsidRDefault="00C32F7B" w:rsidP="0073181E">
            <w:pPr>
              <w:pStyle w:val="tabteksts"/>
              <w:ind w:right="3"/>
              <w:jc w:val="right"/>
              <w:rPr>
                <w:rFonts w:eastAsia="Calibri"/>
                <w:noProof/>
                <w:szCs w:val="18"/>
              </w:rPr>
            </w:pPr>
            <w:r w:rsidRPr="0009211F">
              <w:rPr>
                <w:rFonts w:eastAsia="Calibri"/>
                <w:noProof/>
                <w:szCs w:val="18"/>
              </w:rPr>
              <w:t>8,3</w:t>
            </w:r>
          </w:p>
        </w:tc>
        <w:tc>
          <w:tcPr>
            <w:tcW w:w="1140" w:type="dxa"/>
            <w:tcBorders>
              <w:bottom w:val="single" w:sz="4" w:space="0" w:color="auto"/>
            </w:tcBorders>
          </w:tcPr>
          <w:p w:rsidR="00C32F7B" w:rsidRPr="0009211F" w:rsidRDefault="00C32F7B" w:rsidP="0073181E">
            <w:pPr>
              <w:pStyle w:val="tabteksts"/>
              <w:ind w:right="3"/>
              <w:jc w:val="right"/>
              <w:rPr>
                <w:bCs/>
                <w:noProof/>
              </w:rPr>
            </w:pPr>
            <w:r w:rsidRPr="0009211F">
              <w:rPr>
                <w:bCs/>
                <w:noProof/>
              </w:rPr>
              <w:t>8,3</w:t>
            </w:r>
          </w:p>
        </w:tc>
        <w:tc>
          <w:tcPr>
            <w:tcW w:w="1140" w:type="dxa"/>
            <w:tcBorders>
              <w:bottom w:val="single" w:sz="4" w:space="0" w:color="auto"/>
            </w:tcBorders>
          </w:tcPr>
          <w:p w:rsidR="00C32F7B" w:rsidRPr="0009211F" w:rsidRDefault="00C32F7B" w:rsidP="0073181E">
            <w:pPr>
              <w:pStyle w:val="tabteksts"/>
              <w:ind w:right="3"/>
              <w:jc w:val="right"/>
              <w:rPr>
                <w:bCs/>
                <w:noProof/>
              </w:rPr>
            </w:pPr>
            <w:r w:rsidRPr="0009211F">
              <w:rPr>
                <w:bCs/>
                <w:noProof/>
              </w:rPr>
              <w:t>8,3</w:t>
            </w:r>
          </w:p>
        </w:tc>
        <w:tc>
          <w:tcPr>
            <w:tcW w:w="1140" w:type="dxa"/>
            <w:tcBorders>
              <w:bottom w:val="single" w:sz="4" w:space="0" w:color="auto"/>
            </w:tcBorders>
          </w:tcPr>
          <w:p w:rsidR="00C32F7B" w:rsidRPr="0009211F" w:rsidRDefault="00C32F7B" w:rsidP="0073181E">
            <w:pPr>
              <w:pStyle w:val="tabteksts"/>
              <w:ind w:right="3"/>
              <w:jc w:val="center"/>
              <w:rPr>
                <w:bCs/>
                <w:noProof/>
              </w:rPr>
            </w:pPr>
            <w:r w:rsidRPr="0009211F">
              <w:rPr>
                <w:bCs/>
                <w:noProof/>
              </w:rPr>
              <w:t>-</w:t>
            </w:r>
          </w:p>
        </w:tc>
        <w:tc>
          <w:tcPr>
            <w:tcW w:w="1140" w:type="dxa"/>
            <w:tcBorders>
              <w:bottom w:val="single" w:sz="4" w:space="0" w:color="auto"/>
            </w:tcBorders>
          </w:tcPr>
          <w:p w:rsidR="00C32F7B" w:rsidRPr="0009211F" w:rsidRDefault="00C32F7B" w:rsidP="0073181E">
            <w:pPr>
              <w:pStyle w:val="tabteksts"/>
              <w:ind w:right="3"/>
              <w:jc w:val="center"/>
              <w:rPr>
                <w:bCs/>
                <w:noProof/>
              </w:rPr>
            </w:pPr>
            <w:r w:rsidRPr="0009211F">
              <w:rPr>
                <w:bCs/>
                <w:noProof/>
              </w:rPr>
              <w:t>-</w:t>
            </w:r>
          </w:p>
        </w:tc>
      </w:tr>
      <w:tr w:rsidR="00C32F7B" w:rsidRPr="0009211F" w:rsidTr="003F38A3">
        <w:tc>
          <w:tcPr>
            <w:tcW w:w="3402" w:type="dxa"/>
            <w:tcBorders>
              <w:top w:val="single" w:sz="4" w:space="0" w:color="auto"/>
              <w:left w:val="single" w:sz="4" w:space="0" w:color="auto"/>
              <w:bottom w:val="single" w:sz="4" w:space="0" w:color="auto"/>
              <w:right w:val="single" w:sz="4" w:space="0" w:color="auto"/>
            </w:tcBorders>
            <w:vAlign w:val="center"/>
          </w:tcPr>
          <w:p w:rsidR="00C32F7B" w:rsidRPr="0009211F" w:rsidRDefault="00C32F7B" w:rsidP="0073181E">
            <w:pPr>
              <w:pStyle w:val="tabteksts"/>
              <w:ind w:right="11"/>
              <w:rPr>
                <w:noProof/>
                <w:szCs w:val="18"/>
              </w:rPr>
            </w:pPr>
            <w:r w:rsidRPr="0009211F">
              <w:rPr>
                <w:noProof/>
                <w:szCs w:val="18"/>
                <w:lang w:eastAsia="lv-LV"/>
              </w:rPr>
              <w:t xml:space="preserve">Kopējā atlīdzība gadā par ārštata darbinieku un uz līgumattiecību pamata nodarbināto, kas nav amatu sarakstā, sniegtajiem pakalpojumiem, </w:t>
            </w:r>
            <w:r w:rsidRPr="0009211F">
              <w:rPr>
                <w:i/>
                <w:noProof/>
                <w:szCs w:val="18"/>
                <w:lang w:eastAsia="lv-LV"/>
              </w:rPr>
              <w:t>euro</w:t>
            </w:r>
          </w:p>
        </w:tc>
        <w:tc>
          <w:tcPr>
            <w:tcW w:w="1139" w:type="dxa"/>
            <w:tcBorders>
              <w:top w:val="single" w:sz="4" w:space="0" w:color="auto"/>
              <w:left w:val="single" w:sz="4" w:space="0" w:color="auto"/>
              <w:bottom w:val="single" w:sz="4" w:space="0" w:color="auto"/>
              <w:right w:val="single" w:sz="4" w:space="0" w:color="auto"/>
            </w:tcBorders>
          </w:tcPr>
          <w:p w:rsidR="00C32F7B" w:rsidRPr="0009211F" w:rsidRDefault="00C32F7B" w:rsidP="0073181E">
            <w:pPr>
              <w:pStyle w:val="tabteksts"/>
              <w:ind w:right="3"/>
              <w:jc w:val="center"/>
              <w:rPr>
                <w:rFonts w:eastAsia="Calibri"/>
                <w:noProof/>
                <w:szCs w:val="18"/>
              </w:rPr>
            </w:pPr>
            <w:r w:rsidRPr="0009211F">
              <w:rPr>
                <w:noProof/>
              </w:rPr>
              <w:t>-</w:t>
            </w:r>
          </w:p>
        </w:tc>
        <w:tc>
          <w:tcPr>
            <w:tcW w:w="1140" w:type="dxa"/>
            <w:tcBorders>
              <w:top w:val="single" w:sz="4" w:space="0" w:color="auto"/>
              <w:left w:val="single" w:sz="4" w:space="0" w:color="auto"/>
              <w:bottom w:val="single" w:sz="4" w:space="0" w:color="auto"/>
              <w:right w:val="single" w:sz="4" w:space="0" w:color="auto"/>
            </w:tcBorders>
          </w:tcPr>
          <w:p w:rsidR="00C32F7B" w:rsidRPr="0009211F" w:rsidRDefault="00C32F7B" w:rsidP="0073181E">
            <w:pPr>
              <w:pStyle w:val="tabteksts"/>
              <w:ind w:right="3"/>
              <w:jc w:val="center"/>
              <w:rPr>
                <w:bCs/>
                <w:noProof/>
              </w:rPr>
            </w:pPr>
            <w:r w:rsidRPr="0009211F">
              <w:rPr>
                <w:bCs/>
                <w:noProof/>
              </w:rPr>
              <w:t>-</w:t>
            </w:r>
          </w:p>
        </w:tc>
        <w:tc>
          <w:tcPr>
            <w:tcW w:w="1140" w:type="dxa"/>
            <w:tcBorders>
              <w:top w:val="single" w:sz="4" w:space="0" w:color="auto"/>
              <w:left w:val="single" w:sz="4" w:space="0" w:color="auto"/>
              <w:bottom w:val="single" w:sz="4" w:space="0" w:color="auto"/>
              <w:right w:val="single" w:sz="4" w:space="0" w:color="auto"/>
            </w:tcBorders>
          </w:tcPr>
          <w:p w:rsidR="00C32F7B" w:rsidRPr="0009211F" w:rsidRDefault="00C32F7B" w:rsidP="0073181E">
            <w:pPr>
              <w:pStyle w:val="tabteksts"/>
              <w:ind w:right="3"/>
              <w:jc w:val="right"/>
              <w:rPr>
                <w:bCs/>
                <w:noProof/>
                <w:highlight w:val="yellow"/>
              </w:rPr>
            </w:pPr>
            <w:r w:rsidRPr="0009211F">
              <w:rPr>
                <w:noProof/>
              </w:rPr>
              <w:t>60 326</w:t>
            </w:r>
          </w:p>
        </w:tc>
        <w:tc>
          <w:tcPr>
            <w:tcW w:w="1140" w:type="dxa"/>
            <w:tcBorders>
              <w:top w:val="single" w:sz="4" w:space="0" w:color="auto"/>
              <w:left w:val="single" w:sz="4" w:space="0" w:color="auto"/>
              <w:bottom w:val="single" w:sz="4" w:space="0" w:color="auto"/>
              <w:right w:val="single" w:sz="4" w:space="0" w:color="auto"/>
            </w:tcBorders>
          </w:tcPr>
          <w:p w:rsidR="00C32F7B" w:rsidRPr="0009211F" w:rsidRDefault="00C32F7B" w:rsidP="0073181E">
            <w:pPr>
              <w:pStyle w:val="tabteksts"/>
              <w:ind w:right="3"/>
              <w:jc w:val="center"/>
              <w:rPr>
                <w:bCs/>
                <w:noProof/>
              </w:rPr>
            </w:pPr>
            <w:r w:rsidRPr="0009211F">
              <w:rPr>
                <w:bCs/>
                <w:noProof/>
              </w:rPr>
              <w:t>-</w:t>
            </w:r>
          </w:p>
        </w:tc>
        <w:tc>
          <w:tcPr>
            <w:tcW w:w="1140" w:type="dxa"/>
            <w:tcBorders>
              <w:top w:val="single" w:sz="4" w:space="0" w:color="auto"/>
              <w:left w:val="single" w:sz="4" w:space="0" w:color="auto"/>
              <w:bottom w:val="single" w:sz="4" w:space="0" w:color="auto"/>
              <w:right w:val="single" w:sz="4" w:space="0" w:color="auto"/>
            </w:tcBorders>
          </w:tcPr>
          <w:p w:rsidR="00C32F7B" w:rsidRPr="0009211F" w:rsidRDefault="00C32F7B" w:rsidP="0073181E">
            <w:pPr>
              <w:pStyle w:val="tabteksts"/>
              <w:ind w:right="3"/>
              <w:jc w:val="center"/>
              <w:rPr>
                <w:bCs/>
                <w:noProof/>
              </w:rPr>
            </w:pPr>
            <w:r w:rsidRPr="0009211F">
              <w:rPr>
                <w:bCs/>
                <w:noProof/>
              </w:rPr>
              <w:t>-</w:t>
            </w:r>
          </w:p>
        </w:tc>
      </w:tr>
    </w:tbl>
    <w:p w:rsidR="00C32F7B" w:rsidRPr="004C299C" w:rsidRDefault="00851A65" w:rsidP="00C32F7B">
      <w:pPr>
        <w:ind w:firstLine="0"/>
        <w:rPr>
          <w:i/>
          <w:noProof/>
          <w:sz w:val="18"/>
          <w:szCs w:val="18"/>
          <w:lang w:eastAsia="lv-LV"/>
        </w:rPr>
      </w:pPr>
      <w:r w:rsidRPr="00851A65">
        <w:rPr>
          <w:i/>
          <w:noProof/>
          <w:sz w:val="18"/>
          <w:szCs w:val="18"/>
          <w:vertAlign w:val="superscript"/>
          <w:lang w:eastAsia="lv-LV"/>
        </w:rPr>
        <w:t>52</w:t>
      </w:r>
      <w:r>
        <w:rPr>
          <w:i/>
          <w:noProof/>
          <w:sz w:val="18"/>
          <w:szCs w:val="18"/>
          <w:lang w:eastAsia="lv-LV"/>
        </w:rPr>
        <w:t xml:space="preserve"> </w:t>
      </w:r>
      <w:r w:rsidR="00C32F7B" w:rsidRPr="0009211F">
        <w:rPr>
          <w:i/>
          <w:noProof/>
          <w:sz w:val="18"/>
          <w:szCs w:val="18"/>
          <w:lang w:eastAsia="lv-LV"/>
        </w:rPr>
        <w:t>Tai skaitā atlīdzība tiek izmaksāta projektu izpildē iesaistītajiem Veselības ministrijas un padotības iestāžu darbiniekiem, kā arī piesaistot ārštata speciālistus, bet neplānojot atsevišķas amata vietas apakšprogrammā 62.08.00</w:t>
      </w:r>
      <w:r w:rsidR="00C32F7B">
        <w:rPr>
          <w:i/>
          <w:noProof/>
          <w:sz w:val="18"/>
          <w:szCs w:val="18"/>
          <w:lang w:eastAsia="lv-LV"/>
        </w:rPr>
        <w:t xml:space="preserve"> “</w:t>
      </w:r>
      <w:r w:rsidR="00C32F7B" w:rsidRPr="00C045E1">
        <w:rPr>
          <w:i/>
          <w:noProof/>
          <w:sz w:val="18"/>
          <w:szCs w:val="18"/>
          <w:lang w:eastAsia="lv-LV"/>
        </w:rPr>
        <w:t>Eiropas Reģionālās attīstības fonda (ERAF) projektu veselības jomā īstenošana (2014-2020</w:t>
      </w:r>
      <w:r w:rsidR="00C32F7B">
        <w:rPr>
          <w:i/>
          <w:noProof/>
          <w:sz w:val="18"/>
          <w:szCs w:val="18"/>
          <w:lang w:eastAsia="lv-LV"/>
        </w:rPr>
        <w:t>)</w:t>
      </w:r>
      <w:r w:rsidR="00C32F7B" w:rsidRPr="00C045E1">
        <w:rPr>
          <w:i/>
          <w:noProof/>
          <w:sz w:val="18"/>
          <w:szCs w:val="18"/>
          <w:lang w:eastAsia="lv-LV"/>
        </w:rPr>
        <w:t>”</w:t>
      </w:r>
    </w:p>
    <w:p w:rsidR="00C32F7B" w:rsidRDefault="00C32F7B" w:rsidP="00C32F7B">
      <w:pPr>
        <w:pStyle w:val="programmas"/>
        <w:spacing w:before="0" w:after="120"/>
        <w:rPr>
          <w:rFonts w:eastAsia="Calibri"/>
          <w:noProof/>
          <w:lang w:val="lv-LV"/>
        </w:rPr>
      </w:pPr>
    </w:p>
    <w:p w:rsidR="0019666C" w:rsidRDefault="0019666C" w:rsidP="00C32F7B">
      <w:pPr>
        <w:pStyle w:val="programmas"/>
        <w:spacing w:before="0" w:after="120"/>
        <w:rPr>
          <w:rFonts w:eastAsia="Calibri"/>
          <w:noProof/>
          <w:lang w:val="lv-LV"/>
        </w:rPr>
      </w:pPr>
    </w:p>
    <w:p w:rsidR="0019666C" w:rsidRDefault="0019666C" w:rsidP="00C32F7B">
      <w:pPr>
        <w:pStyle w:val="programmas"/>
        <w:spacing w:before="0" w:after="120"/>
        <w:rPr>
          <w:rFonts w:eastAsia="Calibri"/>
          <w:noProof/>
          <w:lang w:val="lv-LV"/>
        </w:rPr>
      </w:pPr>
    </w:p>
    <w:p w:rsidR="0019666C" w:rsidRDefault="0019666C" w:rsidP="00C32F7B">
      <w:pPr>
        <w:pStyle w:val="programmas"/>
        <w:spacing w:before="0" w:after="120"/>
        <w:rPr>
          <w:rFonts w:eastAsia="Calibri"/>
          <w:noProof/>
          <w:lang w:val="lv-LV"/>
        </w:rPr>
      </w:pPr>
    </w:p>
    <w:p w:rsidR="00C32F7B" w:rsidRPr="0009211F" w:rsidRDefault="00C32F7B" w:rsidP="00C32F7B">
      <w:pPr>
        <w:pStyle w:val="programmas"/>
        <w:spacing w:before="0" w:after="120"/>
        <w:rPr>
          <w:rFonts w:eastAsia="Calibri"/>
          <w:noProof/>
          <w:lang w:val="lv-LV"/>
        </w:rPr>
      </w:pPr>
      <w:r w:rsidRPr="0009211F">
        <w:rPr>
          <w:rFonts w:eastAsia="Calibri"/>
          <w:noProof/>
          <w:lang w:val="lv-LV"/>
        </w:rPr>
        <w:lastRenderedPageBreak/>
        <w:t>62.08.00 Eiropas Reģionālās attīstības fonda (ERAF) projektu veselības jomā īstenošana (2014-2020)</w:t>
      </w:r>
    </w:p>
    <w:p w:rsidR="00C32F7B" w:rsidRPr="0009211F" w:rsidRDefault="00C32F7B" w:rsidP="00C32F7B">
      <w:pPr>
        <w:pStyle w:val="funkcijas"/>
        <w:spacing w:after="120"/>
        <w:rPr>
          <w:rFonts w:eastAsia="Calibri"/>
          <w:noProof/>
        </w:rPr>
      </w:pPr>
      <w:r w:rsidRPr="0009211F">
        <w:rPr>
          <w:rFonts w:eastAsia="Calibri"/>
          <w:noProof/>
        </w:rPr>
        <w:t>Apakšprogrammas mērķis:</w:t>
      </w:r>
    </w:p>
    <w:p w:rsidR="00C32F7B" w:rsidRPr="0009211F" w:rsidRDefault="00C32F7B" w:rsidP="00C32F7B">
      <w:pPr>
        <w:spacing w:after="120"/>
        <w:ind w:firstLine="709"/>
        <w:rPr>
          <w:rFonts w:eastAsia="Calibri"/>
          <w:noProof/>
          <w:highlight w:val="red"/>
        </w:rPr>
      </w:pPr>
      <w:r w:rsidRPr="0009211F">
        <w:rPr>
          <w:rFonts w:eastAsia="Calibri"/>
        </w:rPr>
        <w:t xml:space="preserve">nodrošināt Eiropas Reģionālās attīstības fonda līdzfinansēto projektu </w:t>
      </w:r>
      <w:r w:rsidRPr="0009211F">
        <w:rPr>
          <w:rFonts w:eastAsia="Calibri"/>
          <w:noProof/>
        </w:rPr>
        <w:t xml:space="preserve">veselības jomā </w:t>
      </w:r>
      <w:r w:rsidRPr="0009211F">
        <w:rPr>
          <w:rFonts w:eastAsia="Calibri"/>
        </w:rPr>
        <w:t>īstenošanu</w:t>
      </w:r>
      <w:r w:rsidRPr="0009211F">
        <w:rPr>
          <w:rFonts w:eastAsia="Calibri"/>
          <w:noProof/>
        </w:rPr>
        <w:t>.</w:t>
      </w:r>
    </w:p>
    <w:p w:rsidR="00C32F7B" w:rsidRPr="0009211F" w:rsidRDefault="00C32F7B" w:rsidP="00C32F7B">
      <w:pPr>
        <w:pStyle w:val="funkcijas"/>
        <w:spacing w:after="120"/>
        <w:rPr>
          <w:rFonts w:eastAsia="Calibri"/>
          <w:noProof/>
        </w:rPr>
      </w:pPr>
      <w:r w:rsidRPr="0009211F">
        <w:rPr>
          <w:rFonts w:eastAsia="Calibri"/>
          <w:noProof/>
        </w:rPr>
        <w:t>Galvenās aktivitātes:</w:t>
      </w:r>
    </w:p>
    <w:p w:rsidR="00C32F7B" w:rsidRPr="0009211F" w:rsidRDefault="00C32F7B" w:rsidP="00512E05">
      <w:pPr>
        <w:pStyle w:val="ListParagraph"/>
        <w:numPr>
          <w:ilvl w:val="0"/>
          <w:numId w:val="23"/>
        </w:numPr>
        <w:spacing w:after="120"/>
        <w:rPr>
          <w:rFonts w:eastAsia="Calibri"/>
        </w:rPr>
      </w:pPr>
      <w:r w:rsidRPr="0009211F">
        <w:rPr>
          <w:rFonts w:eastAsia="Calibri"/>
        </w:rPr>
        <w:t>projekta vadība;</w:t>
      </w:r>
    </w:p>
    <w:p w:rsidR="00C32F7B" w:rsidRPr="004C299C" w:rsidRDefault="00C32F7B" w:rsidP="00512E05">
      <w:pPr>
        <w:pStyle w:val="ListParagraph"/>
        <w:numPr>
          <w:ilvl w:val="0"/>
          <w:numId w:val="23"/>
        </w:numPr>
        <w:spacing w:after="120"/>
        <w:rPr>
          <w:rFonts w:eastAsia="Calibri"/>
        </w:rPr>
      </w:pPr>
      <w:r w:rsidRPr="0009211F">
        <w:rPr>
          <w:rFonts w:eastAsia="Calibri"/>
        </w:rPr>
        <w:t>projekta īstenošana.</w:t>
      </w:r>
    </w:p>
    <w:p w:rsidR="00C32F7B" w:rsidRDefault="00C32F7B" w:rsidP="00C32F7B">
      <w:pPr>
        <w:spacing w:after="120"/>
        <w:ind w:firstLine="0"/>
        <w:rPr>
          <w:rFonts w:eastAsia="Calibri"/>
          <w:noProof/>
        </w:rPr>
      </w:pPr>
      <w:r w:rsidRPr="0009211F">
        <w:rPr>
          <w:rFonts w:eastAsia="Calibri"/>
          <w:noProof/>
          <w:u w:val="single"/>
        </w:rPr>
        <w:t>Apakšprogrammas izpildītājs</w:t>
      </w:r>
      <w:r w:rsidRPr="0009211F">
        <w:rPr>
          <w:rFonts w:eastAsia="Calibri"/>
          <w:noProof/>
        </w:rPr>
        <w:t>: Veselības ministrija, Valsts tiesu medicīnas ekspertīzes centrs, Neatliekamās  medicīniskās palīdzības dienests un Nacionālais veselības dienests</w:t>
      </w:r>
      <w:r>
        <w:rPr>
          <w:rFonts w:eastAsia="Calibri"/>
          <w:noProof/>
        </w:rPr>
        <w:t>.</w:t>
      </w:r>
    </w:p>
    <w:p w:rsidR="00C32F7B" w:rsidRPr="0009211F" w:rsidRDefault="00C32F7B" w:rsidP="00C32F7B">
      <w:pPr>
        <w:spacing w:after="120"/>
        <w:ind w:firstLine="0"/>
        <w:rPr>
          <w:rFonts w:eastAsia="Calibri"/>
          <w:b/>
          <w:noProof/>
          <w:highlight w:val="red"/>
        </w:rPr>
      </w:pPr>
    </w:p>
    <w:p w:rsidR="00C32F7B" w:rsidRPr="0009211F" w:rsidRDefault="00C32F7B" w:rsidP="00C32F7B">
      <w:pPr>
        <w:pStyle w:val="Tabuluvirsraksti"/>
        <w:spacing w:after="120"/>
        <w:rPr>
          <w:noProof/>
          <w:lang w:eastAsia="lv-LV"/>
        </w:rPr>
      </w:pPr>
      <w:r w:rsidRPr="0009211F">
        <w:rPr>
          <w:b/>
          <w:noProof/>
          <w:lang w:eastAsia="lv-LV"/>
        </w:rPr>
        <w:t>Finansiālie rādītāji no 2017. līdz 2021.gadam</w:t>
      </w:r>
    </w:p>
    <w:tbl>
      <w:tblPr>
        <w:tblW w:w="910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02"/>
        <w:gridCol w:w="1139"/>
        <w:gridCol w:w="1140"/>
        <w:gridCol w:w="1140"/>
        <w:gridCol w:w="1140"/>
        <w:gridCol w:w="1140"/>
      </w:tblGrid>
      <w:tr w:rsidR="00C32F7B" w:rsidRPr="0009211F" w:rsidTr="0073181E">
        <w:trPr>
          <w:tblHeader/>
        </w:trPr>
        <w:tc>
          <w:tcPr>
            <w:tcW w:w="3402" w:type="dxa"/>
            <w:vAlign w:val="center"/>
          </w:tcPr>
          <w:p w:rsidR="00C32F7B" w:rsidRPr="0009211F" w:rsidRDefault="00C32F7B" w:rsidP="0073181E">
            <w:pPr>
              <w:pStyle w:val="tabteksts"/>
              <w:ind w:right="567"/>
              <w:rPr>
                <w:noProof/>
                <w:szCs w:val="24"/>
                <w:lang w:eastAsia="lv-LV"/>
              </w:rPr>
            </w:pPr>
          </w:p>
        </w:tc>
        <w:tc>
          <w:tcPr>
            <w:tcW w:w="1139" w:type="dxa"/>
          </w:tcPr>
          <w:p w:rsidR="00C32F7B" w:rsidRPr="0009211F" w:rsidRDefault="00C32F7B" w:rsidP="0073181E">
            <w:pPr>
              <w:pStyle w:val="tabteksts"/>
              <w:jc w:val="center"/>
              <w:rPr>
                <w:noProof/>
                <w:szCs w:val="24"/>
                <w:lang w:eastAsia="lv-LV"/>
              </w:rPr>
            </w:pPr>
            <w:r w:rsidRPr="0009211F">
              <w:rPr>
                <w:noProof/>
              </w:rPr>
              <w:t>2017.gads (izpilde)</w:t>
            </w:r>
          </w:p>
        </w:tc>
        <w:tc>
          <w:tcPr>
            <w:tcW w:w="1140" w:type="dxa"/>
          </w:tcPr>
          <w:p w:rsidR="00C32F7B" w:rsidRPr="0009211F" w:rsidRDefault="00C32F7B" w:rsidP="0073181E">
            <w:pPr>
              <w:pStyle w:val="tabteksts"/>
              <w:jc w:val="center"/>
              <w:rPr>
                <w:noProof/>
                <w:szCs w:val="24"/>
                <w:lang w:eastAsia="lv-LV"/>
              </w:rPr>
            </w:pPr>
            <w:r w:rsidRPr="0009211F">
              <w:rPr>
                <w:noProof/>
              </w:rPr>
              <w:t>2018.gada     plāns</w:t>
            </w:r>
          </w:p>
        </w:tc>
        <w:tc>
          <w:tcPr>
            <w:tcW w:w="1140" w:type="dxa"/>
          </w:tcPr>
          <w:p w:rsidR="00C32F7B" w:rsidRPr="0009211F" w:rsidRDefault="009E0625" w:rsidP="0073181E">
            <w:pPr>
              <w:pStyle w:val="tabteksts"/>
              <w:jc w:val="center"/>
              <w:rPr>
                <w:noProof/>
                <w:szCs w:val="24"/>
                <w:lang w:eastAsia="lv-LV"/>
              </w:rPr>
            </w:pPr>
            <w:r>
              <w:rPr>
                <w:noProof/>
                <w:color w:val="000000" w:themeColor="text1"/>
                <w:szCs w:val="18"/>
              </w:rPr>
              <w:t>2019.gada plāns</w:t>
            </w:r>
          </w:p>
        </w:tc>
        <w:tc>
          <w:tcPr>
            <w:tcW w:w="1140" w:type="dxa"/>
          </w:tcPr>
          <w:p w:rsidR="00C32F7B" w:rsidRPr="0009211F" w:rsidRDefault="00C32F7B" w:rsidP="0073181E">
            <w:pPr>
              <w:pStyle w:val="tabteksts"/>
              <w:jc w:val="center"/>
              <w:rPr>
                <w:noProof/>
                <w:szCs w:val="24"/>
                <w:lang w:eastAsia="lv-LV"/>
              </w:rPr>
            </w:pPr>
            <w:r w:rsidRPr="0009211F">
              <w:rPr>
                <w:noProof/>
                <w:szCs w:val="18"/>
              </w:rPr>
              <w:t xml:space="preserve">2020.gada </w:t>
            </w:r>
            <w:r w:rsidRPr="0009211F">
              <w:rPr>
                <w:noProof/>
              </w:rPr>
              <w:t>prognoze</w:t>
            </w:r>
          </w:p>
        </w:tc>
        <w:tc>
          <w:tcPr>
            <w:tcW w:w="1140" w:type="dxa"/>
          </w:tcPr>
          <w:p w:rsidR="00C32F7B" w:rsidRPr="0009211F" w:rsidRDefault="00C32F7B" w:rsidP="0073181E">
            <w:pPr>
              <w:pStyle w:val="tabteksts"/>
              <w:jc w:val="center"/>
              <w:rPr>
                <w:noProof/>
                <w:szCs w:val="24"/>
                <w:lang w:eastAsia="lv-LV"/>
              </w:rPr>
            </w:pPr>
            <w:r w:rsidRPr="0009211F">
              <w:rPr>
                <w:noProof/>
                <w:szCs w:val="18"/>
              </w:rPr>
              <w:t xml:space="preserve">2021.gada </w:t>
            </w:r>
            <w:r w:rsidRPr="0009211F">
              <w:rPr>
                <w:noProof/>
              </w:rPr>
              <w:t>prognoze</w:t>
            </w:r>
          </w:p>
        </w:tc>
      </w:tr>
      <w:tr w:rsidR="00C32F7B" w:rsidRPr="0009211F" w:rsidTr="0073181E">
        <w:tc>
          <w:tcPr>
            <w:tcW w:w="3402" w:type="dxa"/>
            <w:shd w:val="clear" w:color="auto" w:fill="D9D9D9" w:themeFill="background1" w:themeFillShade="D9"/>
            <w:vAlign w:val="center"/>
          </w:tcPr>
          <w:p w:rsidR="00C32F7B" w:rsidRPr="0009211F" w:rsidRDefault="00C32F7B" w:rsidP="0073181E">
            <w:pPr>
              <w:pStyle w:val="tabteksts"/>
              <w:ind w:right="11"/>
              <w:rPr>
                <w:noProof/>
              </w:rPr>
            </w:pPr>
            <w:r w:rsidRPr="0009211F">
              <w:rPr>
                <w:noProof/>
                <w:lang w:eastAsia="lv-LV"/>
              </w:rPr>
              <w:t xml:space="preserve">Kopējie izdevumi, </w:t>
            </w:r>
            <w:r w:rsidRPr="0009211F">
              <w:rPr>
                <w:i/>
                <w:noProof/>
              </w:rPr>
              <w:t>euro</w:t>
            </w:r>
          </w:p>
        </w:tc>
        <w:tc>
          <w:tcPr>
            <w:tcW w:w="1139" w:type="dxa"/>
            <w:shd w:val="clear" w:color="auto" w:fill="D9D9D9" w:themeFill="background1" w:themeFillShade="D9"/>
          </w:tcPr>
          <w:p w:rsidR="00C32F7B" w:rsidRPr="0009211F" w:rsidRDefault="00C32F7B" w:rsidP="0073181E">
            <w:pPr>
              <w:pStyle w:val="tabteksts"/>
              <w:jc w:val="right"/>
              <w:rPr>
                <w:rFonts w:eastAsia="Calibri"/>
                <w:noProof/>
                <w:szCs w:val="18"/>
              </w:rPr>
            </w:pPr>
            <w:r w:rsidRPr="0009211F">
              <w:rPr>
                <w:noProof/>
              </w:rPr>
              <w:t>2 481 545</w:t>
            </w:r>
          </w:p>
        </w:tc>
        <w:tc>
          <w:tcPr>
            <w:tcW w:w="1140" w:type="dxa"/>
            <w:shd w:val="clear" w:color="auto" w:fill="D9D9D9" w:themeFill="background1" w:themeFillShade="D9"/>
          </w:tcPr>
          <w:p w:rsidR="00C32F7B" w:rsidRPr="0009211F" w:rsidRDefault="00C32F7B" w:rsidP="0073181E">
            <w:pPr>
              <w:pStyle w:val="tabteksts"/>
              <w:jc w:val="center"/>
              <w:rPr>
                <w:noProof/>
              </w:rPr>
            </w:pPr>
            <w:r w:rsidRPr="0009211F">
              <w:rPr>
                <w:noProof/>
              </w:rPr>
              <w:t>-</w:t>
            </w:r>
          </w:p>
        </w:tc>
        <w:tc>
          <w:tcPr>
            <w:tcW w:w="1140" w:type="dxa"/>
            <w:shd w:val="clear" w:color="auto" w:fill="D9D9D9" w:themeFill="background1" w:themeFillShade="D9"/>
          </w:tcPr>
          <w:p w:rsidR="00C32F7B" w:rsidRPr="0009211F" w:rsidRDefault="00C32F7B" w:rsidP="0073181E">
            <w:pPr>
              <w:pStyle w:val="tabteksts"/>
              <w:jc w:val="right"/>
              <w:rPr>
                <w:noProof/>
              </w:rPr>
            </w:pPr>
            <w:r w:rsidRPr="0009211F">
              <w:rPr>
                <w:noProof/>
              </w:rPr>
              <w:t>6 829 875</w:t>
            </w:r>
          </w:p>
        </w:tc>
        <w:tc>
          <w:tcPr>
            <w:tcW w:w="1140" w:type="dxa"/>
            <w:shd w:val="clear" w:color="auto" w:fill="D9D9D9" w:themeFill="background1" w:themeFillShade="D9"/>
          </w:tcPr>
          <w:p w:rsidR="00C32F7B" w:rsidRPr="0009211F" w:rsidRDefault="00C32F7B" w:rsidP="0073181E">
            <w:pPr>
              <w:pStyle w:val="tabteksts"/>
              <w:jc w:val="center"/>
              <w:rPr>
                <w:noProof/>
              </w:rPr>
            </w:pPr>
            <w:r w:rsidRPr="0009211F">
              <w:rPr>
                <w:noProof/>
              </w:rPr>
              <w:t>-</w:t>
            </w:r>
          </w:p>
        </w:tc>
        <w:tc>
          <w:tcPr>
            <w:tcW w:w="1140" w:type="dxa"/>
            <w:shd w:val="clear" w:color="auto" w:fill="D9D9D9" w:themeFill="background1" w:themeFillShade="D9"/>
          </w:tcPr>
          <w:p w:rsidR="00C32F7B" w:rsidRPr="0009211F" w:rsidRDefault="00C32F7B" w:rsidP="0073181E">
            <w:pPr>
              <w:pStyle w:val="tabteksts"/>
              <w:jc w:val="center"/>
              <w:rPr>
                <w:noProof/>
              </w:rPr>
            </w:pPr>
            <w:r w:rsidRPr="0009211F">
              <w:rPr>
                <w:noProof/>
              </w:rPr>
              <w:t>-</w:t>
            </w:r>
          </w:p>
        </w:tc>
      </w:tr>
      <w:tr w:rsidR="00C32F7B" w:rsidRPr="0009211F" w:rsidTr="0073181E">
        <w:tc>
          <w:tcPr>
            <w:tcW w:w="3402" w:type="dxa"/>
            <w:vAlign w:val="center"/>
          </w:tcPr>
          <w:p w:rsidR="00C32F7B" w:rsidRPr="0009211F" w:rsidRDefault="00C32F7B" w:rsidP="0073181E">
            <w:pPr>
              <w:pStyle w:val="tabteksts"/>
              <w:ind w:right="11"/>
              <w:rPr>
                <w:noProof/>
                <w:lang w:eastAsia="lv-LV"/>
              </w:rPr>
            </w:pPr>
            <w:r w:rsidRPr="0009211F">
              <w:rPr>
                <w:noProof/>
                <w:lang w:eastAsia="lv-LV"/>
              </w:rPr>
              <w:t xml:space="preserve">Kopējo izdevumu izmaiņas, </w:t>
            </w:r>
            <w:r w:rsidRPr="0009211F">
              <w:rPr>
                <w:i/>
                <w:noProof/>
                <w:lang w:eastAsia="lv-LV"/>
              </w:rPr>
              <w:t xml:space="preserve">euro </w:t>
            </w:r>
            <w:r w:rsidRPr="0009211F">
              <w:rPr>
                <w:noProof/>
                <w:lang w:eastAsia="lv-LV"/>
              </w:rPr>
              <w:t>(+/-) pret iepriekšējo gadu</w:t>
            </w:r>
          </w:p>
        </w:tc>
        <w:tc>
          <w:tcPr>
            <w:tcW w:w="1139" w:type="dxa"/>
          </w:tcPr>
          <w:p w:rsidR="00C32F7B" w:rsidRPr="0009211F" w:rsidRDefault="00C32F7B" w:rsidP="0073181E">
            <w:pPr>
              <w:pStyle w:val="tabteksts"/>
              <w:jc w:val="center"/>
              <w:rPr>
                <w:noProof/>
              </w:rPr>
            </w:pPr>
            <w:r w:rsidRPr="0009211F">
              <w:rPr>
                <w:noProof/>
              </w:rPr>
              <w:t>×</w:t>
            </w:r>
          </w:p>
        </w:tc>
        <w:tc>
          <w:tcPr>
            <w:tcW w:w="1140" w:type="dxa"/>
          </w:tcPr>
          <w:p w:rsidR="00C32F7B" w:rsidRPr="0009211F" w:rsidRDefault="00C32F7B" w:rsidP="0073181E">
            <w:pPr>
              <w:pStyle w:val="tabteksts"/>
              <w:jc w:val="right"/>
              <w:rPr>
                <w:noProof/>
              </w:rPr>
            </w:pPr>
            <w:r w:rsidRPr="0009211F">
              <w:rPr>
                <w:noProof/>
              </w:rPr>
              <w:t> -2 481 545</w:t>
            </w:r>
          </w:p>
        </w:tc>
        <w:tc>
          <w:tcPr>
            <w:tcW w:w="1140" w:type="dxa"/>
          </w:tcPr>
          <w:p w:rsidR="00C32F7B" w:rsidRPr="0009211F" w:rsidRDefault="00C32F7B" w:rsidP="0073181E">
            <w:pPr>
              <w:pStyle w:val="tabteksts"/>
              <w:jc w:val="right"/>
              <w:rPr>
                <w:noProof/>
              </w:rPr>
            </w:pPr>
            <w:r w:rsidRPr="0009211F">
              <w:rPr>
                <w:noProof/>
              </w:rPr>
              <w:t>6 829 875</w:t>
            </w:r>
          </w:p>
        </w:tc>
        <w:tc>
          <w:tcPr>
            <w:tcW w:w="1140" w:type="dxa"/>
          </w:tcPr>
          <w:p w:rsidR="00C32F7B" w:rsidRPr="0009211F" w:rsidRDefault="00C32F7B" w:rsidP="0073181E">
            <w:pPr>
              <w:pStyle w:val="tabteksts"/>
              <w:jc w:val="right"/>
              <w:rPr>
                <w:noProof/>
              </w:rPr>
            </w:pPr>
            <w:r w:rsidRPr="0009211F">
              <w:rPr>
                <w:noProof/>
              </w:rPr>
              <w:t>-6 829 875</w:t>
            </w:r>
          </w:p>
        </w:tc>
        <w:tc>
          <w:tcPr>
            <w:tcW w:w="1140" w:type="dxa"/>
          </w:tcPr>
          <w:p w:rsidR="00C32F7B" w:rsidRPr="0009211F" w:rsidRDefault="00C32F7B" w:rsidP="0073181E">
            <w:pPr>
              <w:pStyle w:val="tabteksts"/>
              <w:jc w:val="center"/>
              <w:rPr>
                <w:noProof/>
              </w:rPr>
            </w:pPr>
            <w:r w:rsidRPr="0009211F">
              <w:rPr>
                <w:noProof/>
              </w:rPr>
              <w:t>-</w:t>
            </w:r>
          </w:p>
        </w:tc>
      </w:tr>
      <w:tr w:rsidR="00C32F7B" w:rsidRPr="0009211F" w:rsidTr="0073181E">
        <w:tc>
          <w:tcPr>
            <w:tcW w:w="3402" w:type="dxa"/>
            <w:vAlign w:val="center"/>
          </w:tcPr>
          <w:p w:rsidR="00C32F7B" w:rsidRPr="0009211F" w:rsidRDefault="00C32F7B" w:rsidP="0073181E">
            <w:pPr>
              <w:pStyle w:val="tabteksts"/>
              <w:ind w:right="11"/>
              <w:rPr>
                <w:noProof/>
              </w:rPr>
            </w:pPr>
            <w:r w:rsidRPr="0009211F">
              <w:rPr>
                <w:noProof/>
                <w:lang w:eastAsia="lv-LV"/>
              </w:rPr>
              <w:t>Kopējie izdevumi</w:t>
            </w:r>
            <w:r w:rsidRPr="0009211F">
              <w:rPr>
                <w:noProof/>
              </w:rPr>
              <w:t>, % (+/-) pret iepriekšējo gadu</w:t>
            </w:r>
          </w:p>
        </w:tc>
        <w:tc>
          <w:tcPr>
            <w:tcW w:w="1139" w:type="dxa"/>
          </w:tcPr>
          <w:p w:rsidR="00C32F7B" w:rsidRPr="0009211F" w:rsidRDefault="00C32F7B" w:rsidP="0073181E">
            <w:pPr>
              <w:pStyle w:val="tabteksts"/>
              <w:jc w:val="center"/>
              <w:rPr>
                <w:noProof/>
              </w:rPr>
            </w:pPr>
            <w:r w:rsidRPr="0009211F">
              <w:rPr>
                <w:noProof/>
              </w:rPr>
              <w:t>×</w:t>
            </w:r>
          </w:p>
        </w:tc>
        <w:tc>
          <w:tcPr>
            <w:tcW w:w="1140" w:type="dxa"/>
          </w:tcPr>
          <w:p w:rsidR="00C32F7B" w:rsidRPr="0009211F" w:rsidRDefault="00C32F7B" w:rsidP="0073181E">
            <w:pPr>
              <w:pStyle w:val="tabteksts"/>
              <w:jc w:val="right"/>
              <w:rPr>
                <w:noProof/>
              </w:rPr>
            </w:pPr>
            <w:r w:rsidRPr="0009211F">
              <w:rPr>
                <w:noProof/>
              </w:rPr>
              <w:t>-100,0</w:t>
            </w:r>
          </w:p>
        </w:tc>
        <w:tc>
          <w:tcPr>
            <w:tcW w:w="1140" w:type="dxa"/>
          </w:tcPr>
          <w:p w:rsidR="00C32F7B" w:rsidRPr="0009211F" w:rsidRDefault="00C32F7B" w:rsidP="0073181E">
            <w:pPr>
              <w:pStyle w:val="tabteksts"/>
              <w:jc w:val="right"/>
              <w:rPr>
                <w:noProof/>
              </w:rPr>
            </w:pPr>
            <w:r w:rsidRPr="0009211F">
              <w:rPr>
                <w:noProof/>
              </w:rPr>
              <w:t>100,0</w:t>
            </w:r>
          </w:p>
        </w:tc>
        <w:tc>
          <w:tcPr>
            <w:tcW w:w="1140" w:type="dxa"/>
          </w:tcPr>
          <w:p w:rsidR="00C32F7B" w:rsidRPr="0009211F" w:rsidRDefault="00C32F7B" w:rsidP="0073181E">
            <w:pPr>
              <w:pStyle w:val="tabteksts"/>
              <w:jc w:val="right"/>
              <w:rPr>
                <w:noProof/>
              </w:rPr>
            </w:pPr>
            <w:r w:rsidRPr="0009211F">
              <w:rPr>
                <w:noProof/>
              </w:rPr>
              <w:t>-100,0</w:t>
            </w:r>
          </w:p>
        </w:tc>
        <w:tc>
          <w:tcPr>
            <w:tcW w:w="1140" w:type="dxa"/>
          </w:tcPr>
          <w:p w:rsidR="00C32F7B" w:rsidRPr="0009211F" w:rsidRDefault="00C32F7B" w:rsidP="0073181E">
            <w:pPr>
              <w:pStyle w:val="tabteksts"/>
              <w:jc w:val="center"/>
              <w:rPr>
                <w:noProof/>
              </w:rPr>
            </w:pPr>
            <w:r w:rsidRPr="0009211F">
              <w:rPr>
                <w:noProof/>
              </w:rPr>
              <w:t>-</w:t>
            </w:r>
          </w:p>
        </w:tc>
      </w:tr>
      <w:tr w:rsidR="00C32F7B" w:rsidRPr="0009211F" w:rsidTr="0073181E">
        <w:tc>
          <w:tcPr>
            <w:tcW w:w="3402" w:type="dxa"/>
            <w:vAlign w:val="center"/>
          </w:tcPr>
          <w:p w:rsidR="00C32F7B" w:rsidRPr="0009211F" w:rsidRDefault="00C32F7B" w:rsidP="00B85B6E">
            <w:pPr>
              <w:pStyle w:val="tabteksts"/>
              <w:ind w:right="11"/>
              <w:rPr>
                <w:noProof/>
                <w:lang w:eastAsia="lv-LV"/>
              </w:rPr>
            </w:pPr>
            <w:r w:rsidRPr="0009211F">
              <w:rPr>
                <w:noProof/>
                <w:lang w:eastAsia="lv-LV"/>
              </w:rPr>
              <w:t xml:space="preserve">Atlīdzība, </w:t>
            </w:r>
            <w:r w:rsidRPr="0009211F">
              <w:rPr>
                <w:i/>
                <w:noProof/>
                <w:lang w:eastAsia="lv-LV"/>
              </w:rPr>
              <w:t>euro</w:t>
            </w:r>
            <w:r w:rsidR="00B85B6E" w:rsidRPr="00B85B6E">
              <w:rPr>
                <w:i/>
                <w:noProof/>
                <w:vertAlign w:val="superscript"/>
                <w:lang w:eastAsia="lv-LV"/>
              </w:rPr>
              <w:t>53</w:t>
            </w:r>
          </w:p>
        </w:tc>
        <w:tc>
          <w:tcPr>
            <w:tcW w:w="1139" w:type="dxa"/>
          </w:tcPr>
          <w:p w:rsidR="00C32F7B" w:rsidRPr="0009211F" w:rsidRDefault="00C32F7B" w:rsidP="0073181E">
            <w:pPr>
              <w:pStyle w:val="tabteksts"/>
              <w:jc w:val="center"/>
              <w:rPr>
                <w:rFonts w:eastAsia="Calibri"/>
                <w:noProof/>
                <w:szCs w:val="18"/>
              </w:rPr>
            </w:pPr>
            <w:r w:rsidRPr="0009211F">
              <w:rPr>
                <w:rFonts w:eastAsia="Calibri"/>
                <w:noProof/>
                <w:szCs w:val="18"/>
              </w:rPr>
              <w:t>-</w:t>
            </w:r>
          </w:p>
        </w:tc>
        <w:tc>
          <w:tcPr>
            <w:tcW w:w="1140" w:type="dxa"/>
          </w:tcPr>
          <w:p w:rsidR="00C32F7B" w:rsidRPr="0009211F" w:rsidRDefault="00C32F7B" w:rsidP="0073181E">
            <w:pPr>
              <w:pStyle w:val="tabteksts"/>
              <w:jc w:val="center"/>
              <w:rPr>
                <w:bCs/>
                <w:noProof/>
              </w:rPr>
            </w:pPr>
            <w:r w:rsidRPr="0009211F">
              <w:rPr>
                <w:bCs/>
                <w:noProof/>
              </w:rPr>
              <w:t>-</w:t>
            </w:r>
          </w:p>
        </w:tc>
        <w:tc>
          <w:tcPr>
            <w:tcW w:w="1140" w:type="dxa"/>
          </w:tcPr>
          <w:p w:rsidR="00C32F7B" w:rsidRPr="0009211F" w:rsidRDefault="00C32F7B" w:rsidP="0073181E">
            <w:pPr>
              <w:pStyle w:val="tabteksts"/>
              <w:jc w:val="right"/>
              <w:rPr>
                <w:bCs/>
                <w:noProof/>
              </w:rPr>
            </w:pPr>
            <w:r w:rsidRPr="0009211F">
              <w:rPr>
                <w:bCs/>
                <w:noProof/>
              </w:rPr>
              <w:t>496 181</w:t>
            </w:r>
          </w:p>
        </w:tc>
        <w:tc>
          <w:tcPr>
            <w:tcW w:w="1140" w:type="dxa"/>
          </w:tcPr>
          <w:p w:rsidR="00C32F7B" w:rsidRPr="0009211F" w:rsidRDefault="00C32F7B" w:rsidP="0073181E">
            <w:pPr>
              <w:pStyle w:val="tabteksts"/>
              <w:jc w:val="center"/>
              <w:rPr>
                <w:bCs/>
                <w:noProof/>
              </w:rPr>
            </w:pPr>
            <w:r w:rsidRPr="0009211F">
              <w:rPr>
                <w:bCs/>
                <w:noProof/>
              </w:rPr>
              <w:t>-</w:t>
            </w:r>
          </w:p>
        </w:tc>
        <w:tc>
          <w:tcPr>
            <w:tcW w:w="1140" w:type="dxa"/>
          </w:tcPr>
          <w:p w:rsidR="00C32F7B" w:rsidRPr="0009211F" w:rsidRDefault="00C32F7B" w:rsidP="0073181E">
            <w:pPr>
              <w:pStyle w:val="tabteksts"/>
              <w:jc w:val="center"/>
              <w:rPr>
                <w:bCs/>
                <w:noProof/>
              </w:rPr>
            </w:pPr>
            <w:r w:rsidRPr="0009211F">
              <w:rPr>
                <w:bCs/>
                <w:noProof/>
              </w:rPr>
              <w:t>-</w:t>
            </w:r>
          </w:p>
        </w:tc>
      </w:tr>
      <w:tr w:rsidR="00C32F7B" w:rsidRPr="0009211F" w:rsidTr="0073181E">
        <w:tc>
          <w:tcPr>
            <w:tcW w:w="3402" w:type="dxa"/>
            <w:vAlign w:val="center"/>
          </w:tcPr>
          <w:p w:rsidR="00C32F7B" w:rsidRPr="0009211F" w:rsidRDefault="00C32F7B" w:rsidP="0073181E">
            <w:pPr>
              <w:pStyle w:val="tabteksts"/>
              <w:ind w:right="11"/>
              <w:rPr>
                <w:noProof/>
                <w:szCs w:val="18"/>
                <w:highlight w:val="yellow"/>
              </w:rPr>
            </w:pPr>
            <w:r w:rsidRPr="0009211F">
              <w:rPr>
                <w:noProof/>
                <w:szCs w:val="18"/>
                <w:lang w:eastAsia="lv-LV"/>
              </w:rPr>
              <w:t xml:space="preserve">Kopējā atlīdzība gadā par ārštata darbinieku un uz līgumattiecību pamata nodarbināto, kas nav amatu sarakstā, sniegtajiem pakalpojumiem, </w:t>
            </w:r>
            <w:r w:rsidRPr="0009211F">
              <w:rPr>
                <w:i/>
                <w:noProof/>
                <w:szCs w:val="18"/>
                <w:lang w:eastAsia="lv-LV"/>
              </w:rPr>
              <w:t>euro</w:t>
            </w:r>
          </w:p>
        </w:tc>
        <w:tc>
          <w:tcPr>
            <w:tcW w:w="1139" w:type="dxa"/>
          </w:tcPr>
          <w:p w:rsidR="00C32F7B" w:rsidRPr="0009211F" w:rsidRDefault="00C32F7B" w:rsidP="0073181E">
            <w:pPr>
              <w:pStyle w:val="tabteksts"/>
              <w:jc w:val="center"/>
              <w:rPr>
                <w:rFonts w:eastAsia="Calibri"/>
                <w:noProof/>
                <w:szCs w:val="18"/>
                <w:highlight w:val="yellow"/>
              </w:rPr>
            </w:pPr>
            <w:r w:rsidRPr="0009211F">
              <w:rPr>
                <w:noProof/>
              </w:rPr>
              <w:t>-</w:t>
            </w:r>
          </w:p>
        </w:tc>
        <w:tc>
          <w:tcPr>
            <w:tcW w:w="1140" w:type="dxa"/>
          </w:tcPr>
          <w:p w:rsidR="00C32F7B" w:rsidRPr="0009211F" w:rsidRDefault="00C32F7B" w:rsidP="0073181E">
            <w:pPr>
              <w:pStyle w:val="tabteksts"/>
              <w:jc w:val="center"/>
              <w:rPr>
                <w:bCs/>
                <w:noProof/>
                <w:highlight w:val="yellow"/>
              </w:rPr>
            </w:pPr>
            <w:r w:rsidRPr="0009211F">
              <w:rPr>
                <w:bCs/>
                <w:noProof/>
              </w:rPr>
              <w:t>-</w:t>
            </w:r>
          </w:p>
        </w:tc>
        <w:tc>
          <w:tcPr>
            <w:tcW w:w="1140" w:type="dxa"/>
          </w:tcPr>
          <w:p w:rsidR="00C32F7B" w:rsidRPr="0009211F" w:rsidRDefault="00C32F7B" w:rsidP="0073181E">
            <w:pPr>
              <w:pStyle w:val="tabteksts"/>
              <w:jc w:val="right"/>
              <w:rPr>
                <w:bCs/>
                <w:noProof/>
                <w:highlight w:val="yellow"/>
              </w:rPr>
            </w:pPr>
            <w:r w:rsidRPr="0009211F">
              <w:rPr>
                <w:noProof/>
              </w:rPr>
              <w:t>60 326</w:t>
            </w:r>
          </w:p>
        </w:tc>
        <w:tc>
          <w:tcPr>
            <w:tcW w:w="1140" w:type="dxa"/>
          </w:tcPr>
          <w:p w:rsidR="00C32F7B" w:rsidRPr="0009211F" w:rsidRDefault="00C32F7B" w:rsidP="0073181E">
            <w:pPr>
              <w:pStyle w:val="tabteksts"/>
              <w:jc w:val="center"/>
              <w:rPr>
                <w:bCs/>
                <w:noProof/>
                <w:highlight w:val="yellow"/>
              </w:rPr>
            </w:pPr>
            <w:r w:rsidRPr="0009211F">
              <w:rPr>
                <w:bCs/>
                <w:noProof/>
              </w:rPr>
              <w:t>-</w:t>
            </w:r>
          </w:p>
        </w:tc>
        <w:tc>
          <w:tcPr>
            <w:tcW w:w="1140" w:type="dxa"/>
          </w:tcPr>
          <w:p w:rsidR="00C32F7B" w:rsidRPr="0009211F" w:rsidRDefault="00C32F7B" w:rsidP="0073181E">
            <w:pPr>
              <w:pStyle w:val="tabteksts"/>
              <w:jc w:val="center"/>
              <w:rPr>
                <w:bCs/>
                <w:noProof/>
                <w:highlight w:val="yellow"/>
              </w:rPr>
            </w:pPr>
            <w:r w:rsidRPr="0009211F">
              <w:rPr>
                <w:bCs/>
                <w:noProof/>
              </w:rPr>
              <w:t>-</w:t>
            </w:r>
          </w:p>
        </w:tc>
      </w:tr>
    </w:tbl>
    <w:p w:rsidR="00C32F7B" w:rsidRPr="004C299C" w:rsidRDefault="00B85B6E" w:rsidP="00C32F7B">
      <w:pPr>
        <w:ind w:firstLine="0"/>
        <w:rPr>
          <w:i/>
          <w:noProof/>
          <w:sz w:val="18"/>
          <w:szCs w:val="18"/>
          <w:lang w:eastAsia="lv-LV"/>
        </w:rPr>
      </w:pPr>
      <w:r w:rsidRPr="00B85B6E">
        <w:rPr>
          <w:i/>
          <w:noProof/>
          <w:sz w:val="18"/>
          <w:szCs w:val="18"/>
          <w:vertAlign w:val="superscript"/>
          <w:lang w:eastAsia="lv-LV"/>
        </w:rPr>
        <w:t>53</w:t>
      </w:r>
      <w:r w:rsidR="00C32F7B" w:rsidRPr="0009211F">
        <w:rPr>
          <w:i/>
          <w:noProof/>
          <w:sz w:val="18"/>
          <w:szCs w:val="18"/>
          <w:lang w:eastAsia="lv-LV"/>
        </w:rPr>
        <w:t xml:space="preserve"> Atlīdzība tiek izmaksāta projektu izpildē iesaistītajiem Veselības ministrijas un padotības iestāžu darbiniekiem, kā arī piesaistot ārštata speciālistus, bet neplānojot atseviš</w:t>
      </w:r>
      <w:r>
        <w:rPr>
          <w:i/>
          <w:noProof/>
          <w:sz w:val="18"/>
          <w:szCs w:val="18"/>
          <w:lang w:eastAsia="lv-LV"/>
        </w:rPr>
        <w:t>ķas amata vietas apakšprogrammā</w:t>
      </w:r>
    </w:p>
    <w:p w:rsidR="00C32F7B" w:rsidRDefault="00C32F7B" w:rsidP="00C32F7B">
      <w:pPr>
        <w:spacing w:after="120"/>
        <w:ind w:right="567" w:firstLine="0"/>
        <w:jc w:val="center"/>
        <w:rPr>
          <w:b/>
          <w:noProof/>
          <w:szCs w:val="24"/>
          <w:lang w:eastAsia="lv-LV"/>
        </w:rPr>
      </w:pPr>
    </w:p>
    <w:p w:rsidR="00C32F7B" w:rsidRPr="0009211F" w:rsidRDefault="00C32F7B" w:rsidP="00C32F7B">
      <w:pPr>
        <w:spacing w:after="120"/>
        <w:ind w:right="567" w:firstLine="0"/>
        <w:jc w:val="center"/>
        <w:rPr>
          <w:b/>
          <w:noProof/>
          <w:szCs w:val="24"/>
          <w:lang w:eastAsia="lv-LV"/>
        </w:rPr>
      </w:pPr>
      <w:r w:rsidRPr="0009211F">
        <w:rPr>
          <w:b/>
          <w:noProof/>
          <w:szCs w:val="24"/>
          <w:lang w:eastAsia="lv-LV"/>
        </w:rPr>
        <w:t xml:space="preserve">Izmaiņas izdevumos, salīdzinot </w:t>
      </w:r>
      <w:r>
        <w:rPr>
          <w:b/>
          <w:noProof/>
          <w:szCs w:val="24"/>
          <w:lang w:eastAsia="lv-LV"/>
        </w:rPr>
        <w:t>2019.gada p</w:t>
      </w:r>
      <w:r w:rsidR="009E0625">
        <w:rPr>
          <w:b/>
          <w:noProof/>
          <w:szCs w:val="24"/>
          <w:lang w:eastAsia="lv-LV"/>
        </w:rPr>
        <w:t>lān</w:t>
      </w:r>
      <w:r w:rsidRPr="0009211F">
        <w:rPr>
          <w:b/>
          <w:noProof/>
          <w:szCs w:val="24"/>
          <w:lang w:eastAsia="lv-LV"/>
        </w:rPr>
        <w:t>u ar 2018.gada plānu</w:t>
      </w:r>
    </w:p>
    <w:p w:rsidR="00C32F7B" w:rsidRPr="0009211F" w:rsidRDefault="00C32F7B" w:rsidP="00B6796F">
      <w:pPr>
        <w:ind w:right="-19" w:firstLine="0"/>
        <w:jc w:val="right"/>
        <w:rPr>
          <w:i/>
          <w:noProof/>
          <w:sz w:val="18"/>
          <w:szCs w:val="18"/>
        </w:rPr>
      </w:pPr>
      <w:r>
        <w:rPr>
          <w:i/>
          <w:noProof/>
          <w:sz w:val="18"/>
          <w:szCs w:val="18"/>
        </w:rPr>
        <w:t>E</w:t>
      </w:r>
      <w:r w:rsidRPr="0009211F">
        <w:rPr>
          <w:i/>
          <w:noProof/>
          <w:sz w:val="18"/>
          <w:szCs w:val="18"/>
        </w:rPr>
        <w:t>uro</w:t>
      </w:r>
    </w:p>
    <w:tbl>
      <w:tblPr>
        <w:tblW w:w="90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1"/>
        <w:gridCol w:w="1277"/>
        <w:gridCol w:w="1277"/>
        <w:gridCol w:w="1277"/>
      </w:tblGrid>
      <w:tr w:rsidR="00C32F7B" w:rsidRPr="0009211F" w:rsidTr="0073181E">
        <w:trPr>
          <w:tblHeader/>
        </w:trPr>
        <w:tc>
          <w:tcPr>
            <w:tcW w:w="5241" w:type="dxa"/>
            <w:vAlign w:val="center"/>
          </w:tcPr>
          <w:p w:rsidR="00C32F7B" w:rsidRPr="0009211F" w:rsidRDefault="00C32F7B" w:rsidP="0073181E">
            <w:pPr>
              <w:ind w:right="567" w:firstLine="0"/>
              <w:jc w:val="center"/>
              <w:rPr>
                <w:noProof/>
                <w:sz w:val="18"/>
                <w:szCs w:val="24"/>
              </w:rPr>
            </w:pPr>
            <w:r w:rsidRPr="0009211F">
              <w:rPr>
                <w:noProof/>
                <w:sz w:val="18"/>
                <w:szCs w:val="18"/>
                <w:lang w:eastAsia="lv-LV"/>
              </w:rPr>
              <w:t>Pasākums</w:t>
            </w:r>
          </w:p>
        </w:tc>
        <w:tc>
          <w:tcPr>
            <w:tcW w:w="1277" w:type="dxa"/>
            <w:vAlign w:val="center"/>
          </w:tcPr>
          <w:p w:rsidR="00C32F7B" w:rsidRPr="0009211F" w:rsidRDefault="00C32F7B" w:rsidP="0073181E">
            <w:pPr>
              <w:ind w:firstLine="0"/>
              <w:jc w:val="center"/>
              <w:rPr>
                <w:noProof/>
                <w:sz w:val="18"/>
                <w:szCs w:val="24"/>
                <w:lang w:eastAsia="lv-LV"/>
              </w:rPr>
            </w:pPr>
            <w:r w:rsidRPr="0009211F">
              <w:rPr>
                <w:noProof/>
                <w:sz w:val="18"/>
                <w:szCs w:val="18"/>
                <w:lang w:eastAsia="lv-LV"/>
              </w:rPr>
              <w:t>Samazinājums</w:t>
            </w:r>
          </w:p>
        </w:tc>
        <w:tc>
          <w:tcPr>
            <w:tcW w:w="1277" w:type="dxa"/>
            <w:vAlign w:val="center"/>
          </w:tcPr>
          <w:p w:rsidR="00C32F7B" w:rsidRPr="0009211F" w:rsidRDefault="00C32F7B" w:rsidP="0073181E">
            <w:pPr>
              <w:ind w:firstLine="0"/>
              <w:jc w:val="center"/>
              <w:rPr>
                <w:noProof/>
                <w:sz w:val="18"/>
                <w:szCs w:val="24"/>
                <w:lang w:eastAsia="lv-LV"/>
              </w:rPr>
            </w:pPr>
            <w:r w:rsidRPr="0009211F">
              <w:rPr>
                <w:noProof/>
                <w:sz w:val="18"/>
                <w:szCs w:val="18"/>
                <w:lang w:eastAsia="lv-LV"/>
              </w:rPr>
              <w:t>Palielinājums</w:t>
            </w:r>
          </w:p>
        </w:tc>
        <w:tc>
          <w:tcPr>
            <w:tcW w:w="1277" w:type="dxa"/>
            <w:vAlign w:val="center"/>
          </w:tcPr>
          <w:p w:rsidR="00C32F7B" w:rsidRPr="0009211F" w:rsidRDefault="00C32F7B" w:rsidP="0073181E">
            <w:pPr>
              <w:ind w:firstLine="0"/>
              <w:jc w:val="center"/>
              <w:rPr>
                <w:noProof/>
                <w:sz w:val="18"/>
                <w:szCs w:val="24"/>
                <w:lang w:eastAsia="lv-LV"/>
              </w:rPr>
            </w:pPr>
            <w:r w:rsidRPr="0009211F">
              <w:rPr>
                <w:noProof/>
                <w:sz w:val="18"/>
                <w:szCs w:val="18"/>
                <w:lang w:eastAsia="lv-LV"/>
              </w:rPr>
              <w:t>Izmaiņas</w:t>
            </w:r>
          </w:p>
        </w:tc>
      </w:tr>
      <w:tr w:rsidR="00C32F7B" w:rsidRPr="0009211F" w:rsidTr="0073181E">
        <w:tc>
          <w:tcPr>
            <w:tcW w:w="5241" w:type="dxa"/>
            <w:shd w:val="clear" w:color="auto" w:fill="D9D9D9" w:themeFill="background1" w:themeFillShade="D9"/>
          </w:tcPr>
          <w:p w:rsidR="00C32F7B" w:rsidRPr="0009211F" w:rsidRDefault="00C32F7B" w:rsidP="0073181E">
            <w:pPr>
              <w:ind w:right="567" w:firstLine="0"/>
              <w:rPr>
                <w:noProof/>
                <w:sz w:val="18"/>
                <w:szCs w:val="18"/>
              </w:rPr>
            </w:pPr>
            <w:r w:rsidRPr="0009211F">
              <w:rPr>
                <w:b/>
                <w:bCs/>
                <w:noProof/>
                <w:sz w:val="18"/>
                <w:szCs w:val="18"/>
                <w:lang w:eastAsia="lv-LV"/>
              </w:rPr>
              <w:t>Izdevumi - kopā</w:t>
            </w:r>
          </w:p>
        </w:tc>
        <w:tc>
          <w:tcPr>
            <w:tcW w:w="1277" w:type="dxa"/>
            <w:shd w:val="clear" w:color="auto" w:fill="D9D9D9" w:themeFill="background1" w:themeFillShade="D9"/>
          </w:tcPr>
          <w:p w:rsidR="00C32F7B" w:rsidRPr="0009211F" w:rsidRDefault="00C32F7B" w:rsidP="0073181E">
            <w:pPr>
              <w:pStyle w:val="tabteksts"/>
              <w:ind w:left="-109" w:right="38"/>
              <w:jc w:val="center"/>
              <w:rPr>
                <w:b/>
                <w:noProof/>
              </w:rPr>
            </w:pPr>
            <w:r w:rsidRPr="0009211F">
              <w:rPr>
                <w:b/>
                <w:noProof/>
              </w:rPr>
              <w:t>-</w:t>
            </w:r>
          </w:p>
        </w:tc>
        <w:tc>
          <w:tcPr>
            <w:tcW w:w="1277" w:type="dxa"/>
            <w:shd w:val="clear" w:color="auto" w:fill="D9D9D9" w:themeFill="background1" w:themeFillShade="D9"/>
          </w:tcPr>
          <w:p w:rsidR="00C32F7B" w:rsidRPr="0009211F" w:rsidRDefault="00C32F7B" w:rsidP="0073181E">
            <w:pPr>
              <w:pStyle w:val="tabteksts"/>
              <w:ind w:left="-109" w:right="38"/>
              <w:jc w:val="right"/>
              <w:rPr>
                <w:b/>
                <w:noProof/>
              </w:rPr>
            </w:pPr>
            <w:r w:rsidRPr="0009211F">
              <w:rPr>
                <w:b/>
                <w:noProof/>
              </w:rPr>
              <w:t>6 829 875</w:t>
            </w:r>
          </w:p>
        </w:tc>
        <w:tc>
          <w:tcPr>
            <w:tcW w:w="1277" w:type="dxa"/>
            <w:shd w:val="clear" w:color="auto" w:fill="D9D9D9" w:themeFill="background1" w:themeFillShade="D9"/>
          </w:tcPr>
          <w:p w:rsidR="00C32F7B" w:rsidRPr="0009211F" w:rsidRDefault="00C32F7B" w:rsidP="0073181E">
            <w:pPr>
              <w:ind w:left="-109" w:right="38" w:firstLine="0"/>
              <w:jc w:val="right"/>
              <w:rPr>
                <w:b/>
                <w:noProof/>
                <w:sz w:val="18"/>
                <w:szCs w:val="18"/>
              </w:rPr>
            </w:pPr>
            <w:r w:rsidRPr="0009211F">
              <w:rPr>
                <w:b/>
                <w:noProof/>
                <w:sz w:val="18"/>
                <w:szCs w:val="18"/>
              </w:rPr>
              <w:t>6 829 875</w:t>
            </w:r>
          </w:p>
        </w:tc>
      </w:tr>
      <w:tr w:rsidR="00C32F7B" w:rsidRPr="0009211F" w:rsidTr="0073181E">
        <w:trPr>
          <w:tblHeader/>
        </w:trPr>
        <w:tc>
          <w:tcPr>
            <w:tcW w:w="9072" w:type="dxa"/>
            <w:gridSpan w:val="4"/>
          </w:tcPr>
          <w:p w:rsidR="00C32F7B" w:rsidRPr="0009211F" w:rsidRDefault="00C32F7B" w:rsidP="0073181E">
            <w:pPr>
              <w:ind w:left="-109" w:right="38" w:firstLine="425"/>
              <w:jc w:val="left"/>
              <w:rPr>
                <w:noProof/>
                <w:sz w:val="16"/>
                <w:szCs w:val="24"/>
              </w:rPr>
            </w:pPr>
            <w:r w:rsidRPr="0009211F">
              <w:rPr>
                <w:i/>
                <w:noProof/>
                <w:sz w:val="18"/>
                <w:szCs w:val="18"/>
                <w:lang w:eastAsia="lv-LV"/>
              </w:rPr>
              <w:t>t. sk.:</w:t>
            </w:r>
          </w:p>
        </w:tc>
      </w:tr>
      <w:tr w:rsidR="00C32F7B" w:rsidRPr="0009211F" w:rsidTr="0073181E">
        <w:trPr>
          <w:trHeight w:val="227"/>
          <w:tblHeader/>
        </w:trPr>
        <w:tc>
          <w:tcPr>
            <w:tcW w:w="5241" w:type="dxa"/>
            <w:shd w:val="clear" w:color="auto" w:fill="F2F2F2" w:themeFill="background1" w:themeFillShade="F2"/>
          </w:tcPr>
          <w:p w:rsidR="00C32F7B" w:rsidRPr="0009211F" w:rsidRDefault="00C32F7B" w:rsidP="0073181E">
            <w:pPr>
              <w:ind w:right="567" w:firstLine="0"/>
              <w:rPr>
                <w:noProof/>
                <w:sz w:val="18"/>
                <w:szCs w:val="18"/>
                <w:u w:val="single"/>
                <w:lang w:eastAsia="lv-LV"/>
              </w:rPr>
            </w:pPr>
            <w:r w:rsidRPr="0009211F">
              <w:rPr>
                <w:noProof/>
                <w:sz w:val="18"/>
                <w:szCs w:val="18"/>
                <w:u w:val="single"/>
                <w:lang w:eastAsia="lv-LV"/>
              </w:rPr>
              <w:t>Ilgtermiņa saistības</w:t>
            </w:r>
          </w:p>
        </w:tc>
        <w:tc>
          <w:tcPr>
            <w:tcW w:w="1277" w:type="dxa"/>
            <w:shd w:val="clear" w:color="auto" w:fill="F2F2F2" w:themeFill="background1" w:themeFillShade="F2"/>
          </w:tcPr>
          <w:p w:rsidR="00C32F7B" w:rsidRPr="0009211F" w:rsidRDefault="00C32F7B" w:rsidP="0073181E">
            <w:pPr>
              <w:pStyle w:val="tabteksts"/>
              <w:ind w:left="-109" w:right="38"/>
              <w:jc w:val="center"/>
              <w:rPr>
                <w:noProof/>
              </w:rPr>
            </w:pPr>
            <w:r w:rsidRPr="0009211F">
              <w:rPr>
                <w:noProof/>
              </w:rPr>
              <w:t>-</w:t>
            </w:r>
          </w:p>
        </w:tc>
        <w:tc>
          <w:tcPr>
            <w:tcW w:w="1277" w:type="dxa"/>
            <w:shd w:val="clear" w:color="auto" w:fill="F2F2F2" w:themeFill="background1" w:themeFillShade="F2"/>
          </w:tcPr>
          <w:p w:rsidR="00C32F7B" w:rsidRPr="0009211F" w:rsidRDefault="00C32F7B" w:rsidP="0073181E">
            <w:pPr>
              <w:pStyle w:val="tabteksts"/>
              <w:ind w:left="-109" w:right="38"/>
              <w:jc w:val="right"/>
              <w:rPr>
                <w:noProof/>
              </w:rPr>
            </w:pPr>
            <w:r w:rsidRPr="0009211F">
              <w:rPr>
                <w:noProof/>
              </w:rPr>
              <w:t>6 829 875</w:t>
            </w:r>
          </w:p>
        </w:tc>
        <w:tc>
          <w:tcPr>
            <w:tcW w:w="1277" w:type="dxa"/>
            <w:shd w:val="clear" w:color="auto" w:fill="F2F2F2" w:themeFill="background1" w:themeFillShade="F2"/>
          </w:tcPr>
          <w:p w:rsidR="00C32F7B" w:rsidRPr="0009211F" w:rsidRDefault="00C32F7B" w:rsidP="0073181E">
            <w:pPr>
              <w:pStyle w:val="tabteksts"/>
              <w:ind w:left="-109" w:right="38"/>
              <w:jc w:val="right"/>
              <w:rPr>
                <w:noProof/>
              </w:rPr>
            </w:pPr>
            <w:r w:rsidRPr="0009211F">
              <w:rPr>
                <w:noProof/>
              </w:rPr>
              <w:t>6 829 875</w:t>
            </w:r>
          </w:p>
        </w:tc>
      </w:tr>
      <w:tr w:rsidR="00C32F7B" w:rsidRPr="0009211F" w:rsidTr="0073181E">
        <w:trPr>
          <w:tblHeader/>
        </w:trPr>
        <w:tc>
          <w:tcPr>
            <w:tcW w:w="5241" w:type="dxa"/>
          </w:tcPr>
          <w:p w:rsidR="00C32F7B" w:rsidRPr="0009211F" w:rsidRDefault="00C32F7B" w:rsidP="0073181E">
            <w:pPr>
              <w:ind w:right="31" w:firstLine="0"/>
              <w:rPr>
                <w:i/>
                <w:noProof/>
                <w:sz w:val="18"/>
                <w:szCs w:val="18"/>
                <w:lang w:eastAsia="lv-LV"/>
              </w:rPr>
            </w:pPr>
            <w:r w:rsidRPr="0009211F">
              <w:rPr>
                <w:rFonts w:eastAsia="Calibri"/>
                <w:i/>
                <w:noProof/>
                <w:spacing w:val="-2"/>
                <w:sz w:val="18"/>
                <w:szCs w:val="18"/>
              </w:rPr>
              <w:t>Eiropas Reģionālās attīstības fonda 2014.-2020.gada plānošanas perioda</w:t>
            </w:r>
            <w:r>
              <w:rPr>
                <w:i/>
                <w:noProof/>
                <w:sz w:val="18"/>
                <w:szCs w:val="18"/>
              </w:rPr>
              <w:t xml:space="preserve"> projekta Nr.2.2.1.1/17/I/033 “</w:t>
            </w:r>
            <w:r w:rsidRPr="0009211F">
              <w:rPr>
                <w:i/>
                <w:noProof/>
                <w:sz w:val="18"/>
                <w:szCs w:val="18"/>
              </w:rPr>
              <w:t>Tiesu medicīnas ekspertīzes un izpētes pr</w:t>
            </w:r>
            <w:r>
              <w:rPr>
                <w:i/>
                <w:noProof/>
                <w:sz w:val="18"/>
                <w:szCs w:val="18"/>
              </w:rPr>
              <w:t>ocesu optimizācija un attīstība”</w:t>
            </w:r>
            <w:r w:rsidRPr="0009211F">
              <w:rPr>
                <w:i/>
                <w:noProof/>
                <w:sz w:val="18"/>
                <w:szCs w:val="18"/>
              </w:rPr>
              <w:t xml:space="preserve"> īstenošana</w:t>
            </w:r>
          </w:p>
        </w:tc>
        <w:tc>
          <w:tcPr>
            <w:tcW w:w="1277" w:type="dxa"/>
          </w:tcPr>
          <w:p w:rsidR="00C32F7B" w:rsidRPr="0009211F" w:rsidRDefault="00C32F7B" w:rsidP="0073181E">
            <w:pPr>
              <w:pStyle w:val="tabteksts"/>
              <w:ind w:left="-109" w:right="38"/>
              <w:jc w:val="center"/>
              <w:rPr>
                <w:noProof/>
              </w:rPr>
            </w:pPr>
            <w:r w:rsidRPr="0009211F">
              <w:rPr>
                <w:noProof/>
              </w:rPr>
              <w:t>-</w:t>
            </w:r>
          </w:p>
        </w:tc>
        <w:tc>
          <w:tcPr>
            <w:tcW w:w="1277" w:type="dxa"/>
          </w:tcPr>
          <w:p w:rsidR="00C32F7B" w:rsidRPr="0009211F" w:rsidRDefault="00C32F7B" w:rsidP="0073181E">
            <w:pPr>
              <w:pStyle w:val="tabteksts"/>
              <w:ind w:left="-109" w:right="38"/>
              <w:jc w:val="right"/>
              <w:rPr>
                <w:noProof/>
              </w:rPr>
            </w:pPr>
            <w:r w:rsidRPr="0009211F">
              <w:rPr>
                <w:noProof/>
              </w:rPr>
              <w:t xml:space="preserve">216 956 </w:t>
            </w:r>
          </w:p>
        </w:tc>
        <w:tc>
          <w:tcPr>
            <w:tcW w:w="1277" w:type="dxa"/>
          </w:tcPr>
          <w:p w:rsidR="00C32F7B" w:rsidRPr="0009211F" w:rsidRDefault="00C32F7B" w:rsidP="0073181E">
            <w:pPr>
              <w:pStyle w:val="tabteksts"/>
              <w:ind w:left="-109" w:right="38"/>
              <w:jc w:val="right"/>
              <w:rPr>
                <w:noProof/>
              </w:rPr>
            </w:pPr>
            <w:r w:rsidRPr="0009211F">
              <w:rPr>
                <w:noProof/>
              </w:rPr>
              <w:t>216 956</w:t>
            </w:r>
          </w:p>
        </w:tc>
      </w:tr>
      <w:tr w:rsidR="00C32F7B" w:rsidRPr="0009211F" w:rsidTr="0073181E">
        <w:trPr>
          <w:tblHeader/>
        </w:trPr>
        <w:tc>
          <w:tcPr>
            <w:tcW w:w="5241" w:type="dxa"/>
          </w:tcPr>
          <w:p w:rsidR="00C32F7B" w:rsidRPr="0009211F" w:rsidRDefault="00C32F7B" w:rsidP="0073181E">
            <w:pPr>
              <w:ind w:right="31" w:firstLine="0"/>
              <w:rPr>
                <w:i/>
                <w:noProof/>
                <w:sz w:val="18"/>
                <w:szCs w:val="18"/>
                <w:lang w:eastAsia="lv-LV"/>
              </w:rPr>
            </w:pPr>
            <w:r w:rsidRPr="0009211F">
              <w:rPr>
                <w:rFonts w:eastAsia="Calibri"/>
                <w:i/>
                <w:noProof/>
                <w:spacing w:val="-2"/>
                <w:sz w:val="18"/>
                <w:szCs w:val="18"/>
              </w:rPr>
              <w:t>Eiropas Reģionālās attīstības fonda 2014.-2020.gada plānošanas perioda</w:t>
            </w:r>
            <w:r>
              <w:rPr>
                <w:i/>
                <w:noProof/>
                <w:sz w:val="18"/>
                <w:szCs w:val="18"/>
              </w:rPr>
              <w:t xml:space="preserve"> projekta Nr.2.2.1.1/17/I/025 “</w:t>
            </w:r>
            <w:r w:rsidRPr="0009211F">
              <w:rPr>
                <w:i/>
                <w:noProof/>
                <w:sz w:val="18"/>
                <w:szCs w:val="18"/>
              </w:rPr>
              <w:t>Vienotās neatliekamās medicīniskās palīdzības un katastrofu medicīnas vadības informācijas sistēmas attīstība (</w:t>
            </w:r>
            <w:r>
              <w:rPr>
                <w:i/>
                <w:noProof/>
                <w:sz w:val="18"/>
                <w:szCs w:val="18"/>
              </w:rPr>
              <w:t xml:space="preserve">1.kārta)” </w:t>
            </w:r>
            <w:r w:rsidRPr="0009211F">
              <w:rPr>
                <w:i/>
                <w:noProof/>
                <w:sz w:val="18"/>
                <w:szCs w:val="18"/>
              </w:rPr>
              <w:t xml:space="preserve"> īstenošana</w:t>
            </w:r>
          </w:p>
        </w:tc>
        <w:tc>
          <w:tcPr>
            <w:tcW w:w="1277" w:type="dxa"/>
          </w:tcPr>
          <w:p w:rsidR="00C32F7B" w:rsidRPr="0009211F" w:rsidRDefault="00C32F7B" w:rsidP="0073181E">
            <w:pPr>
              <w:pStyle w:val="tabteksts"/>
              <w:ind w:left="-109" w:right="38"/>
              <w:jc w:val="center"/>
              <w:rPr>
                <w:noProof/>
              </w:rPr>
            </w:pPr>
            <w:r w:rsidRPr="0009211F">
              <w:rPr>
                <w:noProof/>
              </w:rPr>
              <w:t>-</w:t>
            </w:r>
          </w:p>
        </w:tc>
        <w:tc>
          <w:tcPr>
            <w:tcW w:w="1277" w:type="dxa"/>
          </w:tcPr>
          <w:p w:rsidR="00C32F7B" w:rsidRPr="0009211F" w:rsidRDefault="00C32F7B" w:rsidP="0073181E">
            <w:pPr>
              <w:pStyle w:val="tabteksts"/>
              <w:ind w:left="-109" w:right="38"/>
              <w:jc w:val="right"/>
              <w:rPr>
                <w:noProof/>
              </w:rPr>
            </w:pPr>
            <w:r w:rsidRPr="0009211F">
              <w:rPr>
                <w:noProof/>
              </w:rPr>
              <w:t>596 535</w:t>
            </w:r>
          </w:p>
          <w:p w:rsidR="00C32F7B" w:rsidRPr="0009211F" w:rsidRDefault="00C32F7B" w:rsidP="0073181E">
            <w:pPr>
              <w:pStyle w:val="tabteksts"/>
              <w:ind w:left="-109" w:right="38"/>
              <w:jc w:val="right"/>
              <w:rPr>
                <w:noProof/>
              </w:rPr>
            </w:pPr>
            <w:r w:rsidRPr="0009211F">
              <w:rPr>
                <w:noProof/>
              </w:rPr>
              <w:t xml:space="preserve"> </w:t>
            </w:r>
          </w:p>
        </w:tc>
        <w:tc>
          <w:tcPr>
            <w:tcW w:w="1277" w:type="dxa"/>
          </w:tcPr>
          <w:p w:rsidR="00C32F7B" w:rsidRPr="0009211F" w:rsidRDefault="00C32F7B" w:rsidP="0073181E">
            <w:pPr>
              <w:pStyle w:val="tabteksts"/>
              <w:ind w:left="-109" w:right="38"/>
              <w:jc w:val="right"/>
              <w:rPr>
                <w:noProof/>
              </w:rPr>
            </w:pPr>
            <w:r w:rsidRPr="0009211F">
              <w:rPr>
                <w:noProof/>
              </w:rPr>
              <w:t>596 535</w:t>
            </w:r>
          </w:p>
        </w:tc>
      </w:tr>
      <w:tr w:rsidR="00C32F7B" w:rsidRPr="0009211F" w:rsidTr="0073181E">
        <w:trPr>
          <w:tblHeader/>
        </w:trPr>
        <w:tc>
          <w:tcPr>
            <w:tcW w:w="5241" w:type="dxa"/>
          </w:tcPr>
          <w:p w:rsidR="00C32F7B" w:rsidRPr="0009211F" w:rsidRDefault="00C32F7B" w:rsidP="0073181E">
            <w:pPr>
              <w:ind w:right="31" w:firstLine="0"/>
              <w:rPr>
                <w:i/>
                <w:noProof/>
                <w:sz w:val="18"/>
                <w:szCs w:val="18"/>
                <w:lang w:eastAsia="lv-LV"/>
              </w:rPr>
            </w:pPr>
            <w:r w:rsidRPr="0009211F">
              <w:rPr>
                <w:rFonts w:eastAsia="Calibri"/>
                <w:i/>
                <w:noProof/>
                <w:spacing w:val="-2"/>
                <w:sz w:val="18"/>
                <w:szCs w:val="18"/>
              </w:rPr>
              <w:t>Eiropas Reģionālās attīstības fonda 2014.-2020.gada plānošanas perioda</w:t>
            </w:r>
            <w:r>
              <w:rPr>
                <w:i/>
                <w:noProof/>
                <w:sz w:val="18"/>
                <w:szCs w:val="18"/>
              </w:rPr>
              <w:t xml:space="preserve"> projekta Nr.2.2.1.1/17/I/028 “</w:t>
            </w:r>
            <w:r w:rsidRPr="0009211F">
              <w:rPr>
                <w:i/>
                <w:noProof/>
                <w:sz w:val="18"/>
                <w:szCs w:val="18"/>
              </w:rPr>
              <w:t>Veselības ministrijas un padotības iestāžu IKT centralizācijas atbalsts</w:t>
            </w:r>
            <w:r>
              <w:rPr>
                <w:i/>
                <w:noProof/>
                <w:sz w:val="18"/>
                <w:szCs w:val="18"/>
              </w:rPr>
              <w:t>”</w:t>
            </w:r>
            <w:r w:rsidRPr="0009211F">
              <w:rPr>
                <w:i/>
                <w:noProof/>
                <w:sz w:val="18"/>
                <w:szCs w:val="18"/>
              </w:rPr>
              <w:t xml:space="preserve"> īstenošana</w:t>
            </w:r>
          </w:p>
        </w:tc>
        <w:tc>
          <w:tcPr>
            <w:tcW w:w="1277" w:type="dxa"/>
          </w:tcPr>
          <w:p w:rsidR="00C32F7B" w:rsidRPr="0009211F" w:rsidRDefault="00C32F7B" w:rsidP="0073181E">
            <w:pPr>
              <w:pStyle w:val="tabteksts"/>
              <w:ind w:left="-109" w:right="38"/>
              <w:jc w:val="center"/>
              <w:rPr>
                <w:noProof/>
              </w:rPr>
            </w:pPr>
            <w:r w:rsidRPr="0009211F">
              <w:rPr>
                <w:noProof/>
              </w:rPr>
              <w:t>-</w:t>
            </w:r>
          </w:p>
        </w:tc>
        <w:tc>
          <w:tcPr>
            <w:tcW w:w="1277" w:type="dxa"/>
          </w:tcPr>
          <w:p w:rsidR="00C32F7B" w:rsidRPr="0009211F" w:rsidRDefault="00C32F7B" w:rsidP="0073181E">
            <w:pPr>
              <w:pStyle w:val="tabteksts"/>
              <w:ind w:left="-109" w:right="38"/>
              <w:jc w:val="right"/>
              <w:rPr>
                <w:noProof/>
              </w:rPr>
            </w:pPr>
            <w:r w:rsidRPr="0009211F">
              <w:rPr>
                <w:noProof/>
              </w:rPr>
              <w:t>2 325 057</w:t>
            </w:r>
          </w:p>
          <w:p w:rsidR="00C32F7B" w:rsidRPr="0009211F" w:rsidRDefault="00C32F7B" w:rsidP="0073181E">
            <w:pPr>
              <w:pStyle w:val="tabteksts"/>
              <w:ind w:left="-109" w:right="38"/>
              <w:jc w:val="right"/>
              <w:rPr>
                <w:noProof/>
              </w:rPr>
            </w:pPr>
            <w:r w:rsidRPr="0009211F">
              <w:rPr>
                <w:noProof/>
              </w:rPr>
              <w:t xml:space="preserve"> </w:t>
            </w:r>
          </w:p>
        </w:tc>
        <w:tc>
          <w:tcPr>
            <w:tcW w:w="1277" w:type="dxa"/>
          </w:tcPr>
          <w:p w:rsidR="00C32F7B" w:rsidRPr="0009211F" w:rsidRDefault="00C32F7B" w:rsidP="0073181E">
            <w:pPr>
              <w:pStyle w:val="tabteksts"/>
              <w:ind w:left="-109" w:right="38"/>
              <w:jc w:val="right"/>
              <w:rPr>
                <w:noProof/>
              </w:rPr>
            </w:pPr>
            <w:r w:rsidRPr="0009211F">
              <w:rPr>
                <w:noProof/>
              </w:rPr>
              <w:t>2 325 057</w:t>
            </w:r>
          </w:p>
        </w:tc>
      </w:tr>
      <w:tr w:rsidR="00C32F7B" w:rsidRPr="0009211F" w:rsidTr="0073181E">
        <w:trPr>
          <w:tblHeader/>
        </w:trPr>
        <w:tc>
          <w:tcPr>
            <w:tcW w:w="5241" w:type="dxa"/>
          </w:tcPr>
          <w:p w:rsidR="00C32F7B" w:rsidRPr="0009211F" w:rsidRDefault="00C32F7B" w:rsidP="0073181E">
            <w:pPr>
              <w:ind w:right="31" w:firstLine="0"/>
              <w:rPr>
                <w:i/>
                <w:noProof/>
                <w:sz w:val="18"/>
                <w:szCs w:val="18"/>
                <w:lang w:eastAsia="lv-LV"/>
              </w:rPr>
            </w:pPr>
            <w:r w:rsidRPr="0009211F">
              <w:rPr>
                <w:rFonts w:eastAsia="Calibri"/>
                <w:i/>
                <w:noProof/>
                <w:spacing w:val="-2"/>
                <w:sz w:val="18"/>
                <w:szCs w:val="18"/>
              </w:rPr>
              <w:t>Eiropas Reģionālās attīstības fonda 2014.-2020.gada plānošanas perioda</w:t>
            </w:r>
            <w:r>
              <w:rPr>
                <w:i/>
                <w:noProof/>
                <w:sz w:val="18"/>
                <w:szCs w:val="18"/>
              </w:rPr>
              <w:t xml:space="preserve"> projekta Nr.2.2.1.1/17/I/030 “</w:t>
            </w:r>
            <w:r w:rsidRPr="0009211F">
              <w:rPr>
                <w:i/>
                <w:noProof/>
                <w:sz w:val="18"/>
                <w:szCs w:val="18"/>
              </w:rPr>
              <w:t>Vienotās veselības nozares elektroniskās informācijas sistēmas tālāka pilnveidošana, sasaistot to ar personas identifikāciju</w:t>
            </w:r>
            <w:r>
              <w:rPr>
                <w:i/>
                <w:noProof/>
                <w:sz w:val="18"/>
                <w:szCs w:val="18"/>
              </w:rPr>
              <w:t>”</w:t>
            </w:r>
            <w:r w:rsidRPr="0009211F">
              <w:rPr>
                <w:i/>
                <w:noProof/>
                <w:sz w:val="18"/>
                <w:szCs w:val="18"/>
              </w:rPr>
              <w:t xml:space="preserve"> īstenošana</w:t>
            </w:r>
          </w:p>
        </w:tc>
        <w:tc>
          <w:tcPr>
            <w:tcW w:w="1277" w:type="dxa"/>
          </w:tcPr>
          <w:p w:rsidR="00C32F7B" w:rsidRPr="0009211F" w:rsidRDefault="00C32F7B" w:rsidP="0073181E">
            <w:pPr>
              <w:pStyle w:val="tabteksts"/>
              <w:ind w:left="-109" w:right="38"/>
              <w:jc w:val="center"/>
              <w:rPr>
                <w:noProof/>
              </w:rPr>
            </w:pPr>
            <w:r w:rsidRPr="0009211F">
              <w:rPr>
                <w:noProof/>
              </w:rPr>
              <w:t>-</w:t>
            </w:r>
          </w:p>
        </w:tc>
        <w:tc>
          <w:tcPr>
            <w:tcW w:w="1277" w:type="dxa"/>
          </w:tcPr>
          <w:p w:rsidR="00C32F7B" w:rsidRPr="0009211F" w:rsidRDefault="00C32F7B" w:rsidP="0073181E">
            <w:pPr>
              <w:pStyle w:val="tabteksts"/>
              <w:ind w:left="-109" w:right="38"/>
              <w:jc w:val="right"/>
              <w:rPr>
                <w:noProof/>
              </w:rPr>
            </w:pPr>
            <w:r w:rsidRPr="0009211F">
              <w:rPr>
                <w:noProof/>
              </w:rPr>
              <w:t>1 846 995</w:t>
            </w:r>
          </w:p>
          <w:p w:rsidR="00C32F7B" w:rsidRPr="0009211F" w:rsidRDefault="00C32F7B" w:rsidP="0073181E">
            <w:pPr>
              <w:pStyle w:val="tabteksts"/>
              <w:ind w:left="-109" w:right="38"/>
              <w:jc w:val="right"/>
              <w:rPr>
                <w:noProof/>
              </w:rPr>
            </w:pPr>
            <w:r w:rsidRPr="0009211F">
              <w:rPr>
                <w:noProof/>
              </w:rPr>
              <w:t xml:space="preserve"> </w:t>
            </w:r>
          </w:p>
        </w:tc>
        <w:tc>
          <w:tcPr>
            <w:tcW w:w="1277" w:type="dxa"/>
          </w:tcPr>
          <w:p w:rsidR="00C32F7B" w:rsidRPr="0009211F" w:rsidRDefault="00C32F7B" w:rsidP="0073181E">
            <w:pPr>
              <w:pStyle w:val="tabteksts"/>
              <w:ind w:left="-109" w:right="38"/>
              <w:jc w:val="right"/>
              <w:rPr>
                <w:noProof/>
              </w:rPr>
            </w:pPr>
            <w:r w:rsidRPr="0009211F">
              <w:rPr>
                <w:noProof/>
              </w:rPr>
              <w:t>1 846 995</w:t>
            </w:r>
          </w:p>
        </w:tc>
      </w:tr>
      <w:tr w:rsidR="00C32F7B" w:rsidRPr="0009211F" w:rsidTr="0073181E">
        <w:trPr>
          <w:tblHeader/>
        </w:trPr>
        <w:tc>
          <w:tcPr>
            <w:tcW w:w="5241" w:type="dxa"/>
          </w:tcPr>
          <w:p w:rsidR="00C32F7B" w:rsidRPr="0009211F" w:rsidRDefault="00C32F7B" w:rsidP="0073181E">
            <w:pPr>
              <w:ind w:right="31" w:firstLine="0"/>
              <w:rPr>
                <w:i/>
                <w:noProof/>
                <w:sz w:val="18"/>
                <w:szCs w:val="18"/>
                <w:lang w:eastAsia="lv-LV"/>
              </w:rPr>
            </w:pPr>
            <w:r w:rsidRPr="0009211F">
              <w:rPr>
                <w:rFonts w:eastAsia="Calibri"/>
                <w:i/>
                <w:noProof/>
                <w:spacing w:val="-2"/>
                <w:sz w:val="18"/>
                <w:szCs w:val="18"/>
              </w:rPr>
              <w:t>Eiropas Reģionālās attīstības fonda 2014.-2020.gada plānošanas perioda</w:t>
            </w:r>
            <w:r>
              <w:rPr>
                <w:i/>
                <w:noProof/>
                <w:sz w:val="18"/>
                <w:szCs w:val="18"/>
              </w:rPr>
              <w:t xml:space="preserve"> projekta Nr.2.2.1.1/18/I/001 “</w:t>
            </w:r>
            <w:r w:rsidRPr="0009211F">
              <w:rPr>
                <w:i/>
                <w:noProof/>
                <w:sz w:val="18"/>
                <w:szCs w:val="18"/>
              </w:rPr>
              <w:t>Veselības nozares informācijas sistēmu (reģistri) modernizācija, attīstība un integrācija ar e-veselības informācijas sistēmu</w:t>
            </w:r>
            <w:r>
              <w:rPr>
                <w:i/>
                <w:noProof/>
                <w:sz w:val="18"/>
                <w:szCs w:val="18"/>
              </w:rPr>
              <w:t>”</w:t>
            </w:r>
            <w:r w:rsidRPr="0009211F">
              <w:rPr>
                <w:i/>
                <w:noProof/>
                <w:sz w:val="18"/>
                <w:szCs w:val="18"/>
              </w:rPr>
              <w:t xml:space="preserve"> īstenošana</w:t>
            </w:r>
          </w:p>
        </w:tc>
        <w:tc>
          <w:tcPr>
            <w:tcW w:w="1277" w:type="dxa"/>
          </w:tcPr>
          <w:p w:rsidR="00C32F7B" w:rsidRPr="0009211F" w:rsidRDefault="00C32F7B" w:rsidP="0073181E">
            <w:pPr>
              <w:pStyle w:val="tabteksts"/>
              <w:ind w:left="-109" w:right="38"/>
              <w:jc w:val="center"/>
              <w:rPr>
                <w:noProof/>
              </w:rPr>
            </w:pPr>
            <w:r w:rsidRPr="0009211F">
              <w:rPr>
                <w:noProof/>
              </w:rPr>
              <w:t>-</w:t>
            </w:r>
          </w:p>
        </w:tc>
        <w:tc>
          <w:tcPr>
            <w:tcW w:w="1277" w:type="dxa"/>
          </w:tcPr>
          <w:p w:rsidR="00C32F7B" w:rsidRPr="0009211F" w:rsidRDefault="00C32F7B" w:rsidP="0073181E">
            <w:pPr>
              <w:pStyle w:val="tabteksts"/>
              <w:ind w:left="-109" w:right="38"/>
              <w:jc w:val="right"/>
              <w:rPr>
                <w:noProof/>
              </w:rPr>
            </w:pPr>
            <w:r w:rsidRPr="0009211F">
              <w:rPr>
                <w:noProof/>
              </w:rPr>
              <w:t>1 844 332</w:t>
            </w:r>
          </w:p>
          <w:p w:rsidR="00C32F7B" w:rsidRPr="0009211F" w:rsidRDefault="00C32F7B" w:rsidP="0073181E">
            <w:pPr>
              <w:pStyle w:val="tabteksts"/>
              <w:ind w:left="-109" w:right="38"/>
              <w:jc w:val="right"/>
              <w:rPr>
                <w:noProof/>
              </w:rPr>
            </w:pPr>
            <w:r w:rsidRPr="0009211F">
              <w:rPr>
                <w:noProof/>
              </w:rPr>
              <w:t xml:space="preserve"> </w:t>
            </w:r>
          </w:p>
        </w:tc>
        <w:tc>
          <w:tcPr>
            <w:tcW w:w="1277" w:type="dxa"/>
          </w:tcPr>
          <w:p w:rsidR="00C32F7B" w:rsidRPr="0009211F" w:rsidRDefault="00C32F7B" w:rsidP="0073181E">
            <w:pPr>
              <w:pStyle w:val="tabteksts"/>
              <w:ind w:left="-109" w:right="38"/>
              <w:jc w:val="right"/>
              <w:rPr>
                <w:noProof/>
              </w:rPr>
            </w:pPr>
            <w:r w:rsidRPr="0009211F">
              <w:rPr>
                <w:noProof/>
              </w:rPr>
              <w:t>1 844 332</w:t>
            </w:r>
          </w:p>
        </w:tc>
      </w:tr>
    </w:tbl>
    <w:p w:rsidR="00C32F7B" w:rsidRDefault="00C32F7B" w:rsidP="00C32F7B">
      <w:pPr>
        <w:tabs>
          <w:tab w:val="left" w:pos="993"/>
          <w:tab w:val="left" w:pos="8504"/>
          <w:tab w:val="left" w:pos="9072"/>
        </w:tabs>
        <w:spacing w:after="120"/>
        <w:ind w:firstLine="0"/>
        <w:rPr>
          <w:noProof/>
          <w:szCs w:val="24"/>
        </w:rPr>
      </w:pPr>
    </w:p>
    <w:p w:rsidR="00C32F7B" w:rsidRPr="0009211F" w:rsidRDefault="00C32F7B" w:rsidP="00C32F7B">
      <w:pPr>
        <w:pStyle w:val="programmas"/>
        <w:spacing w:before="0" w:after="120"/>
        <w:rPr>
          <w:rFonts w:eastAsia="Calibri"/>
          <w:noProof/>
          <w:lang w:val="lv-LV"/>
        </w:rPr>
      </w:pPr>
      <w:r w:rsidRPr="0009211F">
        <w:rPr>
          <w:rFonts w:eastAsia="Calibri"/>
          <w:noProof/>
          <w:lang w:val="lv-LV"/>
        </w:rPr>
        <w:t>62.20.00 Tehniskā palīdzība Eiropas Reģionālās attīstības fonda (ERAF) apgūšanai (2014-2020)</w:t>
      </w:r>
    </w:p>
    <w:p w:rsidR="00C32F7B" w:rsidRPr="0009211F" w:rsidRDefault="00C32F7B" w:rsidP="00C32F7B">
      <w:pPr>
        <w:pStyle w:val="funkcijas"/>
        <w:spacing w:after="120"/>
        <w:rPr>
          <w:rFonts w:eastAsia="Calibri"/>
          <w:noProof/>
        </w:rPr>
      </w:pPr>
      <w:r w:rsidRPr="0009211F">
        <w:rPr>
          <w:rFonts w:eastAsia="Calibri"/>
          <w:noProof/>
        </w:rPr>
        <w:t>Apakšprogrammas mērķis:</w:t>
      </w:r>
    </w:p>
    <w:p w:rsidR="00C32F7B" w:rsidRPr="0009211F" w:rsidRDefault="00C32F7B" w:rsidP="00C32F7B">
      <w:pPr>
        <w:spacing w:after="120"/>
        <w:ind w:firstLine="709"/>
        <w:rPr>
          <w:rFonts w:eastAsia="Calibri"/>
          <w:noProof/>
        </w:rPr>
      </w:pPr>
      <w:r w:rsidRPr="0009211F">
        <w:rPr>
          <w:rFonts w:eastAsia="Calibri"/>
          <w:noProof/>
        </w:rPr>
        <w:lastRenderedPageBreak/>
        <w:t xml:space="preserve">nodrošināt </w:t>
      </w:r>
      <w:r w:rsidRPr="0009211F">
        <w:rPr>
          <w:noProof/>
        </w:rPr>
        <w:t xml:space="preserve">Eiropas Savienības fondu 2014.-2020.gada plānošanas perioda </w:t>
      </w:r>
      <w:r w:rsidRPr="0009211F">
        <w:rPr>
          <w:noProof/>
          <w:lang w:eastAsia="ar-SA"/>
        </w:rPr>
        <w:t>Veselības ministrijas kā atbildīgās iestādes funkciju kvalitatīvu un efektīvu izpildi, veicot</w:t>
      </w:r>
      <w:r w:rsidRPr="0009211F">
        <w:rPr>
          <w:noProof/>
        </w:rPr>
        <w:t xml:space="preserve"> Eiropas Savienības fondu uzraudzību un plānošanu</w:t>
      </w:r>
      <w:r w:rsidRPr="0009211F">
        <w:rPr>
          <w:rFonts w:eastAsia="Calibri"/>
          <w:noProof/>
        </w:rPr>
        <w:t xml:space="preserve">, </w:t>
      </w:r>
      <w:r w:rsidRPr="0009211F">
        <w:rPr>
          <w:noProof/>
        </w:rPr>
        <w:t xml:space="preserve">kā arī </w:t>
      </w:r>
      <w:r w:rsidRPr="0009211F">
        <w:rPr>
          <w:rFonts w:eastAsia="Lucida Sans Unicode"/>
          <w:noProof/>
        </w:rPr>
        <w:t>Eiropas Savienības fondu 2007.-2013.gada plānošanas perioda veikto veselības nozares investīciju pēcuzraudzības nodrošināšanu.</w:t>
      </w:r>
    </w:p>
    <w:p w:rsidR="009C2BD0" w:rsidRDefault="009C2BD0" w:rsidP="00C32F7B">
      <w:pPr>
        <w:pStyle w:val="funkcijas"/>
        <w:spacing w:after="120"/>
        <w:rPr>
          <w:rFonts w:eastAsia="Calibri"/>
          <w:noProof/>
        </w:rPr>
      </w:pPr>
    </w:p>
    <w:p w:rsidR="00C32F7B" w:rsidRPr="0009211F" w:rsidRDefault="00C32F7B" w:rsidP="00C32F7B">
      <w:pPr>
        <w:pStyle w:val="funkcijas"/>
        <w:spacing w:after="120"/>
        <w:rPr>
          <w:rFonts w:eastAsia="Calibri"/>
          <w:noProof/>
        </w:rPr>
      </w:pPr>
      <w:r w:rsidRPr="0009211F">
        <w:rPr>
          <w:rFonts w:eastAsia="Calibri"/>
          <w:noProof/>
        </w:rPr>
        <w:t>Galvenās aktivitātes:</w:t>
      </w:r>
    </w:p>
    <w:p w:rsidR="00C32F7B" w:rsidRPr="0009211F" w:rsidRDefault="00C32F7B" w:rsidP="00B6796F">
      <w:pPr>
        <w:pStyle w:val="ListParagraph"/>
        <w:numPr>
          <w:ilvl w:val="0"/>
          <w:numId w:val="24"/>
        </w:numPr>
        <w:contextualSpacing w:val="0"/>
        <w:rPr>
          <w:rFonts w:eastAsia="Calibri"/>
          <w:noProof/>
        </w:rPr>
      </w:pPr>
      <w:r w:rsidRPr="0009211F">
        <w:rPr>
          <w:rFonts w:eastAsia="Calibri"/>
          <w:noProof/>
        </w:rPr>
        <w:t>projekta vadība;</w:t>
      </w:r>
    </w:p>
    <w:p w:rsidR="00C32F7B" w:rsidRPr="0009211F" w:rsidRDefault="00C32F7B" w:rsidP="00B6796F">
      <w:pPr>
        <w:pStyle w:val="ListParagraph"/>
        <w:numPr>
          <w:ilvl w:val="0"/>
          <w:numId w:val="24"/>
        </w:numPr>
        <w:spacing w:after="120"/>
        <w:contextualSpacing w:val="0"/>
        <w:rPr>
          <w:rFonts w:eastAsia="Calibri"/>
          <w:noProof/>
        </w:rPr>
      </w:pPr>
      <w:r w:rsidRPr="0009211F">
        <w:rPr>
          <w:noProof/>
        </w:rPr>
        <w:t>projekta īstenošana</w:t>
      </w:r>
      <w:r w:rsidRPr="0009211F">
        <w:rPr>
          <w:rFonts w:eastAsia="Calibri"/>
          <w:noProof/>
        </w:rPr>
        <w:t>.</w:t>
      </w:r>
    </w:p>
    <w:p w:rsidR="00C32F7B" w:rsidRDefault="00C32F7B" w:rsidP="00C32F7B">
      <w:pPr>
        <w:spacing w:after="120"/>
        <w:ind w:firstLine="0"/>
        <w:rPr>
          <w:rFonts w:eastAsia="Calibri"/>
          <w:noProof/>
        </w:rPr>
      </w:pPr>
      <w:r w:rsidRPr="0009211F">
        <w:rPr>
          <w:rFonts w:eastAsia="Calibri"/>
          <w:noProof/>
          <w:u w:val="single"/>
        </w:rPr>
        <w:t>Apakšprogrammas izpildītājs</w:t>
      </w:r>
      <w:r w:rsidRPr="0009211F">
        <w:rPr>
          <w:rFonts w:eastAsia="Calibri"/>
          <w:noProof/>
        </w:rPr>
        <w:t>: Veselības ministrija.</w:t>
      </w:r>
    </w:p>
    <w:p w:rsidR="00C32F7B" w:rsidRPr="004C299C" w:rsidRDefault="00C32F7B" w:rsidP="00C32F7B">
      <w:pPr>
        <w:spacing w:after="120"/>
        <w:ind w:firstLine="0"/>
        <w:rPr>
          <w:rFonts w:eastAsia="Calibri"/>
          <w:noProof/>
        </w:rPr>
      </w:pPr>
    </w:p>
    <w:p w:rsidR="00C32F7B" w:rsidRPr="00460DE0" w:rsidRDefault="00C32F7B" w:rsidP="00C32F7B">
      <w:pPr>
        <w:pStyle w:val="Tabuluvirsraksti"/>
        <w:spacing w:after="120"/>
        <w:rPr>
          <w:b/>
          <w:noProof/>
          <w:lang w:eastAsia="lv-LV"/>
        </w:rPr>
      </w:pPr>
      <w:r w:rsidRPr="0009211F">
        <w:rPr>
          <w:b/>
          <w:noProof/>
          <w:lang w:eastAsia="lv-LV"/>
        </w:rPr>
        <w:t>Finansiālie rādītāji no 201</w:t>
      </w:r>
      <w:r>
        <w:rPr>
          <w:b/>
          <w:noProof/>
          <w:lang w:eastAsia="lv-LV"/>
        </w:rPr>
        <w:t>7</w:t>
      </w:r>
      <w:r w:rsidRPr="0009211F">
        <w:rPr>
          <w:b/>
          <w:noProof/>
          <w:lang w:eastAsia="lv-LV"/>
        </w:rPr>
        <w:t>. līdz 2020.gadam</w:t>
      </w:r>
    </w:p>
    <w:tbl>
      <w:tblPr>
        <w:tblW w:w="910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02"/>
        <w:gridCol w:w="1139"/>
        <w:gridCol w:w="1140"/>
        <w:gridCol w:w="1140"/>
        <w:gridCol w:w="1140"/>
        <w:gridCol w:w="1140"/>
      </w:tblGrid>
      <w:tr w:rsidR="00C32F7B" w:rsidRPr="0009211F" w:rsidTr="0073181E">
        <w:trPr>
          <w:tblHeader/>
        </w:trPr>
        <w:tc>
          <w:tcPr>
            <w:tcW w:w="3402" w:type="dxa"/>
            <w:vAlign w:val="center"/>
          </w:tcPr>
          <w:p w:rsidR="00C32F7B" w:rsidRPr="0009211F" w:rsidRDefault="00C32F7B" w:rsidP="0073181E">
            <w:pPr>
              <w:pStyle w:val="tabteksts"/>
              <w:ind w:right="567"/>
              <w:rPr>
                <w:noProof/>
                <w:szCs w:val="24"/>
                <w:lang w:eastAsia="lv-LV"/>
              </w:rPr>
            </w:pPr>
          </w:p>
        </w:tc>
        <w:tc>
          <w:tcPr>
            <w:tcW w:w="1139" w:type="dxa"/>
          </w:tcPr>
          <w:p w:rsidR="00C32F7B" w:rsidRPr="0009211F" w:rsidRDefault="00C32F7B" w:rsidP="0073181E">
            <w:pPr>
              <w:pStyle w:val="tabteksts"/>
              <w:ind w:right="3"/>
              <w:jc w:val="center"/>
              <w:rPr>
                <w:noProof/>
                <w:szCs w:val="24"/>
                <w:lang w:eastAsia="lv-LV"/>
              </w:rPr>
            </w:pPr>
            <w:r w:rsidRPr="0009211F">
              <w:rPr>
                <w:noProof/>
              </w:rPr>
              <w:t>2017.gads (izpilde)</w:t>
            </w:r>
          </w:p>
        </w:tc>
        <w:tc>
          <w:tcPr>
            <w:tcW w:w="1140" w:type="dxa"/>
          </w:tcPr>
          <w:p w:rsidR="00C32F7B" w:rsidRPr="0009211F" w:rsidRDefault="00C32F7B" w:rsidP="0073181E">
            <w:pPr>
              <w:pStyle w:val="tabteksts"/>
              <w:ind w:right="3"/>
              <w:jc w:val="center"/>
              <w:rPr>
                <w:noProof/>
                <w:szCs w:val="24"/>
                <w:lang w:eastAsia="lv-LV"/>
              </w:rPr>
            </w:pPr>
            <w:r w:rsidRPr="0009211F">
              <w:rPr>
                <w:noProof/>
              </w:rPr>
              <w:t>2018.gada     plāns</w:t>
            </w:r>
          </w:p>
        </w:tc>
        <w:tc>
          <w:tcPr>
            <w:tcW w:w="1140" w:type="dxa"/>
          </w:tcPr>
          <w:p w:rsidR="00C32F7B" w:rsidRPr="0009211F" w:rsidRDefault="009E0625" w:rsidP="0073181E">
            <w:pPr>
              <w:pStyle w:val="tabteksts"/>
              <w:ind w:right="3"/>
              <w:jc w:val="center"/>
              <w:rPr>
                <w:noProof/>
                <w:szCs w:val="24"/>
                <w:lang w:eastAsia="lv-LV"/>
              </w:rPr>
            </w:pPr>
            <w:r>
              <w:rPr>
                <w:noProof/>
                <w:color w:val="000000" w:themeColor="text1"/>
                <w:szCs w:val="18"/>
              </w:rPr>
              <w:t>2019.gada plāns</w:t>
            </w:r>
          </w:p>
        </w:tc>
        <w:tc>
          <w:tcPr>
            <w:tcW w:w="1140" w:type="dxa"/>
          </w:tcPr>
          <w:p w:rsidR="00C32F7B" w:rsidRPr="0009211F" w:rsidRDefault="00C32F7B" w:rsidP="0073181E">
            <w:pPr>
              <w:pStyle w:val="tabteksts"/>
              <w:ind w:right="3"/>
              <w:jc w:val="center"/>
              <w:rPr>
                <w:noProof/>
                <w:szCs w:val="24"/>
                <w:lang w:eastAsia="lv-LV"/>
              </w:rPr>
            </w:pPr>
            <w:r w:rsidRPr="0009211F">
              <w:rPr>
                <w:noProof/>
                <w:szCs w:val="18"/>
              </w:rPr>
              <w:t xml:space="preserve">2020.gada </w:t>
            </w:r>
            <w:r w:rsidRPr="0009211F">
              <w:rPr>
                <w:noProof/>
              </w:rPr>
              <w:t>prognoze</w:t>
            </w:r>
          </w:p>
        </w:tc>
        <w:tc>
          <w:tcPr>
            <w:tcW w:w="1140" w:type="dxa"/>
          </w:tcPr>
          <w:p w:rsidR="00C32F7B" w:rsidRPr="0009211F" w:rsidRDefault="00C32F7B" w:rsidP="0073181E">
            <w:pPr>
              <w:pStyle w:val="tabteksts"/>
              <w:ind w:right="3"/>
              <w:jc w:val="center"/>
              <w:rPr>
                <w:noProof/>
                <w:szCs w:val="24"/>
                <w:lang w:eastAsia="lv-LV"/>
              </w:rPr>
            </w:pPr>
            <w:r w:rsidRPr="0009211F">
              <w:rPr>
                <w:noProof/>
                <w:szCs w:val="18"/>
              </w:rPr>
              <w:t xml:space="preserve">2021.gada </w:t>
            </w:r>
            <w:r w:rsidRPr="0009211F">
              <w:rPr>
                <w:noProof/>
              </w:rPr>
              <w:t>prognoze</w:t>
            </w:r>
          </w:p>
        </w:tc>
      </w:tr>
      <w:tr w:rsidR="00C32F7B" w:rsidRPr="0009211F" w:rsidTr="0073181E">
        <w:tc>
          <w:tcPr>
            <w:tcW w:w="3402" w:type="dxa"/>
            <w:shd w:val="clear" w:color="auto" w:fill="D9D9D9" w:themeFill="background1" w:themeFillShade="D9"/>
            <w:vAlign w:val="center"/>
          </w:tcPr>
          <w:p w:rsidR="00C32F7B" w:rsidRPr="0009211F" w:rsidRDefault="00C32F7B" w:rsidP="0073181E">
            <w:pPr>
              <w:pStyle w:val="tabteksts"/>
              <w:rPr>
                <w:noProof/>
              </w:rPr>
            </w:pPr>
            <w:r w:rsidRPr="0009211F">
              <w:rPr>
                <w:noProof/>
                <w:lang w:eastAsia="lv-LV"/>
              </w:rPr>
              <w:t xml:space="preserve">Kopējie izdevumi, </w:t>
            </w:r>
            <w:r w:rsidRPr="0009211F">
              <w:rPr>
                <w:i/>
                <w:noProof/>
              </w:rPr>
              <w:t>euro</w:t>
            </w:r>
          </w:p>
        </w:tc>
        <w:tc>
          <w:tcPr>
            <w:tcW w:w="1139" w:type="dxa"/>
            <w:shd w:val="clear" w:color="auto" w:fill="D9D9D9" w:themeFill="background1" w:themeFillShade="D9"/>
          </w:tcPr>
          <w:p w:rsidR="00C32F7B" w:rsidRPr="0009211F" w:rsidRDefault="00C32F7B" w:rsidP="0073181E">
            <w:pPr>
              <w:pStyle w:val="tabteksts"/>
              <w:ind w:right="3"/>
              <w:jc w:val="right"/>
              <w:rPr>
                <w:rFonts w:eastAsia="Calibri"/>
                <w:noProof/>
                <w:szCs w:val="18"/>
              </w:rPr>
            </w:pPr>
            <w:r w:rsidRPr="0009211F">
              <w:rPr>
                <w:noProof/>
              </w:rPr>
              <w:t>237 882</w:t>
            </w:r>
          </w:p>
        </w:tc>
        <w:tc>
          <w:tcPr>
            <w:tcW w:w="1140" w:type="dxa"/>
            <w:shd w:val="clear" w:color="auto" w:fill="D9D9D9" w:themeFill="background1" w:themeFillShade="D9"/>
          </w:tcPr>
          <w:p w:rsidR="00C32F7B" w:rsidRPr="0009211F" w:rsidRDefault="00C32F7B" w:rsidP="0073181E">
            <w:pPr>
              <w:pStyle w:val="tabteksts"/>
              <w:ind w:right="3"/>
              <w:jc w:val="right"/>
              <w:rPr>
                <w:noProof/>
              </w:rPr>
            </w:pPr>
            <w:r w:rsidRPr="0009211F">
              <w:rPr>
                <w:noProof/>
              </w:rPr>
              <w:t>165 788</w:t>
            </w:r>
          </w:p>
        </w:tc>
        <w:tc>
          <w:tcPr>
            <w:tcW w:w="1140" w:type="dxa"/>
            <w:shd w:val="clear" w:color="auto" w:fill="D9D9D9" w:themeFill="background1" w:themeFillShade="D9"/>
          </w:tcPr>
          <w:p w:rsidR="00C32F7B" w:rsidRPr="0009211F" w:rsidRDefault="00C32F7B" w:rsidP="0073181E">
            <w:pPr>
              <w:pStyle w:val="tabteksts"/>
              <w:ind w:right="3"/>
              <w:jc w:val="right"/>
              <w:rPr>
                <w:noProof/>
              </w:rPr>
            </w:pPr>
            <w:r w:rsidRPr="0009211F">
              <w:rPr>
                <w:noProof/>
              </w:rPr>
              <w:t>323 219</w:t>
            </w:r>
          </w:p>
        </w:tc>
        <w:tc>
          <w:tcPr>
            <w:tcW w:w="1140" w:type="dxa"/>
            <w:shd w:val="clear" w:color="auto" w:fill="D9D9D9" w:themeFill="background1" w:themeFillShade="D9"/>
          </w:tcPr>
          <w:p w:rsidR="00C32F7B" w:rsidRPr="0009211F" w:rsidRDefault="00C32F7B" w:rsidP="0073181E">
            <w:pPr>
              <w:pStyle w:val="tabteksts"/>
              <w:ind w:right="3"/>
              <w:jc w:val="center"/>
              <w:rPr>
                <w:noProof/>
              </w:rPr>
            </w:pPr>
            <w:r w:rsidRPr="0009211F">
              <w:rPr>
                <w:noProof/>
              </w:rPr>
              <w:t>-</w:t>
            </w:r>
          </w:p>
        </w:tc>
        <w:tc>
          <w:tcPr>
            <w:tcW w:w="1140" w:type="dxa"/>
            <w:shd w:val="clear" w:color="auto" w:fill="D9D9D9" w:themeFill="background1" w:themeFillShade="D9"/>
          </w:tcPr>
          <w:p w:rsidR="00C32F7B" w:rsidRPr="0009211F" w:rsidRDefault="00C32F7B" w:rsidP="0073181E">
            <w:pPr>
              <w:pStyle w:val="tabteksts"/>
              <w:ind w:right="3"/>
              <w:jc w:val="center"/>
              <w:rPr>
                <w:noProof/>
              </w:rPr>
            </w:pPr>
            <w:r w:rsidRPr="0009211F">
              <w:rPr>
                <w:noProof/>
              </w:rPr>
              <w:t>-</w:t>
            </w:r>
          </w:p>
        </w:tc>
      </w:tr>
      <w:tr w:rsidR="00C32F7B" w:rsidRPr="0009211F" w:rsidTr="0073181E">
        <w:tc>
          <w:tcPr>
            <w:tcW w:w="3402" w:type="dxa"/>
            <w:vAlign w:val="center"/>
          </w:tcPr>
          <w:p w:rsidR="00C32F7B" w:rsidRPr="0009211F" w:rsidRDefault="00C32F7B" w:rsidP="0073181E">
            <w:pPr>
              <w:pStyle w:val="tabteksts"/>
              <w:rPr>
                <w:noProof/>
                <w:lang w:eastAsia="lv-LV"/>
              </w:rPr>
            </w:pPr>
            <w:r w:rsidRPr="0009211F">
              <w:rPr>
                <w:noProof/>
                <w:lang w:eastAsia="lv-LV"/>
              </w:rPr>
              <w:t xml:space="preserve">Kopējo izdevumu izmaiņas, </w:t>
            </w:r>
            <w:r w:rsidRPr="0009211F">
              <w:rPr>
                <w:i/>
                <w:noProof/>
                <w:lang w:eastAsia="lv-LV"/>
              </w:rPr>
              <w:t xml:space="preserve">euro </w:t>
            </w:r>
            <w:r w:rsidRPr="0009211F">
              <w:rPr>
                <w:noProof/>
                <w:lang w:eastAsia="lv-LV"/>
              </w:rPr>
              <w:t>(+/-) pret iepriekšējo gadu</w:t>
            </w:r>
          </w:p>
        </w:tc>
        <w:tc>
          <w:tcPr>
            <w:tcW w:w="1139" w:type="dxa"/>
          </w:tcPr>
          <w:p w:rsidR="00C32F7B" w:rsidRPr="0009211F" w:rsidRDefault="00C32F7B" w:rsidP="0073181E">
            <w:pPr>
              <w:pStyle w:val="tabteksts"/>
              <w:ind w:right="3"/>
              <w:jc w:val="center"/>
              <w:rPr>
                <w:noProof/>
              </w:rPr>
            </w:pPr>
            <w:r w:rsidRPr="0009211F">
              <w:rPr>
                <w:noProof/>
              </w:rPr>
              <w:t>×</w:t>
            </w:r>
          </w:p>
        </w:tc>
        <w:tc>
          <w:tcPr>
            <w:tcW w:w="1140" w:type="dxa"/>
          </w:tcPr>
          <w:p w:rsidR="00C32F7B" w:rsidRPr="0009211F" w:rsidRDefault="00C32F7B" w:rsidP="0073181E">
            <w:pPr>
              <w:pStyle w:val="tabteksts"/>
              <w:ind w:right="3"/>
              <w:jc w:val="right"/>
              <w:rPr>
                <w:noProof/>
              </w:rPr>
            </w:pPr>
            <w:r w:rsidRPr="0009211F">
              <w:rPr>
                <w:noProof/>
              </w:rPr>
              <w:t>-72 094</w:t>
            </w:r>
          </w:p>
        </w:tc>
        <w:tc>
          <w:tcPr>
            <w:tcW w:w="1140" w:type="dxa"/>
          </w:tcPr>
          <w:p w:rsidR="00C32F7B" w:rsidRPr="0009211F" w:rsidRDefault="00C32F7B" w:rsidP="0073181E">
            <w:pPr>
              <w:pStyle w:val="tabteksts"/>
              <w:ind w:right="3"/>
              <w:jc w:val="right"/>
              <w:rPr>
                <w:noProof/>
              </w:rPr>
            </w:pPr>
            <w:r w:rsidRPr="0009211F">
              <w:rPr>
                <w:noProof/>
              </w:rPr>
              <w:t>157 431</w:t>
            </w:r>
          </w:p>
        </w:tc>
        <w:tc>
          <w:tcPr>
            <w:tcW w:w="1140" w:type="dxa"/>
          </w:tcPr>
          <w:p w:rsidR="00C32F7B" w:rsidRPr="0009211F" w:rsidRDefault="00C32F7B" w:rsidP="0073181E">
            <w:pPr>
              <w:pStyle w:val="tabteksts"/>
              <w:ind w:right="3"/>
              <w:jc w:val="right"/>
              <w:rPr>
                <w:noProof/>
              </w:rPr>
            </w:pPr>
            <w:r w:rsidRPr="0009211F">
              <w:rPr>
                <w:noProof/>
              </w:rPr>
              <w:t>-323 219</w:t>
            </w:r>
          </w:p>
        </w:tc>
        <w:tc>
          <w:tcPr>
            <w:tcW w:w="1140" w:type="dxa"/>
          </w:tcPr>
          <w:p w:rsidR="00C32F7B" w:rsidRPr="0009211F" w:rsidRDefault="00C32F7B" w:rsidP="0073181E">
            <w:pPr>
              <w:pStyle w:val="tabteksts"/>
              <w:ind w:right="3"/>
              <w:jc w:val="center"/>
              <w:rPr>
                <w:noProof/>
              </w:rPr>
            </w:pPr>
            <w:r w:rsidRPr="0009211F">
              <w:rPr>
                <w:noProof/>
              </w:rPr>
              <w:t>-</w:t>
            </w:r>
          </w:p>
        </w:tc>
      </w:tr>
      <w:tr w:rsidR="00C32F7B" w:rsidRPr="0009211F" w:rsidTr="0073181E">
        <w:tc>
          <w:tcPr>
            <w:tcW w:w="3402" w:type="dxa"/>
            <w:vAlign w:val="center"/>
          </w:tcPr>
          <w:p w:rsidR="00C32F7B" w:rsidRPr="0009211F" w:rsidRDefault="00C32F7B" w:rsidP="0073181E">
            <w:pPr>
              <w:pStyle w:val="tabteksts"/>
              <w:rPr>
                <w:noProof/>
              </w:rPr>
            </w:pPr>
            <w:r w:rsidRPr="0009211F">
              <w:rPr>
                <w:noProof/>
                <w:lang w:eastAsia="lv-LV"/>
              </w:rPr>
              <w:t>Kopējie izdevumi</w:t>
            </w:r>
            <w:r w:rsidRPr="0009211F">
              <w:rPr>
                <w:noProof/>
              </w:rPr>
              <w:t>, % (+/-) pret iepriekšējo gadu</w:t>
            </w:r>
          </w:p>
        </w:tc>
        <w:tc>
          <w:tcPr>
            <w:tcW w:w="1139" w:type="dxa"/>
          </w:tcPr>
          <w:p w:rsidR="00C32F7B" w:rsidRPr="0009211F" w:rsidRDefault="00C32F7B" w:rsidP="0073181E">
            <w:pPr>
              <w:pStyle w:val="tabteksts"/>
              <w:ind w:right="3"/>
              <w:jc w:val="center"/>
              <w:rPr>
                <w:noProof/>
              </w:rPr>
            </w:pPr>
            <w:r w:rsidRPr="0009211F">
              <w:rPr>
                <w:noProof/>
              </w:rPr>
              <w:t>×</w:t>
            </w:r>
          </w:p>
        </w:tc>
        <w:tc>
          <w:tcPr>
            <w:tcW w:w="1140" w:type="dxa"/>
          </w:tcPr>
          <w:p w:rsidR="00C32F7B" w:rsidRPr="0009211F" w:rsidRDefault="00C32F7B" w:rsidP="0073181E">
            <w:pPr>
              <w:pStyle w:val="tabteksts"/>
              <w:ind w:right="3"/>
              <w:jc w:val="right"/>
              <w:rPr>
                <w:noProof/>
              </w:rPr>
            </w:pPr>
            <w:r w:rsidRPr="0009211F">
              <w:rPr>
                <w:noProof/>
              </w:rPr>
              <w:t>-30,3</w:t>
            </w:r>
          </w:p>
        </w:tc>
        <w:tc>
          <w:tcPr>
            <w:tcW w:w="1140" w:type="dxa"/>
          </w:tcPr>
          <w:p w:rsidR="00C32F7B" w:rsidRPr="0009211F" w:rsidRDefault="00C32F7B" w:rsidP="0073181E">
            <w:pPr>
              <w:pStyle w:val="tabteksts"/>
              <w:ind w:right="3"/>
              <w:jc w:val="right"/>
              <w:rPr>
                <w:noProof/>
              </w:rPr>
            </w:pPr>
            <w:r w:rsidRPr="0009211F">
              <w:rPr>
                <w:noProof/>
              </w:rPr>
              <w:t>95,0</w:t>
            </w:r>
          </w:p>
        </w:tc>
        <w:tc>
          <w:tcPr>
            <w:tcW w:w="1140" w:type="dxa"/>
          </w:tcPr>
          <w:p w:rsidR="00C32F7B" w:rsidRPr="0009211F" w:rsidRDefault="00C32F7B" w:rsidP="0073181E">
            <w:pPr>
              <w:pStyle w:val="tabteksts"/>
              <w:ind w:right="3"/>
              <w:jc w:val="right"/>
              <w:rPr>
                <w:noProof/>
              </w:rPr>
            </w:pPr>
            <w:r w:rsidRPr="0009211F">
              <w:rPr>
                <w:noProof/>
              </w:rPr>
              <w:t>-100,0</w:t>
            </w:r>
          </w:p>
        </w:tc>
        <w:tc>
          <w:tcPr>
            <w:tcW w:w="1140" w:type="dxa"/>
          </w:tcPr>
          <w:p w:rsidR="00C32F7B" w:rsidRPr="0009211F" w:rsidRDefault="00C32F7B" w:rsidP="0073181E">
            <w:pPr>
              <w:pStyle w:val="tabteksts"/>
              <w:ind w:right="3"/>
              <w:jc w:val="center"/>
              <w:rPr>
                <w:noProof/>
              </w:rPr>
            </w:pPr>
            <w:r w:rsidRPr="0009211F">
              <w:rPr>
                <w:noProof/>
              </w:rPr>
              <w:t>-</w:t>
            </w:r>
          </w:p>
        </w:tc>
      </w:tr>
      <w:tr w:rsidR="00C32F7B" w:rsidRPr="0009211F" w:rsidTr="0073181E">
        <w:tc>
          <w:tcPr>
            <w:tcW w:w="3402" w:type="dxa"/>
            <w:vAlign w:val="center"/>
          </w:tcPr>
          <w:p w:rsidR="00C32F7B" w:rsidRPr="0009211F" w:rsidRDefault="00C32F7B" w:rsidP="0073181E">
            <w:pPr>
              <w:pStyle w:val="tabteksts"/>
              <w:rPr>
                <w:noProof/>
                <w:lang w:eastAsia="lv-LV"/>
              </w:rPr>
            </w:pPr>
            <w:r w:rsidRPr="0009211F">
              <w:rPr>
                <w:noProof/>
                <w:lang w:eastAsia="lv-LV"/>
              </w:rPr>
              <w:t xml:space="preserve">Atlīdzība, </w:t>
            </w:r>
            <w:r w:rsidRPr="0009211F">
              <w:rPr>
                <w:i/>
                <w:noProof/>
                <w:lang w:eastAsia="lv-LV"/>
              </w:rPr>
              <w:t>euro</w:t>
            </w:r>
          </w:p>
        </w:tc>
        <w:tc>
          <w:tcPr>
            <w:tcW w:w="1139" w:type="dxa"/>
          </w:tcPr>
          <w:p w:rsidR="00C32F7B" w:rsidRPr="0009211F" w:rsidRDefault="00C32F7B" w:rsidP="0073181E">
            <w:pPr>
              <w:pStyle w:val="tabteksts"/>
              <w:ind w:right="3"/>
              <w:jc w:val="right"/>
              <w:rPr>
                <w:rFonts w:eastAsia="Calibri"/>
                <w:noProof/>
                <w:szCs w:val="18"/>
              </w:rPr>
            </w:pPr>
            <w:r w:rsidRPr="0009211F">
              <w:rPr>
                <w:rFonts w:eastAsia="Calibri"/>
                <w:noProof/>
                <w:szCs w:val="18"/>
              </w:rPr>
              <w:t>209 673</w:t>
            </w:r>
          </w:p>
        </w:tc>
        <w:tc>
          <w:tcPr>
            <w:tcW w:w="1140" w:type="dxa"/>
          </w:tcPr>
          <w:p w:rsidR="00C32F7B" w:rsidRPr="0009211F" w:rsidRDefault="00C32F7B" w:rsidP="0073181E">
            <w:pPr>
              <w:pStyle w:val="tabteksts"/>
              <w:ind w:right="3"/>
              <w:jc w:val="right"/>
              <w:rPr>
                <w:bCs/>
                <w:noProof/>
              </w:rPr>
            </w:pPr>
            <w:r w:rsidRPr="0009211F">
              <w:rPr>
                <w:bCs/>
                <w:noProof/>
              </w:rPr>
              <w:t>145 816</w:t>
            </w:r>
          </w:p>
        </w:tc>
        <w:tc>
          <w:tcPr>
            <w:tcW w:w="1140" w:type="dxa"/>
          </w:tcPr>
          <w:p w:rsidR="00C32F7B" w:rsidRPr="0009211F" w:rsidRDefault="00C32F7B" w:rsidP="0073181E">
            <w:pPr>
              <w:pStyle w:val="tabteksts"/>
              <w:ind w:right="3"/>
              <w:jc w:val="right"/>
              <w:rPr>
                <w:bCs/>
                <w:noProof/>
              </w:rPr>
            </w:pPr>
            <w:r w:rsidRPr="0009211F">
              <w:rPr>
                <w:bCs/>
                <w:noProof/>
              </w:rPr>
              <w:t>281 386</w:t>
            </w:r>
          </w:p>
        </w:tc>
        <w:tc>
          <w:tcPr>
            <w:tcW w:w="1140" w:type="dxa"/>
          </w:tcPr>
          <w:p w:rsidR="00C32F7B" w:rsidRPr="0009211F" w:rsidRDefault="00C32F7B" w:rsidP="0073181E">
            <w:pPr>
              <w:pStyle w:val="tabteksts"/>
              <w:ind w:right="3"/>
              <w:jc w:val="center"/>
              <w:rPr>
                <w:bCs/>
                <w:noProof/>
              </w:rPr>
            </w:pPr>
            <w:r w:rsidRPr="0009211F">
              <w:rPr>
                <w:bCs/>
                <w:noProof/>
              </w:rPr>
              <w:t>-</w:t>
            </w:r>
          </w:p>
        </w:tc>
        <w:tc>
          <w:tcPr>
            <w:tcW w:w="1140" w:type="dxa"/>
          </w:tcPr>
          <w:p w:rsidR="00C32F7B" w:rsidRPr="0009211F" w:rsidRDefault="00C32F7B" w:rsidP="0073181E">
            <w:pPr>
              <w:pStyle w:val="tabteksts"/>
              <w:ind w:right="3"/>
              <w:jc w:val="center"/>
              <w:rPr>
                <w:bCs/>
                <w:noProof/>
              </w:rPr>
            </w:pPr>
            <w:r w:rsidRPr="0009211F">
              <w:rPr>
                <w:bCs/>
                <w:noProof/>
              </w:rPr>
              <w:t>-</w:t>
            </w:r>
          </w:p>
        </w:tc>
      </w:tr>
      <w:tr w:rsidR="00C32F7B" w:rsidRPr="0009211F" w:rsidTr="0073181E">
        <w:tc>
          <w:tcPr>
            <w:tcW w:w="3402" w:type="dxa"/>
          </w:tcPr>
          <w:p w:rsidR="00C32F7B" w:rsidRPr="0009211F" w:rsidRDefault="00C32F7B" w:rsidP="0073181E">
            <w:pPr>
              <w:pStyle w:val="tabteksts"/>
              <w:rPr>
                <w:noProof/>
                <w:szCs w:val="18"/>
                <w:lang w:eastAsia="lv-LV"/>
              </w:rPr>
            </w:pPr>
            <w:r w:rsidRPr="0009211F">
              <w:rPr>
                <w:noProof/>
                <w:szCs w:val="18"/>
              </w:rPr>
              <w:t xml:space="preserve">Vidējais amata vietu skaits gadā </w:t>
            </w:r>
          </w:p>
        </w:tc>
        <w:tc>
          <w:tcPr>
            <w:tcW w:w="1139" w:type="dxa"/>
          </w:tcPr>
          <w:p w:rsidR="00C32F7B" w:rsidRPr="0009211F" w:rsidRDefault="00C32F7B" w:rsidP="0073181E">
            <w:pPr>
              <w:pStyle w:val="tabteksts"/>
              <w:ind w:right="3"/>
              <w:jc w:val="right"/>
              <w:rPr>
                <w:rFonts w:eastAsia="Calibri"/>
                <w:noProof/>
                <w:szCs w:val="18"/>
              </w:rPr>
            </w:pPr>
            <w:r w:rsidRPr="0009211F">
              <w:rPr>
                <w:rFonts w:eastAsia="Calibri"/>
                <w:noProof/>
                <w:szCs w:val="18"/>
              </w:rPr>
              <w:t>8,3</w:t>
            </w:r>
          </w:p>
        </w:tc>
        <w:tc>
          <w:tcPr>
            <w:tcW w:w="1140" w:type="dxa"/>
          </w:tcPr>
          <w:p w:rsidR="00C32F7B" w:rsidRPr="0009211F" w:rsidRDefault="00C32F7B" w:rsidP="0073181E">
            <w:pPr>
              <w:pStyle w:val="tabteksts"/>
              <w:ind w:right="3"/>
              <w:jc w:val="right"/>
              <w:rPr>
                <w:bCs/>
                <w:noProof/>
              </w:rPr>
            </w:pPr>
            <w:r w:rsidRPr="0009211F">
              <w:rPr>
                <w:bCs/>
                <w:noProof/>
              </w:rPr>
              <w:t>8,3</w:t>
            </w:r>
          </w:p>
        </w:tc>
        <w:tc>
          <w:tcPr>
            <w:tcW w:w="1140" w:type="dxa"/>
          </w:tcPr>
          <w:p w:rsidR="00C32F7B" w:rsidRPr="0009211F" w:rsidRDefault="00C32F7B" w:rsidP="0073181E">
            <w:pPr>
              <w:pStyle w:val="tabteksts"/>
              <w:ind w:right="3"/>
              <w:jc w:val="right"/>
              <w:rPr>
                <w:bCs/>
                <w:noProof/>
              </w:rPr>
            </w:pPr>
            <w:r w:rsidRPr="0009211F">
              <w:rPr>
                <w:bCs/>
                <w:noProof/>
              </w:rPr>
              <w:t>8,3</w:t>
            </w:r>
          </w:p>
        </w:tc>
        <w:tc>
          <w:tcPr>
            <w:tcW w:w="1140" w:type="dxa"/>
          </w:tcPr>
          <w:p w:rsidR="00C32F7B" w:rsidRPr="0009211F" w:rsidRDefault="00C32F7B" w:rsidP="0073181E">
            <w:pPr>
              <w:pStyle w:val="tabteksts"/>
              <w:ind w:right="3"/>
              <w:jc w:val="center"/>
              <w:rPr>
                <w:bCs/>
                <w:noProof/>
              </w:rPr>
            </w:pPr>
            <w:r w:rsidRPr="0009211F">
              <w:rPr>
                <w:bCs/>
                <w:noProof/>
              </w:rPr>
              <w:t>-</w:t>
            </w:r>
          </w:p>
        </w:tc>
        <w:tc>
          <w:tcPr>
            <w:tcW w:w="1140" w:type="dxa"/>
          </w:tcPr>
          <w:p w:rsidR="00C32F7B" w:rsidRPr="0009211F" w:rsidRDefault="00C32F7B" w:rsidP="0073181E">
            <w:pPr>
              <w:pStyle w:val="tabteksts"/>
              <w:ind w:right="3"/>
              <w:jc w:val="center"/>
              <w:rPr>
                <w:bCs/>
                <w:noProof/>
              </w:rPr>
            </w:pPr>
            <w:r w:rsidRPr="0009211F">
              <w:rPr>
                <w:bCs/>
                <w:noProof/>
              </w:rPr>
              <w:t>-</w:t>
            </w:r>
          </w:p>
        </w:tc>
      </w:tr>
      <w:tr w:rsidR="00C32F7B" w:rsidRPr="0009211F" w:rsidTr="0073181E">
        <w:tc>
          <w:tcPr>
            <w:tcW w:w="3402" w:type="dxa"/>
          </w:tcPr>
          <w:p w:rsidR="00C32F7B" w:rsidRPr="0009211F" w:rsidRDefault="00C32F7B" w:rsidP="0073181E">
            <w:pPr>
              <w:pStyle w:val="tabteksts"/>
              <w:rPr>
                <w:noProof/>
                <w:szCs w:val="18"/>
                <w:lang w:eastAsia="lv-LV"/>
              </w:rPr>
            </w:pPr>
            <w:r w:rsidRPr="0009211F">
              <w:rPr>
                <w:noProof/>
                <w:szCs w:val="18"/>
              </w:rPr>
              <w:t xml:space="preserve">Vidējā atlīdzība amata vietai </w:t>
            </w:r>
            <w:r w:rsidRPr="0009211F">
              <w:rPr>
                <w:noProof/>
                <w:szCs w:val="18"/>
                <w:lang w:eastAsia="lv-LV"/>
              </w:rPr>
              <w:t xml:space="preserve">(mēnesī), </w:t>
            </w:r>
            <w:r w:rsidRPr="0009211F">
              <w:rPr>
                <w:i/>
                <w:noProof/>
                <w:szCs w:val="18"/>
              </w:rPr>
              <w:t>euro</w:t>
            </w:r>
          </w:p>
        </w:tc>
        <w:tc>
          <w:tcPr>
            <w:tcW w:w="1139" w:type="dxa"/>
          </w:tcPr>
          <w:p w:rsidR="00C32F7B" w:rsidRPr="0009211F" w:rsidRDefault="00C32F7B" w:rsidP="0073181E">
            <w:pPr>
              <w:pStyle w:val="tabteksts"/>
              <w:ind w:right="3"/>
              <w:jc w:val="right"/>
              <w:rPr>
                <w:rFonts w:eastAsia="Calibri"/>
                <w:noProof/>
                <w:szCs w:val="18"/>
              </w:rPr>
            </w:pPr>
            <w:r w:rsidRPr="0009211F">
              <w:rPr>
                <w:rFonts w:eastAsia="Calibri"/>
                <w:noProof/>
                <w:szCs w:val="18"/>
              </w:rPr>
              <w:t>2 105,2</w:t>
            </w:r>
          </w:p>
        </w:tc>
        <w:tc>
          <w:tcPr>
            <w:tcW w:w="1140" w:type="dxa"/>
          </w:tcPr>
          <w:p w:rsidR="00C32F7B" w:rsidRPr="0009211F" w:rsidRDefault="00C32F7B" w:rsidP="0073181E">
            <w:pPr>
              <w:pStyle w:val="tabteksts"/>
              <w:ind w:right="3"/>
              <w:jc w:val="right"/>
              <w:rPr>
                <w:bCs/>
                <w:noProof/>
              </w:rPr>
            </w:pPr>
            <w:r w:rsidRPr="0009211F">
              <w:rPr>
                <w:bCs/>
                <w:noProof/>
              </w:rPr>
              <w:t>1 464,0</w:t>
            </w:r>
          </w:p>
        </w:tc>
        <w:tc>
          <w:tcPr>
            <w:tcW w:w="1140" w:type="dxa"/>
          </w:tcPr>
          <w:p w:rsidR="00C32F7B" w:rsidRPr="0009211F" w:rsidRDefault="00C32F7B" w:rsidP="0073181E">
            <w:pPr>
              <w:pStyle w:val="tabteksts"/>
              <w:ind w:right="3"/>
              <w:jc w:val="right"/>
              <w:rPr>
                <w:bCs/>
                <w:noProof/>
              </w:rPr>
            </w:pPr>
            <w:r w:rsidRPr="0009211F">
              <w:rPr>
                <w:bCs/>
                <w:noProof/>
              </w:rPr>
              <w:t>2 825,2</w:t>
            </w:r>
          </w:p>
        </w:tc>
        <w:tc>
          <w:tcPr>
            <w:tcW w:w="1140" w:type="dxa"/>
          </w:tcPr>
          <w:p w:rsidR="00C32F7B" w:rsidRPr="0009211F" w:rsidRDefault="00C32F7B" w:rsidP="0073181E">
            <w:pPr>
              <w:pStyle w:val="tabteksts"/>
              <w:ind w:right="3"/>
              <w:jc w:val="center"/>
              <w:rPr>
                <w:bCs/>
                <w:noProof/>
              </w:rPr>
            </w:pPr>
            <w:r w:rsidRPr="0009211F">
              <w:rPr>
                <w:bCs/>
                <w:noProof/>
              </w:rPr>
              <w:t>-</w:t>
            </w:r>
          </w:p>
        </w:tc>
        <w:tc>
          <w:tcPr>
            <w:tcW w:w="1140" w:type="dxa"/>
          </w:tcPr>
          <w:p w:rsidR="00C32F7B" w:rsidRPr="0009211F" w:rsidRDefault="00C32F7B" w:rsidP="0073181E">
            <w:pPr>
              <w:pStyle w:val="tabteksts"/>
              <w:ind w:right="3"/>
              <w:jc w:val="center"/>
              <w:rPr>
                <w:bCs/>
                <w:noProof/>
              </w:rPr>
            </w:pPr>
            <w:r w:rsidRPr="0009211F">
              <w:rPr>
                <w:bCs/>
                <w:noProof/>
              </w:rPr>
              <w:t>-</w:t>
            </w:r>
          </w:p>
        </w:tc>
      </w:tr>
    </w:tbl>
    <w:p w:rsidR="00C32F7B" w:rsidRPr="0009211F" w:rsidRDefault="00C32F7B" w:rsidP="00C32F7B">
      <w:pPr>
        <w:spacing w:after="120"/>
        <w:ind w:right="567" w:firstLine="0"/>
        <w:rPr>
          <w:rFonts w:eastAsia="Calibri"/>
          <w:b/>
          <w:noProof/>
        </w:rPr>
      </w:pPr>
    </w:p>
    <w:p w:rsidR="00C32F7B" w:rsidRPr="00C32F7B" w:rsidRDefault="00C32F7B" w:rsidP="00C32F7B">
      <w:pPr>
        <w:spacing w:after="120"/>
        <w:ind w:right="567" w:firstLine="0"/>
        <w:jc w:val="center"/>
        <w:rPr>
          <w:b/>
          <w:noProof/>
          <w:szCs w:val="24"/>
          <w:lang w:eastAsia="lv-LV"/>
        </w:rPr>
      </w:pPr>
      <w:r w:rsidRPr="0009211F">
        <w:rPr>
          <w:b/>
          <w:noProof/>
          <w:szCs w:val="24"/>
          <w:lang w:eastAsia="lv-LV"/>
        </w:rPr>
        <w:t xml:space="preserve">Izmaiņas izdevumos, salīdzinot </w:t>
      </w:r>
      <w:r>
        <w:rPr>
          <w:b/>
          <w:noProof/>
          <w:szCs w:val="24"/>
          <w:lang w:eastAsia="lv-LV"/>
        </w:rPr>
        <w:t>2019.gada p</w:t>
      </w:r>
      <w:r w:rsidR="009E0625">
        <w:rPr>
          <w:b/>
          <w:noProof/>
          <w:szCs w:val="24"/>
          <w:lang w:eastAsia="lv-LV"/>
        </w:rPr>
        <w:t>lān</w:t>
      </w:r>
      <w:r w:rsidRPr="0009211F">
        <w:rPr>
          <w:b/>
          <w:noProof/>
          <w:szCs w:val="24"/>
          <w:lang w:eastAsia="lv-LV"/>
        </w:rPr>
        <w:t>u ar 2018.gada plānu</w:t>
      </w:r>
    </w:p>
    <w:p w:rsidR="00C32F7B" w:rsidRPr="0009211F" w:rsidRDefault="00C32F7B" w:rsidP="00B6796F">
      <w:pPr>
        <w:ind w:right="-19" w:firstLine="0"/>
        <w:jc w:val="right"/>
        <w:rPr>
          <w:i/>
          <w:noProof/>
          <w:sz w:val="18"/>
          <w:szCs w:val="18"/>
        </w:rPr>
      </w:pPr>
      <w:r>
        <w:rPr>
          <w:i/>
          <w:noProof/>
          <w:sz w:val="18"/>
          <w:szCs w:val="18"/>
        </w:rPr>
        <w:t>E</w:t>
      </w:r>
      <w:r w:rsidRPr="0009211F">
        <w:rPr>
          <w:i/>
          <w:noProof/>
          <w:sz w:val="18"/>
          <w:szCs w:val="18"/>
        </w:rPr>
        <w:t>uro</w:t>
      </w:r>
    </w:p>
    <w:tbl>
      <w:tblPr>
        <w:tblW w:w="90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1"/>
        <w:gridCol w:w="1277"/>
        <w:gridCol w:w="1277"/>
        <w:gridCol w:w="1277"/>
      </w:tblGrid>
      <w:tr w:rsidR="00C32F7B" w:rsidRPr="0009211F" w:rsidTr="0073181E">
        <w:trPr>
          <w:cantSplit/>
          <w:tblHeader/>
        </w:trPr>
        <w:tc>
          <w:tcPr>
            <w:tcW w:w="5241" w:type="dxa"/>
            <w:vAlign w:val="center"/>
          </w:tcPr>
          <w:p w:rsidR="00C32F7B" w:rsidRPr="0009211F" w:rsidRDefault="00C32F7B" w:rsidP="0073181E">
            <w:pPr>
              <w:ind w:right="567" w:firstLine="0"/>
              <w:jc w:val="center"/>
              <w:rPr>
                <w:noProof/>
                <w:sz w:val="18"/>
                <w:szCs w:val="24"/>
              </w:rPr>
            </w:pPr>
            <w:r w:rsidRPr="0009211F">
              <w:rPr>
                <w:noProof/>
                <w:sz w:val="18"/>
                <w:szCs w:val="18"/>
                <w:lang w:eastAsia="lv-LV"/>
              </w:rPr>
              <w:t>Pasākums</w:t>
            </w:r>
          </w:p>
        </w:tc>
        <w:tc>
          <w:tcPr>
            <w:tcW w:w="1277" w:type="dxa"/>
            <w:vAlign w:val="center"/>
          </w:tcPr>
          <w:p w:rsidR="00C32F7B" w:rsidRPr="0009211F" w:rsidRDefault="00C32F7B" w:rsidP="0073181E">
            <w:pPr>
              <w:ind w:firstLine="0"/>
              <w:jc w:val="center"/>
              <w:rPr>
                <w:noProof/>
                <w:sz w:val="18"/>
                <w:szCs w:val="24"/>
                <w:lang w:eastAsia="lv-LV"/>
              </w:rPr>
            </w:pPr>
            <w:r w:rsidRPr="0009211F">
              <w:rPr>
                <w:noProof/>
                <w:sz w:val="18"/>
                <w:szCs w:val="18"/>
                <w:lang w:eastAsia="lv-LV"/>
              </w:rPr>
              <w:t>Samazinājums</w:t>
            </w:r>
          </w:p>
        </w:tc>
        <w:tc>
          <w:tcPr>
            <w:tcW w:w="1277" w:type="dxa"/>
            <w:vAlign w:val="center"/>
          </w:tcPr>
          <w:p w:rsidR="00C32F7B" w:rsidRPr="0009211F" w:rsidRDefault="00C32F7B" w:rsidP="0073181E">
            <w:pPr>
              <w:ind w:firstLine="0"/>
              <w:jc w:val="center"/>
              <w:rPr>
                <w:noProof/>
                <w:sz w:val="18"/>
                <w:szCs w:val="24"/>
                <w:lang w:eastAsia="lv-LV"/>
              </w:rPr>
            </w:pPr>
            <w:r w:rsidRPr="0009211F">
              <w:rPr>
                <w:noProof/>
                <w:sz w:val="18"/>
                <w:szCs w:val="18"/>
                <w:lang w:eastAsia="lv-LV"/>
              </w:rPr>
              <w:t>Palielinājums</w:t>
            </w:r>
          </w:p>
        </w:tc>
        <w:tc>
          <w:tcPr>
            <w:tcW w:w="1277" w:type="dxa"/>
            <w:vAlign w:val="center"/>
          </w:tcPr>
          <w:p w:rsidR="00C32F7B" w:rsidRPr="0009211F" w:rsidRDefault="00C32F7B" w:rsidP="0073181E">
            <w:pPr>
              <w:ind w:firstLine="0"/>
              <w:jc w:val="center"/>
              <w:rPr>
                <w:noProof/>
                <w:sz w:val="18"/>
                <w:szCs w:val="24"/>
                <w:lang w:eastAsia="lv-LV"/>
              </w:rPr>
            </w:pPr>
            <w:r w:rsidRPr="0009211F">
              <w:rPr>
                <w:noProof/>
                <w:sz w:val="18"/>
                <w:szCs w:val="18"/>
                <w:lang w:eastAsia="lv-LV"/>
              </w:rPr>
              <w:t>Izmaiņas</w:t>
            </w:r>
          </w:p>
        </w:tc>
      </w:tr>
      <w:tr w:rsidR="00C32F7B" w:rsidRPr="0009211F" w:rsidTr="0073181E">
        <w:trPr>
          <w:cantSplit/>
        </w:trPr>
        <w:tc>
          <w:tcPr>
            <w:tcW w:w="5241" w:type="dxa"/>
            <w:shd w:val="clear" w:color="auto" w:fill="D9D9D9" w:themeFill="background1" w:themeFillShade="D9"/>
          </w:tcPr>
          <w:p w:rsidR="00C32F7B" w:rsidRPr="0009211F" w:rsidRDefault="00C32F7B" w:rsidP="0073181E">
            <w:pPr>
              <w:ind w:right="567" w:firstLine="0"/>
              <w:rPr>
                <w:noProof/>
                <w:sz w:val="18"/>
                <w:szCs w:val="18"/>
              </w:rPr>
            </w:pPr>
            <w:r w:rsidRPr="0009211F">
              <w:rPr>
                <w:b/>
                <w:bCs/>
                <w:noProof/>
                <w:sz w:val="18"/>
                <w:szCs w:val="18"/>
                <w:lang w:eastAsia="lv-LV"/>
              </w:rPr>
              <w:t>Izdevumi - kopā</w:t>
            </w:r>
          </w:p>
        </w:tc>
        <w:tc>
          <w:tcPr>
            <w:tcW w:w="1277" w:type="dxa"/>
            <w:shd w:val="clear" w:color="auto" w:fill="D9D9D9" w:themeFill="background1" w:themeFillShade="D9"/>
          </w:tcPr>
          <w:p w:rsidR="00C32F7B" w:rsidRPr="0009211F" w:rsidRDefault="00C32F7B" w:rsidP="0073181E">
            <w:pPr>
              <w:pStyle w:val="tabteksts"/>
              <w:jc w:val="right"/>
              <w:rPr>
                <w:b/>
                <w:noProof/>
              </w:rPr>
            </w:pPr>
            <w:r w:rsidRPr="0009211F">
              <w:rPr>
                <w:b/>
                <w:noProof/>
              </w:rPr>
              <w:t>165 788</w:t>
            </w:r>
          </w:p>
        </w:tc>
        <w:tc>
          <w:tcPr>
            <w:tcW w:w="1277" w:type="dxa"/>
            <w:shd w:val="clear" w:color="auto" w:fill="D9D9D9" w:themeFill="background1" w:themeFillShade="D9"/>
          </w:tcPr>
          <w:p w:rsidR="00C32F7B" w:rsidRPr="0009211F" w:rsidRDefault="00C32F7B" w:rsidP="0073181E">
            <w:pPr>
              <w:pStyle w:val="tabteksts"/>
              <w:jc w:val="right"/>
              <w:rPr>
                <w:b/>
                <w:noProof/>
              </w:rPr>
            </w:pPr>
            <w:r w:rsidRPr="0009211F">
              <w:rPr>
                <w:b/>
                <w:noProof/>
              </w:rPr>
              <w:t>323 219</w:t>
            </w:r>
          </w:p>
        </w:tc>
        <w:tc>
          <w:tcPr>
            <w:tcW w:w="1277" w:type="dxa"/>
            <w:shd w:val="clear" w:color="auto" w:fill="D9D9D9" w:themeFill="background1" w:themeFillShade="D9"/>
          </w:tcPr>
          <w:p w:rsidR="00C32F7B" w:rsidRPr="0009211F" w:rsidRDefault="00C32F7B" w:rsidP="0073181E">
            <w:pPr>
              <w:ind w:firstLine="0"/>
              <w:jc w:val="right"/>
              <w:rPr>
                <w:b/>
                <w:noProof/>
                <w:sz w:val="18"/>
                <w:szCs w:val="18"/>
              </w:rPr>
            </w:pPr>
            <w:r w:rsidRPr="0009211F">
              <w:rPr>
                <w:b/>
                <w:noProof/>
                <w:sz w:val="18"/>
                <w:szCs w:val="18"/>
              </w:rPr>
              <w:t>157 431</w:t>
            </w:r>
          </w:p>
        </w:tc>
      </w:tr>
      <w:tr w:rsidR="00C32F7B" w:rsidRPr="0009211F" w:rsidTr="0073181E">
        <w:trPr>
          <w:tblHeader/>
        </w:trPr>
        <w:tc>
          <w:tcPr>
            <w:tcW w:w="9072" w:type="dxa"/>
            <w:gridSpan w:val="4"/>
          </w:tcPr>
          <w:p w:rsidR="00C32F7B" w:rsidRPr="0009211F" w:rsidRDefault="00C32F7B" w:rsidP="0073181E">
            <w:pPr>
              <w:ind w:firstLine="316"/>
              <w:jc w:val="left"/>
              <w:rPr>
                <w:noProof/>
                <w:sz w:val="16"/>
                <w:szCs w:val="24"/>
              </w:rPr>
            </w:pPr>
            <w:r w:rsidRPr="0009211F">
              <w:rPr>
                <w:i/>
                <w:noProof/>
                <w:sz w:val="18"/>
                <w:szCs w:val="18"/>
                <w:lang w:eastAsia="lv-LV"/>
              </w:rPr>
              <w:t>t. sk.:</w:t>
            </w:r>
          </w:p>
        </w:tc>
      </w:tr>
      <w:tr w:rsidR="00C32F7B" w:rsidRPr="0009211F" w:rsidTr="0073181E">
        <w:trPr>
          <w:trHeight w:val="227"/>
          <w:tblHeader/>
        </w:trPr>
        <w:tc>
          <w:tcPr>
            <w:tcW w:w="5241" w:type="dxa"/>
            <w:shd w:val="clear" w:color="auto" w:fill="F2F2F2" w:themeFill="background1" w:themeFillShade="F2"/>
          </w:tcPr>
          <w:p w:rsidR="00C32F7B" w:rsidRPr="0009211F" w:rsidRDefault="00C32F7B" w:rsidP="0073181E">
            <w:pPr>
              <w:ind w:right="567" w:firstLine="0"/>
              <w:rPr>
                <w:noProof/>
                <w:sz w:val="18"/>
                <w:szCs w:val="18"/>
                <w:u w:val="single"/>
                <w:lang w:eastAsia="lv-LV"/>
              </w:rPr>
            </w:pPr>
            <w:r w:rsidRPr="0009211F">
              <w:rPr>
                <w:noProof/>
                <w:sz w:val="18"/>
                <w:szCs w:val="18"/>
                <w:u w:val="single"/>
                <w:lang w:eastAsia="lv-LV"/>
              </w:rPr>
              <w:t>Ilgtermiņa saistības</w:t>
            </w:r>
          </w:p>
        </w:tc>
        <w:tc>
          <w:tcPr>
            <w:tcW w:w="1277" w:type="dxa"/>
            <w:shd w:val="clear" w:color="auto" w:fill="F2F2F2" w:themeFill="background1" w:themeFillShade="F2"/>
          </w:tcPr>
          <w:p w:rsidR="00C32F7B" w:rsidRPr="0009211F" w:rsidRDefault="00C32F7B" w:rsidP="0073181E">
            <w:pPr>
              <w:pStyle w:val="tabteksts"/>
              <w:jc w:val="right"/>
              <w:rPr>
                <w:noProof/>
              </w:rPr>
            </w:pPr>
            <w:r w:rsidRPr="0009211F">
              <w:rPr>
                <w:noProof/>
              </w:rPr>
              <w:t>165 788</w:t>
            </w:r>
          </w:p>
        </w:tc>
        <w:tc>
          <w:tcPr>
            <w:tcW w:w="1277" w:type="dxa"/>
            <w:shd w:val="clear" w:color="auto" w:fill="F2F2F2" w:themeFill="background1" w:themeFillShade="F2"/>
          </w:tcPr>
          <w:p w:rsidR="00C32F7B" w:rsidRPr="0009211F" w:rsidRDefault="00C32F7B" w:rsidP="0073181E">
            <w:pPr>
              <w:pStyle w:val="tabteksts"/>
              <w:jc w:val="right"/>
              <w:rPr>
                <w:noProof/>
              </w:rPr>
            </w:pPr>
            <w:r w:rsidRPr="0009211F">
              <w:rPr>
                <w:noProof/>
              </w:rPr>
              <w:t>323 219</w:t>
            </w:r>
          </w:p>
        </w:tc>
        <w:tc>
          <w:tcPr>
            <w:tcW w:w="1277" w:type="dxa"/>
            <w:shd w:val="clear" w:color="auto" w:fill="F2F2F2" w:themeFill="background1" w:themeFillShade="F2"/>
          </w:tcPr>
          <w:p w:rsidR="00C32F7B" w:rsidRPr="0009211F" w:rsidRDefault="00C32F7B" w:rsidP="0073181E">
            <w:pPr>
              <w:pStyle w:val="tabteksts"/>
              <w:jc w:val="right"/>
              <w:rPr>
                <w:noProof/>
              </w:rPr>
            </w:pPr>
            <w:r w:rsidRPr="0009211F">
              <w:rPr>
                <w:noProof/>
              </w:rPr>
              <w:t>157 431</w:t>
            </w:r>
          </w:p>
        </w:tc>
      </w:tr>
      <w:tr w:rsidR="00C32F7B" w:rsidRPr="0009211F" w:rsidTr="0073181E">
        <w:trPr>
          <w:trHeight w:val="227"/>
          <w:tblHeader/>
        </w:trPr>
        <w:tc>
          <w:tcPr>
            <w:tcW w:w="5241" w:type="dxa"/>
          </w:tcPr>
          <w:p w:rsidR="00C32F7B" w:rsidRPr="0009211F" w:rsidRDefault="00C32F7B" w:rsidP="0073181E">
            <w:pPr>
              <w:ind w:right="31" w:firstLine="0"/>
              <w:rPr>
                <w:rFonts w:eastAsia="Calibri"/>
                <w:i/>
                <w:noProof/>
                <w:spacing w:val="-2"/>
                <w:sz w:val="18"/>
                <w:szCs w:val="18"/>
              </w:rPr>
            </w:pPr>
            <w:r w:rsidRPr="0009211F">
              <w:rPr>
                <w:rFonts w:eastAsia="Calibri"/>
                <w:i/>
                <w:noProof/>
                <w:spacing w:val="-2"/>
                <w:sz w:val="18"/>
                <w:szCs w:val="18"/>
              </w:rPr>
              <w:t>Eiropas Reģionālās attīstības fonda 2014.-2020.gada plānošanas perioda</w:t>
            </w:r>
            <w:r w:rsidRPr="0009211F">
              <w:rPr>
                <w:i/>
                <w:noProof/>
                <w:sz w:val="18"/>
                <w:szCs w:val="18"/>
              </w:rPr>
              <w:t xml:space="preserve"> projekta Nr.11.1.1.0/15/TP/008 </w:t>
            </w:r>
            <w:r>
              <w:rPr>
                <w:i/>
                <w:noProof/>
                <w:sz w:val="18"/>
                <w:szCs w:val="18"/>
              </w:rPr>
              <w:t>“</w:t>
            </w:r>
            <w:r w:rsidRPr="0009211F">
              <w:rPr>
                <w:i/>
                <w:noProof/>
                <w:sz w:val="18"/>
                <w:szCs w:val="18"/>
              </w:rPr>
              <w:t>Tehniskā palīdzība Veselības ministrijai kā Eiropas Savienības fondu atbildīgajai iestādei</w:t>
            </w:r>
            <w:r>
              <w:rPr>
                <w:i/>
                <w:noProof/>
                <w:sz w:val="18"/>
                <w:szCs w:val="18"/>
              </w:rPr>
              <w:t>”</w:t>
            </w:r>
            <w:r w:rsidRPr="0009211F">
              <w:rPr>
                <w:i/>
                <w:noProof/>
                <w:sz w:val="18"/>
                <w:szCs w:val="18"/>
              </w:rPr>
              <w:t xml:space="preserve"> īstenošana</w:t>
            </w:r>
          </w:p>
        </w:tc>
        <w:tc>
          <w:tcPr>
            <w:tcW w:w="1277" w:type="dxa"/>
          </w:tcPr>
          <w:p w:rsidR="00C32F7B" w:rsidRPr="0009211F" w:rsidRDefault="00C32F7B" w:rsidP="0073181E">
            <w:pPr>
              <w:pStyle w:val="tabteksts"/>
              <w:jc w:val="right"/>
              <w:rPr>
                <w:noProof/>
              </w:rPr>
            </w:pPr>
            <w:r w:rsidRPr="0009211F">
              <w:rPr>
                <w:noProof/>
              </w:rPr>
              <w:t>165 788</w:t>
            </w:r>
          </w:p>
        </w:tc>
        <w:tc>
          <w:tcPr>
            <w:tcW w:w="1277" w:type="dxa"/>
          </w:tcPr>
          <w:p w:rsidR="00C32F7B" w:rsidRPr="0009211F" w:rsidRDefault="00C32F7B" w:rsidP="0073181E">
            <w:pPr>
              <w:pStyle w:val="tabteksts"/>
              <w:jc w:val="center"/>
              <w:rPr>
                <w:noProof/>
              </w:rPr>
            </w:pPr>
            <w:r w:rsidRPr="0009211F">
              <w:rPr>
                <w:noProof/>
              </w:rPr>
              <w:t>-</w:t>
            </w:r>
          </w:p>
        </w:tc>
        <w:tc>
          <w:tcPr>
            <w:tcW w:w="1277" w:type="dxa"/>
          </w:tcPr>
          <w:p w:rsidR="00C32F7B" w:rsidRPr="0009211F" w:rsidRDefault="00C32F7B" w:rsidP="0073181E">
            <w:pPr>
              <w:pStyle w:val="tabteksts"/>
              <w:jc w:val="right"/>
              <w:rPr>
                <w:noProof/>
              </w:rPr>
            </w:pPr>
            <w:r w:rsidRPr="0009211F">
              <w:rPr>
                <w:noProof/>
              </w:rPr>
              <w:t>-165 788</w:t>
            </w:r>
          </w:p>
        </w:tc>
      </w:tr>
      <w:tr w:rsidR="00C32F7B" w:rsidRPr="0009211F" w:rsidTr="0073181E">
        <w:trPr>
          <w:tblHeader/>
        </w:trPr>
        <w:tc>
          <w:tcPr>
            <w:tcW w:w="5241" w:type="dxa"/>
          </w:tcPr>
          <w:p w:rsidR="00C32F7B" w:rsidRPr="0009211F" w:rsidRDefault="00C32F7B" w:rsidP="0073181E">
            <w:pPr>
              <w:ind w:right="31" w:firstLine="0"/>
              <w:rPr>
                <w:rFonts w:eastAsia="Calibri"/>
                <w:i/>
                <w:noProof/>
                <w:spacing w:val="-2"/>
                <w:sz w:val="18"/>
                <w:szCs w:val="18"/>
              </w:rPr>
            </w:pPr>
            <w:r w:rsidRPr="0009211F">
              <w:rPr>
                <w:rFonts w:eastAsia="Calibri"/>
                <w:i/>
                <w:noProof/>
                <w:spacing w:val="-2"/>
                <w:sz w:val="18"/>
                <w:szCs w:val="18"/>
              </w:rPr>
              <w:t>Eiropas Reģionālās attīstības fonda 2014.-2020.gada plānošanas perioda</w:t>
            </w:r>
            <w:r w:rsidRPr="0009211F">
              <w:rPr>
                <w:i/>
                <w:noProof/>
                <w:sz w:val="18"/>
                <w:szCs w:val="18"/>
              </w:rPr>
              <w:t xml:space="preserve"> projekta Nr.11.1.1.0</w:t>
            </w:r>
            <w:r>
              <w:rPr>
                <w:i/>
                <w:noProof/>
                <w:sz w:val="18"/>
                <w:szCs w:val="18"/>
              </w:rPr>
              <w:t>/18/TP/002 “</w:t>
            </w:r>
            <w:r w:rsidRPr="0009211F">
              <w:rPr>
                <w:i/>
                <w:noProof/>
                <w:sz w:val="18"/>
                <w:szCs w:val="18"/>
              </w:rPr>
              <w:t>Tehniskā palīdzība Veselības ministrijai kā Eiropas Savienības fondu a</w:t>
            </w:r>
            <w:r>
              <w:rPr>
                <w:i/>
                <w:noProof/>
                <w:sz w:val="18"/>
                <w:szCs w:val="18"/>
              </w:rPr>
              <w:t>tbildīgajai iestādei otrā kārta”</w:t>
            </w:r>
            <w:r w:rsidRPr="0009211F">
              <w:rPr>
                <w:i/>
                <w:noProof/>
                <w:sz w:val="18"/>
                <w:szCs w:val="18"/>
              </w:rPr>
              <w:t xml:space="preserve"> īstenošana</w:t>
            </w:r>
          </w:p>
        </w:tc>
        <w:tc>
          <w:tcPr>
            <w:tcW w:w="1277" w:type="dxa"/>
          </w:tcPr>
          <w:p w:rsidR="00C32F7B" w:rsidRPr="0009211F" w:rsidRDefault="00C32F7B" w:rsidP="0073181E">
            <w:pPr>
              <w:pStyle w:val="tabteksts"/>
              <w:jc w:val="center"/>
              <w:rPr>
                <w:noProof/>
              </w:rPr>
            </w:pPr>
            <w:r w:rsidRPr="0009211F">
              <w:rPr>
                <w:noProof/>
              </w:rPr>
              <w:t>-</w:t>
            </w:r>
          </w:p>
        </w:tc>
        <w:tc>
          <w:tcPr>
            <w:tcW w:w="1277" w:type="dxa"/>
          </w:tcPr>
          <w:p w:rsidR="00C32F7B" w:rsidRPr="0009211F" w:rsidRDefault="00C32F7B" w:rsidP="0073181E">
            <w:pPr>
              <w:pStyle w:val="tabteksts"/>
              <w:jc w:val="right"/>
              <w:rPr>
                <w:noProof/>
              </w:rPr>
            </w:pPr>
            <w:r w:rsidRPr="0009211F">
              <w:rPr>
                <w:noProof/>
              </w:rPr>
              <w:t>323 219</w:t>
            </w:r>
          </w:p>
        </w:tc>
        <w:tc>
          <w:tcPr>
            <w:tcW w:w="1277" w:type="dxa"/>
          </w:tcPr>
          <w:p w:rsidR="00C32F7B" w:rsidRPr="0009211F" w:rsidRDefault="00C32F7B" w:rsidP="0073181E">
            <w:pPr>
              <w:pStyle w:val="tabteksts"/>
              <w:jc w:val="right"/>
              <w:rPr>
                <w:noProof/>
              </w:rPr>
            </w:pPr>
            <w:r w:rsidRPr="0009211F">
              <w:rPr>
                <w:noProof/>
              </w:rPr>
              <w:t>323 219</w:t>
            </w:r>
          </w:p>
        </w:tc>
      </w:tr>
    </w:tbl>
    <w:p w:rsidR="004867B3" w:rsidRDefault="004867B3" w:rsidP="00C32F7B">
      <w:pPr>
        <w:tabs>
          <w:tab w:val="left" w:pos="993"/>
          <w:tab w:val="left" w:pos="8504"/>
          <w:tab w:val="left" w:pos="9072"/>
        </w:tabs>
        <w:spacing w:after="120"/>
        <w:ind w:firstLine="0"/>
        <w:rPr>
          <w:noProof/>
          <w:szCs w:val="24"/>
        </w:rPr>
      </w:pPr>
    </w:p>
    <w:p w:rsidR="00C32F7B" w:rsidRPr="0009211F" w:rsidRDefault="00C32F7B" w:rsidP="00B6796F">
      <w:pPr>
        <w:spacing w:after="120"/>
        <w:ind w:firstLine="0"/>
        <w:jc w:val="center"/>
        <w:rPr>
          <w:rFonts w:eastAsia="Calibri"/>
          <w:b/>
          <w:noProof/>
        </w:rPr>
      </w:pPr>
      <w:r w:rsidRPr="0009211F">
        <w:rPr>
          <w:rFonts w:eastAsia="Calibri"/>
          <w:b/>
          <w:noProof/>
        </w:rPr>
        <w:t>63.00.00 Eiropas Sociālā fonda (ESF) projektu un pasākumu īstenošana</w:t>
      </w:r>
    </w:p>
    <w:p w:rsidR="00C32F7B" w:rsidRPr="0009211F" w:rsidRDefault="00C32F7B" w:rsidP="00C32F7B">
      <w:pPr>
        <w:pStyle w:val="Tabuluvirsraksti"/>
        <w:spacing w:after="120"/>
        <w:rPr>
          <w:noProof/>
          <w:lang w:eastAsia="lv-LV"/>
        </w:rPr>
      </w:pPr>
      <w:r w:rsidRPr="0009211F">
        <w:rPr>
          <w:b/>
          <w:noProof/>
          <w:lang w:eastAsia="lv-LV"/>
        </w:rPr>
        <w:t>Finansiālie rādītāji no 2017. līdz 2021.gadam</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682"/>
        <w:gridCol w:w="991"/>
        <w:gridCol w:w="993"/>
        <w:gridCol w:w="1134"/>
        <w:gridCol w:w="1134"/>
        <w:gridCol w:w="1127"/>
      </w:tblGrid>
      <w:tr w:rsidR="00C32F7B" w:rsidRPr="0009211F" w:rsidTr="00C32F7B">
        <w:trPr>
          <w:tblHeader/>
        </w:trPr>
        <w:tc>
          <w:tcPr>
            <w:tcW w:w="2031" w:type="pct"/>
            <w:vAlign w:val="center"/>
          </w:tcPr>
          <w:p w:rsidR="00C32F7B" w:rsidRPr="0009211F" w:rsidRDefault="00C32F7B" w:rsidP="0073181E">
            <w:pPr>
              <w:pStyle w:val="tabteksts"/>
              <w:ind w:right="567"/>
              <w:rPr>
                <w:noProof/>
                <w:szCs w:val="24"/>
                <w:lang w:eastAsia="lv-LV"/>
              </w:rPr>
            </w:pPr>
          </w:p>
        </w:tc>
        <w:tc>
          <w:tcPr>
            <w:tcW w:w="547" w:type="pct"/>
          </w:tcPr>
          <w:p w:rsidR="00C32F7B" w:rsidRPr="0009211F" w:rsidRDefault="00C32F7B" w:rsidP="0073181E">
            <w:pPr>
              <w:pStyle w:val="tabteksts"/>
              <w:jc w:val="center"/>
              <w:rPr>
                <w:noProof/>
                <w:szCs w:val="24"/>
                <w:lang w:eastAsia="lv-LV"/>
              </w:rPr>
            </w:pPr>
            <w:r w:rsidRPr="0009211F">
              <w:rPr>
                <w:noProof/>
              </w:rPr>
              <w:t>2017.gads (izpilde)</w:t>
            </w:r>
          </w:p>
        </w:tc>
        <w:tc>
          <w:tcPr>
            <w:tcW w:w="548" w:type="pct"/>
          </w:tcPr>
          <w:p w:rsidR="00C32F7B" w:rsidRPr="0009211F" w:rsidRDefault="00C32F7B" w:rsidP="0073181E">
            <w:pPr>
              <w:pStyle w:val="tabteksts"/>
              <w:jc w:val="center"/>
              <w:rPr>
                <w:noProof/>
                <w:szCs w:val="24"/>
                <w:lang w:eastAsia="lv-LV"/>
              </w:rPr>
            </w:pPr>
            <w:r w:rsidRPr="0009211F">
              <w:rPr>
                <w:noProof/>
              </w:rPr>
              <w:t>2018.gada     plāns</w:t>
            </w:r>
          </w:p>
        </w:tc>
        <w:tc>
          <w:tcPr>
            <w:tcW w:w="626" w:type="pct"/>
          </w:tcPr>
          <w:p w:rsidR="00C32F7B" w:rsidRPr="0009211F" w:rsidRDefault="009E0625" w:rsidP="0073181E">
            <w:pPr>
              <w:pStyle w:val="tabteksts"/>
              <w:jc w:val="center"/>
              <w:rPr>
                <w:noProof/>
                <w:szCs w:val="24"/>
                <w:lang w:eastAsia="lv-LV"/>
              </w:rPr>
            </w:pPr>
            <w:r>
              <w:rPr>
                <w:noProof/>
                <w:color w:val="000000" w:themeColor="text1"/>
                <w:szCs w:val="18"/>
              </w:rPr>
              <w:t>2019.gada plāns</w:t>
            </w:r>
          </w:p>
        </w:tc>
        <w:tc>
          <w:tcPr>
            <w:tcW w:w="626" w:type="pct"/>
          </w:tcPr>
          <w:p w:rsidR="00C32F7B" w:rsidRPr="0009211F" w:rsidRDefault="00C32F7B" w:rsidP="0073181E">
            <w:pPr>
              <w:pStyle w:val="tabteksts"/>
              <w:jc w:val="center"/>
              <w:rPr>
                <w:noProof/>
                <w:szCs w:val="24"/>
                <w:lang w:eastAsia="lv-LV"/>
              </w:rPr>
            </w:pPr>
            <w:r w:rsidRPr="0009211F">
              <w:rPr>
                <w:noProof/>
                <w:szCs w:val="18"/>
              </w:rPr>
              <w:t xml:space="preserve">2020.gada </w:t>
            </w:r>
            <w:r w:rsidRPr="0009211F">
              <w:rPr>
                <w:noProof/>
              </w:rPr>
              <w:t>prognoze</w:t>
            </w:r>
          </w:p>
        </w:tc>
        <w:tc>
          <w:tcPr>
            <w:tcW w:w="622" w:type="pct"/>
          </w:tcPr>
          <w:p w:rsidR="00C32F7B" w:rsidRPr="0009211F" w:rsidRDefault="00C32F7B" w:rsidP="0073181E">
            <w:pPr>
              <w:pStyle w:val="tabteksts"/>
              <w:jc w:val="center"/>
              <w:rPr>
                <w:noProof/>
                <w:szCs w:val="24"/>
                <w:lang w:eastAsia="lv-LV"/>
              </w:rPr>
            </w:pPr>
            <w:r w:rsidRPr="0009211F">
              <w:rPr>
                <w:noProof/>
                <w:szCs w:val="18"/>
              </w:rPr>
              <w:t xml:space="preserve">2021.gada </w:t>
            </w:r>
            <w:r w:rsidRPr="0009211F">
              <w:rPr>
                <w:noProof/>
              </w:rPr>
              <w:t>prognoze</w:t>
            </w:r>
          </w:p>
        </w:tc>
      </w:tr>
      <w:tr w:rsidR="00C32F7B" w:rsidRPr="0009211F" w:rsidTr="00C32F7B">
        <w:tc>
          <w:tcPr>
            <w:tcW w:w="2031" w:type="pct"/>
            <w:shd w:val="clear" w:color="auto" w:fill="D9D9D9" w:themeFill="background1" w:themeFillShade="D9"/>
            <w:vAlign w:val="center"/>
          </w:tcPr>
          <w:p w:rsidR="00C32F7B" w:rsidRPr="0009211F" w:rsidRDefault="00C32F7B" w:rsidP="0073181E">
            <w:pPr>
              <w:pStyle w:val="tabteksts"/>
              <w:jc w:val="both"/>
              <w:rPr>
                <w:noProof/>
              </w:rPr>
            </w:pPr>
            <w:r w:rsidRPr="0009211F">
              <w:rPr>
                <w:noProof/>
                <w:lang w:eastAsia="lv-LV"/>
              </w:rPr>
              <w:t xml:space="preserve">Kopējie izdevumi, </w:t>
            </w:r>
            <w:r w:rsidRPr="0009211F">
              <w:rPr>
                <w:i/>
                <w:noProof/>
              </w:rPr>
              <w:t>euro</w:t>
            </w:r>
          </w:p>
        </w:tc>
        <w:tc>
          <w:tcPr>
            <w:tcW w:w="547" w:type="pct"/>
            <w:shd w:val="clear" w:color="auto" w:fill="D9D9D9" w:themeFill="background1" w:themeFillShade="D9"/>
          </w:tcPr>
          <w:p w:rsidR="00C32F7B" w:rsidRPr="0009211F" w:rsidRDefault="00C32F7B" w:rsidP="0073181E">
            <w:pPr>
              <w:pStyle w:val="tabteksts"/>
              <w:jc w:val="right"/>
              <w:rPr>
                <w:noProof/>
                <w:sz w:val="20"/>
              </w:rPr>
            </w:pPr>
            <w:r w:rsidRPr="0009211F">
              <w:rPr>
                <w:noProof/>
              </w:rPr>
              <w:t>717 287</w:t>
            </w:r>
          </w:p>
        </w:tc>
        <w:tc>
          <w:tcPr>
            <w:tcW w:w="548" w:type="pct"/>
            <w:shd w:val="clear" w:color="auto" w:fill="D9D9D9" w:themeFill="background1" w:themeFillShade="D9"/>
          </w:tcPr>
          <w:p w:rsidR="00C32F7B" w:rsidRPr="0009211F" w:rsidRDefault="00C32F7B" w:rsidP="0073181E">
            <w:pPr>
              <w:pStyle w:val="tabteksts"/>
              <w:jc w:val="right"/>
              <w:rPr>
                <w:noProof/>
              </w:rPr>
            </w:pPr>
            <w:r w:rsidRPr="0009211F">
              <w:rPr>
                <w:noProof/>
              </w:rPr>
              <w:t>5 086 278</w:t>
            </w:r>
          </w:p>
        </w:tc>
        <w:tc>
          <w:tcPr>
            <w:tcW w:w="626" w:type="pct"/>
            <w:shd w:val="clear" w:color="auto" w:fill="D9D9D9" w:themeFill="background1" w:themeFillShade="D9"/>
          </w:tcPr>
          <w:p w:rsidR="00C32F7B" w:rsidRPr="0009211F" w:rsidRDefault="00C32F7B" w:rsidP="0073181E">
            <w:pPr>
              <w:pStyle w:val="tabteksts"/>
              <w:jc w:val="right"/>
              <w:rPr>
                <w:noProof/>
              </w:rPr>
            </w:pPr>
            <w:r w:rsidRPr="0009211F">
              <w:rPr>
                <w:noProof/>
              </w:rPr>
              <w:t>10 253 415</w:t>
            </w:r>
          </w:p>
        </w:tc>
        <w:tc>
          <w:tcPr>
            <w:tcW w:w="626" w:type="pct"/>
            <w:shd w:val="clear" w:color="auto" w:fill="D9D9D9" w:themeFill="background1" w:themeFillShade="D9"/>
          </w:tcPr>
          <w:p w:rsidR="00C32F7B" w:rsidRPr="0009211F" w:rsidRDefault="00C32F7B" w:rsidP="0073181E">
            <w:pPr>
              <w:pStyle w:val="tabteksts"/>
              <w:jc w:val="center"/>
              <w:rPr>
                <w:noProof/>
              </w:rPr>
            </w:pPr>
            <w:r w:rsidRPr="0009211F">
              <w:rPr>
                <w:noProof/>
              </w:rPr>
              <w:t>-</w:t>
            </w:r>
          </w:p>
        </w:tc>
        <w:tc>
          <w:tcPr>
            <w:tcW w:w="622" w:type="pct"/>
            <w:shd w:val="clear" w:color="auto" w:fill="D9D9D9" w:themeFill="background1" w:themeFillShade="D9"/>
          </w:tcPr>
          <w:p w:rsidR="00C32F7B" w:rsidRPr="0009211F" w:rsidRDefault="00C32F7B" w:rsidP="0073181E">
            <w:pPr>
              <w:pStyle w:val="tabteksts"/>
              <w:jc w:val="center"/>
              <w:rPr>
                <w:noProof/>
              </w:rPr>
            </w:pPr>
            <w:r w:rsidRPr="0009211F">
              <w:rPr>
                <w:noProof/>
              </w:rPr>
              <w:t>-</w:t>
            </w:r>
          </w:p>
        </w:tc>
      </w:tr>
      <w:tr w:rsidR="00C32F7B" w:rsidRPr="0009211F" w:rsidTr="00C32F7B">
        <w:tc>
          <w:tcPr>
            <w:tcW w:w="2031" w:type="pct"/>
            <w:vAlign w:val="center"/>
          </w:tcPr>
          <w:p w:rsidR="00C32F7B" w:rsidRPr="0009211F" w:rsidRDefault="00C32F7B" w:rsidP="0073181E">
            <w:pPr>
              <w:pStyle w:val="tabteksts"/>
              <w:jc w:val="both"/>
              <w:rPr>
                <w:noProof/>
                <w:lang w:eastAsia="lv-LV"/>
              </w:rPr>
            </w:pPr>
            <w:r w:rsidRPr="0009211F">
              <w:rPr>
                <w:noProof/>
                <w:lang w:eastAsia="lv-LV"/>
              </w:rPr>
              <w:t xml:space="preserve">Kopējo izdevumu izmaiņas, </w:t>
            </w:r>
            <w:r w:rsidRPr="0009211F">
              <w:rPr>
                <w:i/>
                <w:noProof/>
                <w:lang w:eastAsia="lv-LV"/>
              </w:rPr>
              <w:t xml:space="preserve">euro </w:t>
            </w:r>
            <w:r w:rsidRPr="0009211F">
              <w:rPr>
                <w:noProof/>
                <w:lang w:eastAsia="lv-LV"/>
              </w:rPr>
              <w:t>(+/-) pret iepriekšējo gadu</w:t>
            </w:r>
          </w:p>
        </w:tc>
        <w:tc>
          <w:tcPr>
            <w:tcW w:w="547" w:type="pct"/>
          </w:tcPr>
          <w:p w:rsidR="00C32F7B" w:rsidRPr="0009211F" w:rsidRDefault="00C32F7B" w:rsidP="0073181E">
            <w:pPr>
              <w:pStyle w:val="tabteksts"/>
              <w:jc w:val="center"/>
              <w:rPr>
                <w:noProof/>
              </w:rPr>
            </w:pPr>
            <w:r w:rsidRPr="0009211F">
              <w:rPr>
                <w:noProof/>
              </w:rPr>
              <w:t>×</w:t>
            </w:r>
          </w:p>
        </w:tc>
        <w:tc>
          <w:tcPr>
            <w:tcW w:w="548" w:type="pct"/>
          </w:tcPr>
          <w:p w:rsidR="00C32F7B" w:rsidRPr="0009211F" w:rsidRDefault="00C32F7B" w:rsidP="0073181E">
            <w:pPr>
              <w:pStyle w:val="tabteksts"/>
              <w:jc w:val="right"/>
              <w:rPr>
                <w:noProof/>
              </w:rPr>
            </w:pPr>
            <w:r w:rsidRPr="0009211F">
              <w:rPr>
                <w:noProof/>
              </w:rPr>
              <w:t>4 368 991</w:t>
            </w:r>
          </w:p>
        </w:tc>
        <w:tc>
          <w:tcPr>
            <w:tcW w:w="626" w:type="pct"/>
          </w:tcPr>
          <w:p w:rsidR="00C32F7B" w:rsidRPr="0009211F" w:rsidRDefault="00C32F7B" w:rsidP="0073181E">
            <w:pPr>
              <w:pStyle w:val="tabteksts"/>
              <w:jc w:val="right"/>
              <w:rPr>
                <w:noProof/>
              </w:rPr>
            </w:pPr>
            <w:r w:rsidRPr="0009211F">
              <w:rPr>
                <w:noProof/>
              </w:rPr>
              <w:t>5 167 137</w:t>
            </w:r>
          </w:p>
        </w:tc>
        <w:tc>
          <w:tcPr>
            <w:tcW w:w="626" w:type="pct"/>
          </w:tcPr>
          <w:p w:rsidR="00C32F7B" w:rsidRPr="0009211F" w:rsidRDefault="00C32F7B" w:rsidP="0073181E">
            <w:pPr>
              <w:pStyle w:val="tabteksts"/>
              <w:jc w:val="right"/>
              <w:rPr>
                <w:noProof/>
              </w:rPr>
            </w:pPr>
            <w:r w:rsidRPr="0009211F">
              <w:rPr>
                <w:noProof/>
              </w:rPr>
              <w:t>-10 253 415</w:t>
            </w:r>
          </w:p>
        </w:tc>
        <w:tc>
          <w:tcPr>
            <w:tcW w:w="622" w:type="pct"/>
          </w:tcPr>
          <w:p w:rsidR="00C32F7B" w:rsidRPr="0009211F" w:rsidRDefault="00C32F7B" w:rsidP="0073181E">
            <w:pPr>
              <w:pStyle w:val="tabteksts"/>
              <w:jc w:val="center"/>
              <w:rPr>
                <w:noProof/>
              </w:rPr>
            </w:pPr>
            <w:r w:rsidRPr="0009211F">
              <w:rPr>
                <w:noProof/>
              </w:rPr>
              <w:t>-</w:t>
            </w:r>
          </w:p>
        </w:tc>
      </w:tr>
      <w:tr w:rsidR="00C32F7B" w:rsidRPr="0009211F" w:rsidTr="00C32F7B">
        <w:tc>
          <w:tcPr>
            <w:tcW w:w="2031" w:type="pct"/>
            <w:vAlign w:val="center"/>
          </w:tcPr>
          <w:p w:rsidR="00C32F7B" w:rsidRPr="0009211F" w:rsidRDefault="00C32F7B" w:rsidP="0073181E">
            <w:pPr>
              <w:pStyle w:val="tabteksts"/>
              <w:jc w:val="both"/>
              <w:rPr>
                <w:noProof/>
              </w:rPr>
            </w:pPr>
            <w:r w:rsidRPr="0009211F">
              <w:rPr>
                <w:noProof/>
                <w:lang w:eastAsia="lv-LV"/>
              </w:rPr>
              <w:t>Kopējie izdevumi</w:t>
            </w:r>
            <w:r w:rsidRPr="0009211F">
              <w:rPr>
                <w:noProof/>
              </w:rPr>
              <w:t>, % (+/-) pret iepriekšējo gadu</w:t>
            </w:r>
          </w:p>
        </w:tc>
        <w:tc>
          <w:tcPr>
            <w:tcW w:w="547" w:type="pct"/>
          </w:tcPr>
          <w:p w:rsidR="00C32F7B" w:rsidRPr="0009211F" w:rsidRDefault="00C32F7B" w:rsidP="0073181E">
            <w:pPr>
              <w:pStyle w:val="tabteksts"/>
              <w:jc w:val="center"/>
              <w:rPr>
                <w:noProof/>
              </w:rPr>
            </w:pPr>
            <w:r w:rsidRPr="0009211F">
              <w:rPr>
                <w:noProof/>
              </w:rPr>
              <w:t>×</w:t>
            </w:r>
          </w:p>
        </w:tc>
        <w:tc>
          <w:tcPr>
            <w:tcW w:w="548" w:type="pct"/>
          </w:tcPr>
          <w:p w:rsidR="00C32F7B" w:rsidRPr="0009211F" w:rsidRDefault="00C32F7B" w:rsidP="0073181E">
            <w:pPr>
              <w:pStyle w:val="tabteksts"/>
              <w:jc w:val="right"/>
              <w:rPr>
                <w:noProof/>
              </w:rPr>
            </w:pPr>
            <w:r w:rsidRPr="0009211F">
              <w:rPr>
                <w:noProof/>
              </w:rPr>
              <w:t>609,1</w:t>
            </w:r>
          </w:p>
        </w:tc>
        <w:tc>
          <w:tcPr>
            <w:tcW w:w="626" w:type="pct"/>
          </w:tcPr>
          <w:p w:rsidR="00C32F7B" w:rsidRPr="0009211F" w:rsidRDefault="00C32F7B" w:rsidP="0073181E">
            <w:pPr>
              <w:pStyle w:val="tabteksts"/>
              <w:jc w:val="right"/>
              <w:rPr>
                <w:noProof/>
              </w:rPr>
            </w:pPr>
            <w:r w:rsidRPr="0009211F">
              <w:rPr>
                <w:noProof/>
              </w:rPr>
              <w:t>101,6</w:t>
            </w:r>
          </w:p>
        </w:tc>
        <w:tc>
          <w:tcPr>
            <w:tcW w:w="626" w:type="pct"/>
            <w:shd w:val="clear" w:color="auto" w:fill="auto"/>
          </w:tcPr>
          <w:p w:rsidR="00C32F7B" w:rsidRPr="0009211F" w:rsidRDefault="00C32F7B" w:rsidP="0073181E">
            <w:pPr>
              <w:pStyle w:val="tabteksts"/>
              <w:jc w:val="right"/>
              <w:rPr>
                <w:noProof/>
              </w:rPr>
            </w:pPr>
            <w:r w:rsidRPr="0009211F">
              <w:rPr>
                <w:noProof/>
              </w:rPr>
              <w:t>-100,0</w:t>
            </w:r>
          </w:p>
        </w:tc>
        <w:tc>
          <w:tcPr>
            <w:tcW w:w="622" w:type="pct"/>
          </w:tcPr>
          <w:p w:rsidR="00C32F7B" w:rsidRPr="0009211F" w:rsidRDefault="00C32F7B" w:rsidP="0073181E">
            <w:pPr>
              <w:pStyle w:val="tabteksts"/>
              <w:jc w:val="center"/>
              <w:rPr>
                <w:noProof/>
              </w:rPr>
            </w:pPr>
            <w:r w:rsidRPr="0009211F">
              <w:rPr>
                <w:noProof/>
              </w:rPr>
              <w:t>-</w:t>
            </w:r>
          </w:p>
        </w:tc>
      </w:tr>
      <w:tr w:rsidR="00C32F7B" w:rsidRPr="0009211F" w:rsidTr="00C32F7B">
        <w:tc>
          <w:tcPr>
            <w:tcW w:w="2031" w:type="pct"/>
            <w:vAlign w:val="center"/>
          </w:tcPr>
          <w:p w:rsidR="00C32F7B" w:rsidRPr="0009211F" w:rsidRDefault="00C32F7B" w:rsidP="0019666C">
            <w:pPr>
              <w:pStyle w:val="tabteksts"/>
              <w:jc w:val="both"/>
              <w:rPr>
                <w:noProof/>
                <w:lang w:eastAsia="lv-LV"/>
              </w:rPr>
            </w:pPr>
            <w:r w:rsidRPr="0009211F">
              <w:rPr>
                <w:noProof/>
                <w:lang w:eastAsia="lv-LV"/>
              </w:rPr>
              <w:t xml:space="preserve">Atlīdzība, </w:t>
            </w:r>
            <w:r w:rsidRPr="0009211F">
              <w:rPr>
                <w:i/>
                <w:noProof/>
                <w:lang w:eastAsia="lv-LV"/>
              </w:rPr>
              <w:t>euro</w:t>
            </w:r>
            <w:r w:rsidR="00B6796F" w:rsidRPr="00B6796F">
              <w:rPr>
                <w:i/>
                <w:noProof/>
                <w:vertAlign w:val="superscript"/>
                <w:lang w:eastAsia="lv-LV"/>
              </w:rPr>
              <w:t>5</w:t>
            </w:r>
            <w:r w:rsidR="0019666C">
              <w:rPr>
                <w:i/>
                <w:noProof/>
                <w:vertAlign w:val="superscript"/>
                <w:lang w:eastAsia="lv-LV"/>
              </w:rPr>
              <w:t>4</w:t>
            </w:r>
          </w:p>
        </w:tc>
        <w:tc>
          <w:tcPr>
            <w:tcW w:w="547" w:type="pct"/>
          </w:tcPr>
          <w:p w:rsidR="00C32F7B" w:rsidRPr="0009211F" w:rsidRDefault="00C32F7B" w:rsidP="0073181E">
            <w:pPr>
              <w:pStyle w:val="tabteksts"/>
              <w:jc w:val="right"/>
              <w:rPr>
                <w:rFonts w:eastAsia="Calibri"/>
                <w:noProof/>
                <w:szCs w:val="18"/>
              </w:rPr>
            </w:pPr>
            <w:r w:rsidRPr="0009211F">
              <w:rPr>
                <w:bCs/>
                <w:noProof/>
              </w:rPr>
              <w:t>343 132</w:t>
            </w:r>
          </w:p>
        </w:tc>
        <w:tc>
          <w:tcPr>
            <w:tcW w:w="548" w:type="pct"/>
          </w:tcPr>
          <w:p w:rsidR="00C32F7B" w:rsidRPr="0009211F" w:rsidRDefault="00C32F7B" w:rsidP="0073181E">
            <w:pPr>
              <w:pStyle w:val="tabteksts"/>
              <w:jc w:val="right"/>
              <w:rPr>
                <w:bCs/>
                <w:noProof/>
              </w:rPr>
            </w:pPr>
            <w:r w:rsidRPr="0009211F">
              <w:rPr>
                <w:bCs/>
                <w:noProof/>
              </w:rPr>
              <w:t>622 774</w:t>
            </w:r>
          </w:p>
        </w:tc>
        <w:tc>
          <w:tcPr>
            <w:tcW w:w="626" w:type="pct"/>
          </w:tcPr>
          <w:p w:rsidR="00C32F7B" w:rsidRPr="0009211F" w:rsidRDefault="00C32F7B" w:rsidP="0073181E">
            <w:pPr>
              <w:pStyle w:val="tabteksts"/>
              <w:jc w:val="right"/>
              <w:rPr>
                <w:bCs/>
                <w:noProof/>
              </w:rPr>
            </w:pPr>
            <w:r w:rsidRPr="0009211F">
              <w:rPr>
                <w:bCs/>
                <w:noProof/>
              </w:rPr>
              <w:t>1 011 129</w:t>
            </w:r>
          </w:p>
        </w:tc>
        <w:tc>
          <w:tcPr>
            <w:tcW w:w="626" w:type="pct"/>
          </w:tcPr>
          <w:p w:rsidR="00C32F7B" w:rsidRPr="0009211F" w:rsidRDefault="00C32F7B" w:rsidP="0073181E">
            <w:pPr>
              <w:pStyle w:val="tabteksts"/>
              <w:jc w:val="center"/>
              <w:rPr>
                <w:bCs/>
                <w:noProof/>
              </w:rPr>
            </w:pPr>
            <w:r w:rsidRPr="0009211F">
              <w:rPr>
                <w:bCs/>
                <w:noProof/>
              </w:rPr>
              <w:t>-</w:t>
            </w:r>
          </w:p>
        </w:tc>
        <w:tc>
          <w:tcPr>
            <w:tcW w:w="622" w:type="pct"/>
          </w:tcPr>
          <w:p w:rsidR="00C32F7B" w:rsidRPr="0009211F" w:rsidRDefault="00C32F7B" w:rsidP="0073181E">
            <w:pPr>
              <w:pStyle w:val="tabteksts"/>
              <w:jc w:val="center"/>
              <w:rPr>
                <w:bCs/>
                <w:noProof/>
              </w:rPr>
            </w:pPr>
            <w:r w:rsidRPr="0009211F">
              <w:rPr>
                <w:bCs/>
                <w:noProof/>
              </w:rPr>
              <w:t>-</w:t>
            </w:r>
          </w:p>
        </w:tc>
      </w:tr>
      <w:tr w:rsidR="00C32F7B" w:rsidRPr="0009211F" w:rsidTr="00C32F7B">
        <w:tc>
          <w:tcPr>
            <w:tcW w:w="2031" w:type="pct"/>
          </w:tcPr>
          <w:p w:rsidR="00C32F7B" w:rsidRPr="0009211F" w:rsidRDefault="00C32F7B" w:rsidP="0073181E">
            <w:pPr>
              <w:pStyle w:val="tabteksts"/>
              <w:jc w:val="both"/>
              <w:rPr>
                <w:noProof/>
                <w:szCs w:val="18"/>
                <w:lang w:eastAsia="lv-LV"/>
              </w:rPr>
            </w:pPr>
            <w:r w:rsidRPr="0009211F">
              <w:rPr>
                <w:noProof/>
                <w:szCs w:val="18"/>
              </w:rPr>
              <w:t>Vidējais amata vietu skaits gadā</w:t>
            </w:r>
          </w:p>
        </w:tc>
        <w:tc>
          <w:tcPr>
            <w:tcW w:w="547" w:type="pct"/>
          </w:tcPr>
          <w:p w:rsidR="00C32F7B" w:rsidRPr="0009211F" w:rsidRDefault="00C32F7B" w:rsidP="0073181E">
            <w:pPr>
              <w:pStyle w:val="tabteksts"/>
              <w:jc w:val="right"/>
              <w:rPr>
                <w:noProof/>
              </w:rPr>
            </w:pPr>
            <w:r w:rsidRPr="0009211F">
              <w:rPr>
                <w:noProof/>
              </w:rPr>
              <w:t>0,7</w:t>
            </w:r>
          </w:p>
        </w:tc>
        <w:tc>
          <w:tcPr>
            <w:tcW w:w="548" w:type="pct"/>
          </w:tcPr>
          <w:p w:rsidR="00C32F7B" w:rsidRPr="0009211F" w:rsidRDefault="00C32F7B" w:rsidP="0073181E">
            <w:pPr>
              <w:pStyle w:val="tabteksts"/>
              <w:jc w:val="right"/>
              <w:rPr>
                <w:bCs/>
                <w:noProof/>
              </w:rPr>
            </w:pPr>
            <w:r w:rsidRPr="0009211F">
              <w:rPr>
                <w:bCs/>
                <w:noProof/>
              </w:rPr>
              <w:t>0,7</w:t>
            </w:r>
          </w:p>
        </w:tc>
        <w:tc>
          <w:tcPr>
            <w:tcW w:w="626" w:type="pct"/>
          </w:tcPr>
          <w:p w:rsidR="00C32F7B" w:rsidRPr="0009211F" w:rsidRDefault="00C32F7B" w:rsidP="0073181E">
            <w:pPr>
              <w:pStyle w:val="tabteksts"/>
              <w:jc w:val="right"/>
              <w:rPr>
                <w:noProof/>
              </w:rPr>
            </w:pPr>
            <w:r w:rsidRPr="0009211F">
              <w:rPr>
                <w:noProof/>
              </w:rPr>
              <w:t>0,7</w:t>
            </w:r>
          </w:p>
        </w:tc>
        <w:tc>
          <w:tcPr>
            <w:tcW w:w="626" w:type="pct"/>
          </w:tcPr>
          <w:p w:rsidR="00C32F7B" w:rsidRPr="0009211F" w:rsidRDefault="00C32F7B" w:rsidP="0073181E">
            <w:pPr>
              <w:pStyle w:val="tabteksts"/>
              <w:jc w:val="center"/>
              <w:rPr>
                <w:bCs/>
                <w:noProof/>
              </w:rPr>
            </w:pPr>
            <w:r w:rsidRPr="0009211F">
              <w:rPr>
                <w:bCs/>
                <w:noProof/>
              </w:rPr>
              <w:t>-</w:t>
            </w:r>
          </w:p>
        </w:tc>
        <w:tc>
          <w:tcPr>
            <w:tcW w:w="622" w:type="pct"/>
          </w:tcPr>
          <w:p w:rsidR="00C32F7B" w:rsidRPr="0009211F" w:rsidRDefault="00C32F7B" w:rsidP="0073181E">
            <w:pPr>
              <w:pStyle w:val="tabteksts"/>
              <w:jc w:val="center"/>
              <w:rPr>
                <w:bCs/>
                <w:noProof/>
              </w:rPr>
            </w:pPr>
            <w:r w:rsidRPr="0009211F">
              <w:rPr>
                <w:bCs/>
                <w:noProof/>
              </w:rPr>
              <w:t>-</w:t>
            </w:r>
          </w:p>
        </w:tc>
      </w:tr>
      <w:tr w:rsidR="00C32F7B" w:rsidRPr="0009211F" w:rsidTr="00C32F7B">
        <w:tc>
          <w:tcPr>
            <w:tcW w:w="2031" w:type="pct"/>
            <w:vAlign w:val="center"/>
          </w:tcPr>
          <w:p w:rsidR="00C32F7B" w:rsidRPr="0009211F" w:rsidRDefault="00C32F7B" w:rsidP="0073181E">
            <w:pPr>
              <w:pStyle w:val="tabteksts"/>
              <w:jc w:val="both"/>
              <w:rPr>
                <w:noProof/>
                <w:szCs w:val="18"/>
                <w:lang w:eastAsia="lv-LV"/>
              </w:rPr>
            </w:pPr>
            <w:r w:rsidRPr="0009211F">
              <w:rPr>
                <w:noProof/>
                <w:szCs w:val="18"/>
                <w:lang w:eastAsia="lv-LV"/>
              </w:rPr>
              <w:t xml:space="preserve">Kopējā atlīdzība gadā par ārštata darbinieku un uz līgumattiecību pamata nodarbināto, kas nav amatu sarakstā, sniegtajiem pakalpojumiem, </w:t>
            </w:r>
            <w:r w:rsidRPr="0009211F">
              <w:rPr>
                <w:i/>
                <w:noProof/>
                <w:szCs w:val="18"/>
                <w:lang w:eastAsia="lv-LV"/>
              </w:rPr>
              <w:t>euro</w:t>
            </w:r>
          </w:p>
        </w:tc>
        <w:tc>
          <w:tcPr>
            <w:tcW w:w="547" w:type="pct"/>
          </w:tcPr>
          <w:p w:rsidR="00C32F7B" w:rsidRPr="0009211F" w:rsidRDefault="00C32F7B" w:rsidP="0073181E">
            <w:pPr>
              <w:pStyle w:val="tabteksts"/>
              <w:jc w:val="right"/>
              <w:rPr>
                <w:noProof/>
              </w:rPr>
            </w:pPr>
            <w:r w:rsidRPr="0009211F">
              <w:rPr>
                <w:noProof/>
              </w:rPr>
              <w:t>4 460</w:t>
            </w:r>
          </w:p>
        </w:tc>
        <w:tc>
          <w:tcPr>
            <w:tcW w:w="548" w:type="pct"/>
          </w:tcPr>
          <w:p w:rsidR="00C32F7B" w:rsidRPr="0009211F" w:rsidRDefault="00C32F7B" w:rsidP="0073181E">
            <w:pPr>
              <w:pStyle w:val="tabteksts"/>
              <w:jc w:val="right"/>
              <w:rPr>
                <w:bCs/>
                <w:noProof/>
              </w:rPr>
            </w:pPr>
            <w:r w:rsidRPr="0009211F">
              <w:rPr>
                <w:bCs/>
                <w:noProof/>
              </w:rPr>
              <w:t>2 854</w:t>
            </w:r>
          </w:p>
        </w:tc>
        <w:tc>
          <w:tcPr>
            <w:tcW w:w="626" w:type="pct"/>
          </w:tcPr>
          <w:p w:rsidR="00C32F7B" w:rsidRPr="0009211F" w:rsidRDefault="00C32F7B" w:rsidP="0073181E">
            <w:pPr>
              <w:pStyle w:val="tabteksts"/>
              <w:jc w:val="right"/>
              <w:rPr>
                <w:noProof/>
              </w:rPr>
            </w:pPr>
            <w:r w:rsidRPr="0009211F">
              <w:rPr>
                <w:noProof/>
              </w:rPr>
              <w:t>230 720</w:t>
            </w:r>
          </w:p>
        </w:tc>
        <w:tc>
          <w:tcPr>
            <w:tcW w:w="626" w:type="pct"/>
          </w:tcPr>
          <w:p w:rsidR="00C32F7B" w:rsidRPr="0009211F" w:rsidRDefault="00C32F7B" w:rsidP="0073181E">
            <w:pPr>
              <w:pStyle w:val="tabteksts"/>
              <w:jc w:val="center"/>
              <w:rPr>
                <w:bCs/>
                <w:noProof/>
              </w:rPr>
            </w:pPr>
            <w:r w:rsidRPr="0009211F">
              <w:rPr>
                <w:bCs/>
                <w:noProof/>
              </w:rPr>
              <w:t>-</w:t>
            </w:r>
          </w:p>
        </w:tc>
        <w:tc>
          <w:tcPr>
            <w:tcW w:w="622" w:type="pct"/>
          </w:tcPr>
          <w:p w:rsidR="00C32F7B" w:rsidRPr="0009211F" w:rsidRDefault="00C32F7B" w:rsidP="0073181E">
            <w:pPr>
              <w:pStyle w:val="tabteksts"/>
              <w:jc w:val="center"/>
              <w:rPr>
                <w:bCs/>
                <w:noProof/>
              </w:rPr>
            </w:pPr>
            <w:r w:rsidRPr="0009211F">
              <w:rPr>
                <w:bCs/>
                <w:noProof/>
              </w:rPr>
              <w:t>-</w:t>
            </w:r>
          </w:p>
        </w:tc>
      </w:tr>
    </w:tbl>
    <w:p w:rsidR="009C2BD0" w:rsidRPr="0019666C" w:rsidRDefault="0019666C" w:rsidP="0019666C">
      <w:pPr>
        <w:ind w:firstLine="0"/>
        <w:rPr>
          <w:rFonts w:eastAsia="Calibri"/>
          <w:i/>
          <w:noProof/>
          <w:sz w:val="20"/>
        </w:rPr>
      </w:pPr>
      <w:r>
        <w:rPr>
          <w:rFonts w:eastAsia="Calibri"/>
          <w:i/>
          <w:noProof/>
          <w:sz w:val="18"/>
          <w:szCs w:val="18"/>
          <w:vertAlign w:val="superscript"/>
        </w:rPr>
        <w:t>54</w:t>
      </w:r>
      <w:r w:rsidR="00C32F7B" w:rsidRPr="0009211F">
        <w:rPr>
          <w:rFonts w:eastAsia="Calibri"/>
          <w:i/>
          <w:noProof/>
          <w:sz w:val="18"/>
          <w:szCs w:val="18"/>
        </w:rPr>
        <w:t>201</w:t>
      </w:r>
      <w:r w:rsidR="00C32F7B">
        <w:rPr>
          <w:rFonts w:eastAsia="Calibri"/>
          <w:i/>
          <w:noProof/>
          <w:sz w:val="18"/>
          <w:szCs w:val="18"/>
        </w:rPr>
        <w:t>9</w:t>
      </w:r>
      <w:r w:rsidR="00C32F7B" w:rsidRPr="0009211F">
        <w:rPr>
          <w:rFonts w:eastAsia="Calibri"/>
          <w:i/>
          <w:noProof/>
          <w:sz w:val="18"/>
          <w:szCs w:val="18"/>
        </w:rPr>
        <w:t>.gadā atlīdzība tik</w:t>
      </w:r>
      <w:r w:rsidR="00C32F7B">
        <w:rPr>
          <w:rFonts w:eastAsia="Calibri"/>
          <w:i/>
          <w:noProof/>
          <w:sz w:val="18"/>
          <w:szCs w:val="18"/>
        </w:rPr>
        <w:t>s</w:t>
      </w:r>
      <w:r w:rsidR="00C32F7B" w:rsidRPr="0009211F">
        <w:rPr>
          <w:rFonts w:eastAsia="Calibri"/>
          <w:i/>
          <w:noProof/>
          <w:sz w:val="18"/>
          <w:szCs w:val="18"/>
        </w:rPr>
        <w:t xml:space="preserve"> izmaksāta gan tehniskās palīdzības projekta ietvaros (0,7 amata vietas Veselības ministrijā), gan ESF aktivitāšu ietvaros </w:t>
      </w:r>
      <w:r w:rsidR="00C32F7B" w:rsidRPr="00460DE0">
        <w:rPr>
          <w:rFonts w:eastAsia="Calibri"/>
          <w:i/>
          <w:noProof/>
          <w:sz w:val="18"/>
          <w:szCs w:val="18"/>
        </w:rPr>
        <w:t xml:space="preserve">projektu izpildē iesaistītajiem darbiniekiem (budžeta iestādēs, kuras piedalās projekta izpildē), kur atsevišķi amata vietas nav paredzētas, vienlaikus piesaistot </w:t>
      </w:r>
      <w:r w:rsidR="00C32F7B" w:rsidRPr="0009211F">
        <w:rPr>
          <w:rFonts w:eastAsia="Calibri"/>
          <w:i/>
          <w:noProof/>
          <w:sz w:val="18"/>
          <w:szCs w:val="18"/>
        </w:rPr>
        <w:t>arī ārštata speciālistus.</w:t>
      </w:r>
      <w:r w:rsidR="00C32F7B">
        <w:rPr>
          <w:rFonts w:eastAsia="Calibri"/>
          <w:i/>
          <w:noProof/>
          <w:sz w:val="18"/>
          <w:szCs w:val="18"/>
        </w:rPr>
        <w:t xml:space="preserve"> Līdz ar to tabulā netiek norādīta vidējā atlīdzība amata vietai (mēnesī)</w:t>
      </w:r>
    </w:p>
    <w:p w:rsidR="00C32F7B" w:rsidRPr="0009211F" w:rsidRDefault="00C32F7B" w:rsidP="00C32F7B">
      <w:pPr>
        <w:spacing w:after="120"/>
        <w:ind w:firstLine="0"/>
        <w:jc w:val="center"/>
        <w:rPr>
          <w:rFonts w:eastAsia="Calibri"/>
          <w:b/>
          <w:noProof/>
        </w:rPr>
      </w:pPr>
      <w:r w:rsidRPr="0009211F">
        <w:rPr>
          <w:rFonts w:eastAsia="Calibri"/>
          <w:b/>
          <w:noProof/>
        </w:rPr>
        <w:lastRenderedPageBreak/>
        <w:t>63.07.00 Eiropas Sociālā fonda (ESF) projektu īstenošana (2014-2020)</w:t>
      </w:r>
    </w:p>
    <w:p w:rsidR="00C32F7B" w:rsidRPr="0009211F" w:rsidRDefault="00C32F7B" w:rsidP="00C32F7B">
      <w:pPr>
        <w:pStyle w:val="funkcijas"/>
        <w:spacing w:after="120"/>
        <w:rPr>
          <w:rFonts w:eastAsia="Calibri"/>
          <w:noProof/>
        </w:rPr>
      </w:pPr>
      <w:r w:rsidRPr="0009211F">
        <w:rPr>
          <w:rFonts w:eastAsia="Calibri"/>
          <w:noProof/>
        </w:rPr>
        <w:t>Apakšprogrammas mērķis:</w:t>
      </w:r>
    </w:p>
    <w:p w:rsidR="00C32F7B" w:rsidRPr="0009211F" w:rsidRDefault="00C32F7B" w:rsidP="00C32F7B">
      <w:pPr>
        <w:ind w:firstLine="709"/>
        <w:rPr>
          <w:noProof/>
        </w:rPr>
      </w:pPr>
      <w:r w:rsidRPr="0009211F">
        <w:rPr>
          <w:noProof/>
        </w:rPr>
        <w:t xml:space="preserve">realizēt ESF 2014.-2020.gada programmēšanas perioda darbības programmas “Izaugsme un nodarbinātība” specifisko atbalsta mērķu </w:t>
      </w:r>
      <w:r>
        <w:rPr>
          <w:noProof/>
        </w:rPr>
        <w:t xml:space="preserve">- </w:t>
      </w:r>
      <w:r w:rsidRPr="0009211F">
        <w:rPr>
          <w:noProof/>
        </w:rPr>
        <w:t xml:space="preserve">9.2.3. “Atbalstīt prioritāro (sirds un asinsvadu, onkoloģijas, bērnu (sākot no perinatālā un neonatālā perioda) aprūpes un garīgās veselības) veselības jomu veselības tīklu attīstības vadlīniju un kvalitātes nodrošināšanas sistēmas izstrādi un ieviešanu, jo īpaši sociālās atstumtības un nabadzības riskam pakļauto iedzīvotāju veselības uzlabošanai”, 9.2.4. “Uzlabot pieejamību veselības veicināšanas un slimību profilakses pakalpojumiem, jo īpaši, nabadzības un sociālās atstumtības riskam pakļautajiem iedzīvotājiem”, 9.2.5.  “Uzlabot pieejamību ārstniecības un ārstniecības atbalsta personām, kas sniedz pakalpojumus prioritārajās veselības jomās iedzīvotājiem, kas dzīvo ārpus Rīgas” un 9.2.6. “Uzlabot ārstniecības un ārstniecības atbalsta personāla kvalifikāciju” projektus: </w:t>
      </w:r>
    </w:p>
    <w:p w:rsidR="00C32F7B" w:rsidRPr="00811AC6" w:rsidRDefault="00C32F7B" w:rsidP="008A66B4">
      <w:pPr>
        <w:pStyle w:val="ListParagraph"/>
        <w:numPr>
          <w:ilvl w:val="0"/>
          <w:numId w:val="26"/>
        </w:numPr>
        <w:ind w:left="1080"/>
        <w:rPr>
          <w:rFonts w:eastAsia="Calibri"/>
          <w:noProof/>
        </w:rPr>
      </w:pPr>
      <w:r w:rsidRPr="0009211F">
        <w:rPr>
          <w:noProof/>
        </w:rPr>
        <w:t>Nr.9.2.3.0/15/I/001 “Veselības tīklu attīstības vadlīniju un kvalitātes nodrošināšanas sistēmas izstrāde un ieviešana prioritāro veselības jomu ietvaros”;</w:t>
      </w:r>
    </w:p>
    <w:p w:rsidR="00C32F7B" w:rsidRPr="00811AC6" w:rsidRDefault="00C32F7B" w:rsidP="008A66B4">
      <w:pPr>
        <w:pStyle w:val="ListParagraph"/>
        <w:numPr>
          <w:ilvl w:val="0"/>
          <w:numId w:val="26"/>
        </w:numPr>
        <w:ind w:left="1080"/>
        <w:rPr>
          <w:rFonts w:eastAsia="Calibri"/>
          <w:noProof/>
        </w:rPr>
      </w:pPr>
      <w:r w:rsidRPr="00811AC6">
        <w:rPr>
          <w:rFonts w:eastAsia="Calibri"/>
          <w:noProof/>
        </w:rPr>
        <w:t>Nr.9.2.4.1/16/I/001 “Kompleksi veselības veicināšanas un slimību profilakses pasākumi”;</w:t>
      </w:r>
    </w:p>
    <w:p w:rsidR="00C32F7B" w:rsidRPr="00811AC6" w:rsidRDefault="00C32F7B" w:rsidP="008A66B4">
      <w:pPr>
        <w:pStyle w:val="ListParagraph"/>
        <w:numPr>
          <w:ilvl w:val="0"/>
          <w:numId w:val="26"/>
        </w:numPr>
        <w:ind w:left="1080"/>
        <w:rPr>
          <w:rFonts w:eastAsia="Calibri"/>
          <w:noProof/>
        </w:rPr>
      </w:pPr>
      <w:r w:rsidRPr="00811AC6">
        <w:rPr>
          <w:rFonts w:eastAsia="Calibri"/>
          <w:noProof/>
        </w:rPr>
        <w:t>Nr.9.2.4.2/16/I/106 “Slimību profilakses un kontroles centra organizēti vietēja mēroga pasākumi sabiedrības veselības veicināšanai un slimību profilaksei 14 pašvaldībās”;</w:t>
      </w:r>
    </w:p>
    <w:p w:rsidR="00C32F7B" w:rsidRPr="00811AC6" w:rsidRDefault="00C32F7B" w:rsidP="008A66B4">
      <w:pPr>
        <w:pStyle w:val="ListParagraph"/>
        <w:numPr>
          <w:ilvl w:val="0"/>
          <w:numId w:val="26"/>
        </w:numPr>
        <w:ind w:left="1080"/>
        <w:rPr>
          <w:rFonts w:eastAsia="Calibri"/>
          <w:noProof/>
        </w:rPr>
      </w:pPr>
      <w:r w:rsidRPr="00811AC6">
        <w:rPr>
          <w:rFonts w:eastAsia="Calibri"/>
          <w:noProof/>
        </w:rPr>
        <w:t>Nr.9.2.5.0/17/I/001 “Ārstniecības un ārstniecības atbalsta personu pieejamības uzlabošana ārpus Rīgas”;</w:t>
      </w:r>
    </w:p>
    <w:p w:rsidR="00C32F7B" w:rsidRPr="00811AC6" w:rsidRDefault="00C32F7B" w:rsidP="008A66B4">
      <w:pPr>
        <w:pStyle w:val="ListParagraph"/>
        <w:numPr>
          <w:ilvl w:val="0"/>
          <w:numId w:val="26"/>
        </w:numPr>
        <w:spacing w:after="120"/>
        <w:ind w:left="1080"/>
        <w:rPr>
          <w:rFonts w:eastAsia="Calibri"/>
          <w:noProof/>
        </w:rPr>
      </w:pPr>
      <w:r w:rsidRPr="00811AC6">
        <w:rPr>
          <w:rFonts w:eastAsia="Calibri"/>
          <w:noProof/>
        </w:rPr>
        <w:t>Nr.9.2.6.0/17/I/001 “Ārstniecības un ārstniecības atbalsta personu kvalifikācijas uzlabošana”.</w:t>
      </w:r>
    </w:p>
    <w:p w:rsidR="00C32F7B" w:rsidRPr="0009211F" w:rsidRDefault="00C32F7B" w:rsidP="00C32F7B">
      <w:pPr>
        <w:spacing w:after="120"/>
        <w:ind w:firstLine="0"/>
        <w:rPr>
          <w:rFonts w:eastAsia="Calibri"/>
          <w:noProof/>
          <w:u w:val="single"/>
        </w:rPr>
      </w:pPr>
      <w:r w:rsidRPr="0009211F">
        <w:rPr>
          <w:rFonts w:eastAsia="Calibri"/>
          <w:noProof/>
          <w:u w:val="single"/>
        </w:rPr>
        <w:t>Galvenās aktivitātes:</w:t>
      </w:r>
    </w:p>
    <w:p w:rsidR="00C32F7B" w:rsidRPr="0009211F" w:rsidRDefault="00C32F7B" w:rsidP="00C32F7B">
      <w:pPr>
        <w:pStyle w:val="ListParagraph"/>
        <w:numPr>
          <w:ilvl w:val="0"/>
          <w:numId w:val="12"/>
        </w:numPr>
        <w:spacing w:after="120"/>
        <w:ind w:left="1134" w:hanging="425"/>
        <w:contextualSpacing w:val="0"/>
        <w:rPr>
          <w:rFonts w:eastAsia="Calibri"/>
          <w:noProof/>
        </w:rPr>
      </w:pPr>
      <w:r w:rsidRPr="0009211F">
        <w:rPr>
          <w:noProof/>
        </w:rPr>
        <w:t>9.2.3., 9.2.4., 9.2.5. un 9.2.6. specifisko atbalsta mērķu projektu īstenošana</w:t>
      </w:r>
      <w:r w:rsidRPr="0009211F">
        <w:rPr>
          <w:rFonts w:eastAsia="Calibri"/>
          <w:noProof/>
        </w:rPr>
        <w:t>.</w:t>
      </w:r>
    </w:p>
    <w:p w:rsidR="00C32F7B" w:rsidRDefault="00C32F7B" w:rsidP="00C32F7B">
      <w:pPr>
        <w:spacing w:after="120"/>
        <w:ind w:firstLine="0"/>
        <w:rPr>
          <w:rFonts w:eastAsia="Calibri"/>
          <w:noProof/>
        </w:rPr>
      </w:pPr>
      <w:r w:rsidRPr="0009211F">
        <w:rPr>
          <w:rFonts w:eastAsia="Calibri"/>
          <w:noProof/>
          <w:u w:val="single"/>
        </w:rPr>
        <w:t>Apakšprogrammas izpildītāji</w:t>
      </w:r>
      <w:r w:rsidRPr="0009211F">
        <w:rPr>
          <w:rFonts w:eastAsia="Calibri"/>
          <w:noProof/>
        </w:rPr>
        <w:t>: Veselības ministrija un padotības iestādes: Nacionālais veselības dienests, Slimību profilakses un kontroles centrs, Veselības inspekcija, Neatliekamās medicīnis</w:t>
      </w:r>
      <w:r w:rsidRPr="0009211F">
        <w:rPr>
          <w:rFonts w:eastAsia="Calibri"/>
          <w:noProof/>
        </w:rPr>
        <w:softHyphen/>
        <w:t>kās palīdzības dienests, Paula Stradiņa Medicīnas vēstures muzejs.</w:t>
      </w:r>
    </w:p>
    <w:p w:rsidR="00C32F7B" w:rsidRPr="0009211F" w:rsidRDefault="00C32F7B" w:rsidP="00C32F7B">
      <w:pPr>
        <w:spacing w:after="120"/>
        <w:ind w:firstLine="0"/>
        <w:rPr>
          <w:rFonts w:eastAsia="Calibri"/>
          <w:b/>
          <w:noProof/>
        </w:rPr>
      </w:pPr>
    </w:p>
    <w:p w:rsidR="00C32F7B" w:rsidRPr="0009211F" w:rsidRDefault="00C32F7B" w:rsidP="00C32F7B">
      <w:pPr>
        <w:pStyle w:val="Tabuluvirsraksti"/>
        <w:spacing w:after="120"/>
        <w:rPr>
          <w:noProof/>
          <w:lang w:eastAsia="lv-LV"/>
        </w:rPr>
      </w:pPr>
      <w:r w:rsidRPr="0009211F">
        <w:rPr>
          <w:b/>
          <w:noProof/>
          <w:lang w:eastAsia="lv-LV"/>
        </w:rPr>
        <w:t>Finansiālie rādītāji no 2017. līdz 2021.gadam</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99"/>
        <w:gridCol w:w="1136"/>
        <w:gridCol w:w="1134"/>
        <w:gridCol w:w="1134"/>
        <w:gridCol w:w="1134"/>
        <w:gridCol w:w="1124"/>
      </w:tblGrid>
      <w:tr w:rsidR="00C32F7B" w:rsidRPr="0009211F" w:rsidTr="00C32F7B">
        <w:trPr>
          <w:tblHeader/>
        </w:trPr>
        <w:tc>
          <w:tcPr>
            <w:tcW w:w="1875" w:type="pct"/>
            <w:vAlign w:val="center"/>
          </w:tcPr>
          <w:p w:rsidR="00C32F7B" w:rsidRPr="0009211F" w:rsidRDefault="00C32F7B" w:rsidP="0073181E">
            <w:pPr>
              <w:pStyle w:val="tabteksts"/>
              <w:ind w:right="567"/>
              <w:rPr>
                <w:noProof/>
                <w:szCs w:val="24"/>
                <w:lang w:eastAsia="lv-LV"/>
              </w:rPr>
            </w:pPr>
          </w:p>
        </w:tc>
        <w:tc>
          <w:tcPr>
            <w:tcW w:w="627" w:type="pct"/>
          </w:tcPr>
          <w:p w:rsidR="00C32F7B" w:rsidRPr="0009211F" w:rsidRDefault="00C32F7B" w:rsidP="0073181E">
            <w:pPr>
              <w:pStyle w:val="tabteksts"/>
              <w:ind w:right="34"/>
              <w:jc w:val="center"/>
              <w:rPr>
                <w:noProof/>
                <w:szCs w:val="24"/>
                <w:lang w:eastAsia="lv-LV"/>
              </w:rPr>
            </w:pPr>
            <w:r w:rsidRPr="0009211F">
              <w:rPr>
                <w:noProof/>
              </w:rPr>
              <w:t>2017.gads (izpilde)</w:t>
            </w:r>
          </w:p>
        </w:tc>
        <w:tc>
          <w:tcPr>
            <w:tcW w:w="626" w:type="pct"/>
          </w:tcPr>
          <w:p w:rsidR="00C32F7B" w:rsidRPr="0009211F" w:rsidRDefault="00C32F7B" w:rsidP="0073181E">
            <w:pPr>
              <w:pStyle w:val="tabteksts"/>
              <w:ind w:right="34"/>
              <w:jc w:val="center"/>
              <w:rPr>
                <w:noProof/>
                <w:szCs w:val="24"/>
                <w:lang w:eastAsia="lv-LV"/>
              </w:rPr>
            </w:pPr>
            <w:r w:rsidRPr="0009211F">
              <w:rPr>
                <w:noProof/>
              </w:rPr>
              <w:t>2018.gada     plāns</w:t>
            </w:r>
          </w:p>
        </w:tc>
        <w:tc>
          <w:tcPr>
            <w:tcW w:w="626" w:type="pct"/>
          </w:tcPr>
          <w:p w:rsidR="00C32F7B" w:rsidRPr="0009211F" w:rsidRDefault="009E0625" w:rsidP="0073181E">
            <w:pPr>
              <w:pStyle w:val="tabteksts"/>
              <w:ind w:right="34"/>
              <w:jc w:val="center"/>
              <w:rPr>
                <w:noProof/>
                <w:szCs w:val="24"/>
                <w:lang w:eastAsia="lv-LV"/>
              </w:rPr>
            </w:pPr>
            <w:r>
              <w:rPr>
                <w:noProof/>
                <w:color w:val="000000" w:themeColor="text1"/>
                <w:szCs w:val="18"/>
              </w:rPr>
              <w:t>2019.gada plāns</w:t>
            </w:r>
          </w:p>
        </w:tc>
        <w:tc>
          <w:tcPr>
            <w:tcW w:w="626" w:type="pct"/>
          </w:tcPr>
          <w:p w:rsidR="00C32F7B" w:rsidRPr="0009211F" w:rsidRDefault="00C32F7B" w:rsidP="0073181E">
            <w:pPr>
              <w:pStyle w:val="tabteksts"/>
              <w:ind w:right="34"/>
              <w:jc w:val="center"/>
              <w:rPr>
                <w:noProof/>
                <w:szCs w:val="24"/>
                <w:lang w:eastAsia="lv-LV"/>
              </w:rPr>
            </w:pPr>
            <w:r w:rsidRPr="0009211F">
              <w:rPr>
                <w:noProof/>
                <w:szCs w:val="18"/>
              </w:rPr>
              <w:t xml:space="preserve">2020.gada </w:t>
            </w:r>
            <w:r w:rsidRPr="0009211F">
              <w:rPr>
                <w:noProof/>
              </w:rPr>
              <w:t>prognoze</w:t>
            </w:r>
          </w:p>
        </w:tc>
        <w:tc>
          <w:tcPr>
            <w:tcW w:w="621" w:type="pct"/>
          </w:tcPr>
          <w:p w:rsidR="00C32F7B" w:rsidRPr="0009211F" w:rsidRDefault="00C32F7B" w:rsidP="0073181E">
            <w:pPr>
              <w:pStyle w:val="tabteksts"/>
              <w:ind w:right="34"/>
              <w:jc w:val="center"/>
              <w:rPr>
                <w:noProof/>
                <w:szCs w:val="24"/>
                <w:lang w:eastAsia="lv-LV"/>
              </w:rPr>
            </w:pPr>
            <w:r w:rsidRPr="0009211F">
              <w:rPr>
                <w:noProof/>
                <w:szCs w:val="18"/>
              </w:rPr>
              <w:t xml:space="preserve">2021.gada </w:t>
            </w:r>
            <w:r w:rsidRPr="0009211F">
              <w:rPr>
                <w:noProof/>
              </w:rPr>
              <w:t>prognoze</w:t>
            </w:r>
          </w:p>
        </w:tc>
      </w:tr>
      <w:tr w:rsidR="00C32F7B" w:rsidRPr="0009211F" w:rsidTr="00C32F7B">
        <w:tc>
          <w:tcPr>
            <w:tcW w:w="1875" w:type="pct"/>
            <w:shd w:val="clear" w:color="auto" w:fill="D9D9D9" w:themeFill="background1" w:themeFillShade="D9"/>
            <w:vAlign w:val="center"/>
          </w:tcPr>
          <w:p w:rsidR="00C32F7B" w:rsidRPr="0009211F" w:rsidRDefault="00C32F7B" w:rsidP="0073181E">
            <w:pPr>
              <w:pStyle w:val="tabteksts"/>
              <w:jc w:val="both"/>
              <w:rPr>
                <w:noProof/>
              </w:rPr>
            </w:pPr>
            <w:r w:rsidRPr="0009211F">
              <w:rPr>
                <w:noProof/>
                <w:lang w:eastAsia="lv-LV"/>
              </w:rPr>
              <w:t xml:space="preserve">Kopējie izdevumi, </w:t>
            </w:r>
            <w:r w:rsidRPr="0009211F">
              <w:rPr>
                <w:i/>
                <w:noProof/>
              </w:rPr>
              <w:t>euro</w:t>
            </w:r>
          </w:p>
        </w:tc>
        <w:tc>
          <w:tcPr>
            <w:tcW w:w="627" w:type="pct"/>
            <w:shd w:val="clear" w:color="auto" w:fill="D9D9D9" w:themeFill="background1" w:themeFillShade="D9"/>
          </w:tcPr>
          <w:p w:rsidR="00C32F7B" w:rsidRPr="0009211F" w:rsidRDefault="00C32F7B" w:rsidP="0073181E">
            <w:pPr>
              <w:pStyle w:val="tabteksts"/>
              <w:ind w:right="34"/>
              <w:jc w:val="right"/>
              <w:rPr>
                <w:noProof/>
                <w:sz w:val="20"/>
              </w:rPr>
            </w:pPr>
            <w:r w:rsidRPr="0009211F">
              <w:rPr>
                <w:noProof/>
              </w:rPr>
              <w:t>688 722</w:t>
            </w:r>
          </w:p>
        </w:tc>
        <w:tc>
          <w:tcPr>
            <w:tcW w:w="626" w:type="pct"/>
            <w:shd w:val="clear" w:color="auto" w:fill="D9D9D9" w:themeFill="background1" w:themeFillShade="D9"/>
          </w:tcPr>
          <w:p w:rsidR="00C32F7B" w:rsidRPr="0009211F" w:rsidRDefault="00C32F7B" w:rsidP="0073181E">
            <w:pPr>
              <w:pStyle w:val="tabteksts"/>
              <w:ind w:right="34"/>
              <w:jc w:val="right"/>
              <w:rPr>
                <w:noProof/>
              </w:rPr>
            </w:pPr>
            <w:r w:rsidRPr="0009211F">
              <w:rPr>
                <w:noProof/>
              </w:rPr>
              <w:t>5 050 175</w:t>
            </w:r>
          </w:p>
        </w:tc>
        <w:tc>
          <w:tcPr>
            <w:tcW w:w="626" w:type="pct"/>
            <w:shd w:val="clear" w:color="auto" w:fill="D9D9D9" w:themeFill="background1" w:themeFillShade="D9"/>
          </w:tcPr>
          <w:p w:rsidR="00C32F7B" w:rsidRPr="0009211F" w:rsidRDefault="00C32F7B" w:rsidP="0073181E">
            <w:pPr>
              <w:pStyle w:val="tabteksts"/>
              <w:ind w:right="34"/>
              <w:jc w:val="right"/>
              <w:rPr>
                <w:noProof/>
              </w:rPr>
            </w:pPr>
            <w:r w:rsidRPr="0009211F">
              <w:rPr>
                <w:noProof/>
              </w:rPr>
              <w:t>10 202 577</w:t>
            </w:r>
          </w:p>
        </w:tc>
        <w:tc>
          <w:tcPr>
            <w:tcW w:w="626" w:type="pct"/>
            <w:shd w:val="clear" w:color="auto" w:fill="D9D9D9" w:themeFill="background1" w:themeFillShade="D9"/>
          </w:tcPr>
          <w:p w:rsidR="00C32F7B" w:rsidRPr="0009211F" w:rsidRDefault="00C32F7B" w:rsidP="0073181E">
            <w:pPr>
              <w:pStyle w:val="tabteksts"/>
              <w:ind w:right="34"/>
              <w:jc w:val="center"/>
              <w:rPr>
                <w:noProof/>
              </w:rPr>
            </w:pPr>
            <w:r w:rsidRPr="0009211F">
              <w:rPr>
                <w:noProof/>
              </w:rPr>
              <w:t>-</w:t>
            </w:r>
          </w:p>
        </w:tc>
        <w:tc>
          <w:tcPr>
            <w:tcW w:w="621" w:type="pct"/>
            <w:shd w:val="clear" w:color="auto" w:fill="D9D9D9" w:themeFill="background1" w:themeFillShade="D9"/>
          </w:tcPr>
          <w:p w:rsidR="00C32F7B" w:rsidRPr="0009211F" w:rsidRDefault="00C32F7B" w:rsidP="0073181E">
            <w:pPr>
              <w:pStyle w:val="tabteksts"/>
              <w:ind w:right="34"/>
              <w:jc w:val="center"/>
              <w:rPr>
                <w:noProof/>
              </w:rPr>
            </w:pPr>
            <w:r w:rsidRPr="0009211F">
              <w:rPr>
                <w:noProof/>
              </w:rPr>
              <w:t>-</w:t>
            </w:r>
          </w:p>
        </w:tc>
      </w:tr>
      <w:tr w:rsidR="00C32F7B" w:rsidRPr="0009211F" w:rsidTr="00C32F7B">
        <w:tc>
          <w:tcPr>
            <w:tcW w:w="1875" w:type="pct"/>
            <w:vAlign w:val="center"/>
          </w:tcPr>
          <w:p w:rsidR="00C32F7B" w:rsidRPr="0009211F" w:rsidRDefault="00C32F7B" w:rsidP="0073181E">
            <w:pPr>
              <w:pStyle w:val="tabteksts"/>
              <w:jc w:val="both"/>
              <w:rPr>
                <w:noProof/>
                <w:lang w:eastAsia="lv-LV"/>
              </w:rPr>
            </w:pPr>
            <w:r w:rsidRPr="0009211F">
              <w:rPr>
                <w:noProof/>
                <w:lang w:eastAsia="lv-LV"/>
              </w:rPr>
              <w:t xml:space="preserve">Kopējo izdevumu izmaiņas, </w:t>
            </w:r>
            <w:r w:rsidRPr="0009211F">
              <w:rPr>
                <w:i/>
                <w:noProof/>
                <w:lang w:eastAsia="lv-LV"/>
              </w:rPr>
              <w:t xml:space="preserve">euro </w:t>
            </w:r>
            <w:r w:rsidRPr="0009211F">
              <w:rPr>
                <w:noProof/>
                <w:lang w:eastAsia="lv-LV"/>
              </w:rPr>
              <w:t>(+/-) pret iepriekšējo gadu</w:t>
            </w:r>
          </w:p>
        </w:tc>
        <w:tc>
          <w:tcPr>
            <w:tcW w:w="627" w:type="pct"/>
          </w:tcPr>
          <w:p w:rsidR="00C32F7B" w:rsidRPr="0009211F" w:rsidRDefault="00C32F7B" w:rsidP="0073181E">
            <w:pPr>
              <w:pStyle w:val="tabteksts"/>
              <w:ind w:right="34"/>
              <w:jc w:val="center"/>
              <w:rPr>
                <w:noProof/>
              </w:rPr>
            </w:pPr>
            <w:r w:rsidRPr="0009211F">
              <w:rPr>
                <w:noProof/>
              </w:rPr>
              <w:t>×</w:t>
            </w:r>
          </w:p>
        </w:tc>
        <w:tc>
          <w:tcPr>
            <w:tcW w:w="626" w:type="pct"/>
          </w:tcPr>
          <w:p w:rsidR="00C32F7B" w:rsidRPr="0009211F" w:rsidRDefault="00C32F7B" w:rsidP="0073181E">
            <w:pPr>
              <w:pStyle w:val="tabteksts"/>
              <w:ind w:right="34"/>
              <w:jc w:val="right"/>
              <w:rPr>
                <w:noProof/>
              </w:rPr>
            </w:pPr>
            <w:r w:rsidRPr="0009211F">
              <w:rPr>
                <w:noProof/>
              </w:rPr>
              <w:t>4 361 453</w:t>
            </w:r>
          </w:p>
        </w:tc>
        <w:tc>
          <w:tcPr>
            <w:tcW w:w="626" w:type="pct"/>
          </w:tcPr>
          <w:p w:rsidR="00C32F7B" w:rsidRPr="0009211F" w:rsidRDefault="00C32F7B" w:rsidP="0073181E">
            <w:pPr>
              <w:pStyle w:val="tabteksts"/>
              <w:ind w:right="34"/>
              <w:jc w:val="right"/>
              <w:rPr>
                <w:noProof/>
              </w:rPr>
            </w:pPr>
            <w:r w:rsidRPr="0009211F">
              <w:rPr>
                <w:noProof/>
              </w:rPr>
              <w:t>5 152 402</w:t>
            </w:r>
          </w:p>
        </w:tc>
        <w:tc>
          <w:tcPr>
            <w:tcW w:w="626" w:type="pct"/>
          </w:tcPr>
          <w:p w:rsidR="00C32F7B" w:rsidRPr="0009211F" w:rsidRDefault="00C32F7B" w:rsidP="0073181E">
            <w:pPr>
              <w:pStyle w:val="tabteksts"/>
              <w:ind w:right="34"/>
              <w:jc w:val="right"/>
              <w:rPr>
                <w:noProof/>
              </w:rPr>
            </w:pPr>
            <w:r w:rsidRPr="0009211F">
              <w:rPr>
                <w:noProof/>
              </w:rPr>
              <w:t>-10 202 577</w:t>
            </w:r>
          </w:p>
        </w:tc>
        <w:tc>
          <w:tcPr>
            <w:tcW w:w="621" w:type="pct"/>
          </w:tcPr>
          <w:p w:rsidR="00C32F7B" w:rsidRPr="0009211F" w:rsidRDefault="00C32F7B" w:rsidP="0073181E">
            <w:pPr>
              <w:pStyle w:val="tabteksts"/>
              <w:ind w:right="34"/>
              <w:jc w:val="center"/>
              <w:rPr>
                <w:noProof/>
              </w:rPr>
            </w:pPr>
            <w:r w:rsidRPr="0009211F">
              <w:rPr>
                <w:noProof/>
              </w:rPr>
              <w:t>-</w:t>
            </w:r>
          </w:p>
        </w:tc>
      </w:tr>
      <w:tr w:rsidR="00C32F7B" w:rsidRPr="0009211F" w:rsidTr="00C32F7B">
        <w:tc>
          <w:tcPr>
            <w:tcW w:w="1875" w:type="pct"/>
            <w:vAlign w:val="center"/>
          </w:tcPr>
          <w:p w:rsidR="00C32F7B" w:rsidRPr="0009211F" w:rsidRDefault="00C32F7B" w:rsidP="0073181E">
            <w:pPr>
              <w:pStyle w:val="tabteksts"/>
              <w:jc w:val="both"/>
              <w:rPr>
                <w:noProof/>
              </w:rPr>
            </w:pPr>
            <w:r w:rsidRPr="0009211F">
              <w:rPr>
                <w:noProof/>
                <w:lang w:eastAsia="lv-LV"/>
              </w:rPr>
              <w:t>Kopējie izdevumi</w:t>
            </w:r>
            <w:r w:rsidRPr="0009211F">
              <w:rPr>
                <w:noProof/>
              </w:rPr>
              <w:t>, % (+/-) pret iepriekšējo gadu</w:t>
            </w:r>
          </w:p>
        </w:tc>
        <w:tc>
          <w:tcPr>
            <w:tcW w:w="627" w:type="pct"/>
          </w:tcPr>
          <w:p w:rsidR="00C32F7B" w:rsidRPr="0009211F" w:rsidRDefault="00C32F7B" w:rsidP="0073181E">
            <w:pPr>
              <w:pStyle w:val="tabteksts"/>
              <w:ind w:right="34"/>
              <w:jc w:val="center"/>
              <w:rPr>
                <w:noProof/>
              </w:rPr>
            </w:pPr>
            <w:r w:rsidRPr="0009211F">
              <w:rPr>
                <w:noProof/>
              </w:rPr>
              <w:t>×</w:t>
            </w:r>
          </w:p>
        </w:tc>
        <w:tc>
          <w:tcPr>
            <w:tcW w:w="626" w:type="pct"/>
          </w:tcPr>
          <w:p w:rsidR="00C32F7B" w:rsidRPr="0009211F" w:rsidRDefault="00C32F7B" w:rsidP="0073181E">
            <w:pPr>
              <w:pStyle w:val="tabteksts"/>
              <w:ind w:right="34"/>
              <w:jc w:val="right"/>
              <w:rPr>
                <w:noProof/>
              </w:rPr>
            </w:pPr>
            <w:r w:rsidRPr="0009211F">
              <w:rPr>
                <w:noProof/>
              </w:rPr>
              <w:t>633,3</w:t>
            </w:r>
          </w:p>
        </w:tc>
        <w:tc>
          <w:tcPr>
            <w:tcW w:w="626" w:type="pct"/>
          </w:tcPr>
          <w:p w:rsidR="00C32F7B" w:rsidRPr="0009211F" w:rsidRDefault="00C32F7B" w:rsidP="0073181E">
            <w:pPr>
              <w:pStyle w:val="tabteksts"/>
              <w:ind w:right="34"/>
              <w:jc w:val="right"/>
              <w:rPr>
                <w:noProof/>
              </w:rPr>
            </w:pPr>
            <w:r w:rsidRPr="0009211F">
              <w:rPr>
                <w:noProof/>
              </w:rPr>
              <w:t>102,0</w:t>
            </w:r>
          </w:p>
        </w:tc>
        <w:tc>
          <w:tcPr>
            <w:tcW w:w="626" w:type="pct"/>
            <w:shd w:val="clear" w:color="auto" w:fill="auto"/>
          </w:tcPr>
          <w:p w:rsidR="00C32F7B" w:rsidRPr="0009211F" w:rsidRDefault="00C32F7B" w:rsidP="0073181E">
            <w:pPr>
              <w:pStyle w:val="tabteksts"/>
              <w:ind w:right="34"/>
              <w:jc w:val="right"/>
              <w:rPr>
                <w:noProof/>
              </w:rPr>
            </w:pPr>
            <w:r w:rsidRPr="0009211F">
              <w:rPr>
                <w:noProof/>
              </w:rPr>
              <w:t>-100,0</w:t>
            </w:r>
          </w:p>
        </w:tc>
        <w:tc>
          <w:tcPr>
            <w:tcW w:w="621" w:type="pct"/>
          </w:tcPr>
          <w:p w:rsidR="00C32F7B" w:rsidRPr="0009211F" w:rsidRDefault="00C32F7B" w:rsidP="0073181E">
            <w:pPr>
              <w:pStyle w:val="tabteksts"/>
              <w:ind w:right="34"/>
              <w:jc w:val="center"/>
              <w:rPr>
                <w:noProof/>
              </w:rPr>
            </w:pPr>
            <w:r w:rsidRPr="0009211F">
              <w:rPr>
                <w:noProof/>
              </w:rPr>
              <w:t>-</w:t>
            </w:r>
          </w:p>
        </w:tc>
      </w:tr>
      <w:tr w:rsidR="00C32F7B" w:rsidRPr="0009211F" w:rsidTr="00C32F7B">
        <w:tc>
          <w:tcPr>
            <w:tcW w:w="1875" w:type="pct"/>
            <w:vAlign w:val="center"/>
          </w:tcPr>
          <w:p w:rsidR="00C32F7B" w:rsidRPr="0009211F" w:rsidRDefault="00C32F7B" w:rsidP="0019666C">
            <w:pPr>
              <w:pStyle w:val="tabteksts"/>
              <w:jc w:val="both"/>
              <w:rPr>
                <w:noProof/>
                <w:lang w:eastAsia="lv-LV"/>
              </w:rPr>
            </w:pPr>
            <w:r w:rsidRPr="0009211F">
              <w:rPr>
                <w:noProof/>
                <w:lang w:eastAsia="lv-LV"/>
              </w:rPr>
              <w:t xml:space="preserve">Atlīdzība, </w:t>
            </w:r>
            <w:r w:rsidRPr="0009211F">
              <w:rPr>
                <w:i/>
                <w:noProof/>
                <w:lang w:eastAsia="lv-LV"/>
              </w:rPr>
              <w:t xml:space="preserve">euro </w:t>
            </w:r>
            <w:r w:rsidR="00701559" w:rsidRPr="00701559">
              <w:rPr>
                <w:i/>
                <w:noProof/>
                <w:vertAlign w:val="superscript"/>
                <w:lang w:eastAsia="lv-LV"/>
              </w:rPr>
              <w:t>5</w:t>
            </w:r>
            <w:r w:rsidR="0019666C">
              <w:rPr>
                <w:i/>
                <w:noProof/>
                <w:vertAlign w:val="superscript"/>
                <w:lang w:eastAsia="lv-LV"/>
              </w:rPr>
              <w:t>5</w:t>
            </w:r>
          </w:p>
        </w:tc>
        <w:tc>
          <w:tcPr>
            <w:tcW w:w="627" w:type="pct"/>
          </w:tcPr>
          <w:p w:rsidR="00C32F7B" w:rsidRPr="0009211F" w:rsidRDefault="00C32F7B" w:rsidP="0073181E">
            <w:pPr>
              <w:pStyle w:val="tabteksts"/>
              <w:ind w:right="34"/>
              <w:jc w:val="right"/>
              <w:rPr>
                <w:rFonts w:eastAsia="Calibri"/>
                <w:noProof/>
                <w:szCs w:val="18"/>
              </w:rPr>
            </w:pPr>
            <w:r w:rsidRPr="0009211F">
              <w:rPr>
                <w:bCs/>
                <w:noProof/>
              </w:rPr>
              <w:t>328 190</w:t>
            </w:r>
          </w:p>
        </w:tc>
        <w:tc>
          <w:tcPr>
            <w:tcW w:w="626" w:type="pct"/>
          </w:tcPr>
          <w:p w:rsidR="00C32F7B" w:rsidRPr="0009211F" w:rsidRDefault="00C32F7B" w:rsidP="0073181E">
            <w:pPr>
              <w:pStyle w:val="tabteksts"/>
              <w:ind w:right="34"/>
              <w:jc w:val="right"/>
              <w:rPr>
                <w:bCs/>
                <w:noProof/>
              </w:rPr>
            </w:pPr>
            <w:r w:rsidRPr="0009211F">
              <w:rPr>
                <w:bCs/>
                <w:noProof/>
              </w:rPr>
              <w:t>606 298</w:t>
            </w:r>
          </w:p>
        </w:tc>
        <w:tc>
          <w:tcPr>
            <w:tcW w:w="626" w:type="pct"/>
          </w:tcPr>
          <w:p w:rsidR="00C32F7B" w:rsidRPr="0009211F" w:rsidRDefault="00C32F7B" w:rsidP="0073181E">
            <w:pPr>
              <w:pStyle w:val="tabteksts"/>
              <w:ind w:right="34"/>
              <w:jc w:val="right"/>
              <w:rPr>
                <w:bCs/>
                <w:noProof/>
              </w:rPr>
            </w:pPr>
            <w:r w:rsidRPr="0009211F">
              <w:rPr>
                <w:bCs/>
                <w:noProof/>
              </w:rPr>
              <w:t>992 529</w:t>
            </w:r>
          </w:p>
        </w:tc>
        <w:tc>
          <w:tcPr>
            <w:tcW w:w="626" w:type="pct"/>
          </w:tcPr>
          <w:p w:rsidR="00C32F7B" w:rsidRPr="0009211F" w:rsidRDefault="00C32F7B" w:rsidP="0073181E">
            <w:pPr>
              <w:pStyle w:val="tabteksts"/>
              <w:ind w:right="34"/>
              <w:jc w:val="center"/>
              <w:rPr>
                <w:bCs/>
                <w:noProof/>
              </w:rPr>
            </w:pPr>
            <w:r w:rsidRPr="0009211F">
              <w:rPr>
                <w:bCs/>
                <w:noProof/>
              </w:rPr>
              <w:t>-</w:t>
            </w:r>
          </w:p>
        </w:tc>
        <w:tc>
          <w:tcPr>
            <w:tcW w:w="621" w:type="pct"/>
          </w:tcPr>
          <w:p w:rsidR="00C32F7B" w:rsidRPr="0009211F" w:rsidRDefault="00C32F7B" w:rsidP="0073181E">
            <w:pPr>
              <w:pStyle w:val="tabteksts"/>
              <w:ind w:right="34"/>
              <w:jc w:val="center"/>
              <w:rPr>
                <w:bCs/>
                <w:noProof/>
              </w:rPr>
            </w:pPr>
            <w:r w:rsidRPr="0009211F">
              <w:rPr>
                <w:bCs/>
                <w:noProof/>
              </w:rPr>
              <w:t>-</w:t>
            </w:r>
          </w:p>
        </w:tc>
      </w:tr>
      <w:tr w:rsidR="00C32F7B" w:rsidRPr="0009211F" w:rsidTr="00C32F7B">
        <w:trPr>
          <w:trHeight w:val="170"/>
        </w:trPr>
        <w:tc>
          <w:tcPr>
            <w:tcW w:w="1875" w:type="pct"/>
            <w:vAlign w:val="center"/>
          </w:tcPr>
          <w:p w:rsidR="00C32F7B" w:rsidRPr="0009211F" w:rsidRDefault="00C32F7B" w:rsidP="0073181E">
            <w:pPr>
              <w:pStyle w:val="tabteksts"/>
              <w:jc w:val="both"/>
              <w:rPr>
                <w:noProof/>
                <w:szCs w:val="18"/>
                <w:lang w:eastAsia="lv-LV"/>
              </w:rPr>
            </w:pPr>
            <w:r w:rsidRPr="0009211F">
              <w:rPr>
                <w:noProof/>
                <w:szCs w:val="18"/>
                <w:lang w:eastAsia="lv-LV"/>
              </w:rPr>
              <w:t xml:space="preserve">Kopējā atlīdzība gadā par ārštata darbinieku un uz līgumattiecību pamata nodarbināto, kas nav amatu sarakstā, sniegtajiem pakalpojumiem, </w:t>
            </w:r>
            <w:r w:rsidRPr="0009211F">
              <w:rPr>
                <w:i/>
                <w:noProof/>
                <w:szCs w:val="18"/>
                <w:lang w:eastAsia="lv-LV"/>
              </w:rPr>
              <w:t>euro</w:t>
            </w:r>
          </w:p>
        </w:tc>
        <w:tc>
          <w:tcPr>
            <w:tcW w:w="627" w:type="pct"/>
          </w:tcPr>
          <w:p w:rsidR="00C32F7B" w:rsidRPr="0009211F" w:rsidRDefault="00C32F7B" w:rsidP="0073181E">
            <w:pPr>
              <w:pStyle w:val="tabteksts"/>
              <w:ind w:right="34"/>
              <w:jc w:val="right"/>
              <w:rPr>
                <w:noProof/>
              </w:rPr>
            </w:pPr>
            <w:r w:rsidRPr="0009211F">
              <w:rPr>
                <w:noProof/>
              </w:rPr>
              <w:t>4 460</w:t>
            </w:r>
          </w:p>
        </w:tc>
        <w:tc>
          <w:tcPr>
            <w:tcW w:w="626" w:type="pct"/>
          </w:tcPr>
          <w:p w:rsidR="00C32F7B" w:rsidRPr="0009211F" w:rsidRDefault="00C32F7B" w:rsidP="0073181E">
            <w:pPr>
              <w:pStyle w:val="tabteksts"/>
              <w:ind w:right="34"/>
              <w:jc w:val="right"/>
              <w:rPr>
                <w:bCs/>
                <w:noProof/>
              </w:rPr>
            </w:pPr>
            <w:r w:rsidRPr="0009211F">
              <w:rPr>
                <w:bCs/>
                <w:noProof/>
              </w:rPr>
              <w:t>2 854</w:t>
            </w:r>
          </w:p>
        </w:tc>
        <w:tc>
          <w:tcPr>
            <w:tcW w:w="626" w:type="pct"/>
          </w:tcPr>
          <w:p w:rsidR="00C32F7B" w:rsidRPr="0009211F" w:rsidRDefault="00C32F7B" w:rsidP="0073181E">
            <w:pPr>
              <w:pStyle w:val="tabteksts"/>
              <w:ind w:right="34"/>
              <w:jc w:val="right"/>
              <w:rPr>
                <w:noProof/>
              </w:rPr>
            </w:pPr>
            <w:r w:rsidRPr="0009211F">
              <w:rPr>
                <w:noProof/>
              </w:rPr>
              <w:t>230 720</w:t>
            </w:r>
          </w:p>
        </w:tc>
        <w:tc>
          <w:tcPr>
            <w:tcW w:w="626" w:type="pct"/>
          </w:tcPr>
          <w:p w:rsidR="00C32F7B" w:rsidRPr="0009211F" w:rsidRDefault="00C32F7B" w:rsidP="0073181E">
            <w:pPr>
              <w:pStyle w:val="tabteksts"/>
              <w:ind w:right="34"/>
              <w:jc w:val="center"/>
              <w:rPr>
                <w:bCs/>
                <w:noProof/>
              </w:rPr>
            </w:pPr>
            <w:r w:rsidRPr="0009211F">
              <w:rPr>
                <w:bCs/>
                <w:noProof/>
              </w:rPr>
              <w:t>-</w:t>
            </w:r>
          </w:p>
        </w:tc>
        <w:tc>
          <w:tcPr>
            <w:tcW w:w="621" w:type="pct"/>
          </w:tcPr>
          <w:p w:rsidR="00C32F7B" w:rsidRPr="0009211F" w:rsidRDefault="00C32F7B" w:rsidP="0073181E">
            <w:pPr>
              <w:pStyle w:val="tabteksts"/>
              <w:ind w:right="34"/>
              <w:jc w:val="center"/>
              <w:rPr>
                <w:bCs/>
                <w:noProof/>
              </w:rPr>
            </w:pPr>
            <w:r w:rsidRPr="0009211F">
              <w:rPr>
                <w:bCs/>
                <w:noProof/>
              </w:rPr>
              <w:t>-</w:t>
            </w:r>
          </w:p>
        </w:tc>
      </w:tr>
    </w:tbl>
    <w:p w:rsidR="00C32F7B" w:rsidRDefault="00701559" w:rsidP="00C32F7B">
      <w:pPr>
        <w:ind w:firstLine="0"/>
        <w:rPr>
          <w:i/>
          <w:noProof/>
          <w:sz w:val="18"/>
          <w:szCs w:val="18"/>
          <w:lang w:eastAsia="lv-LV"/>
        </w:rPr>
      </w:pPr>
      <w:r w:rsidRPr="00701559">
        <w:rPr>
          <w:i/>
          <w:noProof/>
          <w:sz w:val="18"/>
          <w:szCs w:val="18"/>
          <w:vertAlign w:val="superscript"/>
          <w:lang w:eastAsia="lv-LV"/>
        </w:rPr>
        <w:t>5</w:t>
      </w:r>
      <w:r w:rsidR="0019666C">
        <w:rPr>
          <w:i/>
          <w:noProof/>
          <w:sz w:val="18"/>
          <w:szCs w:val="18"/>
          <w:vertAlign w:val="superscript"/>
          <w:lang w:eastAsia="lv-LV"/>
        </w:rPr>
        <w:t>5</w:t>
      </w:r>
      <w:r w:rsidR="00C32F7B" w:rsidRPr="0009211F">
        <w:rPr>
          <w:i/>
          <w:noProof/>
          <w:sz w:val="18"/>
          <w:szCs w:val="18"/>
          <w:lang w:eastAsia="lv-LV"/>
        </w:rPr>
        <w:t xml:space="preserve"> Atlīdzība ESF aktivitāšu ietvaros tiek izmaksāta projektu izpildē iesaistītajiem Veselības ministrijas un padotības iestāžu darbiniekiem, kā arī piesaistot ārštata speciālistus, bet neplānojot atsevišķas amata vietas apakšprogrammā</w:t>
      </w:r>
    </w:p>
    <w:p w:rsidR="00C32F7B" w:rsidRDefault="00C32F7B" w:rsidP="00C32F7B">
      <w:pPr>
        <w:ind w:right="567" w:firstLine="0"/>
        <w:rPr>
          <w:noProof/>
          <w:szCs w:val="24"/>
          <w:lang w:eastAsia="lv-LV"/>
        </w:rPr>
      </w:pPr>
    </w:p>
    <w:p w:rsidR="00D50B17" w:rsidRDefault="00D50B17" w:rsidP="00C32F7B">
      <w:pPr>
        <w:ind w:right="567" w:firstLine="0"/>
        <w:rPr>
          <w:noProof/>
          <w:szCs w:val="24"/>
          <w:lang w:eastAsia="lv-LV"/>
        </w:rPr>
      </w:pPr>
    </w:p>
    <w:p w:rsidR="00D50B17" w:rsidRDefault="00D50B17" w:rsidP="00C32F7B">
      <w:pPr>
        <w:ind w:right="567" w:firstLine="0"/>
        <w:rPr>
          <w:noProof/>
          <w:szCs w:val="24"/>
          <w:lang w:eastAsia="lv-LV"/>
        </w:rPr>
      </w:pPr>
    </w:p>
    <w:p w:rsidR="00D50B17" w:rsidRDefault="00D50B17" w:rsidP="00C32F7B">
      <w:pPr>
        <w:ind w:right="567" w:firstLine="0"/>
        <w:rPr>
          <w:noProof/>
          <w:szCs w:val="24"/>
          <w:lang w:eastAsia="lv-LV"/>
        </w:rPr>
      </w:pPr>
    </w:p>
    <w:p w:rsidR="00D50B17" w:rsidRDefault="00D50B17" w:rsidP="00C32F7B">
      <w:pPr>
        <w:ind w:right="567" w:firstLine="0"/>
        <w:rPr>
          <w:noProof/>
          <w:szCs w:val="24"/>
          <w:lang w:eastAsia="lv-LV"/>
        </w:rPr>
      </w:pPr>
    </w:p>
    <w:p w:rsidR="00D50B17" w:rsidRPr="00C32F7B" w:rsidRDefault="00D50B17" w:rsidP="00C32F7B">
      <w:pPr>
        <w:ind w:right="567" w:firstLine="0"/>
        <w:rPr>
          <w:noProof/>
          <w:szCs w:val="24"/>
          <w:lang w:eastAsia="lv-LV"/>
        </w:rPr>
      </w:pPr>
    </w:p>
    <w:p w:rsidR="00C32F7B" w:rsidRPr="0009211F" w:rsidRDefault="00C32F7B" w:rsidP="00C32F7B">
      <w:pPr>
        <w:spacing w:after="120"/>
        <w:ind w:firstLine="0"/>
        <w:jc w:val="center"/>
        <w:rPr>
          <w:b/>
          <w:noProof/>
          <w:szCs w:val="24"/>
          <w:lang w:eastAsia="lv-LV"/>
        </w:rPr>
      </w:pPr>
      <w:r w:rsidRPr="0009211F">
        <w:rPr>
          <w:b/>
          <w:noProof/>
          <w:szCs w:val="24"/>
          <w:lang w:eastAsia="lv-LV"/>
        </w:rPr>
        <w:lastRenderedPageBreak/>
        <w:t xml:space="preserve">Izmaiņas izdevumos, salīdzinot </w:t>
      </w:r>
      <w:r>
        <w:rPr>
          <w:b/>
          <w:noProof/>
          <w:szCs w:val="24"/>
          <w:lang w:eastAsia="lv-LV"/>
        </w:rPr>
        <w:t>2019.gada p</w:t>
      </w:r>
      <w:r w:rsidR="009E0625">
        <w:rPr>
          <w:b/>
          <w:noProof/>
          <w:szCs w:val="24"/>
          <w:lang w:eastAsia="lv-LV"/>
        </w:rPr>
        <w:t>lān</w:t>
      </w:r>
      <w:r w:rsidRPr="0009211F">
        <w:rPr>
          <w:b/>
          <w:noProof/>
          <w:szCs w:val="24"/>
          <w:lang w:eastAsia="lv-LV"/>
        </w:rPr>
        <w:t>u ar 2018.gada plānu</w:t>
      </w:r>
    </w:p>
    <w:p w:rsidR="00C32F7B" w:rsidRPr="0009211F" w:rsidRDefault="00271AF4" w:rsidP="00C32F7B">
      <w:pPr>
        <w:ind w:left="7920" w:firstLine="720"/>
        <w:jc w:val="center"/>
        <w:rPr>
          <w:i/>
          <w:noProof/>
          <w:sz w:val="18"/>
          <w:szCs w:val="18"/>
        </w:rPr>
      </w:pPr>
      <w:r>
        <w:rPr>
          <w:i/>
          <w:noProof/>
          <w:sz w:val="18"/>
          <w:szCs w:val="18"/>
        </w:rPr>
        <w:t>E</w:t>
      </w:r>
      <w:r w:rsidR="00C32F7B" w:rsidRPr="0009211F">
        <w:rPr>
          <w:i/>
          <w:noProof/>
          <w:sz w:val="18"/>
          <w:szCs w:val="18"/>
        </w:rPr>
        <w:t>uro</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97"/>
        <w:gridCol w:w="1276"/>
        <w:gridCol w:w="1276"/>
        <w:gridCol w:w="1412"/>
      </w:tblGrid>
      <w:tr w:rsidR="00C32F7B" w:rsidRPr="0009211F" w:rsidTr="00C32F7B">
        <w:trPr>
          <w:tblHeader/>
        </w:trPr>
        <w:tc>
          <w:tcPr>
            <w:tcW w:w="2813" w:type="pct"/>
            <w:vAlign w:val="center"/>
          </w:tcPr>
          <w:p w:rsidR="00C32F7B" w:rsidRPr="0009211F" w:rsidRDefault="00C32F7B" w:rsidP="0073181E">
            <w:pPr>
              <w:ind w:right="567" w:firstLine="0"/>
              <w:jc w:val="center"/>
              <w:rPr>
                <w:noProof/>
                <w:sz w:val="18"/>
                <w:szCs w:val="24"/>
              </w:rPr>
            </w:pPr>
            <w:r w:rsidRPr="0009211F">
              <w:rPr>
                <w:noProof/>
                <w:sz w:val="18"/>
                <w:szCs w:val="18"/>
                <w:lang w:eastAsia="lv-LV"/>
              </w:rPr>
              <w:t>Pasākums</w:t>
            </w:r>
          </w:p>
        </w:tc>
        <w:tc>
          <w:tcPr>
            <w:tcW w:w="704" w:type="pct"/>
            <w:vAlign w:val="center"/>
          </w:tcPr>
          <w:p w:rsidR="00C32F7B" w:rsidRPr="0009211F" w:rsidRDefault="00C32F7B" w:rsidP="0073181E">
            <w:pPr>
              <w:ind w:firstLine="0"/>
              <w:jc w:val="center"/>
              <w:rPr>
                <w:noProof/>
                <w:sz w:val="18"/>
                <w:szCs w:val="24"/>
                <w:lang w:eastAsia="lv-LV"/>
              </w:rPr>
            </w:pPr>
            <w:r w:rsidRPr="0009211F">
              <w:rPr>
                <w:noProof/>
                <w:sz w:val="18"/>
                <w:szCs w:val="18"/>
                <w:lang w:eastAsia="lv-LV"/>
              </w:rPr>
              <w:t>Samazinājums</w:t>
            </w:r>
          </w:p>
        </w:tc>
        <w:tc>
          <w:tcPr>
            <w:tcW w:w="704" w:type="pct"/>
            <w:vAlign w:val="center"/>
          </w:tcPr>
          <w:p w:rsidR="00C32F7B" w:rsidRPr="0009211F" w:rsidRDefault="00C32F7B" w:rsidP="0073181E">
            <w:pPr>
              <w:ind w:firstLine="0"/>
              <w:jc w:val="center"/>
              <w:rPr>
                <w:noProof/>
                <w:sz w:val="18"/>
                <w:szCs w:val="24"/>
                <w:lang w:eastAsia="lv-LV"/>
              </w:rPr>
            </w:pPr>
            <w:r w:rsidRPr="0009211F">
              <w:rPr>
                <w:noProof/>
                <w:sz w:val="18"/>
                <w:szCs w:val="18"/>
                <w:lang w:eastAsia="lv-LV"/>
              </w:rPr>
              <w:t>Palielinājums</w:t>
            </w:r>
          </w:p>
        </w:tc>
        <w:tc>
          <w:tcPr>
            <w:tcW w:w="779" w:type="pct"/>
            <w:vAlign w:val="center"/>
          </w:tcPr>
          <w:p w:rsidR="00C32F7B" w:rsidRPr="0009211F" w:rsidRDefault="00C32F7B" w:rsidP="0073181E">
            <w:pPr>
              <w:ind w:firstLine="0"/>
              <w:jc w:val="center"/>
              <w:rPr>
                <w:noProof/>
                <w:sz w:val="18"/>
                <w:szCs w:val="24"/>
                <w:lang w:eastAsia="lv-LV"/>
              </w:rPr>
            </w:pPr>
            <w:r w:rsidRPr="0009211F">
              <w:rPr>
                <w:noProof/>
                <w:sz w:val="18"/>
                <w:szCs w:val="18"/>
                <w:lang w:eastAsia="lv-LV"/>
              </w:rPr>
              <w:t>Izmaiņas</w:t>
            </w:r>
          </w:p>
        </w:tc>
      </w:tr>
      <w:tr w:rsidR="00C32F7B" w:rsidRPr="0009211F" w:rsidTr="00C32F7B">
        <w:tc>
          <w:tcPr>
            <w:tcW w:w="2813" w:type="pct"/>
            <w:shd w:val="clear" w:color="auto" w:fill="D9D9D9" w:themeFill="background1" w:themeFillShade="D9"/>
          </w:tcPr>
          <w:p w:rsidR="00C32F7B" w:rsidRPr="0009211F" w:rsidRDefault="00C32F7B" w:rsidP="0073181E">
            <w:pPr>
              <w:ind w:right="567" w:firstLine="0"/>
              <w:jc w:val="left"/>
              <w:rPr>
                <w:noProof/>
                <w:sz w:val="18"/>
                <w:szCs w:val="18"/>
              </w:rPr>
            </w:pPr>
            <w:r w:rsidRPr="0009211F">
              <w:rPr>
                <w:b/>
                <w:bCs/>
                <w:noProof/>
                <w:sz w:val="18"/>
                <w:szCs w:val="18"/>
                <w:lang w:eastAsia="lv-LV"/>
              </w:rPr>
              <w:t>Izdevumi - kopā</w:t>
            </w:r>
          </w:p>
        </w:tc>
        <w:tc>
          <w:tcPr>
            <w:tcW w:w="704" w:type="pct"/>
            <w:shd w:val="clear" w:color="auto" w:fill="D9D9D9" w:themeFill="background1" w:themeFillShade="D9"/>
          </w:tcPr>
          <w:p w:rsidR="00C32F7B" w:rsidRPr="0009211F" w:rsidRDefault="00C32F7B" w:rsidP="0073181E">
            <w:pPr>
              <w:pStyle w:val="tabteksts"/>
              <w:jc w:val="right"/>
              <w:rPr>
                <w:b/>
                <w:noProof/>
              </w:rPr>
            </w:pPr>
            <w:r w:rsidRPr="0009211F">
              <w:rPr>
                <w:b/>
                <w:noProof/>
              </w:rPr>
              <w:t>5 050 175</w:t>
            </w:r>
          </w:p>
        </w:tc>
        <w:tc>
          <w:tcPr>
            <w:tcW w:w="704" w:type="pct"/>
            <w:shd w:val="clear" w:color="auto" w:fill="D9D9D9" w:themeFill="background1" w:themeFillShade="D9"/>
          </w:tcPr>
          <w:p w:rsidR="00C32F7B" w:rsidRPr="0009211F" w:rsidRDefault="00C32F7B" w:rsidP="0073181E">
            <w:pPr>
              <w:pStyle w:val="tabteksts"/>
              <w:jc w:val="right"/>
              <w:rPr>
                <w:b/>
                <w:noProof/>
              </w:rPr>
            </w:pPr>
            <w:r w:rsidRPr="0009211F">
              <w:rPr>
                <w:b/>
                <w:noProof/>
              </w:rPr>
              <w:t>10 202 577</w:t>
            </w:r>
          </w:p>
        </w:tc>
        <w:tc>
          <w:tcPr>
            <w:tcW w:w="779" w:type="pct"/>
            <w:shd w:val="clear" w:color="auto" w:fill="D9D9D9" w:themeFill="background1" w:themeFillShade="D9"/>
          </w:tcPr>
          <w:p w:rsidR="00C32F7B" w:rsidRPr="0009211F" w:rsidRDefault="00C32F7B" w:rsidP="0073181E">
            <w:pPr>
              <w:pStyle w:val="tabteksts"/>
              <w:jc w:val="right"/>
              <w:rPr>
                <w:b/>
                <w:noProof/>
              </w:rPr>
            </w:pPr>
            <w:r w:rsidRPr="0009211F">
              <w:rPr>
                <w:b/>
                <w:noProof/>
              </w:rPr>
              <w:t>5 152 402</w:t>
            </w:r>
          </w:p>
        </w:tc>
      </w:tr>
      <w:tr w:rsidR="00C32F7B" w:rsidRPr="0009211F" w:rsidTr="00C32F7B">
        <w:trPr>
          <w:tblHeader/>
        </w:trPr>
        <w:tc>
          <w:tcPr>
            <w:tcW w:w="5000" w:type="pct"/>
            <w:gridSpan w:val="4"/>
          </w:tcPr>
          <w:p w:rsidR="00C32F7B" w:rsidRPr="0009211F" w:rsidRDefault="00C32F7B" w:rsidP="0073181E">
            <w:pPr>
              <w:ind w:firstLine="313"/>
              <w:jc w:val="left"/>
              <w:rPr>
                <w:noProof/>
                <w:sz w:val="16"/>
                <w:szCs w:val="24"/>
              </w:rPr>
            </w:pPr>
            <w:r w:rsidRPr="0009211F">
              <w:rPr>
                <w:i/>
                <w:noProof/>
                <w:sz w:val="18"/>
                <w:szCs w:val="18"/>
                <w:lang w:eastAsia="lv-LV"/>
              </w:rPr>
              <w:t>t. sk.:</w:t>
            </w:r>
          </w:p>
        </w:tc>
      </w:tr>
      <w:tr w:rsidR="00C32F7B" w:rsidRPr="0009211F" w:rsidTr="00C32F7B">
        <w:trPr>
          <w:trHeight w:val="227"/>
          <w:tblHeader/>
        </w:trPr>
        <w:tc>
          <w:tcPr>
            <w:tcW w:w="2813" w:type="pct"/>
            <w:shd w:val="clear" w:color="auto" w:fill="F2F2F2" w:themeFill="background1" w:themeFillShade="F2"/>
          </w:tcPr>
          <w:p w:rsidR="00C32F7B" w:rsidRPr="0009211F" w:rsidRDefault="00C32F7B" w:rsidP="0073181E">
            <w:pPr>
              <w:ind w:right="567" w:firstLine="0"/>
              <w:jc w:val="left"/>
              <w:rPr>
                <w:noProof/>
                <w:sz w:val="18"/>
                <w:szCs w:val="18"/>
                <w:u w:val="single"/>
                <w:lang w:eastAsia="lv-LV"/>
              </w:rPr>
            </w:pPr>
            <w:r w:rsidRPr="0009211F">
              <w:rPr>
                <w:noProof/>
                <w:sz w:val="18"/>
                <w:szCs w:val="18"/>
                <w:u w:val="single"/>
                <w:lang w:eastAsia="lv-LV"/>
              </w:rPr>
              <w:t>Ilgtermiņa saistības</w:t>
            </w:r>
          </w:p>
        </w:tc>
        <w:tc>
          <w:tcPr>
            <w:tcW w:w="704" w:type="pct"/>
            <w:shd w:val="clear" w:color="auto" w:fill="F2F2F2" w:themeFill="background1" w:themeFillShade="F2"/>
          </w:tcPr>
          <w:p w:rsidR="00C32F7B" w:rsidRPr="0009211F" w:rsidRDefault="00C32F7B" w:rsidP="0073181E">
            <w:pPr>
              <w:pStyle w:val="tabteksts"/>
              <w:jc w:val="right"/>
              <w:rPr>
                <w:noProof/>
              </w:rPr>
            </w:pPr>
            <w:r w:rsidRPr="0009211F">
              <w:rPr>
                <w:noProof/>
              </w:rPr>
              <w:t>5 050 175</w:t>
            </w:r>
          </w:p>
        </w:tc>
        <w:tc>
          <w:tcPr>
            <w:tcW w:w="704" w:type="pct"/>
            <w:shd w:val="clear" w:color="auto" w:fill="F2F2F2" w:themeFill="background1" w:themeFillShade="F2"/>
          </w:tcPr>
          <w:p w:rsidR="00C32F7B" w:rsidRPr="0009211F" w:rsidRDefault="00C32F7B" w:rsidP="0073181E">
            <w:pPr>
              <w:pStyle w:val="tabteksts"/>
              <w:jc w:val="right"/>
              <w:rPr>
                <w:noProof/>
              </w:rPr>
            </w:pPr>
            <w:r w:rsidRPr="0009211F">
              <w:rPr>
                <w:noProof/>
              </w:rPr>
              <w:t>10 202 577</w:t>
            </w:r>
          </w:p>
        </w:tc>
        <w:tc>
          <w:tcPr>
            <w:tcW w:w="779" w:type="pct"/>
            <w:shd w:val="clear" w:color="auto" w:fill="F2F2F2" w:themeFill="background1" w:themeFillShade="F2"/>
          </w:tcPr>
          <w:p w:rsidR="00C32F7B" w:rsidRPr="0009211F" w:rsidRDefault="00C32F7B" w:rsidP="0073181E">
            <w:pPr>
              <w:pStyle w:val="tabteksts"/>
              <w:jc w:val="right"/>
              <w:rPr>
                <w:noProof/>
              </w:rPr>
            </w:pPr>
            <w:r w:rsidRPr="0009211F">
              <w:rPr>
                <w:noProof/>
              </w:rPr>
              <w:t>5 152 402</w:t>
            </w:r>
          </w:p>
        </w:tc>
      </w:tr>
      <w:tr w:rsidR="00C32F7B" w:rsidRPr="0009211F" w:rsidTr="00C32F7B">
        <w:trPr>
          <w:trHeight w:val="850"/>
          <w:tblHeader/>
        </w:trPr>
        <w:tc>
          <w:tcPr>
            <w:tcW w:w="2813" w:type="pct"/>
          </w:tcPr>
          <w:p w:rsidR="00C32F7B" w:rsidRPr="0009211F" w:rsidRDefault="00C32F7B" w:rsidP="0073181E">
            <w:pPr>
              <w:ind w:firstLine="0"/>
              <w:rPr>
                <w:i/>
                <w:noProof/>
                <w:sz w:val="18"/>
                <w:szCs w:val="18"/>
                <w:lang w:eastAsia="lv-LV"/>
              </w:rPr>
            </w:pPr>
            <w:r w:rsidRPr="0009211F">
              <w:rPr>
                <w:rFonts w:eastAsia="Calibri"/>
                <w:i/>
                <w:noProof/>
                <w:spacing w:val="-2"/>
                <w:sz w:val="18"/>
                <w:szCs w:val="18"/>
              </w:rPr>
              <w:t xml:space="preserve"> Eiropas Sociālā fonda 2014.-2020.gada plānošanas perioda</w:t>
            </w:r>
            <w:r w:rsidRPr="0009211F">
              <w:rPr>
                <w:i/>
                <w:noProof/>
                <w:sz w:val="18"/>
                <w:szCs w:val="18"/>
              </w:rPr>
              <w:t xml:space="preserve">  9.2.3. specifiskā atbalsta mērķa projekta Nr.9.2.3.0/15/I/001 “Veselības tīklu attīstības vadlīniju un kvalitātes nodrošināšanas sistēmas izstrāde un ieviešana prioritāro veselības jomu ietvaros” īstenošana </w:t>
            </w:r>
          </w:p>
        </w:tc>
        <w:tc>
          <w:tcPr>
            <w:tcW w:w="704" w:type="pct"/>
          </w:tcPr>
          <w:p w:rsidR="00C32F7B" w:rsidRPr="0009211F" w:rsidRDefault="00C32F7B" w:rsidP="0073181E">
            <w:pPr>
              <w:pStyle w:val="tabteksts"/>
              <w:jc w:val="right"/>
              <w:rPr>
                <w:noProof/>
              </w:rPr>
            </w:pPr>
            <w:r w:rsidRPr="0009211F">
              <w:rPr>
                <w:noProof/>
              </w:rPr>
              <w:t>2 237 139</w:t>
            </w:r>
          </w:p>
        </w:tc>
        <w:tc>
          <w:tcPr>
            <w:tcW w:w="704" w:type="pct"/>
          </w:tcPr>
          <w:p w:rsidR="00C32F7B" w:rsidRPr="0009211F" w:rsidRDefault="00C32F7B" w:rsidP="0073181E">
            <w:pPr>
              <w:pStyle w:val="tabteksts"/>
              <w:jc w:val="right"/>
              <w:rPr>
                <w:noProof/>
              </w:rPr>
            </w:pPr>
            <w:r>
              <w:rPr>
                <w:noProof/>
              </w:rPr>
              <w:t>1 456 704</w:t>
            </w:r>
          </w:p>
        </w:tc>
        <w:tc>
          <w:tcPr>
            <w:tcW w:w="779" w:type="pct"/>
          </w:tcPr>
          <w:p w:rsidR="00C32F7B" w:rsidRPr="0009211F" w:rsidRDefault="00C32F7B" w:rsidP="0073181E">
            <w:pPr>
              <w:pStyle w:val="tabteksts"/>
              <w:jc w:val="right"/>
              <w:rPr>
                <w:noProof/>
              </w:rPr>
            </w:pPr>
            <w:r w:rsidRPr="0009211F">
              <w:rPr>
                <w:noProof/>
              </w:rPr>
              <w:t>-780 435</w:t>
            </w:r>
          </w:p>
        </w:tc>
      </w:tr>
      <w:tr w:rsidR="00C32F7B" w:rsidRPr="0009211F" w:rsidTr="00C32F7B">
        <w:trPr>
          <w:trHeight w:val="652"/>
          <w:tblHeader/>
        </w:trPr>
        <w:tc>
          <w:tcPr>
            <w:tcW w:w="2813" w:type="pct"/>
          </w:tcPr>
          <w:p w:rsidR="00C32F7B" w:rsidRPr="0009211F" w:rsidRDefault="00C32F7B" w:rsidP="0073181E">
            <w:pPr>
              <w:ind w:right="31" w:firstLine="0"/>
              <w:rPr>
                <w:rFonts w:eastAsia="Calibri"/>
                <w:i/>
                <w:noProof/>
                <w:spacing w:val="-2"/>
                <w:sz w:val="18"/>
                <w:szCs w:val="18"/>
              </w:rPr>
            </w:pPr>
            <w:r w:rsidRPr="0009211F">
              <w:rPr>
                <w:rFonts w:eastAsia="Calibri"/>
                <w:i/>
                <w:noProof/>
                <w:spacing w:val="-2"/>
                <w:sz w:val="18"/>
                <w:szCs w:val="18"/>
              </w:rPr>
              <w:t>Eiropas Sociālā fonda 2014.-2020.gada plānošanas perioda</w:t>
            </w:r>
            <w:r w:rsidRPr="0009211F">
              <w:rPr>
                <w:i/>
                <w:noProof/>
                <w:sz w:val="18"/>
                <w:szCs w:val="18"/>
              </w:rPr>
              <w:t xml:space="preserve"> 9.2.4. specifiskā atbalsta mērķa projekta Nr.</w:t>
            </w:r>
            <w:r w:rsidRPr="0009211F">
              <w:rPr>
                <w:rFonts w:eastAsia="Calibri"/>
                <w:i/>
                <w:noProof/>
                <w:sz w:val="18"/>
                <w:szCs w:val="18"/>
              </w:rPr>
              <w:t>9.2.4.1/16/I/001 “Kompleksi veselības veici</w:t>
            </w:r>
            <w:r w:rsidRPr="0009211F">
              <w:rPr>
                <w:rFonts w:eastAsia="Calibri"/>
                <w:i/>
                <w:noProof/>
                <w:sz w:val="18"/>
                <w:szCs w:val="18"/>
              </w:rPr>
              <w:softHyphen/>
              <w:t>nā</w:t>
            </w:r>
            <w:r w:rsidRPr="0009211F">
              <w:rPr>
                <w:rFonts w:eastAsia="Calibri"/>
                <w:i/>
                <w:noProof/>
                <w:sz w:val="18"/>
                <w:szCs w:val="18"/>
              </w:rPr>
              <w:softHyphen/>
              <w:t>šanas un slimību profilakses pasākumi” īstenošana</w:t>
            </w:r>
          </w:p>
        </w:tc>
        <w:tc>
          <w:tcPr>
            <w:tcW w:w="704" w:type="pct"/>
          </w:tcPr>
          <w:p w:rsidR="00C32F7B" w:rsidRPr="0009211F" w:rsidRDefault="00C32F7B" w:rsidP="0073181E">
            <w:pPr>
              <w:pStyle w:val="tabteksts"/>
              <w:jc w:val="right"/>
              <w:rPr>
                <w:noProof/>
              </w:rPr>
            </w:pPr>
            <w:r w:rsidRPr="0009211F">
              <w:rPr>
                <w:noProof/>
              </w:rPr>
              <w:t>2 670 848</w:t>
            </w:r>
          </w:p>
        </w:tc>
        <w:tc>
          <w:tcPr>
            <w:tcW w:w="704" w:type="pct"/>
          </w:tcPr>
          <w:p w:rsidR="00C32F7B" w:rsidRPr="0009211F" w:rsidRDefault="00C32F7B" w:rsidP="0073181E">
            <w:pPr>
              <w:pStyle w:val="tabteksts"/>
              <w:jc w:val="right"/>
              <w:rPr>
                <w:noProof/>
              </w:rPr>
            </w:pPr>
            <w:r>
              <w:rPr>
                <w:noProof/>
              </w:rPr>
              <w:t>3 173 565</w:t>
            </w:r>
          </w:p>
        </w:tc>
        <w:tc>
          <w:tcPr>
            <w:tcW w:w="779" w:type="pct"/>
          </w:tcPr>
          <w:p w:rsidR="00C32F7B" w:rsidRPr="0009211F" w:rsidRDefault="00C32F7B" w:rsidP="0073181E">
            <w:pPr>
              <w:pStyle w:val="tabteksts"/>
              <w:jc w:val="right"/>
              <w:rPr>
                <w:noProof/>
              </w:rPr>
            </w:pPr>
            <w:r w:rsidRPr="0009211F">
              <w:rPr>
                <w:noProof/>
              </w:rPr>
              <w:t>502 717</w:t>
            </w:r>
          </w:p>
        </w:tc>
      </w:tr>
      <w:tr w:rsidR="00C32F7B" w:rsidRPr="0009211F" w:rsidTr="00C32F7B">
        <w:trPr>
          <w:trHeight w:val="850"/>
          <w:tblHeader/>
        </w:trPr>
        <w:tc>
          <w:tcPr>
            <w:tcW w:w="2813" w:type="pct"/>
          </w:tcPr>
          <w:p w:rsidR="00C32F7B" w:rsidRPr="0009211F" w:rsidRDefault="00C32F7B" w:rsidP="0073181E">
            <w:pPr>
              <w:ind w:right="31" w:firstLine="0"/>
              <w:rPr>
                <w:rFonts w:eastAsia="Calibri"/>
                <w:i/>
                <w:noProof/>
                <w:spacing w:val="-2"/>
                <w:sz w:val="18"/>
                <w:szCs w:val="18"/>
              </w:rPr>
            </w:pPr>
            <w:r w:rsidRPr="0009211F">
              <w:rPr>
                <w:rFonts w:eastAsia="Calibri"/>
                <w:i/>
                <w:noProof/>
                <w:spacing w:val="-2"/>
                <w:sz w:val="18"/>
                <w:szCs w:val="18"/>
              </w:rPr>
              <w:t xml:space="preserve">Eiropas Sociālā fonda 2014.-2020.gada plānošanas perioda 9.2.4. </w:t>
            </w:r>
            <w:r w:rsidRPr="0009211F">
              <w:rPr>
                <w:i/>
                <w:noProof/>
                <w:sz w:val="18"/>
                <w:szCs w:val="18"/>
              </w:rPr>
              <w:t>specifiskā atbalsta mērķa</w:t>
            </w:r>
            <w:r w:rsidRPr="0009211F">
              <w:rPr>
                <w:rFonts w:eastAsia="Calibri"/>
                <w:i/>
                <w:noProof/>
                <w:spacing w:val="-2"/>
                <w:sz w:val="18"/>
                <w:szCs w:val="18"/>
              </w:rPr>
              <w:t xml:space="preserve"> </w:t>
            </w:r>
            <w:r w:rsidRPr="0009211F">
              <w:rPr>
                <w:i/>
                <w:noProof/>
                <w:sz w:val="18"/>
                <w:szCs w:val="18"/>
              </w:rPr>
              <w:t xml:space="preserve">projekta </w:t>
            </w:r>
            <w:r w:rsidRPr="0009211F">
              <w:rPr>
                <w:rFonts w:eastAsia="Calibri"/>
                <w:i/>
                <w:noProof/>
                <w:sz w:val="18"/>
                <w:szCs w:val="18"/>
              </w:rPr>
              <w:t xml:space="preserve">Nr.9.2.4.2/16/I/106 “Slimību profilakses un kontroles centra organizēti vietēja mēroga pasākumi sabiedrības veselības veicināšanai un slimību profilaksei 14 pašvaldībās” īstenošana </w:t>
            </w:r>
          </w:p>
        </w:tc>
        <w:tc>
          <w:tcPr>
            <w:tcW w:w="704" w:type="pct"/>
          </w:tcPr>
          <w:p w:rsidR="00C32F7B" w:rsidRPr="0009211F" w:rsidRDefault="00C32F7B" w:rsidP="0073181E">
            <w:pPr>
              <w:pStyle w:val="tabteksts"/>
              <w:jc w:val="right"/>
              <w:rPr>
                <w:noProof/>
              </w:rPr>
            </w:pPr>
            <w:r w:rsidRPr="0009211F">
              <w:rPr>
                <w:noProof/>
              </w:rPr>
              <w:t>142 188</w:t>
            </w:r>
          </w:p>
        </w:tc>
        <w:tc>
          <w:tcPr>
            <w:tcW w:w="704" w:type="pct"/>
          </w:tcPr>
          <w:p w:rsidR="00C32F7B" w:rsidRPr="0009211F" w:rsidRDefault="00C32F7B" w:rsidP="0073181E">
            <w:pPr>
              <w:pStyle w:val="tabteksts"/>
              <w:jc w:val="right"/>
              <w:rPr>
                <w:noProof/>
              </w:rPr>
            </w:pPr>
            <w:r>
              <w:rPr>
                <w:noProof/>
              </w:rPr>
              <w:t>238 015</w:t>
            </w:r>
          </w:p>
        </w:tc>
        <w:tc>
          <w:tcPr>
            <w:tcW w:w="779" w:type="pct"/>
          </w:tcPr>
          <w:p w:rsidR="00C32F7B" w:rsidRPr="0009211F" w:rsidRDefault="00C32F7B" w:rsidP="0073181E">
            <w:pPr>
              <w:pStyle w:val="tabteksts"/>
              <w:jc w:val="right"/>
              <w:rPr>
                <w:noProof/>
              </w:rPr>
            </w:pPr>
            <w:r w:rsidRPr="0009211F">
              <w:rPr>
                <w:noProof/>
              </w:rPr>
              <w:t>95 827</w:t>
            </w:r>
          </w:p>
        </w:tc>
      </w:tr>
      <w:tr w:rsidR="00C32F7B" w:rsidRPr="0009211F" w:rsidTr="00C32F7B">
        <w:trPr>
          <w:trHeight w:val="850"/>
          <w:tblHeader/>
        </w:trPr>
        <w:tc>
          <w:tcPr>
            <w:tcW w:w="2813" w:type="pct"/>
          </w:tcPr>
          <w:p w:rsidR="00C32F7B" w:rsidRPr="0009211F" w:rsidRDefault="00C32F7B" w:rsidP="0073181E">
            <w:pPr>
              <w:ind w:right="31" w:firstLine="0"/>
              <w:rPr>
                <w:rFonts w:eastAsia="Calibri"/>
                <w:i/>
                <w:noProof/>
                <w:spacing w:val="-2"/>
                <w:sz w:val="18"/>
                <w:szCs w:val="18"/>
              </w:rPr>
            </w:pPr>
            <w:r w:rsidRPr="0009211F">
              <w:rPr>
                <w:rFonts w:eastAsia="Calibri"/>
                <w:i/>
                <w:noProof/>
                <w:spacing w:val="-2"/>
                <w:sz w:val="18"/>
                <w:szCs w:val="18"/>
              </w:rPr>
              <w:t xml:space="preserve">Eiropas Sociālā fonda 2014.-2020.gada plānošanas perioda 9.2.5. </w:t>
            </w:r>
            <w:r w:rsidRPr="0009211F">
              <w:rPr>
                <w:i/>
                <w:noProof/>
                <w:sz w:val="18"/>
                <w:szCs w:val="18"/>
              </w:rPr>
              <w:t>specifiskā atbalsta mērķa</w:t>
            </w:r>
            <w:r w:rsidRPr="0009211F">
              <w:rPr>
                <w:rFonts w:eastAsia="Calibri"/>
                <w:i/>
                <w:noProof/>
                <w:spacing w:val="-2"/>
                <w:sz w:val="18"/>
                <w:szCs w:val="18"/>
              </w:rPr>
              <w:t xml:space="preserve"> </w:t>
            </w:r>
            <w:r w:rsidRPr="0009211F">
              <w:rPr>
                <w:i/>
                <w:noProof/>
                <w:sz w:val="18"/>
                <w:szCs w:val="18"/>
              </w:rPr>
              <w:t xml:space="preserve">projekta </w:t>
            </w:r>
            <w:r w:rsidRPr="0009211F">
              <w:rPr>
                <w:rFonts w:eastAsia="Calibri"/>
                <w:i/>
                <w:noProof/>
                <w:sz w:val="18"/>
                <w:szCs w:val="18"/>
              </w:rPr>
              <w:t>Nr.9.2.5.0/17/I/001 “Ārstniecības un ārstniecības atbalsta personu pieejamības uzlabošana ārpus Rīgas” īstenošana</w:t>
            </w:r>
          </w:p>
        </w:tc>
        <w:tc>
          <w:tcPr>
            <w:tcW w:w="704" w:type="pct"/>
          </w:tcPr>
          <w:p w:rsidR="00C32F7B" w:rsidRPr="0009211F" w:rsidRDefault="00C32F7B" w:rsidP="0073181E">
            <w:pPr>
              <w:pStyle w:val="tabteksts"/>
              <w:jc w:val="center"/>
              <w:rPr>
                <w:noProof/>
              </w:rPr>
            </w:pPr>
            <w:r w:rsidRPr="0009211F">
              <w:rPr>
                <w:noProof/>
              </w:rPr>
              <w:t>-</w:t>
            </w:r>
          </w:p>
        </w:tc>
        <w:tc>
          <w:tcPr>
            <w:tcW w:w="704" w:type="pct"/>
          </w:tcPr>
          <w:p w:rsidR="00C32F7B" w:rsidRPr="0009211F" w:rsidRDefault="00C32F7B" w:rsidP="0073181E">
            <w:pPr>
              <w:pStyle w:val="tabteksts"/>
              <w:jc w:val="right"/>
              <w:rPr>
                <w:noProof/>
              </w:rPr>
            </w:pPr>
            <w:r>
              <w:rPr>
                <w:noProof/>
              </w:rPr>
              <w:t>2 234 293</w:t>
            </w:r>
          </w:p>
        </w:tc>
        <w:tc>
          <w:tcPr>
            <w:tcW w:w="779" w:type="pct"/>
          </w:tcPr>
          <w:p w:rsidR="00C32F7B" w:rsidRPr="0009211F" w:rsidRDefault="00C32F7B" w:rsidP="0073181E">
            <w:pPr>
              <w:pStyle w:val="tabteksts"/>
              <w:jc w:val="right"/>
              <w:rPr>
                <w:noProof/>
              </w:rPr>
            </w:pPr>
            <w:r w:rsidRPr="0009211F">
              <w:rPr>
                <w:noProof/>
              </w:rPr>
              <w:t>2 234 293</w:t>
            </w:r>
          </w:p>
        </w:tc>
      </w:tr>
      <w:tr w:rsidR="00C32F7B" w:rsidRPr="0009211F" w:rsidTr="00C32F7B">
        <w:trPr>
          <w:trHeight w:val="850"/>
          <w:tblHeader/>
        </w:trPr>
        <w:tc>
          <w:tcPr>
            <w:tcW w:w="2813" w:type="pct"/>
          </w:tcPr>
          <w:p w:rsidR="00C32F7B" w:rsidRPr="0009211F" w:rsidRDefault="00C32F7B" w:rsidP="0073181E">
            <w:pPr>
              <w:ind w:right="31" w:firstLine="0"/>
              <w:rPr>
                <w:rFonts w:eastAsia="Calibri"/>
                <w:i/>
                <w:noProof/>
                <w:spacing w:val="-2"/>
                <w:sz w:val="18"/>
                <w:szCs w:val="18"/>
              </w:rPr>
            </w:pPr>
            <w:r w:rsidRPr="0009211F">
              <w:rPr>
                <w:rFonts w:eastAsia="Calibri"/>
                <w:i/>
                <w:noProof/>
                <w:spacing w:val="-2"/>
                <w:sz w:val="18"/>
                <w:szCs w:val="18"/>
              </w:rPr>
              <w:t xml:space="preserve">Eiropas Sociālā fonda 2014.-2020.gada plānošanas perioda 9.2.6. </w:t>
            </w:r>
            <w:r w:rsidRPr="0009211F">
              <w:rPr>
                <w:i/>
                <w:noProof/>
                <w:sz w:val="18"/>
                <w:szCs w:val="18"/>
              </w:rPr>
              <w:t>specifiskā atbalsta mērķa</w:t>
            </w:r>
            <w:r w:rsidRPr="0009211F">
              <w:rPr>
                <w:rFonts w:eastAsia="Calibri"/>
                <w:i/>
                <w:noProof/>
                <w:spacing w:val="-2"/>
                <w:sz w:val="18"/>
                <w:szCs w:val="18"/>
              </w:rPr>
              <w:t xml:space="preserve"> </w:t>
            </w:r>
            <w:r w:rsidRPr="0009211F">
              <w:rPr>
                <w:i/>
                <w:noProof/>
                <w:sz w:val="18"/>
                <w:szCs w:val="18"/>
              </w:rPr>
              <w:t xml:space="preserve">projekta </w:t>
            </w:r>
            <w:r w:rsidRPr="0009211F">
              <w:rPr>
                <w:rFonts w:eastAsia="Calibri"/>
                <w:i/>
                <w:noProof/>
                <w:sz w:val="18"/>
                <w:szCs w:val="18"/>
              </w:rPr>
              <w:t xml:space="preserve">Nr.9.2.6.0/17/I/001 “Ārstniecības un ārstniecības atbalsta personu kvalifikācijas uzlabošana” īstenošana </w:t>
            </w:r>
          </w:p>
        </w:tc>
        <w:tc>
          <w:tcPr>
            <w:tcW w:w="704" w:type="pct"/>
          </w:tcPr>
          <w:p w:rsidR="00C32F7B" w:rsidRPr="0009211F" w:rsidRDefault="00C32F7B" w:rsidP="0073181E">
            <w:pPr>
              <w:pStyle w:val="tabteksts"/>
              <w:jc w:val="center"/>
              <w:rPr>
                <w:noProof/>
              </w:rPr>
            </w:pPr>
            <w:r w:rsidRPr="0009211F">
              <w:rPr>
                <w:noProof/>
              </w:rPr>
              <w:t>-</w:t>
            </w:r>
          </w:p>
        </w:tc>
        <w:tc>
          <w:tcPr>
            <w:tcW w:w="704" w:type="pct"/>
          </w:tcPr>
          <w:p w:rsidR="00C32F7B" w:rsidRPr="0009211F" w:rsidRDefault="00C32F7B" w:rsidP="0073181E">
            <w:pPr>
              <w:pStyle w:val="tabteksts"/>
              <w:jc w:val="right"/>
              <w:rPr>
                <w:noProof/>
              </w:rPr>
            </w:pPr>
            <w:r>
              <w:rPr>
                <w:noProof/>
              </w:rPr>
              <w:t>3 100 000</w:t>
            </w:r>
          </w:p>
        </w:tc>
        <w:tc>
          <w:tcPr>
            <w:tcW w:w="779" w:type="pct"/>
          </w:tcPr>
          <w:p w:rsidR="00C32F7B" w:rsidRPr="0009211F" w:rsidRDefault="00C32F7B" w:rsidP="0073181E">
            <w:pPr>
              <w:pStyle w:val="tabteksts"/>
              <w:jc w:val="right"/>
              <w:rPr>
                <w:noProof/>
              </w:rPr>
            </w:pPr>
            <w:r w:rsidRPr="0009211F">
              <w:rPr>
                <w:noProof/>
              </w:rPr>
              <w:t>3 100 000</w:t>
            </w:r>
          </w:p>
        </w:tc>
      </w:tr>
    </w:tbl>
    <w:p w:rsidR="00C32F7B" w:rsidRDefault="00C32F7B" w:rsidP="00C32F7B">
      <w:pPr>
        <w:tabs>
          <w:tab w:val="left" w:pos="993"/>
          <w:tab w:val="left" w:pos="8504"/>
          <w:tab w:val="left" w:pos="9072"/>
        </w:tabs>
        <w:spacing w:after="120"/>
        <w:ind w:firstLine="0"/>
        <w:rPr>
          <w:noProof/>
          <w:szCs w:val="24"/>
        </w:rPr>
      </w:pPr>
    </w:p>
    <w:p w:rsidR="00C32F7B" w:rsidRPr="0009211F" w:rsidRDefault="00C32F7B" w:rsidP="00C32F7B">
      <w:pPr>
        <w:pStyle w:val="programmas"/>
        <w:spacing w:before="0" w:after="120"/>
        <w:rPr>
          <w:rFonts w:eastAsia="Calibri"/>
          <w:noProof/>
          <w:lang w:val="lv-LV"/>
        </w:rPr>
      </w:pPr>
      <w:r w:rsidRPr="0009211F">
        <w:rPr>
          <w:rFonts w:eastAsia="Calibri"/>
          <w:noProof/>
          <w:lang w:val="lv-LV"/>
        </w:rPr>
        <w:t>63.20.00 Tehniskā palīdzība Eiropas Sociālā fonda (ESF) apgūšanai (2014-2020)</w:t>
      </w:r>
    </w:p>
    <w:p w:rsidR="00C32F7B" w:rsidRPr="0009211F" w:rsidRDefault="00C32F7B" w:rsidP="00C32F7B">
      <w:pPr>
        <w:pStyle w:val="funkcijas"/>
        <w:spacing w:after="120"/>
        <w:rPr>
          <w:rFonts w:eastAsia="Calibri"/>
          <w:noProof/>
        </w:rPr>
      </w:pPr>
      <w:r w:rsidRPr="0009211F">
        <w:rPr>
          <w:rFonts w:eastAsia="Calibri"/>
          <w:noProof/>
        </w:rPr>
        <w:t>Apakšprogrammas mērķis:</w:t>
      </w:r>
    </w:p>
    <w:p w:rsidR="00C32F7B" w:rsidRPr="0009211F" w:rsidRDefault="00C32F7B" w:rsidP="00C32F7B">
      <w:pPr>
        <w:tabs>
          <w:tab w:val="left" w:pos="9072"/>
        </w:tabs>
        <w:spacing w:after="120"/>
        <w:ind w:firstLine="709"/>
        <w:rPr>
          <w:rFonts w:eastAsia="Calibri"/>
          <w:noProof/>
        </w:rPr>
      </w:pPr>
      <w:r w:rsidRPr="0009211F">
        <w:rPr>
          <w:noProof/>
        </w:rPr>
        <w:t>paaugstināt Latvijas iedzīvotāju informētības līmeni par Eiropas Savienības fondiem, sniedzot atbalstu informācijas un komunikācijas pasākumiem par Eiropas Savienības fondiem veselības nozarē</w:t>
      </w:r>
      <w:r w:rsidRPr="0009211F">
        <w:rPr>
          <w:rFonts w:eastAsia="Calibri"/>
          <w:noProof/>
        </w:rPr>
        <w:t>.</w:t>
      </w:r>
    </w:p>
    <w:p w:rsidR="00C32F7B" w:rsidRPr="0009211F" w:rsidRDefault="00C32F7B" w:rsidP="00C32F7B">
      <w:pPr>
        <w:spacing w:after="120"/>
        <w:ind w:firstLine="0"/>
        <w:rPr>
          <w:rFonts w:eastAsia="Calibri"/>
          <w:noProof/>
          <w:u w:val="single"/>
        </w:rPr>
      </w:pPr>
      <w:r w:rsidRPr="0009211F">
        <w:rPr>
          <w:rFonts w:eastAsia="Calibri"/>
          <w:noProof/>
          <w:u w:val="single"/>
        </w:rPr>
        <w:t>Galvenās aktivitātes:</w:t>
      </w:r>
    </w:p>
    <w:p w:rsidR="00C32F7B" w:rsidRPr="0009211F" w:rsidRDefault="00C32F7B" w:rsidP="002C20E8">
      <w:pPr>
        <w:pStyle w:val="ListParagraph"/>
        <w:numPr>
          <w:ilvl w:val="0"/>
          <w:numId w:val="27"/>
        </w:numPr>
        <w:contextualSpacing w:val="0"/>
        <w:rPr>
          <w:rFonts w:eastAsia="Calibri"/>
          <w:noProof/>
        </w:rPr>
      </w:pPr>
      <w:r w:rsidRPr="0009211F">
        <w:rPr>
          <w:rFonts w:eastAsia="Calibri"/>
          <w:noProof/>
        </w:rPr>
        <w:t>projekta vadība;</w:t>
      </w:r>
    </w:p>
    <w:p w:rsidR="00C32F7B" w:rsidRPr="0009211F" w:rsidRDefault="00C32F7B" w:rsidP="002C20E8">
      <w:pPr>
        <w:pStyle w:val="ListParagraph"/>
        <w:numPr>
          <w:ilvl w:val="0"/>
          <w:numId w:val="27"/>
        </w:numPr>
        <w:spacing w:after="120"/>
        <w:contextualSpacing w:val="0"/>
        <w:rPr>
          <w:rFonts w:eastAsia="Calibri"/>
          <w:noProof/>
        </w:rPr>
      </w:pPr>
      <w:r w:rsidRPr="0009211F">
        <w:rPr>
          <w:noProof/>
        </w:rPr>
        <w:t>projekta īstenošana</w:t>
      </w:r>
      <w:r w:rsidRPr="0009211F">
        <w:rPr>
          <w:rFonts w:eastAsia="Calibri"/>
          <w:noProof/>
        </w:rPr>
        <w:t>.</w:t>
      </w:r>
    </w:p>
    <w:p w:rsidR="004867B3" w:rsidRDefault="00C32F7B" w:rsidP="00D50091">
      <w:pPr>
        <w:spacing w:after="120"/>
        <w:ind w:firstLine="0"/>
        <w:rPr>
          <w:rFonts w:eastAsia="Calibri"/>
          <w:noProof/>
        </w:rPr>
      </w:pPr>
      <w:r w:rsidRPr="0009211F">
        <w:rPr>
          <w:rFonts w:eastAsia="Calibri"/>
          <w:noProof/>
          <w:u w:val="single"/>
        </w:rPr>
        <w:t>Apakšprogrammas izpildītājs</w:t>
      </w:r>
      <w:r w:rsidRPr="0009211F">
        <w:rPr>
          <w:rFonts w:eastAsia="Calibri"/>
          <w:noProof/>
        </w:rPr>
        <w:t>: Veselības ministrija.</w:t>
      </w:r>
    </w:p>
    <w:p w:rsidR="00D50091" w:rsidRPr="00D50091" w:rsidRDefault="00D50091" w:rsidP="00D50091">
      <w:pPr>
        <w:spacing w:after="120"/>
        <w:ind w:firstLine="0"/>
        <w:rPr>
          <w:rFonts w:eastAsia="Calibri"/>
          <w:b/>
          <w:noProof/>
        </w:rPr>
      </w:pPr>
    </w:p>
    <w:p w:rsidR="00C32F7B" w:rsidRPr="0009211F" w:rsidRDefault="00C32F7B" w:rsidP="00C32F7B">
      <w:pPr>
        <w:pStyle w:val="Tabuluvirsraksti"/>
        <w:spacing w:after="120"/>
        <w:rPr>
          <w:noProof/>
          <w:lang w:eastAsia="lv-LV"/>
        </w:rPr>
      </w:pPr>
      <w:r w:rsidRPr="0009211F">
        <w:rPr>
          <w:b/>
          <w:noProof/>
          <w:lang w:eastAsia="lv-LV"/>
        </w:rPr>
        <w:t>Finansiālie rādītāji no 2017. līdz 2021.gadam</w:t>
      </w:r>
    </w:p>
    <w:tbl>
      <w:tblPr>
        <w:tblW w:w="492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97"/>
        <w:gridCol w:w="1276"/>
        <w:gridCol w:w="991"/>
        <w:gridCol w:w="1134"/>
        <w:gridCol w:w="993"/>
        <w:gridCol w:w="1136"/>
      </w:tblGrid>
      <w:tr w:rsidR="00C32F7B" w:rsidRPr="0009211F" w:rsidTr="00C32F7B">
        <w:trPr>
          <w:tblHeader/>
        </w:trPr>
        <w:tc>
          <w:tcPr>
            <w:tcW w:w="1903" w:type="pct"/>
            <w:vAlign w:val="center"/>
          </w:tcPr>
          <w:p w:rsidR="00C32F7B" w:rsidRPr="0009211F" w:rsidRDefault="00C32F7B" w:rsidP="0073181E">
            <w:pPr>
              <w:pStyle w:val="tabteksts"/>
              <w:ind w:right="567"/>
              <w:rPr>
                <w:noProof/>
                <w:szCs w:val="24"/>
                <w:lang w:eastAsia="lv-LV"/>
              </w:rPr>
            </w:pPr>
          </w:p>
        </w:tc>
        <w:tc>
          <w:tcPr>
            <w:tcW w:w="715" w:type="pct"/>
          </w:tcPr>
          <w:p w:rsidR="00C32F7B" w:rsidRPr="0009211F" w:rsidRDefault="00C32F7B" w:rsidP="0073181E">
            <w:pPr>
              <w:pStyle w:val="tabteksts"/>
              <w:jc w:val="center"/>
              <w:rPr>
                <w:noProof/>
                <w:szCs w:val="24"/>
                <w:lang w:eastAsia="lv-LV"/>
              </w:rPr>
            </w:pPr>
            <w:r w:rsidRPr="0009211F">
              <w:rPr>
                <w:noProof/>
              </w:rPr>
              <w:t>2017.gads (izpilde)</w:t>
            </w:r>
          </w:p>
        </w:tc>
        <w:tc>
          <w:tcPr>
            <w:tcW w:w="555" w:type="pct"/>
          </w:tcPr>
          <w:p w:rsidR="00C32F7B" w:rsidRPr="0009211F" w:rsidRDefault="00C32F7B" w:rsidP="0073181E">
            <w:pPr>
              <w:pStyle w:val="tabteksts"/>
              <w:jc w:val="center"/>
              <w:rPr>
                <w:noProof/>
                <w:szCs w:val="24"/>
                <w:lang w:eastAsia="lv-LV"/>
              </w:rPr>
            </w:pPr>
            <w:r w:rsidRPr="0009211F">
              <w:rPr>
                <w:noProof/>
              </w:rPr>
              <w:t>2018.gada     plāns</w:t>
            </w:r>
          </w:p>
        </w:tc>
        <w:tc>
          <w:tcPr>
            <w:tcW w:w="635" w:type="pct"/>
          </w:tcPr>
          <w:p w:rsidR="00C32F7B" w:rsidRPr="0009211F" w:rsidRDefault="00C32F7B" w:rsidP="00D50091">
            <w:pPr>
              <w:pStyle w:val="tabteksts"/>
              <w:jc w:val="center"/>
              <w:rPr>
                <w:noProof/>
                <w:szCs w:val="24"/>
                <w:lang w:eastAsia="lv-LV"/>
              </w:rPr>
            </w:pPr>
            <w:r w:rsidRPr="00810162">
              <w:rPr>
                <w:noProof/>
                <w:color w:val="000000" w:themeColor="text1"/>
                <w:szCs w:val="18"/>
              </w:rPr>
              <w:t>201</w:t>
            </w:r>
            <w:r>
              <w:rPr>
                <w:noProof/>
                <w:color w:val="000000" w:themeColor="text1"/>
                <w:szCs w:val="18"/>
              </w:rPr>
              <w:t>9</w:t>
            </w:r>
            <w:r w:rsidRPr="00810162">
              <w:rPr>
                <w:noProof/>
                <w:color w:val="000000" w:themeColor="text1"/>
                <w:szCs w:val="18"/>
              </w:rPr>
              <w:t xml:space="preserve">.gada </w:t>
            </w:r>
            <w:r w:rsidR="00D50091">
              <w:rPr>
                <w:noProof/>
                <w:szCs w:val="18"/>
                <w:lang w:eastAsia="lv-LV"/>
              </w:rPr>
              <w:t>plāns</w:t>
            </w:r>
          </w:p>
        </w:tc>
        <w:tc>
          <w:tcPr>
            <w:tcW w:w="556" w:type="pct"/>
          </w:tcPr>
          <w:p w:rsidR="00C32F7B" w:rsidRPr="0009211F" w:rsidRDefault="00C32F7B" w:rsidP="0073181E">
            <w:pPr>
              <w:pStyle w:val="tabteksts"/>
              <w:jc w:val="center"/>
              <w:rPr>
                <w:noProof/>
                <w:szCs w:val="24"/>
                <w:lang w:eastAsia="lv-LV"/>
              </w:rPr>
            </w:pPr>
            <w:r w:rsidRPr="0009211F">
              <w:rPr>
                <w:noProof/>
                <w:szCs w:val="18"/>
              </w:rPr>
              <w:t xml:space="preserve">2020.gada </w:t>
            </w:r>
            <w:r w:rsidRPr="0009211F">
              <w:rPr>
                <w:noProof/>
              </w:rPr>
              <w:t>prognoze</w:t>
            </w:r>
          </w:p>
        </w:tc>
        <w:tc>
          <w:tcPr>
            <w:tcW w:w="636" w:type="pct"/>
          </w:tcPr>
          <w:p w:rsidR="00C32F7B" w:rsidRPr="0009211F" w:rsidRDefault="00C32F7B" w:rsidP="0073181E">
            <w:pPr>
              <w:pStyle w:val="tabteksts"/>
              <w:jc w:val="center"/>
              <w:rPr>
                <w:noProof/>
                <w:szCs w:val="24"/>
                <w:lang w:eastAsia="lv-LV"/>
              </w:rPr>
            </w:pPr>
            <w:r w:rsidRPr="0009211F">
              <w:rPr>
                <w:noProof/>
                <w:szCs w:val="18"/>
              </w:rPr>
              <w:t xml:space="preserve">2021.gada </w:t>
            </w:r>
            <w:r w:rsidRPr="0009211F">
              <w:rPr>
                <w:noProof/>
              </w:rPr>
              <w:t>prognoze</w:t>
            </w:r>
          </w:p>
        </w:tc>
      </w:tr>
      <w:tr w:rsidR="00C32F7B" w:rsidRPr="0009211F" w:rsidTr="00C32F7B">
        <w:tc>
          <w:tcPr>
            <w:tcW w:w="1903" w:type="pct"/>
            <w:shd w:val="clear" w:color="auto" w:fill="D9D9D9" w:themeFill="background1" w:themeFillShade="D9"/>
            <w:vAlign w:val="center"/>
          </w:tcPr>
          <w:p w:rsidR="00C32F7B" w:rsidRPr="0009211F" w:rsidRDefault="00C32F7B" w:rsidP="0073181E">
            <w:pPr>
              <w:pStyle w:val="tabteksts"/>
              <w:ind w:right="567"/>
              <w:rPr>
                <w:noProof/>
              </w:rPr>
            </w:pPr>
            <w:r w:rsidRPr="0009211F">
              <w:rPr>
                <w:noProof/>
                <w:lang w:eastAsia="lv-LV"/>
              </w:rPr>
              <w:t xml:space="preserve">Kopējie izdevumi, </w:t>
            </w:r>
            <w:r w:rsidRPr="0009211F">
              <w:rPr>
                <w:i/>
                <w:noProof/>
              </w:rPr>
              <w:t>euro</w:t>
            </w:r>
          </w:p>
        </w:tc>
        <w:tc>
          <w:tcPr>
            <w:tcW w:w="715" w:type="pct"/>
            <w:shd w:val="clear" w:color="auto" w:fill="D9D9D9" w:themeFill="background1" w:themeFillShade="D9"/>
          </w:tcPr>
          <w:p w:rsidR="00C32F7B" w:rsidRPr="0009211F" w:rsidRDefault="00C32F7B" w:rsidP="0073181E">
            <w:pPr>
              <w:pStyle w:val="tabteksts"/>
              <w:jc w:val="right"/>
              <w:rPr>
                <w:noProof/>
                <w:sz w:val="20"/>
              </w:rPr>
            </w:pPr>
            <w:r w:rsidRPr="0009211F">
              <w:rPr>
                <w:noProof/>
              </w:rPr>
              <w:t>28 565</w:t>
            </w:r>
          </w:p>
        </w:tc>
        <w:tc>
          <w:tcPr>
            <w:tcW w:w="555" w:type="pct"/>
            <w:shd w:val="clear" w:color="auto" w:fill="D9D9D9" w:themeFill="background1" w:themeFillShade="D9"/>
          </w:tcPr>
          <w:p w:rsidR="00C32F7B" w:rsidRPr="0009211F" w:rsidRDefault="00C32F7B" w:rsidP="0073181E">
            <w:pPr>
              <w:pStyle w:val="tabteksts"/>
              <w:jc w:val="right"/>
              <w:rPr>
                <w:noProof/>
              </w:rPr>
            </w:pPr>
            <w:r w:rsidRPr="0009211F">
              <w:rPr>
                <w:noProof/>
              </w:rPr>
              <w:t>36 103</w:t>
            </w:r>
          </w:p>
        </w:tc>
        <w:tc>
          <w:tcPr>
            <w:tcW w:w="635" w:type="pct"/>
            <w:shd w:val="clear" w:color="auto" w:fill="D9D9D9" w:themeFill="background1" w:themeFillShade="D9"/>
          </w:tcPr>
          <w:p w:rsidR="00C32F7B" w:rsidRPr="0009211F" w:rsidRDefault="00C32F7B" w:rsidP="0073181E">
            <w:pPr>
              <w:pStyle w:val="tabteksts"/>
              <w:jc w:val="right"/>
              <w:rPr>
                <w:noProof/>
              </w:rPr>
            </w:pPr>
            <w:r w:rsidRPr="0009211F">
              <w:rPr>
                <w:noProof/>
              </w:rPr>
              <w:t>50 838</w:t>
            </w:r>
          </w:p>
        </w:tc>
        <w:tc>
          <w:tcPr>
            <w:tcW w:w="556" w:type="pct"/>
            <w:shd w:val="clear" w:color="auto" w:fill="D9D9D9" w:themeFill="background1" w:themeFillShade="D9"/>
          </w:tcPr>
          <w:p w:rsidR="00C32F7B" w:rsidRPr="0009211F" w:rsidRDefault="00C32F7B" w:rsidP="0073181E">
            <w:pPr>
              <w:pStyle w:val="tabteksts"/>
              <w:tabs>
                <w:tab w:val="center" w:pos="386"/>
              </w:tabs>
              <w:jc w:val="both"/>
              <w:rPr>
                <w:noProof/>
              </w:rPr>
            </w:pPr>
            <w:r>
              <w:rPr>
                <w:noProof/>
              </w:rPr>
              <w:tab/>
            </w:r>
            <w:r w:rsidRPr="0009211F">
              <w:rPr>
                <w:noProof/>
              </w:rPr>
              <w:t>-</w:t>
            </w:r>
          </w:p>
        </w:tc>
        <w:tc>
          <w:tcPr>
            <w:tcW w:w="636" w:type="pct"/>
            <w:shd w:val="clear" w:color="auto" w:fill="D9D9D9" w:themeFill="background1" w:themeFillShade="D9"/>
          </w:tcPr>
          <w:p w:rsidR="00C32F7B" w:rsidRPr="0009211F" w:rsidRDefault="00C32F7B" w:rsidP="0073181E">
            <w:pPr>
              <w:pStyle w:val="tabteksts"/>
              <w:jc w:val="center"/>
              <w:rPr>
                <w:noProof/>
              </w:rPr>
            </w:pPr>
            <w:r w:rsidRPr="0009211F">
              <w:rPr>
                <w:noProof/>
              </w:rPr>
              <w:t>-</w:t>
            </w:r>
          </w:p>
        </w:tc>
      </w:tr>
      <w:tr w:rsidR="00C32F7B" w:rsidRPr="0009211F" w:rsidTr="00C32F7B">
        <w:tc>
          <w:tcPr>
            <w:tcW w:w="1903" w:type="pct"/>
            <w:vAlign w:val="center"/>
          </w:tcPr>
          <w:p w:rsidR="00C32F7B" w:rsidRPr="0009211F" w:rsidRDefault="00C32F7B" w:rsidP="0073181E">
            <w:pPr>
              <w:pStyle w:val="tabteksts"/>
              <w:jc w:val="both"/>
              <w:rPr>
                <w:noProof/>
                <w:lang w:eastAsia="lv-LV"/>
              </w:rPr>
            </w:pPr>
            <w:r w:rsidRPr="0009211F">
              <w:rPr>
                <w:noProof/>
                <w:lang w:eastAsia="lv-LV"/>
              </w:rPr>
              <w:t xml:space="preserve">Kopējo izdevumu izmaiņas, </w:t>
            </w:r>
            <w:r w:rsidRPr="0009211F">
              <w:rPr>
                <w:i/>
                <w:noProof/>
                <w:lang w:eastAsia="lv-LV"/>
              </w:rPr>
              <w:t xml:space="preserve">euro </w:t>
            </w:r>
            <w:r w:rsidRPr="0009211F">
              <w:rPr>
                <w:noProof/>
                <w:lang w:eastAsia="lv-LV"/>
              </w:rPr>
              <w:t>(+/-) pret iepriekšējo gadu</w:t>
            </w:r>
          </w:p>
        </w:tc>
        <w:tc>
          <w:tcPr>
            <w:tcW w:w="715" w:type="pct"/>
          </w:tcPr>
          <w:p w:rsidR="00C32F7B" w:rsidRPr="0009211F" w:rsidRDefault="00C32F7B" w:rsidP="0073181E">
            <w:pPr>
              <w:pStyle w:val="tabteksts"/>
              <w:jc w:val="center"/>
              <w:rPr>
                <w:noProof/>
              </w:rPr>
            </w:pPr>
            <w:r w:rsidRPr="0009211F">
              <w:rPr>
                <w:noProof/>
              </w:rPr>
              <w:t>×</w:t>
            </w:r>
          </w:p>
        </w:tc>
        <w:tc>
          <w:tcPr>
            <w:tcW w:w="555" w:type="pct"/>
          </w:tcPr>
          <w:p w:rsidR="00C32F7B" w:rsidRPr="0009211F" w:rsidRDefault="00C32F7B" w:rsidP="0073181E">
            <w:pPr>
              <w:pStyle w:val="tabteksts"/>
              <w:jc w:val="right"/>
              <w:rPr>
                <w:noProof/>
              </w:rPr>
            </w:pPr>
            <w:r w:rsidRPr="0009211F">
              <w:rPr>
                <w:noProof/>
              </w:rPr>
              <w:t>7 538</w:t>
            </w:r>
          </w:p>
        </w:tc>
        <w:tc>
          <w:tcPr>
            <w:tcW w:w="635" w:type="pct"/>
          </w:tcPr>
          <w:p w:rsidR="00C32F7B" w:rsidRPr="0009211F" w:rsidRDefault="00C32F7B" w:rsidP="0073181E">
            <w:pPr>
              <w:pStyle w:val="tabteksts"/>
              <w:jc w:val="right"/>
              <w:rPr>
                <w:noProof/>
              </w:rPr>
            </w:pPr>
            <w:r w:rsidRPr="0009211F">
              <w:rPr>
                <w:noProof/>
              </w:rPr>
              <w:t>14 735</w:t>
            </w:r>
          </w:p>
        </w:tc>
        <w:tc>
          <w:tcPr>
            <w:tcW w:w="556" w:type="pct"/>
          </w:tcPr>
          <w:p w:rsidR="00C32F7B" w:rsidRPr="0009211F" w:rsidRDefault="00C32F7B" w:rsidP="0073181E">
            <w:pPr>
              <w:pStyle w:val="tabteksts"/>
              <w:jc w:val="right"/>
              <w:rPr>
                <w:noProof/>
              </w:rPr>
            </w:pPr>
            <w:r w:rsidRPr="0009211F">
              <w:rPr>
                <w:noProof/>
              </w:rPr>
              <w:t>-50 838</w:t>
            </w:r>
          </w:p>
        </w:tc>
        <w:tc>
          <w:tcPr>
            <w:tcW w:w="636" w:type="pct"/>
          </w:tcPr>
          <w:p w:rsidR="00C32F7B" w:rsidRPr="0009211F" w:rsidRDefault="00C32F7B" w:rsidP="0073181E">
            <w:pPr>
              <w:pStyle w:val="tabteksts"/>
              <w:tabs>
                <w:tab w:val="center" w:pos="458"/>
              </w:tabs>
              <w:jc w:val="both"/>
              <w:rPr>
                <w:noProof/>
              </w:rPr>
            </w:pPr>
            <w:r>
              <w:rPr>
                <w:noProof/>
              </w:rPr>
              <w:tab/>
            </w:r>
            <w:r w:rsidRPr="0009211F">
              <w:rPr>
                <w:noProof/>
              </w:rPr>
              <w:t>-</w:t>
            </w:r>
          </w:p>
        </w:tc>
      </w:tr>
      <w:tr w:rsidR="00C32F7B" w:rsidRPr="0009211F" w:rsidTr="00C32F7B">
        <w:tc>
          <w:tcPr>
            <w:tcW w:w="1903" w:type="pct"/>
            <w:vAlign w:val="center"/>
          </w:tcPr>
          <w:p w:rsidR="00C32F7B" w:rsidRPr="0009211F" w:rsidRDefault="00C32F7B" w:rsidP="0073181E">
            <w:pPr>
              <w:pStyle w:val="tabteksts"/>
              <w:jc w:val="both"/>
              <w:rPr>
                <w:noProof/>
              </w:rPr>
            </w:pPr>
            <w:r w:rsidRPr="0009211F">
              <w:rPr>
                <w:noProof/>
                <w:lang w:eastAsia="lv-LV"/>
              </w:rPr>
              <w:t>Kopējie izdevumi</w:t>
            </w:r>
            <w:r w:rsidRPr="0009211F">
              <w:rPr>
                <w:noProof/>
              </w:rPr>
              <w:t>, % (+/-) pret iepriekšējo gadu</w:t>
            </w:r>
          </w:p>
        </w:tc>
        <w:tc>
          <w:tcPr>
            <w:tcW w:w="715" w:type="pct"/>
          </w:tcPr>
          <w:p w:rsidR="00C32F7B" w:rsidRPr="0009211F" w:rsidRDefault="00C32F7B" w:rsidP="0073181E">
            <w:pPr>
              <w:pStyle w:val="tabteksts"/>
              <w:jc w:val="center"/>
              <w:rPr>
                <w:noProof/>
              </w:rPr>
            </w:pPr>
            <w:r w:rsidRPr="0009211F">
              <w:rPr>
                <w:noProof/>
              </w:rPr>
              <w:t>×</w:t>
            </w:r>
          </w:p>
        </w:tc>
        <w:tc>
          <w:tcPr>
            <w:tcW w:w="555" w:type="pct"/>
          </w:tcPr>
          <w:p w:rsidR="00C32F7B" w:rsidRPr="0009211F" w:rsidRDefault="00C32F7B" w:rsidP="0073181E">
            <w:pPr>
              <w:pStyle w:val="tabteksts"/>
              <w:jc w:val="right"/>
              <w:rPr>
                <w:noProof/>
              </w:rPr>
            </w:pPr>
            <w:r w:rsidRPr="0009211F">
              <w:rPr>
                <w:noProof/>
              </w:rPr>
              <w:t>26,4</w:t>
            </w:r>
          </w:p>
        </w:tc>
        <w:tc>
          <w:tcPr>
            <w:tcW w:w="635" w:type="pct"/>
          </w:tcPr>
          <w:p w:rsidR="00C32F7B" w:rsidRPr="0009211F" w:rsidRDefault="00C32F7B" w:rsidP="0073181E">
            <w:pPr>
              <w:pStyle w:val="tabteksts"/>
              <w:jc w:val="right"/>
              <w:rPr>
                <w:noProof/>
              </w:rPr>
            </w:pPr>
            <w:r w:rsidRPr="0009211F">
              <w:rPr>
                <w:noProof/>
              </w:rPr>
              <w:t>40,8</w:t>
            </w:r>
          </w:p>
        </w:tc>
        <w:tc>
          <w:tcPr>
            <w:tcW w:w="556" w:type="pct"/>
            <w:shd w:val="clear" w:color="auto" w:fill="auto"/>
          </w:tcPr>
          <w:p w:rsidR="00C32F7B" w:rsidRPr="0009211F" w:rsidRDefault="00C32F7B" w:rsidP="0073181E">
            <w:pPr>
              <w:pStyle w:val="tabteksts"/>
              <w:jc w:val="right"/>
              <w:rPr>
                <w:noProof/>
              </w:rPr>
            </w:pPr>
            <w:r w:rsidRPr="0009211F">
              <w:rPr>
                <w:noProof/>
              </w:rPr>
              <w:t>-100,0</w:t>
            </w:r>
          </w:p>
        </w:tc>
        <w:tc>
          <w:tcPr>
            <w:tcW w:w="636" w:type="pct"/>
          </w:tcPr>
          <w:p w:rsidR="00C32F7B" w:rsidRPr="0009211F" w:rsidRDefault="00C32F7B" w:rsidP="0073181E">
            <w:pPr>
              <w:pStyle w:val="tabteksts"/>
              <w:jc w:val="center"/>
              <w:rPr>
                <w:noProof/>
              </w:rPr>
            </w:pPr>
            <w:r w:rsidRPr="0009211F">
              <w:rPr>
                <w:noProof/>
              </w:rPr>
              <w:t>-</w:t>
            </w:r>
          </w:p>
        </w:tc>
      </w:tr>
      <w:tr w:rsidR="00C32F7B" w:rsidRPr="0009211F" w:rsidTr="00C32F7B">
        <w:tc>
          <w:tcPr>
            <w:tcW w:w="1903" w:type="pct"/>
            <w:vAlign w:val="center"/>
          </w:tcPr>
          <w:p w:rsidR="00C32F7B" w:rsidRPr="0009211F" w:rsidRDefault="00C32F7B" w:rsidP="0073181E">
            <w:pPr>
              <w:pStyle w:val="tabteksts"/>
              <w:jc w:val="both"/>
              <w:rPr>
                <w:noProof/>
                <w:lang w:eastAsia="lv-LV"/>
              </w:rPr>
            </w:pPr>
            <w:r w:rsidRPr="0009211F">
              <w:rPr>
                <w:noProof/>
                <w:lang w:eastAsia="lv-LV"/>
              </w:rPr>
              <w:t xml:space="preserve">Atlīdzība, </w:t>
            </w:r>
            <w:r w:rsidRPr="0009211F">
              <w:rPr>
                <w:i/>
                <w:noProof/>
                <w:lang w:eastAsia="lv-LV"/>
              </w:rPr>
              <w:t>euro</w:t>
            </w:r>
          </w:p>
        </w:tc>
        <w:tc>
          <w:tcPr>
            <w:tcW w:w="715" w:type="pct"/>
          </w:tcPr>
          <w:p w:rsidR="00C32F7B" w:rsidRPr="0009211F" w:rsidRDefault="00C32F7B" w:rsidP="0073181E">
            <w:pPr>
              <w:pStyle w:val="tabteksts"/>
              <w:jc w:val="right"/>
              <w:rPr>
                <w:noProof/>
              </w:rPr>
            </w:pPr>
            <w:r w:rsidRPr="0009211F">
              <w:rPr>
                <w:bCs/>
                <w:noProof/>
              </w:rPr>
              <w:t>14 942</w:t>
            </w:r>
          </w:p>
        </w:tc>
        <w:tc>
          <w:tcPr>
            <w:tcW w:w="555" w:type="pct"/>
          </w:tcPr>
          <w:p w:rsidR="00C32F7B" w:rsidRPr="0009211F" w:rsidRDefault="00C32F7B" w:rsidP="0073181E">
            <w:pPr>
              <w:pStyle w:val="tabteksts"/>
              <w:jc w:val="right"/>
              <w:rPr>
                <w:noProof/>
              </w:rPr>
            </w:pPr>
            <w:r w:rsidRPr="0009211F">
              <w:rPr>
                <w:bCs/>
                <w:noProof/>
              </w:rPr>
              <w:t>16 476</w:t>
            </w:r>
          </w:p>
        </w:tc>
        <w:tc>
          <w:tcPr>
            <w:tcW w:w="635" w:type="pct"/>
          </w:tcPr>
          <w:p w:rsidR="00C32F7B" w:rsidRPr="0009211F" w:rsidRDefault="00C32F7B" w:rsidP="0073181E">
            <w:pPr>
              <w:pStyle w:val="tabteksts"/>
              <w:jc w:val="right"/>
              <w:rPr>
                <w:noProof/>
              </w:rPr>
            </w:pPr>
            <w:r w:rsidRPr="0009211F">
              <w:rPr>
                <w:bCs/>
                <w:noProof/>
              </w:rPr>
              <w:t>18 600</w:t>
            </w:r>
          </w:p>
        </w:tc>
        <w:tc>
          <w:tcPr>
            <w:tcW w:w="556" w:type="pct"/>
          </w:tcPr>
          <w:p w:rsidR="00C32F7B" w:rsidRPr="0009211F" w:rsidRDefault="00C32F7B" w:rsidP="0073181E">
            <w:pPr>
              <w:pStyle w:val="tabteksts"/>
              <w:jc w:val="center"/>
              <w:rPr>
                <w:noProof/>
              </w:rPr>
            </w:pPr>
            <w:r w:rsidRPr="0009211F">
              <w:rPr>
                <w:bCs/>
                <w:noProof/>
              </w:rPr>
              <w:t>-</w:t>
            </w:r>
          </w:p>
        </w:tc>
        <w:tc>
          <w:tcPr>
            <w:tcW w:w="636" w:type="pct"/>
          </w:tcPr>
          <w:p w:rsidR="00C32F7B" w:rsidRPr="0009211F" w:rsidRDefault="00C32F7B" w:rsidP="0073181E">
            <w:pPr>
              <w:pStyle w:val="tabteksts"/>
              <w:jc w:val="center"/>
              <w:rPr>
                <w:noProof/>
              </w:rPr>
            </w:pPr>
            <w:r w:rsidRPr="0009211F">
              <w:rPr>
                <w:bCs/>
                <w:noProof/>
              </w:rPr>
              <w:t>-</w:t>
            </w:r>
          </w:p>
        </w:tc>
      </w:tr>
      <w:tr w:rsidR="00C32F7B" w:rsidRPr="0009211F" w:rsidTr="00C32F7B">
        <w:tc>
          <w:tcPr>
            <w:tcW w:w="1903" w:type="pct"/>
          </w:tcPr>
          <w:p w:rsidR="00C32F7B" w:rsidRPr="0009211F" w:rsidRDefault="00C32F7B" w:rsidP="0073181E">
            <w:pPr>
              <w:pStyle w:val="tabteksts"/>
              <w:jc w:val="both"/>
              <w:rPr>
                <w:noProof/>
                <w:lang w:eastAsia="lv-LV"/>
              </w:rPr>
            </w:pPr>
            <w:r w:rsidRPr="0009211F">
              <w:rPr>
                <w:noProof/>
                <w:szCs w:val="18"/>
              </w:rPr>
              <w:t>Vidējais amata vietu skaits gadā</w:t>
            </w:r>
          </w:p>
        </w:tc>
        <w:tc>
          <w:tcPr>
            <w:tcW w:w="715" w:type="pct"/>
          </w:tcPr>
          <w:p w:rsidR="00C32F7B" w:rsidRPr="0009211F" w:rsidRDefault="00C32F7B" w:rsidP="0073181E">
            <w:pPr>
              <w:pStyle w:val="tabteksts"/>
              <w:jc w:val="right"/>
              <w:rPr>
                <w:noProof/>
              </w:rPr>
            </w:pPr>
            <w:r w:rsidRPr="0009211F">
              <w:rPr>
                <w:noProof/>
              </w:rPr>
              <w:t>0,7</w:t>
            </w:r>
          </w:p>
        </w:tc>
        <w:tc>
          <w:tcPr>
            <w:tcW w:w="555" w:type="pct"/>
          </w:tcPr>
          <w:p w:rsidR="00C32F7B" w:rsidRPr="0009211F" w:rsidRDefault="00C32F7B" w:rsidP="0073181E">
            <w:pPr>
              <w:pStyle w:val="tabteksts"/>
              <w:jc w:val="right"/>
              <w:rPr>
                <w:noProof/>
              </w:rPr>
            </w:pPr>
            <w:r w:rsidRPr="0009211F">
              <w:rPr>
                <w:noProof/>
              </w:rPr>
              <w:t>0,7</w:t>
            </w:r>
          </w:p>
        </w:tc>
        <w:tc>
          <w:tcPr>
            <w:tcW w:w="635" w:type="pct"/>
          </w:tcPr>
          <w:p w:rsidR="00C32F7B" w:rsidRPr="0009211F" w:rsidRDefault="00C32F7B" w:rsidP="0073181E">
            <w:pPr>
              <w:pStyle w:val="tabteksts"/>
              <w:jc w:val="right"/>
              <w:rPr>
                <w:noProof/>
              </w:rPr>
            </w:pPr>
            <w:r w:rsidRPr="0009211F">
              <w:rPr>
                <w:noProof/>
              </w:rPr>
              <w:t>0,7</w:t>
            </w:r>
          </w:p>
        </w:tc>
        <w:tc>
          <w:tcPr>
            <w:tcW w:w="556" w:type="pct"/>
          </w:tcPr>
          <w:p w:rsidR="00C32F7B" w:rsidRPr="0009211F" w:rsidRDefault="00C32F7B" w:rsidP="0073181E">
            <w:pPr>
              <w:pStyle w:val="tabteksts"/>
              <w:jc w:val="center"/>
              <w:rPr>
                <w:noProof/>
              </w:rPr>
            </w:pPr>
            <w:r w:rsidRPr="0009211F">
              <w:rPr>
                <w:bCs/>
                <w:noProof/>
              </w:rPr>
              <w:t>-</w:t>
            </w:r>
          </w:p>
        </w:tc>
        <w:tc>
          <w:tcPr>
            <w:tcW w:w="636" w:type="pct"/>
          </w:tcPr>
          <w:p w:rsidR="00C32F7B" w:rsidRPr="0009211F" w:rsidRDefault="00C32F7B" w:rsidP="0073181E">
            <w:pPr>
              <w:pStyle w:val="tabteksts"/>
              <w:jc w:val="center"/>
              <w:rPr>
                <w:noProof/>
              </w:rPr>
            </w:pPr>
            <w:r w:rsidRPr="0009211F">
              <w:rPr>
                <w:bCs/>
                <w:noProof/>
              </w:rPr>
              <w:t>-</w:t>
            </w:r>
          </w:p>
        </w:tc>
      </w:tr>
      <w:tr w:rsidR="00C32F7B" w:rsidRPr="0009211F" w:rsidTr="00C32F7B">
        <w:tc>
          <w:tcPr>
            <w:tcW w:w="1903" w:type="pct"/>
          </w:tcPr>
          <w:p w:rsidR="00C32F7B" w:rsidRPr="0009211F" w:rsidRDefault="00C32F7B" w:rsidP="0073181E">
            <w:pPr>
              <w:pStyle w:val="tabteksts"/>
              <w:jc w:val="both"/>
              <w:rPr>
                <w:noProof/>
                <w:lang w:eastAsia="lv-LV"/>
              </w:rPr>
            </w:pPr>
            <w:r w:rsidRPr="0009211F">
              <w:rPr>
                <w:noProof/>
                <w:szCs w:val="18"/>
              </w:rPr>
              <w:t xml:space="preserve">Vidējā atlīdzība amata vietai </w:t>
            </w:r>
            <w:r w:rsidRPr="0009211F">
              <w:rPr>
                <w:noProof/>
                <w:szCs w:val="18"/>
                <w:lang w:eastAsia="lv-LV"/>
              </w:rPr>
              <w:t xml:space="preserve">(mēnesī), </w:t>
            </w:r>
            <w:r w:rsidRPr="0009211F">
              <w:rPr>
                <w:i/>
                <w:noProof/>
                <w:szCs w:val="18"/>
              </w:rPr>
              <w:t>euro</w:t>
            </w:r>
          </w:p>
        </w:tc>
        <w:tc>
          <w:tcPr>
            <w:tcW w:w="715" w:type="pct"/>
          </w:tcPr>
          <w:p w:rsidR="00C32F7B" w:rsidRPr="0009211F" w:rsidRDefault="00C32F7B" w:rsidP="0073181E">
            <w:pPr>
              <w:pStyle w:val="tabteksts"/>
              <w:jc w:val="right"/>
              <w:rPr>
                <w:noProof/>
              </w:rPr>
            </w:pPr>
            <w:r w:rsidRPr="0009211F">
              <w:rPr>
                <w:noProof/>
              </w:rPr>
              <w:t>1 778,8</w:t>
            </w:r>
          </w:p>
        </w:tc>
        <w:tc>
          <w:tcPr>
            <w:tcW w:w="555" w:type="pct"/>
          </w:tcPr>
          <w:p w:rsidR="00C32F7B" w:rsidRPr="0009211F" w:rsidRDefault="00C32F7B" w:rsidP="0073181E">
            <w:pPr>
              <w:pStyle w:val="tabteksts"/>
              <w:jc w:val="right"/>
              <w:rPr>
                <w:noProof/>
              </w:rPr>
            </w:pPr>
            <w:r w:rsidRPr="0009211F">
              <w:rPr>
                <w:noProof/>
              </w:rPr>
              <w:t>1 961,4</w:t>
            </w:r>
          </w:p>
        </w:tc>
        <w:tc>
          <w:tcPr>
            <w:tcW w:w="635" w:type="pct"/>
          </w:tcPr>
          <w:p w:rsidR="00C32F7B" w:rsidRPr="0009211F" w:rsidRDefault="00C32F7B" w:rsidP="0073181E">
            <w:pPr>
              <w:pStyle w:val="tabteksts"/>
              <w:jc w:val="right"/>
              <w:rPr>
                <w:noProof/>
              </w:rPr>
            </w:pPr>
            <w:r w:rsidRPr="0009211F">
              <w:rPr>
                <w:noProof/>
              </w:rPr>
              <w:t>2 214,3</w:t>
            </w:r>
          </w:p>
        </w:tc>
        <w:tc>
          <w:tcPr>
            <w:tcW w:w="556" w:type="pct"/>
          </w:tcPr>
          <w:p w:rsidR="00C32F7B" w:rsidRPr="0009211F" w:rsidRDefault="00C32F7B" w:rsidP="0073181E">
            <w:pPr>
              <w:pStyle w:val="tabteksts"/>
              <w:jc w:val="center"/>
              <w:rPr>
                <w:noProof/>
              </w:rPr>
            </w:pPr>
            <w:r w:rsidRPr="0009211F">
              <w:rPr>
                <w:bCs/>
                <w:noProof/>
              </w:rPr>
              <w:t>-</w:t>
            </w:r>
          </w:p>
        </w:tc>
        <w:tc>
          <w:tcPr>
            <w:tcW w:w="636" w:type="pct"/>
          </w:tcPr>
          <w:p w:rsidR="00C32F7B" w:rsidRPr="0009211F" w:rsidRDefault="00C32F7B" w:rsidP="0073181E">
            <w:pPr>
              <w:pStyle w:val="tabteksts"/>
              <w:jc w:val="center"/>
              <w:rPr>
                <w:noProof/>
              </w:rPr>
            </w:pPr>
            <w:r w:rsidRPr="0009211F">
              <w:rPr>
                <w:bCs/>
                <w:noProof/>
              </w:rPr>
              <w:t>-</w:t>
            </w:r>
          </w:p>
        </w:tc>
      </w:tr>
    </w:tbl>
    <w:p w:rsidR="00C32F7B" w:rsidRDefault="00C32F7B" w:rsidP="00C32F7B">
      <w:pPr>
        <w:spacing w:after="120"/>
        <w:ind w:firstLine="0"/>
        <w:rPr>
          <w:rFonts w:eastAsia="Calibri"/>
          <w:b/>
          <w:noProof/>
        </w:rPr>
      </w:pPr>
    </w:p>
    <w:p w:rsidR="00D50B17" w:rsidRDefault="00D50B17" w:rsidP="00C32F7B">
      <w:pPr>
        <w:spacing w:after="120"/>
        <w:ind w:firstLine="0"/>
        <w:rPr>
          <w:rFonts w:eastAsia="Calibri"/>
          <w:b/>
          <w:noProof/>
        </w:rPr>
      </w:pPr>
    </w:p>
    <w:p w:rsidR="00D50B17" w:rsidRDefault="00D50B17" w:rsidP="00C32F7B">
      <w:pPr>
        <w:spacing w:after="120"/>
        <w:ind w:firstLine="0"/>
        <w:rPr>
          <w:rFonts w:eastAsia="Calibri"/>
          <w:b/>
          <w:noProof/>
        </w:rPr>
      </w:pPr>
    </w:p>
    <w:p w:rsidR="00D50B17" w:rsidRPr="0009211F" w:rsidRDefault="00D50B17" w:rsidP="00C32F7B">
      <w:pPr>
        <w:spacing w:after="120"/>
        <w:ind w:firstLine="0"/>
        <w:rPr>
          <w:rFonts w:eastAsia="Calibri"/>
          <w:b/>
          <w:noProof/>
        </w:rPr>
      </w:pPr>
    </w:p>
    <w:p w:rsidR="00C32F7B" w:rsidRPr="0009211F" w:rsidRDefault="00C32F7B" w:rsidP="00C32F7B">
      <w:pPr>
        <w:spacing w:after="120"/>
        <w:ind w:firstLine="0"/>
        <w:jc w:val="center"/>
        <w:rPr>
          <w:b/>
          <w:noProof/>
          <w:szCs w:val="24"/>
          <w:lang w:eastAsia="lv-LV"/>
        </w:rPr>
      </w:pPr>
      <w:r w:rsidRPr="0009211F">
        <w:rPr>
          <w:b/>
          <w:noProof/>
          <w:szCs w:val="24"/>
          <w:lang w:eastAsia="lv-LV"/>
        </w:rPr>
        <w:lastRenderedPageBreak/>
        <w:t xml:space="preserve">Izmaiņas izdevumos, salīdzinot </w:t>
      </w:r>
      <w:r>
        <w:rPr>
          <w:b/>
          <w:noProof/>
          <w:szCs w:val="24"/>
          <w:lang w:eastAsia="lv-LV"/>
        </w:rPr>
        <w:t>2019.gada p</w:t>
      </w:r>
      <w:r w:rsidR="009E0625">
        <w:rPr>
          <w:b/>
          <w:noProof/>
          <w:szCs w:val="24"/>
          <w:lang w:eastAsia="lv-LV"/>
        </w:rPr>
        <w:t>lān</w:t>
      </w:r>
      <w:r w:rsidRPr="0009211F">
        <w:rPr>
          <w:b/>
          <w:noProof/>
          <w:szCs w:val="24"/>
          <w:lang w:eastAsia="lv-LV"/>
        </w:rPr>
        <w:t>u ar 2018.gada plānu</w:t>
      </w:r>
    </w:p>
    <w:p w:rsidR="00C32F7B" w:rsidRPr="0009211F" w:rsidRDefault="00271AF4" w:rsidP="00F02664">
      <w:pPr>
        <w:ind w:right="161" w:firstLine="0"/>
        <w:jc w:val="right"/>
        <w:rPr>
          <w:i/>
          <w:noProof/>
          <w:sz w:val="18"/>
          <w:szCs w:val="18"/>
        </w:rPr>
      </w:pPr>
      <w:r>
        <w:rPr>
          <w:i/>
          <w:noProof/>
          <w:sz w:val="18"/>
          <w:szCs w:val="18"/>
        </w:rPr>
        <w:t>E</w:t>
      </w:r>
      <w:r w:rsidR="00C32F7B" w:rsidRPr="0009211F">
        <w:rPr>
          <w:i/>
          <w:noProof/>
          <w:sz w:val="18"/>
          <w:szCs w:val="18"/>
        </w:rPr>
        <w:t>uro</w:t>
      </w:r>
    </w:p>
    <w:tbl>
      <w:tblPr>
        <w:tblW w:w="492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97"/>
        <w:gridCol w:w="1275"/>
        <w:gridCol w:w="1277"/>
        <w:gridCol w:w="1278"/>
      </w:tblGrid>
      <w:tr w:rsidR="00C32F7B" w:rsidRPr="0009211F" w:rsidTr="00C32F7B">
        <w:trPr>
          <w:tblHeader/>
        </w:trPr>
        <w:tc>
          <w:tcPr>
            <w:tcW w:w="2855" w:type="pct"/>
            <w:vAlign w:val="center"/>
          </w:tcPr>
          <w:p w:rsidR="00C32F7B" w:rsidRPr="0009211F" w:rsidRDefault="00C32F7B" w:rsidP="0073181E">
            <w:pPr>
              <w:ind w:right="567" w:firstLine="0"/>
              <w:jc w:val="center"/>
              <w:rPr>
                <w:noProof/>
                <w:sz w:val="18"/>
                <w:szCs w:val="24"/>
              </w:rPr>
            </w:pPr>
            <w:r w:rsidRPr="0009211F">
              <w:rPr>
                <w:noProof/>
                <w:sz w:val="18"/>
                <w:szCs w:val="18"/>
                <w:lang w:eastAsia="lv-LV"/>
              </w:rPr>
              <w:t>Pasākums</w:t>
            </w:r>
          </w:p>
        </w:tc>
        <w:tc>
          <w:tcPr>
            <w:tcW w:w="714" w:type="pct"/>
            <w:vAlign w:val="center"/>
          </w:tcPr>
          <w:p w:rsidR="00C32F7B" w:rsidRPr="0009211F" w:rsidRDefault="00C32F7B" w:rsidP="0073181E">
            <w:pPr>
              <w:ind w:firstLine="0"/>
              <w:jc w:val="center"/>
              <w:rPr>
                <w:noProof/>
                <w:sz w:val="18"/>
                <w:szCs w:val="24"/>
                <w:lang w:eastAsia="lv-LV"/>
              </w:rPr>
            </w:pPr>
            <w:r w:rsidRPr="0009211F">
              <w:rPr>
                <w:noProof/>
                <w:sz w:val="18"/>
                <w:szCs w:val="18"/>
                <w:lang w:eastAsia="lv-LV"/>
              </w:rPr>
              <w:t>Samazinājums</w:t>
            </w:r>
          </w:p>
        </w:tc>
        <w:tc>
          <w:tcPr>
            <w:tcW w:w="715" w:type="pct"/>
            <w:vAlign w:val="center"/>
          </w:tcPr>
          <w:p w:rsidR="00C32F7B" w:rsidRPr="0009211F" w:rsidRDefault="00C32F7B" w:rsidP="0073181E">
            <w:pPr>
              <w:ind w:firstLine="0"/>
              <w:jc w:val="center"/>
              <w:rPr>
                <w:noProof/>
                <w:sz w:val="18"/>
                <w:szCs w:val="24"/>
                <w:lang w:eastAsia="lv-LV"/>
              </w:rPr>
            </w:pPr>
            <w:r w:rsidRPr="0009211F">
              <w:rPr>
                <w:noProof/>
                <w:sz w:val="18"/>
                <w:szCs w:val="18"/>
                <w:lang w:eastAsia="lv-LV"/>
              </w:rPr>
              <w:t>Palielinājums</w:t>
            </w:r>
          </w:p>
        </w:tc>
        <w:tc>
          <w:tcPr>
            <w:tcW w:w="715" w:type="pct"/>
            <w:vAlign w:val="center"/>
          </w:tcPr>
          <w:p w:rsidR="00C32F7B" w:rsidRPr="0009211F" w:rsidRDefault="00C32F7B" w:rsidP="0073181E">
            <w:pPr>
              <w:ind w:firstLine="0"/>
              <w:jc w:val="center"/>
              <w:rPr>
                <w:noProof/>
                <w:sz w:val="18"/>
                <w:szCs w:val="24"/>
                <w:lang w:eastAsia="lv-LV"/>
              </w:rPr>
            </w:pPr>
            <w:r w:rsidRPr="0009211F">
              <w:rPr>
                <w:noProof/>
                <w:sz w:val="18"/>
                <w:szCs w:val="18"/>
                <w:lang w:eastAsia="lv-LV"/>
              </w:rPr>
              <w:t>Izmaiņas</w:t>
            </w:r>
          </w:p>
        </w:tc>
      </w:tr>
      <w:tr w:rsidR="00C32F7B" w:rsidRPr="0009211F" w:rsidTr="00C32F7B">
        <w:tc>
          <w:tcPr>
            <w:tcW w:w="2855" w:type="pct"/>
            <w:shd w:val="clear" w:color="auto" w:fill="D9D9D9" w:themeFill="background1" w:themeFillShade="D9"/>
          </w:tcPr>
          <w:p w:rsidR="00C32F7B" w:rsidRPr="0009211F" w:rsidRDefault="00C32F7B" w:rsidP="0073181E">
            <w:pPr>
              <w:ind w:right="567" w:firstLine="0"/>
              <w:rPr>
                <w:noProof/>
                <w:sz w:val="18"/>
                <w:szCs w:val="18"/>
              </w:rPr>
            </w:pPr>
            <w:r w:rsidRPr="0009211F">
              <w:rPr>
                <w:b/>
                <w:bCs/>
                <w:noProof/>
                <w:sz w:val="18"/>
                <w:szCs w:val="18"/>
                <w:lang w:eastAsia="lv-LV"/>
              </w:rPr>
              <w:t>Izdevumi - kopā</w:t>
            </w:r>
          </w:p>
        </w:tc>
        <w:tc>
          <w:tcPr>
            <w:tcW w:w="714" w:type="pct"/>
            <w:shd w:val="clear" w:color="auto" w:fill="D9D9D9" w:themeFill="background1" w:themeFillShade="D9"/>
          </w:tcPr>
          <w:p w:rsidR="00C32F7B" w:rsidRPr="0009211F" w:rsidRDefault="00C32F7B" w:rsidP="0073181E">
            <w:pPr>
              <w:pStyle w:val="tabteksts"/>
              <w:jc w:val="right"/>
              <w:rPr>
                <w:b/>
                <w:noProof/>
              </w:rPr>
            </w:pPr>
            <w:r w:rsidRPr="0009211F">
              <w:rPr>
                <w:b/>
                <w:noProof/>
              </w:rPr>
              <w:t>36 103</w:t>
            </w:r>
          </w:p>
        </w:tc>
        <w:tc>
          <w:tcPr>
            <w:tcW w:w="715" w:type="pct"/>
            <w:shd w:val="clear" w:color="auto" w:fill="D9D9D9" w:themeFill="background1" w:themeFillShade="D9"/>
          </w:tcPr>
          <w:p w:rsidR="00C32F7B" w:rsidRPr="0009211F" w:rsidRDefault="00C32F7B" w:rsidP="0073181E">
            <w:pPr>
              <w:pStyle w:val="tabteksts"/>
              <w:jc w:val="right"/>
              <w:rPr>
                <w:b/>
                <w:noProof/>
              </w:rPr>
            </w:pPr>
            <w:r w:rsidRPr="0009211F">
              <w:rPr>
                <w:b/>
                <w:noProof/>
              </w:rPr>
              <w:t>50 838</w:t>
            </w:r>
          </w:p>
        </w:tc>
        <w:tc>
          <w:tcPr>
            <w:tcW w:w="715" w:type="pct"/>
            <w:shd w:val="clear" w:color="auto" w:fill="D9D9D9" w:themeFill="background1" w:themeFillShade="D9"/>
          </w:tcPr>
          <w:p w:rsidR="00C32F7B" w:rsidRPr="0009211F" w:rsidRDefault="00C32F7B" w:rsidP="0073181E">
            <w:pPr>
              <w:ind w:firstLine="0"/>
              <w:jc w:val="right"/>
              <w:rPr>
                <w:b/>
                <w:noProof/>
                <w:sz w:val="18"/>
                <w:szCs w:val="18"/>
              </w:rPr>
            </w:pPr>
            <w:r w:rsidRPr="0009211F">
              <w:rPr>
                <w:b/>
                <w:noProof/>
                <w:sz w:val="18"/>
                <w:szCs w:val="18"/>
              </w:rPr>
              <w:t>14 735</w:t>
            </w:r>
          </w:p>
        </w:tc>
      </w:tr>
      <w:tr w:rsidR="00C32F7B" w:rsidRPr="0009211F" w:rsidTr="00C32F7B">
        <w:trPr>
          <w:tblHeader/>
        </w:trPr>
        <w:tc>
          <w:tcPr>
            <w:tcW w:w="5000" w:type="pct"/>
            <w:gridSpan w:val="4"/>
          </w:tcPr>
          <w:p w:rsidR="00C32F7B" w:rsidRPr="0009211F" w:rsidRDefault="00C32F7B" w:rsidP="0073181E">
            <w:pPr>
              <w:ind w:firstLine="309"/>
              <w:jc w:val="left"/>
              <w:rPr>
                <w:noProof/>
                <w:sz w:val="16"/>
                <w:szCs w:val="24"/>
              </w:rPr>
            </w:pPr>
            <w:r w:rsidRPr="0009211F">
              <w:rPr>
                <w:i/>
                <w:noProof/>
                <w:sz w:val="18"/>
                <w:szCs w:val="18"/>
                <w:lang w:eastAsia="lv-LV"/>
              </w:rPr>
              <w:t>t. sk.:</w:t>
            </w:r>
          </w:p>
        </w:tc>
      </w:tr>
      <w:tr w:rsidR="00C32F7B" w:rsidRPr="0009211F" w:rsidTr="00C32F7B">
        <w:trPr>
          <w:trHeight w:val="227"/>
          <w:tblHeader/>
        </w:trPr>
        <w:tc>
          <w:tcPr>
            <w:tcW w:w="2855" w:type="pct"/>
            <w:shd w:val="clear" w:color="auto" w:fill="F2F2F2" w:themeFill="background1" w:themeFillShade="F2"/>
          </w:tcPr>
          <w:p w:rsidR="00C32F7B" w:rsidRPr="0009211F" w:rsidRDefault="00C32F7B" w:rsidP="0073181E">
            <w:pPr>
              <w:ind w:right="567" w:firstLine="0"/>
              <w:rPr>
                <w:noProof/>
                <w:sz w:val="18"/>
                <w:szCs w:val="18"/>
                <w:u w:val="single"/>
                <w:lang w:eastAsia="lv-LV"/>
              </w:rPr>
            </w:pPr>
            <w:r w:rsidRPr="0009211F">
              <w:rPr>
                <w:noProof/>
                <w:sz w:val="18"/>
                <w:szCs w:val="18"/>
                <w:u w:val="single"/>
                <w:lang w:eastAsia="lv-LV"/>
              </w:rPr>
              <w:t>Ilgtermiņa saistības</w:t>
            </w:r>
          </w:p>
        </w:tc>
        <w:tc>
          <w:tcPr>
            <w:tcW w:w="714" w:type="pct"/>
            <w:shd w:val="clear" w:color="auto" w:fill="F2F2F2" w:themeFill="background1" w:themeFillShade="F2"/>
          </w:tcPr>
          <w:p w:rsidR="00C32F7B" w:rsidRPr="0009211F" w:rsidRDefault="00C32F7B" w:rsidP="0073181E">
            <w:pPr>
              <w:pStyle w:val="tabteksts"/>
              <w:jc w:val="right"/>
              <w:rPr>
                <w:noProof/>
              </w:rPr>
            </w:pPr>
            <w:r w:rsidRPr="0009211F">
              <w:rPr>
                <w:noProof/>
              </w:rPr>
              <w:t>36 103</w:t>
            </w:r>
          </w:p>
        </w:tc>
        <w:tc>
          <w:tcPr>
            <w:tcW w:w="715" w:type="pct"/>
            <w:shd w:val="clear" w:color="auto" w:fill="F2F2F2" w:themeFill="background1" w:themeFillShade="F2"/>
          </w:tcPr>
          <w:p w:rsidR="00C32F7B" w:rsidRPr="0009211F" w:rsidRDefault="00C32F7B" w:rsidP="0073181E">
            <w:pPr>
              <w:pStyle w:val="tabteksts"/>
              <w:jc w:val="right"/>
              <w:rPr>
                <w:noProof/>
              </w:rPr>
            </w:pPr>
            <w:r w:rsidRPr="0009211F">
              <w:rPr>
                <w:noProof/>
              </w:rPr>
              <w:t>50 8383</w:t>
            </w:r>
          </w:p>
        </w:tc>
        <w:tc>
          <w:tcPr>
            <w:tcW w:w="715" w:type="pct"/>
            <w:shd w:val="clear" w:color="auto" w:fill="F2F2F2" w:themeFill="background1" w:themeFillShade="F2"/>
          </w:tcPr>
          <w:p w:rsidR="00C32F7B" w:rsidRPr="0009211F" w:rsidRDefault="00C32F7B" w:rsidP="0073181E">
            <w:pPr>
              <w:pStyle w:val="tabteksts"/>
              <w:jc w:val="right"/>
              <w:rPr>
                <w:noProof/>
              </w:rPr>
            </w:pPr>
            <w:r w:rsidRPr="0009211F">
              <w:rPr>
                <w:noProof/>
              </w:rPr>
              <w:t>14 735</w:t>
            </w:r>
          </w:p>
        </w:tc>
      </w:tr>
      <w:tr w:rsidR="00C32F7B" w:rsidRPr="0009211F" w:rsidTr="00C32F7B">
        <w:trPr>
          <w:tblHeader/>
        </w:trPr>
        <w:tc>
          <w:tcPr>
            <w:tcW w:w="2855" w:type="pct"/>
          </w:tcPr>
          <w:p w:rsidR="00C32F7B" w:rsidRPr="0009211F" w:rsidRDefault="00C32F7B" w:rsidP="0073181E">
            <w:pPr>
              <w:ind w:firstLine="0"/>
              <w:rPr>
                <w:i/>
                <w:noProof/>
                <w:sz w:val="18"/>
                <w:szCs w:val="18"/>
                <w:lang w:eastAsia="lv-LV"/>
              </w:rPr>
            </w:pPr>
            <w:r w:rsidRPr="0009211F">
              <w:rPr>
                <w:rFonts w:eastAsia="Calibri"/>
                <w:i/>
                <w:noProof/>
                <w:spacing w:val="-2"/>
                <w:sz w:val="18"/>
                <w:szCs w:val="18"/>
              </w:rPr>
              <w:t xml:space="preserve"> Eiropas Sociālā fonda 2014.-2020.gada plānošanas perioda</w:t>
            </w:r>
            <w:r w:rsidRPr="0009211F">
              <w:rPr>
                <w:i/>
                <w:noProof/>
                <w:sz w:val="18"/>
                <w:szCs w:val="18"/>
              </w:rPr>
              <w:t xml:space="preserve"> </w:t>
            </w:r>
            <w:r>
              <w:rPr>
                <w:i/>
                <w:noProof/>
                <w:sz w:val="18"/>
                <w:szCs w:val="18"/>
              </w:rPr>
              <w:t>projekta Nr.10.1.2.0/15/TP/005 “</w:t>
            </w:r>
            <w:r w:rsidRPr="0009211F">
              <w:rPr>
                <w:i/>
                <w:noProof/>
                <w:sz w:val="18"/>
                <w:szCs w:val="18"/>
              </w:rPr>
              <w:t>Atbalsts Veselības ministrijai Eiropas Savienības fondu informācijas un komunikācij</w:t>
            </w:r>
            <w:r>
              <w:rPr>
                <w:i/>
                <w:noProof/>
                <w:sz w:val="18"/>
                <w:szCs w:val="18"/>
              </w:rPr>
              <w:t>as pasākumu darbību īstenošanai”</w:t>
            </w:r>
            <w:r w:rsidRPr="0009211F">
              <w:rPr>
                <w:i/>
                <w:noProof/>
                <w:sz w:val="18"/>
                <w:szCs w:val="18"/>
              </w:rPr>
              <w:t xml:space="preserve"> īstenošana</w:t>
            </w:r>
          </w:p>
        </w:tc>
        <w:tc>
          <w:tcPr>
            <w:tcW w:w="714" w:type="pct"/>
          </w:tcPr>
          <w:p w:rsidR="00C32F7B" w:rsidRPr="0009211F" w:rsidRDefault="00C32F7B" w:rsidP="0073181E">
            <w:pPr>
              <w:pStyle w:val="tabteksts"/>
              <w:jc w:val="right"/>
              <w:rPr>
                <w:noProof/>
              </w:rPr>
            </w:pPr>
            <w:r w:rsidRPr="0009211F">
              <w:rPr>
                <w:noProof/>
              </w:rPr>
              <w:t>36 103</w:t>
            </w:r>
          </w:p>
        </w:tc>
        <w:tc>
          <w:tcPr>
            <w:tcW w:w="715" w:type="pct"/>
          </w:tcPr>
          <w:p w:rsidR="00C32F7B" w:rsidRPr="0009211F" w:rsidRDefault="00C32F7B" w:rsidP="0073181E">
            <w:pPr>
              <w:pStyle w:val="tabteksts"/>
              <w:jc w:val="center"/>
              <w:rPr>
                <w:noProof/>
              </w:rPr>
            </w:pPr>
            <w:r w:rsidRPr="0009211F">
              <w:rPr>
                <w:noProof/>
              </w:rPr>
              <w:t>-</w:t>
            </w:r>
          </w:p>
        </w:tc>
        <w:tc>
          <w:tcPr>
            <w:tcW w:w="715" w:type="pct"/>
          </w:tcPr>
          <w:p w:rsidR="00C32F7B" w:rsidRPr="0009211F" w:rsidRDefault="00C32F7B" w:rsidP="0073181E">
            <w:pPr>
              <w:pStyle w:val="tabteksts"/>
              <w:jc w:val="right"/>
              <w:rPr>
                <w:noProof/>
              </w:rPr>
            </w:pPr>
            <w:r w:rsidRPr="0009211F">
              <w:rPr>
                <w:noProof/>
              </w:rPr>
              <w:t>-36 103</w:t>
            </w:r>
          </w:p>
        </w:tc>
      </w:tr>
      <w:tr w:rsidR="00C32F7B" w:rsidRPr="0009211F" w:rsidTr="00C32F7B">
        <w:trPr>
          <w:tblHeader/>
        </w:trPr>
        <w:tc>
          <w:tcPr>
            <w:tcW w:w="2855" w:type="pct"/>
          </w:tcPr>
          <w:p w:rsidR="00C32F7B" w:rsidRPr="0009211F" w:rsidRDefault="00C32F7B" w:rsidP="0073181E">
            <w:pPr>
              <w:ind w:firstLine="0"/>
              <w:rPr>
                <w:rFonts w:eastAsia="Calibri"/>
                <w:i/>
                <w:noProof/>
                <w:spacing w:val="-2"/>
                <w:sz w:val="18"/>
                <w:szCs w:val="18"/>
              </w:rPr>
            </w:pPr>
            <w:r w:rsidRPr="0009211F">
              <w:rPr>
                <w:rFonts w:eastAsia="Calibri"/>
                <w:i/>
                <w:noProof/>
                <w:spacing w:val="-2"/>
                <w:sz w:val="18"/>
                <w:szCs w:val="18"/>
              </w:rPr>
              <w:t>Eiropas Sociālā fonda 2014.-2020.gada plānošanas perioda</w:t>
            </w:r>
            <w:r w:rsidRPr="0009211F">
              <w:rPr>
                <w:i/>
                <w:noProof/>
                <w:sz w:val="18"/>
                <w:szCs w:val="18"/>
              </w:rPr>
              <w:t xml:space="preserve"> </w:t>
            </w:r>
            <w:r>
              <w:rPr>
                <w:i/>
                <w:noProof/>
                <w:sz w:val="18"/>
                <w:szCs w:val="18"/>
              </w:rPr>
              <w:t>projekta Nr.10.1.2.0/18/TP/002 “</w:t>
            </w:r>
            <w:r w:rsidRPr="0009211F">
              <w:rPr>
                <w:i/>
                <w:noProof/>
                <w:sz w:val="18"/>
                <w:szCs w:val="18"/>
              </w:rPr>
              <w:t xml:space="preserve">Atbalsts Veselības ministrijai ES fondu informācijas un komunikācijas pasākumu </w:t>
            </w:r>
            <w:r>
              <w:rPr>
                <w:i/>
                <w:noProof/>
                <w:sz w:val="18"/>
                <w:szCs w:val="18"/>
              </w:rPr>
              <w:t>darbības īstenošanai otrā kārta”</w:t>
            </w:r>
            <w:r w:rsidRPr="0009211F">
              <w:rPr>
                <w:i/>
                <w:noProof/>
                <w:sz w:val="18"/>
                <w:szCs w:val="18"/>
              </w:rPr>
              <w:t xml:space="preserve"> īstenošana</w:t>
            </w:r>
          </w:p>
        </w:tc>
        <w:tc>
          <w:tcPr>
            <w:tcW w:w="714" w:type="pct"/>
          </w:tcPr>
          <w:p w:rsidR="00C32F7B" w:rsidRPr="0009211F" w:rsidRDefault="00C32F7B" w:rsidP="0073181E">
            <w:pPr>
              <w:pStyle w:val="tabteksts"/>
              <w:jc w:val="center"/>
              <w:rPr>
                <w:noProof/>
              </w:rPr>
            </w:pPr>
            <w:r w:rsidRPr="0009211F">
              <w:rPr>
                <w:noProof/>
              </w:rPr>
              <w:t>-</w:t>
            </w:r>
          </w:p>
        </w:tc>
        <w:tc>
          <w:tcPr>
            <w:tcW w:w="715" w:type="pct"/>
          </w:tcPr>
          <w:p w:rsidR="00C32F7B" w:rsidRPr="0009211F" w:rsidRDefault="00C32F7B" w:rsidP="0073181E">
            <w:pPr>
              <w:pStyle w:val="tabteksts"/>
              <w:jc w:val="right"/>
              <w:rPr>
                <w:noProof/>
              </w:rPr>
            </w:pPr>
            <w:r w:rsidRPr="0009211F">
              <w:rPr>
                <w:noProof/>
              </w:rPr>
              <w:t>50 838</w:t>
            </w:r>
          </w:p>
        </w:tc>
        <w:tc>
          <w:tcPr>
            <w:tcW w:w="715" w:type="pct"/>
          </w:tcPr>
          <w:p w:rsidR="00C32F7B" w:rsidRPr="0009211F" w:rsidRDefault="00C32F7B" w:rsidP="0073181E">
            <w:pPr>
              <w:pStyle w:val="tabteksts"/>
              <w:jc w:val="right"/>
              <w:rPr>
                <w:noProof/>
              </w:rPr>
            </w:pPr>
            <w:r w:rsidRPr="0009211F">
              <w:rPr>
                <w:noProof/>
              </w:rPr>
              <w:t>50 838</w:t>
            </w:r>
          </w:p>
        </w:tc>
      </w:tr>
    </w:tbl>
    <w:p w:rsidR="00C32F7B" w:rsidRDefault="00C32F7B" w:rsidP="00C32F7B">
      <w:pPr>
        <w:tabs>
          <w:tab w:val="left" w:pos="993"/>
          <w:tab w:val="left" w:pos="8504"/>
          <w:tab w:val="left" w:pos="9072"/>
        </w:tabs>
        <w:spacing w:after="120"/>
        <w:ind w:firstLine="0"/>
        <w:rPr>
          <w:noProof/>
          <w:szCs w:val="24"/>
        </w:rPr>
      </w:pPr>
    </w:p>
    <w:p w:rsidR="00C32F7B" w:rsidRDefault="00C32F7B" w:rsidP="00C32F7B">
      <w:pPr>
        <w:spacing w:after="120"/>
        <w:ind w:firstLine="0"/>
        <w:jc w:val="center"/>
        <w:rPr>
          <w:rFonts w:eastAsia="Calibri"/>
          <w:b/>
          <w:noProof/>
        </w:rPr>
      </w:pPr>
      <w:r w:rsidRPr="0009211F">
        <w:rPr>
          <w:rFonts w:eastAsia="Calibri"/>
          <w:b/>
          <w:noProof/>
        </w:rPr>
        <w:t>69.00.00 Mērķa “Eiropas teritoriālā sadarbība” pārrobežu sadarbības programmu, projektu un pasākumu īstenošana</w:t>
      </w:r>
    </w:p>
    <w:p w:rsidR="00C32F7B" w:rsidRPr="0009211F" w:rsidRDefault="00C32F7B" w:rsidP="00C32F7B">
      <w:pPr>
        <w:spacing w:after="120"/>
        <w:ind w:firstLine="0"/>
        <w:jc w:val="center"/>
        <w:rPr>
          <w:rFonts w:eastAsia="Calibri"/>
          <w:b/>
          <w:noProof/>
        </w:rPr>
      </w:pPr>
    </w:p>
    <w:p w:rsidR="00C32F7B" w:rsidRPr="0009211F" w:rsidRDefault="00C32F7B" w:rsidP="00C32F7B">
      <w:pPr>
        <w:pStyle w:val="Tabuluvirsraksti"/>
        <w:spacing w:after="120"/>
        <w:rPr>
          <w:noProof/>
          <w:lang w:eastAsia="lv-LV"/>
        </w:rPr>
      </w:pPr>
      <w:r w:rsidRPr="0009211F">
        <w:rPr>
          <w:b/>
          <w:noProof/>
          <w:lang w:eastAsia="lv-LV"/>
        </w:rPr>
        <w:t>Finansiālie rādītāji no 2017. līdz 2021.gadam</w:t>
      </w:r>
    </w:p>
    <w:tbl>
      <w:tblPr>
        <w:tblW w:w="492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97"/>
        <w:gridCol w:w="1134"/>
        <w:gridCol w:w="994"/>
        <w:gridCol w:w="1136"/>
        <w:gridCol w:w="1134"/>
        <w:gridCol w:w="1132"/>
      </w:tblGrid>
      <w:tr w:rsidR="00271AF4" w:rsidRPr="0009211F" w:rsidTr="00271AF4">
        <w:trPr>
          <w:tblHeader/>
        </w:trPr>
        <w:tc>
          <w:tcPr>
            <w:tcW w:w="1903" w:type="pct"/>
            <w:vAlign w:val="center"/>
          </w:tcPr>
          <w:p w:rsidR="00C32F7B" w:rsidRPr="0009211F" w:rsidRDefault="00C32F7B" w:rsidP="0073181E">
            <w:pPr>
              <w:pStyle w:val="tabteksts"/>
              <w:ind w:right="567"/>
              <w:rPr>
                <w:noProof/>
                <w:szCs w:val="24"/>
                <w:lang w:eastAsia="lv-LV"/>
              </w:rPr>
            </w:pPr>
          </w:p>
        </w:tc>
        <w:tc>
          <w:tcPr>
            <w:tcW w:w="635" w:type="pct"/>
          </w:tcPr>
          <w:p w:rsidR="00C32F7B" w:rsidRPr="0009211F" w:rsidRDefault="00C32F7B" w:rsidP="0073181E">
            <w:pPr>
              <w:pStyle w:val="tabteksts"/>
              <w:jc w:val="center"/>
              <w:rPr>
                <w:noProof/>
                <w:szCs w:val="24"/>
                <w:lang w:eastAsia="lv-LV"/>
              </w:rPr>
            </w:pPr>
            <w:r w:rsidRPr="0009211F">
              <w:rPr>
                <w:noProof/>
              </w:rPr>
              <w:t>2017.gads (izpilde)</w:t>
            </w:r>
          </w:p>
        </w:tc>
        <w:tc>
          <w:tcPr>
            <w:tcW w:w="557" w:type="pct"/>
          </w:tcPr>
          <w:p w:rsidR="00C32F7B" w:rsidRPr="0009211F" w:rsidRDefault="00C32F7B" w:rsidP="0073181E">
            <w:pPr>
              <w:pStyle w:val="tabteksts"/>
              <w:jc w:val="center"/>
              <w:rPr>
                <w:noProof/>
                <w:szCs w:val="24"/>
                <w:lang w:eastAsia="lv-LV"/>
              </w:rPr>
            </w:pPr>
            <w:r w:rsidRPr="0009211F">
              <w:rPr>
                <w:noProof/>
              </w:rPr>
              <w:t>2018.gada     plāns</w:t>
            </w:r>
          </w:p>
        </w:tc>
        <w:tc>
          <w:tcPr>
            <w:tcW w:w="636" w:type="pct"/>
          </w:tcPr>
          <w:p w:rsidR="00C32F7B" w:rsidRPr="0009211F" w:rsidRDefault="009E0625" w:rsidP="0073181E">
            <w:pPr>
              <w:pStyle w:val="tabteksts"/>
              <w:jc w:val="center"/>
              <w:rPr>
                <w:noProof/>
                <w:szCs w:val="24"/>
                <w:lang w:eastAsia="lv-LV"/>
              </w:rPr>
            </w:pPr>
            <w:r>
              <w:rPr>
                <w:noProof/>
                <w:color w:val="000000" w:themeColor="text1"/>
                <w:szCs w:val="18"/>
              </w:rPr>
              <w:t>2019.gada plāns</w:t>
            </w:r>
          </w:p>
        </w:tc>
        <w:tc>
          <w:tcPr>
            <w:tcW w:w="635" w:type="pct"/>
          </w:tcPr>
          <w:p w:rsidR="00C32F7B" w:rsidRPr="0009211F" w:rsidRDefault="00C32F7B" w:rsidP="0073181E">
            <w:pPr>
              <w:pStyle w:val="tabteksts"/>
              <w:jc w:val="center"/>
              <w:rPr>
                <w:noProof/>
                <w:szCs w:val="24"/>
                <w:lang w:eastAsia="lv-LV"/>
              </w:rPr>
            </w:pPr>
            <w:r w:rsidRPr="0009211F">
              <w:rPr>
                <w:noProof/>
                <w:szCs w:val="18"/>
              </w:rPr>
              <w:t xml:space="preserve">2020.gada </w:t>
            </w:r>
            <w:r w:rsidRPr="0009211F">
              <w:rPr>
                <w:noProof/>
              </w:rPr>
              <w:t>prognoze</w:t>
            </w:r>
          </w:p>
        </w:tc>
        <w:tc>
          <w:tcPr>
            <w:tcW w:w="634" w:type="pct"/>
          </w:tcPr>
          <w:p w:rsidR="00C32F7B" w:rsidRPr="0009211F" w:rsidRDefault="00C32F7B" w:rsidP="0073181E">
            <w:pPr>
              <w:pStyle w:val="tabteksts"/>
              <w:jc w:val="center"/>
              <w:rPr>
                <w:noProof/>
                <w:szCs w:val="24"/>
                <w:lang w:eastAsia="lv-LV"/>
              </w:rPr>
            </w:pPr>
            <w:r w:rsidRPr="0009211F">
              <w:rPr>
                <w:noProof/>
                <w:szCs w:val="18"/>
              </w:rPr>
              <w:t xml:space="preserve">2021.gada </w:t>
            </w:r>
            <w:r w:rsidRPr="0009211F">
              <w:rPr>
                <w:noProof/>
              </w:rPr>
              <w:t>prognoze</w:t>
            </w:r>
          </w:p>
        </w:tc>
      </w:tr>
      <w:tr w:rsidR="00271AF4" w:rsidRPr="0009211F" w:rsidTr="00271AF4">
        <w:tc>
          <w:tcPr>
            <w:tcW w:w="1903" w:type="pct"/>
            <w:shd w:val="clear" w:color="auto" w:fill="D9D9D9" w:themeFill="background1" w:themeFillShade="D9"/>
            <w:vAlign w:val="center"/>
          </w:tcPr>
          <w:p w:rsidR="00C32F7B" w:rsidRPr="0009211F" w:rsidRDefault="00C32F7B" w:rsidP="0073181E">
            <w:pPr>
              <w:pStyle w:val="tabteksts"/>
              <w:ind w:right="37"/>
              <w:rPr>
                <w:noProof/>
              </w:rPr>
            </w:pPr>
            <w:r w:rsidRPr="0009211F">
              <w:rPr>
                <w:noProof/>
                <w:lang w:eastAsia="lv-LV"/>
              </w:rPr>
              <w:t xml:space="preserve">Kopējie izdevumi, </w:t>
            </w:r>
            <w:r w:rsidRPr="0009211F">
              <w:rPr>
                <w:i/>
                <w:noProof/>
              </w:rPr>
              <w:t>euro</w:t>
            </w:r>
          </w:p>
        </w:tc>
        <w:tc>
          <w:tcPr>
            <w:tcW w:w="635" w:type="pct"/>
            <w:shd w:val="clear" w:color="auto" w:fill="D9D9D9" w:themeFill="background1" w:themeFillShade="D9"/>
          </w:tcPr>
          <w:p w:rsidR="00C32F7B" w:rsidRPr="0009211F" w:rsidRDefault="00C32F7B" w:rsidP="0073181E">
            <w:pPr>
              <w:pStyle w:val="tabteksts"/>
              <w:jc w:val="right"/>
              <w:rPr>
                <w:noProof/>
              </w:rPr>
            </w:pPr>
            <w:r w:rsidRPr="0009211F">
              <w:rPr>
                <w:noProof/>
              </w:rPr>
              <w:t>112 637</w:t>
            </w:r>
          </w:p>
        </w:tc>
        <w:tc>
          <w:tcPr>
            <w:tcW w:w="557" w:type="pct"/>
            <w:shd w:val="clear" w:color="auto" w:fill="D9D9D9" w:themeFill="background1" w:themeFillShade="D9"/>
          </w:tcPr>
          <w:p w:rsidR="00C32F7B" w:rsidRPr="0009211F" w:rsidRDefault="00C32F7B" w:rsidP="0073181E">
            <w:pPr>
              <w:pStyle w:val="tabteksts"/>
              <w:jc w:val="right"/>
              <w:rPr>
                <w:noProof/>
              </w:rPr>
            </w:pPr>
            <w:r w:rsidRPr="0009211F">
              <w:rPr>
                <w:noProof/>
              </w:rPr>
              <w:t>585 703</w:t>
            </w:r>
          </w:p>
        </w:tc>
        <w:tc>
          <w:tcPr>
            <w:tcW w:w="636" w:type="pct"/>
            <w:shd w:val="clear" w:color="auto" w:fill="D9D9D9" w:themeFill="background1" w:themeFillShade="D9"/>
          </w:tcPr>
          <w:p w:rsidR="00C32F7B" w:rsidRPr="0009211F" w:rsidRDefault="00C32F7B" w:rsidP="0073181E">
            <w:pPr>
              <w:pStyle w:val="tabteksts"/>
              <w:jc w:val="right"/>
              <w:rPr>
                <w:noProof/>
              </w:rPr>
            </w:pPr>
            <w:r w:rsidRPr="0009211F">
              <w:rPr>
                <w:noProof/>
              </w:rPr>
              <w:t>615 422</w:t>
            </w:r>
          </w:p>
        </w:tc>
        <w:tc>
          <w:tcPr>
            <w:tcW w:w="635" w:type="pct"/>
            <w:shd w:val="clear" w:color="auto" w:fill="D9D9D9" w:themeFill="background1" w:themeFillShade="D9"/>
          </w:tcPr>
          <w:p w:rsidR="00C32F7B" w:rsidRPr="0009211F" w:rsidRDefault="00C32F7B" w:rsidP="0073181E">
            <w:pPr>
              <w:pStyle w:val="tabteksts"/>
              <w:jc w:val="right"/>
              <w:rPr>
                <w:noProof/>
              </w:rPr>
            </w:pPr>
            <w:r w:rsidRPr="0009211F">
              <w:rPr>
                <w:noProof/>
              </w:rPr>
              <w:t>128 397</w:t>
            </w:r>
          </w:p>
        </w:tc>
        <w:tc>
          <w:tcPr>
            <w:tcW w:w="634" w:type="pct"/>
            <w:shd w:val="clear" w:color="auto" w:fill="D9D9D9" w:themeFill="background1" w:themeFillShade="D9"/>
          </w:tcPr>
          <w:p w:rsidR="00C32F7B" w:rsidRPr="0009211F" w:rsidRDefault="00C32F7B" w:rsidP="0073181E">
            <w:pPr>
              <w:pStyle w:val="tabteksts"/>
              <w:jc w:val="right"/>
              <w:rPr>
                <w:noProof/>
              </w:rPr>
            </w:pPr>
            <w:r w:rsidRPr="0009211F">
              <w:rPr>
                <w:noProof/>
              </w:rPr>
              <w:t>21 828</w:t>
            </w:r>
          </w:p>
        </w:tc>
      </w:tr>
      <w:tr w:rsidR="00271AF4" w:rsidRPr="0009211F" w:rsidTr="00271AF4">
        <w:tc>
          <w:tcPr>
            <w:tcW w:w="1903" w:type="pct"/>
            <w:vAlign w:val="center"/>
          </w:tcPr>
          <w:p w:rsidR="00C32F7B" w:rsidRPr="0009211F" w:rsidRDefault="00C32F7B" w:rsidP="0073181E">
            <w:pPr>
              <w:pStyle w:val="tabteksts"/>
              <w:ind w:right="37"/>
              <w:rPr>
                <w:noProof/>
                <w:lang w:eastAsia="lv-LV"/>
              </w:rPr>
            </w:pPr>
            <w:r w:rsidRPr="0009211F">
              <w:rPr>
                <w:noProof/>
                <w:lang w:eastAsia="lv-LV"/>
              </w:rPr>
              <w:t xml:space="preserve">Kopējo izdevumu izmaiņas, </w:t>
            </w:r>
            <w:r w:rsidRPr="0009211F">
              <w:rPr>
                <w:i/>
                <w:noProof/>
                <w:lang w:eastAsia="lv-LV"/>
              </w:rPr>
              <w:t xml:space="preserve">euro </w:t>
            </w:r>
            <w:r w:rsidRPr="0009211F">
              <w:rPr>
                <w:noProof/>
                <w:lang w:eastAsia="lv-LV"/>
              </w:rPr>
              <w:t>(+/-) pret iepriekšējo gadu</w:t>
            </w:r>
          </w:p>
        </w:tc>
        <w:tc>
          <w:tcPr>
            <w:tcW w:w="635" w:type="pct"/>
          </w:tcPr>
          <w:p w:rsidR="00C32F7B" w:rsidRPr="0009211F" w:rsidRDefault="00C32F7B" w:rsidP="0073181E">
            <w:pPr>
              <w:pStyle w:val="tabteksts"/>
              <w:jc w:val="center"/>
              <w:rPr>
                <w:noProof/>
              </w:rPr>
            </w:pPr>
            <w:r w:rsidRPr="0009211F">
              <w:rPr>
                <w:noProof/>
              </w:rPr>
              <w:t>×</w:t>
            </w:r>
          </w:p>
        </w:tc>
        <w:tc>
          <w:tcPr>
            <w:tcW w:w="557" w:type="pct"/>
          </w:tcPr>
          <w:p w:rsidR="00C32F7B" w:rsidRPr="0009211F" w:rsidRDefault="00C32F7B" w:rsidP="0073181E">
            <w:pPr>
              <w:pStyle w:val="tabteksts"/>
              <w:jc w:val="right"/>
              <w:rPr>
                <w:noProof/>
              </w:rPr>
            </w:pPr>
            <w:r w:rsidRPr="0009211F">
              <w:rPr>
                <w:noProof/>
              </w:rPr>
              <w:t>473 066</w:t>
            </w:r>
          </w:p>
        </w:tc>
        <w:tc>
          <w:tcPr>
            <w:tcW w:w="636" w:type="pct"/>
          </w:tcPr>
          <w:p w:rsidR="00C32F7B" w:rsidRPr="0009211F" w:rsidRDefault="00C32F7B" w:rsidP="0073181E">
            <w:pPr>
              <w:pStyle w:val="tabteksts"/>
              <w:jc w:val="right"/>
              <w:rPr>
                <w:noProof/>
              </w:rPr>
            </w:pPr>
            <w:r w:rsidRPr="0009211F">
              <w:rPr>
                <w:noProof/>
              </w:rPr>
              <w:t>29 719</w:t>
            </w:r>
          </w:p>
        </w:tc>
        <w:tc>
          <w:tcPr>
            <w:tcW w:w="635" w:type="pct"/>
          </w:tcPr>
          <w:p w:rsidR="00C32F7B" w:rsidRPr="0009211F" w:rsidRDefault="00C32F7B" w:rsidP="0073181E">
            <w:pPr>
              <w:pStyle w:val="tabteksts"/>
              <w:jc w:val="right"/>
              <w:rPr>
                <w:noProof/>
              </w:rPr>
            </w:pPr>
            <w:r w:rsidRPr="0009211F">
              <w:rPr>
                <w:noProof/>
              </w:rPr>
              <w:t>-487 025</w:t>
            </w:r>
          </w:p>
        </w:tc>
        <w:tc>
          <w:tcPr>
            <w:tcW w:w="634" w:type="pct"/>
          </w:tcPr>
          <w:p w:rsidR="00C32F7B" w:rsidRPr="0009211F" w:rsidRDefault="00C32F7B" w:rsidP="0073181E">
            <w:pPr>
              <w:pStyle w:val="tabteksts"/>
              <w:jc w:val="right"/>
              <w:rPr>
                <w:noProof/>
              </w:rPr>
            </w:pPr>
            <w:r w:rsidRPr="0009211F">
              <w:rPr>
                <w:noProof/>
              </w:rPr>
              <w:t>-106 569</w:t>
            </w:r>
          </w:p>
        </w:tc>
      </w:tr>
      <w:tr w:rsidR="00271AF4" w:rsidRPr="0009211F" w:rsidTr="00271AF4">
        <w:tc>
          <w:tcPr>
            <w:tcW w:w="1903" w:type="pct"/>
            <w:vAlign w:val="center"/>
          </w:tcPr>
          <w:p w:rsidR="00C32F7B" w:rsidRPr="0009211F" w:rsidRDefault="00C32F7B" w:rsidP="0073181E">
            <w:pPr>
              <w:pStyle w:val="tabteksts"/>
              <w:ind w:right="37"/>
              <w:rPr>
                <w:noProof/>
              </w:rPr>
            </w:pPr>
            <w:r w:rsidRPr="0009211F">
              <w:rPr>
                <w:noProof/>
                <w:lang w:eastAsia="lv-LV"/>
              </w:rPr>
              <w:t>Kopējie izdevumi</w:t>
            </w:r>
            <w:r w:rsidRPr="0009211F">
              <w:rPr>
                <w:noProof/>
              </w:rPr>
              <w:t>, % (+/-) pret iepriekšējo gadu</w:t>
            </w:r>
          </w:p>
        </w:tc>
        <w:tc>
          <w:tcPr>
            <w:tcW w:w="635" w:type="pct"/>
          </w:tcPr>
          <w:p w:rsidR="00C32F7B" w:rsidRPr="0009211F" w:rsidRDefault="00C32F7B" w:rsidP="0073181E">
            <w:pPr>
              <w:pStyle w:val="tabteksts"/>
              <w:jc w:val="center"/>
              <w:rPr>
                <w:noProof/>
              </w:rPr>
            </w:pPr>
            <w:r w:rsidRPr="0009211F">
              <w:rPr>
                <w:noProof/>
              </w:rPr>
              <w:t>×</w:t>
            </w:r>
          </w:p>
        </w:tc>
        <w:tc>
          <w:tcPr>
            <w:tcW w:w="557" w:type="pct"/>
          </w:tcPr>
          <w:p w:rsidR="00C32F7B" w:rsidRPr="0009211F" w:rsidRDefault="00C32F7B" w:rsidP="0073181E">
            <w:pPr>
              <w:pStyle w:val="tabteksts"/>
              <w:jc w:val="right"/>
              <w:rPr>
                <w:noProof/>
              </w:rPr>
            </w:pPr>
            <w:r w:rsidRPr="0009211F">
              <w:rPr>
                <w:noProof/>
              </w:rPr>
              <w:t>420,0</w:t>
            </w:r>
          </w:p>
        </w:tc>
        <w:tc>
          <w:tcPr>
            <w:tcW w:w="636" w:type="pct"/>
          </w:tcPr>
          <w:p w:rsidR="00C32F7B" w:rsidRPr="0009211F" w:rsidRDefault="00C32F7B" w:rsidP="0073181E">
            <w:pPr>
              <w:pStyle w:val="tabteksts"/>
              <w:jc w:val="right"/>
              <w:rPr>
                <w:noProof/>
              </w:rPr>
            </w:pPr>
            <w:r w:rsidRPr="0009211F">
              <w:rPr>
                <w:noProof/>
              </w:rPr>
              <w:t>5,1</w:t>
            </w:r>
          </w:p>
        </w:tc>
        <w:tc>
          <w:tcPr>
            <w:tcW w:w="635" w:type="pct"/>
          </w:tcPr>
          <w:p w:rsidR="00C32F7B" w:rsidRPr="0009211F" w:rsidRDefault="00C32F7B" w:rsidP="0073181E">
            <w:pPr>
              <w:pStyle w:val="tabteksts"/>
              <w:jc w:val="right"/>
              <w:rPr>
                <w:noProof/>
              </w:rPr>
            </w:pPr>
            <w:r w:rsidRPr="0009211F">
              <w:rPr>
                <w:noProof/>
              </w:rPr>
              <w:t>-79,1</w:t>
            </w:r>
          </w:p>
        </w:tc>
        <w:tc>
          <w:tcPr>
            <w:tcW w:w="634" w:type="pct"/>
          </w:tcPr>
          <w:p w:rsidR="00C32F7B" w:rsidRPr="0009211F" w:rsidRDefault="00C32F7B" w:rsidP="0073181E">
            <w:pPr>
              <w:pStyle w:val="tabteksts"/>
              <w:jc w:val="right"/>
              <w:rPr>
                <w:noProof/>
              </w:rPr>
            </w:pPr>
            <w:r w:rsidRPr="0009211F">
              <w:rPr>
                <w:noProof/>
              </w:rPr>
              <w:t>-83,0</w:t>
            </w:r>
          </w:p>
        </w:tc>
      </w:tr>
      <w:tr w:rsidR="00271AF4" w:rsidRPr="0009211F" w:rsidTr="00271AF4">
        <w:trPr>
          <w:trHeight w:val="237"/>
        </w:trPr>
        <w:tc>
          <w:tcPr>
            <w:tcW w:w="1903" w:type="pct"/>
            <w:vAlign w:val="center"/>
          </w:tcPr>
          <w:p w:rsidR="00C32F7B" w:rsidRPr="0009211F" w:rsidRDefault="00C32F7B" w:rsidP="0073181E">
            <w:pPr>
              <w:pStyle w:val="tabteksts"/>
              <w:ind w:right="37"/>
              <w:rPr>
                <w:noProof/>
                <w:lang w:eastAsia="lv-LV"/>
              </w:rPr>
            </w:pPr>
            <w:r w:rsidRPr="0009211F">
              <w:rPr>
                <w:noProof/>
                <w:lang w:eastAsia="lv-LV"/>
              </w:rPr>
              <w:t xml:space="preserve">Atlīdzība, </w:t>
            </w:r>
            <w:r w:rsidRPr="0009211F">
              <w:rPr>
                <w:i/>
                <w:noProof/>
                <w:lang w:eastAsia="lv-LV"/>
              </w:rPr>
              <w:t>euro</w:t>
            </w:r>
          </w:p>
        </w:tc>
        <w:tc>
          <w:tcPr>
            <w:tcW w:w="635" w:type="pct"/>
          </w:tcPr>
          <w:p w:rsidR="00C32F7B" w:rsidRPr="0009211F" w:rsidRDefault="00C32F7B" w:rsidP="0073181E">
            <w:pPr>
              <w:pStyle w:val="tabteksts"/>
              <w:jc w:val="right"/>
              <w:rPr>
                <w:bCs/>
                <w:noProof/>
              </w:rPr>
            </w:pPr>
            <w:r w:rsidRPr="0009211F">
              <w:rPr>
                <w:bCs/>
                <w:noProof/>
              </w:rPr>
              <w:t>4 456</w:t>
            </w:r>
          </w:p>
        </w:tc>
        <w:tc>
          <w:tcPr>
            <w:tcW w:w="557" w:type="pct"/>
          </w:tcPr>
          <w:p w:rsidR="00C32F7B" w:rsidRPr="0009211F" w:rsidRDefault="00C32F7B" w:rsidP="0073181E">
            <w:pPr>
              <w:pStyle w:val="tabteksts"/>
              <w:jc w:val="right"/>
              <w:rPr>
                <w:bCs/>
                <w:noProof/>
              </w:rPr>
            </w:pPr>
            <w:r w:rsidRPr="0009211F">
              <w:rPr>
                <w:bCs/>
                <w:noProof/>
              </w:rPr>
              <w:t>5 415</w:t>
            </w:r>
          </w:p>
        </w:tc>
        <w:tc>
          <w:tcPr>
            <w:tcW w:w="636" w:type="pct"/>
          </w:tcPr>
          <w:p w:rsidR="00C32F7B" w:rsidRPr="0009211F" w:rsidRDefault="00C32F7B" w:rsidP="0073181E">
            <w:pPr>
              <w:pStyle w:val="tabteksts"/>
              <w:jc w:val="right"/>
              <w:rPr>
                <w:bCs/>
                <w:noProof/>
              </w:rPr>
            </w:pPr>
            <w:r w:rsidRPr="0009211F">
              <w:rPr>
                <w:bCs/>
                <w:noProof/>
              </w:rPr>
              <w:t>1 241</w:t>
            </w:r>
          </w:p>
        </w:tc>
        <w:tc>
          <w:tcPr>
            <w:tcW w:w="635" w:type="pct"/>
          </w:tcPr>
          <w:p w:rsidR="00C32F7B" w:rsidRPr="0009211F" w:rsidRDefault="00C32F7B" w:rsidP="0073181E">
            <w:pPr>
              <w:pStyle w:val="tabteksts"/>
              <w:jc w:val="center"/>
              <w:rPr>
                <w:bCs/>
                <w:noProof/>
              </w:rPr>
            </w:pPr>
            <w:r w:rsidRPr="0009211F">
              <w:rPr>
                <w:bCs/>
                <w:noProof/>
              </w:rPr>
              <w:t>-</w:t>
            </w:r>
          </w:p>
        </w:tc>
        <w:tc>
          <w:tcPr>
            <w:tcW w:w="634" w:type="pct"/>
          </w:tcPr>
          <w:p w:rsidR="00C32F7B" w:rsidRPr="0009211F" w:rsidRDefault="00C32F7B" w:rsidP="0073181E">
            <w:pPr>
              <w:pStyle w:val="tabteksts"/>
              <w:jc w:val="center"/>
              <w:rPr>
                <w:bCs/>
                <w:noProof/>
              </w:rPr>
            </w:pPr>
            <w:r w:rsidRPr="0009211F">
              <w:rPr>
                <w:bCs/>
                <w:noProof/>
              </w:rPr>
              <w:t>-</w:t>
            </w:r>
          </w:p>
        </w:tc>
      </w:tr>
    </w:tbl>
    <w:p w:rsidR="00C32F7B" w:rsidRDefault="00C32F7B" w:rsidP="00271AF4">
      <w:pPr>
        <w:pStyle w:val="programmas"/>
        <w:spacing w:before="0"/>
        <w:ind w:right="567"/>
        <w:rPr>
          <w:rFonts w:eastAsia="Calibri"/>
          <w:noProof/>
          <w:lang w:val="lv-LV"/>
        </w:rPr>
      </w:pPr>
    </w:p>
    <w:p w:rsidR="00C32F7B" w:rsidRPr="0009211F" w:rsidRDefault="00C32F7B" w:rsidP="00271AF4">
      <w:pPr>
        <w:pStyle w:val="programmas"/>
        <w:spacing w:before="0" w:after="120"/>
        <w:rPr>
          <w:rFonts w:eastAsia="Calibri"/>
          <w:noProof/>
          <w:lang w:val="lv-LV"/>
        </w:rPr>
      </w:pPr>
      <w:r w:rsidRPr="0009211F">
        <w:rPr>
          <w:rFonts w:eastAsia="Calibri"/>
          <w:noProof/>
          <w:lang w:val="lv-LV"/>
        </w:rPr>
        <w:t>69.07.00 Mērķa “Eiropas teritoriālā sadarbība” pārrobežu sadarbības programmu,</w:t>
      </w:r>
      <w:r w:rsidRPr="0009211F">
        <w:rPr>
          <w:rFonts w:eastAsia="Calibri"/>
          <w:b w:val="0"/>
          <w:noProof/>
        </w:rPr>
        <w:t xml:space="preserve"> </w:t>
      </w:r>
      <w:r w:rsidRPr="0009211F">
        <w:rPr>
          <w:rFonts w:eastAsia="Calibri"/>
          <w:noProof/>
          <w:lang w:val="lv-LV"/>
        </w:rPr>
        <w:t>projektu un pasākumu īstenošana (2014-2020)</w:t>
      </w:r>
    </w:p>
    <w:p w:rsidR="00C32F7B" w:rsidRPr="0009211F" w:rsidRDefault="00C32F7B" w:rsidP="00271AF4">
      <w:pPr>
        <w:pStyle w:val="funkcijas"/>
        <w:spacing w:after="120"/>
        <w:rPr>
          <w:rFonts w:eastAsia="Calibri"/>
          <w:noProof/>
        </w:rPr>
      </w:pPr>
      <w:r w:rsidRPr="0009211F">
        <w:rPr>
          <w:rFonts w:eastAsia="Calibri"/>
          <w:noProof/>
        </w:rPr>
        <w:t>Apakšprogrammas mērķis:</w:t>
      </w:r>
    </w:p>
    <w:p w:rsidR="00C32F7B" w:rsidRPr="0009211F" w:rsidRDefault="00C32F7B" w:rsidP="00271AF4">
      <w:pPr>
        <w:pStyle w:val="funkcijas"/>
        <w:ind w:firstLine="709"/>
        <w:rPr>
          <w:noProof/>
          <w:szCs w:val="24"/>
          <w:u w:val="none"/>
        </w:rPr>
      </w:pPr>
      <w:r w:rsidRPr="0009211F">
        <w:rPr>
          <w:rFonts w:eastAsia="Calibri"/>
          <w:noProof/>
          <w:u w:val="none"/>
        </w:rPr>
        <w:t>1) </w:t>
      </w:r>
      <w:r w:rsidRPr="0009211F">
        <w:rPr>
          <w:noProof/>
          <w:szCs w:val="24"/>
          <w:u w:val="none"/>
        </w:rPr>
        <w:t>Centrālās Baltijas jūras reģiona pārrobežu sadarbības programmas (2014.-2020.gadam) ietvaros veicināt medicīnas māsu tālākizglītību un ārstniecības, darba drošības un neatliekamās palīdzības sniegšanas prasmju uzlabošanu Baltijas jūras kuģniecībā;</w:t>
      </w:r>
    </w:p>
    <w:p w:rsidR="00C32F7B" w:rsidRPr="0009211F" w:rsidRDefault="00C32F7B" w:rsidP="00271AF4">
      <w:pPr>
        <w:pStyle w:val="funkcijas"/>
        <w:spacing w:after="120"/>
        <w:ind w:firstLine="709"/>
        <w:rPr>
          <w:rFonts w:eastAsia="Calibri"/>
          <w:noProof/>
          <w:szCs w:val="24"/>
          <w:u w:val="none"/>
        </w:rPr>
      </w:pPr>
      <w:r w:rsidRPr="0009211F">
        <w:rPr>
          <w:noProof/>
          <w:szCs w:val="24"/>
          <w:u w:val="none"/>
        </w:rPr>
        <w:t>2) Latvijas-Lietuvas pārrobežu sadarbības programmas (2014.-2020.gadam) ietvaros  stiprināt sadarbības kapacitāti, kopīgi veicinot risku mazināšanu Latvijas un Lietuvas medicīnas un glābšanas personālam ēku sagruvuma gadījumā.</w:t>
      </w:r>
    </w:p>
    <w:p w:rsidR="00C32F7B" w:rsidRPr="0009211F" w:rsidRDefault="00C32F7B" w:rsidP="00271AF4">
      <w:pPr>
        <w:spacing w:after="120"/>
        <w:ind w:firstLine="0"/>
        <w:rPr>
          <w:rFonts w:eastAsia="Calibri"/>
          <w:noProof/>
          <w:u w:val="single"/>
        </w:rPr>
      </w:pPr>
      <w:r w:rsidRPr="0009211F">
        <w:rPr>
          <w:rFonts w:eastAsia="Calibri"/>
          <w:noProof/>
          <w:u w:val="single"/>
        </w:rPr>
        <w:t>Galvenās aktivitātes:</w:t>
      </w:r>
    </w:p>
    <w:p w:rsidR="00C32F7B" w:rsidRPr="0009211F" w:rsidRDefault="00C32F7B" w:rsidP="00271AF4">
      <w:pPr>
        <w:ind w:firstLine="709"/>
        <w:rPr>
          <w:noProof/>
          <w:sz w:val="28"/>
          <w:szCs w:val="28"/>
        </w:rPr>
      </w:pPr>
      <w:r w:rsidRPr="0009211F">
        <w:rPr>
          <w:rFonts w:eastAsia="Calibri"/>
          <w:noProof/>
        </w:rPr>
        <w:t xml:space="preserve">1) realizēt </w:t>
      </w:r>
      <w:r w:rsidRPr="0009211F">
        <w:rPr>
          <w:noProof/>
          <w:szCs w:val="24"/>
        </w:rPr>
        <w:t xml:space="preserve">Centrālās Baltijas jūras reģiona pārrobežu sadarbības programmas (2014.-2020.gadam) projektus: </w:t>
      </w:r>
    </w:p>
    <w:p w:rsidR="00C32F7B" w:rsidRPr="00F02664" w:rsidRDefault="00C32F7B" w:rsidP="00F02664">
      <w:pPr>
        <w:pStyle w:val="ListParagraph"/>
        <w:numPr>
          <w:ilvl w:val="0"/>
          <w:numId w:val="29"/>
        </w:numPr>
        <w:tabs>
          <w:tab w:val="left" w:pos="851"/>
        </w:tabs>
        <w:ind w:left="1260" w:hanging="270"/>
        <w:rPr>
          <w:noProof/>
          <w:szCs w:val="24"/>
        </w:rPr>
      </w:pPr>
      <w:r w:rsidRPr="00F02664">
        <w:rPr>
          <w:noProof/>
          <w:szCs w:val="24"/>
        </w:rPr>
        <w:t>“Māsu izglītības attīstība” (Nurse Education Development</w:t>
      </w:r>
      <w:r w:rsidRPr="00F02664">
        <w:rPr>
          <w:i/>
          <w:noProof/>
          <w:szCs w:val="24"/>
        </w:rPr>
        <w:t xml:space="preserve"> - NURED</w:t>
      </w:r>
      <w:r w:rsidRPr="00F02664">
        <w:rPr>
          <w:noProof/>
          <w:szCs w:val="24"/>
        </w:rPr>
        <w:t xml:space="preserve">); </w:t>
      </w:r>
    </w:p>
    <w:p w:rsidR="00C32F7B" w:rsidRPr="00F02664" w:rsidRDefault="00C32F7B" w:rsidP="00F02664">
      <w:pPr>
        <w:pStyle w:val="ListParagraph"/>
        <w:numPr>
          <w:ilvl w:val="0"/>
          <w:numId w:val="29"/>
        </w:numPr>
        <w:ind w:left="1260" w:hanging="270"/>
        <w:rPr>
          <w:noProof/>
          <w:szCs w:val="24"/>
        </w:rPr>
      </w:pPr>
      <w:r w:rsidRPr="00F02664">
        <w:rPr>
          <w:noProof/>
          <w:szCs w:val="24"/>
        </w:rPr>
        <w:t xml:space="preserve">“Ārstniecības, darba drošības un neatliekamās palīdzības sniegšanas prasmju harmonizēšana uz kuģa klāja Baltijas jūras kuģniecībā” (Harmonization of on Board Medical Treatment, Occupational Safety and Emergency skills in Baltic Sea Shipping - OnBoard-Med); </w:t>
      </w:r>
    </w:p>
    <w:p w:rsidR="00C32F7B" w:rsidRPr="0009211F" w:rsidRDefault="00C32F7B" w:rsidP="00271AF4">
      <w:pPr>
        <w:spacing w:after="120"/>
        <w:ind w:firstLine="709"/>
        <w:rPr>
          <w:rFonts w:eastAsia="Calibri"/>
          <w:noProof/>
          <w:szCs w:val="24"/>
        </w:rPr>
      </w:pPr>
      <w:r w:rsidRPr="0009211F">
        <w:rPr>
          <w:noProof/>
          <w:szCs w:val="24"/>
        </w:rPr>
        <w:t xml:space="preserve">2) realizēt Latvijas-Lietuvas </w:t>
      </w:r>
      <w:r w:rsidRPr="0009211F">
        <w:rPr>
          <w:bCs/>
          <w:noProof/>
          <w:szCs w:val="24"/>
        </w:rPr>
        <w:t xml:space="preserve">pārrobežu sadarbības programmas (2014.-2020.gadam) projektu </w:t>
      </w:r>
      <w:r w:rsidRPr="0009211F">
        <w:rPr>
          <w:noProof/>
          <w:szCs w:val="24"/>
        </w:rPr>
        <w:t>Nr.LVLT213 „Sadarbības, kapacitātes stiprināšana un kopīga risku mazināšana Latvijas un Lietuvas medicīnas un glābšanas personālam ēku sagruvuma gadījumā” (Interaction, capacities strenghtening and joint risk mitigation of Latvian and Lithuanian medical and rescuers crews during liquidation  of collapsed buildings (ResCo).</w:t>
      </w:r>
    </w:p>
    <w:p w:rsidR="00C32F7B" w:rsidRPr="0009211F" w:rsidRDefault="00C32F7B" w:rsidP="00271AF4">
      <w:pPr>
        <w:spacing w:after="120"/>
        <w:ind w:firstLine="0"/>
        <w:rPr>
          <w:rFonts w:eastAsia="Calibri"/>
          <w:noProof/>
        </w:rPr>
      </w:pPr>
      <w:r w:rsidRPr="0009211F">
        <w:rPr>
          <w:rFonts w:eastAsia="Calibri"/>
          <w:noProof/>
          <w:u w:val="single"/>
        </w:rPr>
        <w:lastRenderedPageBreak/>
        <w:t>Apakšprogrammas izpildītāji</w:t>
      </w:r>
      <w:r w:rsidRPr="0009211F">
        <w:rPr>
          <w:rFonts w:eastAsia="Calibri"/>
          <w:noProof/>
        </w:rPr>
        <w:t>: Veselības ministrija, pārskaitot finansējumu Rīgas Stradiņa universitātei, un Neatliekamās medicīniskās palīdzības dienests.</w:t>
      </w:r>
    </w:p>
    <w:p w:rsidR="00C32F7B" w:rsidRPr="0009211F" w:rsidRDefault="00C32F7B" w:rsidP="00271AF4">
      <w:pPr>
        <w:pStyle w:val="Tabuluvirsraksti"/>
        <w:spacing w:after="120"/>
        <w:rPr>
          <w:b/>
          <w:noProof/>
          <w:lang w:eastAsia="lv-LV"/>
        </w:rPr>
      </w:pPr>
    </w:p>
    <w:p w:rsidR="00C32F7B" w:rsidRPr="0009211F" w:rsidRDefault="00C32F7B" w:rsidP="00271AF4">
      <w:pPr>
        <w:pStyle w:val="Tabuluvirsraksti"/>
        <w:spacing w:after="120"/>
        <w:rPr>
          <w:noProof/>
          <w:lang w:eastAsia="lv-LV"/>
        </w:rPr>
      </w:pPr>
      <w:r w:rsidRPr="0009211F">
        <w:rPr>
          <w:b/>
          <w:noProof/>
          <w:lang w:eastAsia="lv-LV"/>
        </w:rPr>
        <w:t>Finansiālie rādītāji no 2017. līdz 2021.gadam</w:t>
      </w: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02"/>
        <w:gridCol w:w="1134"/>
        <w:gridCol w:w="1134"/>
        <w:gridCol w:w="1134"/>
        <w:gridCol w:w="1134"/>
        <w:gridCol w:w="1134"/>
      </w:tblGrid>
      <w:tr w:rsidR="00C32F7B" w:rsidRPr="0009211F" w:rsidTr="0073181E">
        <w:trPr>
          <w:tblHeader/>
        </w:trPr>
        <w:tc>
          <w:tcPr>
            <w:tcW w:w="3402" w:type="dxa"/>
            <w:vAlign w:val="center"/>
          </w:tcPr>
          <w:p w:rsidR="00C32F7B" w:rsidRPr="0009211F" w:rsidRDefault="00C32F7B" w:rsidP="0073181E">
            <w:pPr>
              <w:pStyle w:val="tabteksts"/>
              <w:ind w:right="567"/>
              <w:rPr>
                <w:noProof/>
                <w:szCs w:val="24"/>
                <w:lang w:eastAsia="lv-LV"/>
              </w:rPr>
            </w:pPr>
          </w:p>
        </w:tc>
        <w:tc>
          <w:tcPr>
            <w:tcW w:w="1134" w:type="dxa"/>
          </w:tcPr>
          <w:p w:rsidR="00C32F7B" w:rsidRPr="0009211F" w:rsidRDefault="00C32F7B" w:rsidP="0073181E">
            <w:pPr>
              <w:pStyle w:val="tabteksts"/>
              <w:ind w:right="34"/>
              <w:jc w:val="center"/>
              <w:rPr>
                <w:noProof/>
                <w:szCs w:val="24"/>
                <w:lang w:eastAsia="lv-LV"/>
              </w:rPr>
            </w:pPr>
            <w:r w:rsidRPr="0009211F">
              <w:rPr>
                <w:noProof/>
              </w:rPr>
              <w:t>2017.gads (izpilde)</w:t>
            </w:r>
          </w:p>
        </w:tc>
        <w:tc>
          <w:tcPr>
            <w:tcW w:w="1134" w:type="dxa"/>
          </w:tcPr>
          <w:p w:rsidR="00C32F7B" w:rsidRPr="0009211F" w:rsidRDefault="00C32F7B" w:rsidP="0073181E">
            <w:pPr>
              <w:pStyle w:val="tabteksts"/>
              <w:ind w:right="34"/>
              <w:jc w:val="center"/>
              <w:rPr>
                <w:noProof/>
                <w:szCs w:val="24"/>
                <w:lang w:eastAsia="lv-LV"/>
              </w:rPr>
            </w:pPr>
            <w:r w:rsidRPr="0009211F">
              <w:rPr>
                <w:noProof/>
              </w:rPr>
              <w:t>2018.gada     plāns</w:t>
            </w:r>
          </w:p>
        </w:tc>
        <w:tc>
          <w:tcPr>
            <w:tcW w:w="1134" w:type="dxa"/>
          </w:tcPr>
          <w:p w:rsidR="00C32F7B" w:rsidRPr="0009211F" w:rsidRDefault="009E0625" w:rsidP="0073181E">
            <w:pPr>
              <w:pStyle w:val="tabteksts"/>
              <w:ind w:right="34"/>
              <w:jc w:val="center"/>
              <w:rPr>
                <w:noProof/>
                <w:szCs w:val="24"/>
                <w:lang w:eastAsia="lv-LV"/>
              </w:rPr>
            </w:pPr>
            <w:r>
              <w:rPr>
                <w:noProof/>
                <w:color w:val="000000" w:themeColor="text1"/>
                <w:szCs w:val="18"/>
              </w:rPr>
              <w:t>2019.gada plāns</w:t>
            </w:r>
          </w:p>
        </w:tc>
        <w:tc>
          <w:tcPr>
            <w:tcW w:w="1134" w:type="dxa"/>
          </w:tcPr>
          <w:p w:rsidR="00C32F7B" w:rsidRPr="0009211F" w:rsidRDefault="00C32F7B" w:rsidP="0073181E">
            <w:pPr>
              <w:pStyle w:val="tabteksts"/>
              <w:ind w:right="34"/>
              <w:jc w:val="center"/>
              <w:rPr>
                <w:noProof/>
                <w:szCs w:val="24"/>
                <w:lang w:eastAsia="lv-LV"/>
              </w:rPr>
            </w:pPr>
            <w:r w:rsidRPr="0009211F">
              <w:rPr>
                <w:noProof/>
                <w:szCs w:val="18"/>
              </w:rPr>
              <w:t xml:space="preserve">2020.gada </w:t>
            </w:r>
            <w:r w:rsidRPr="0009211F">
              <w:rPr>
                <w:noProof/>
              </w:rPr>
              <w:t>prognoze</w:t>
            </w:r>
          </w:p>
        </w:tc>
        <w:tc>
          <w:tcPr>
            <w:tcW w:w="1134" w:type="dxa"/>
          </w:tcPr>
          <w:p w:rsidR="00C32F7B" w:rsidRPr="0009211F" w:rsidRDefault="00C32F7B" w:rsidP="0073181E">
            <w:pPr>
              <w:pStyle w:val="tabteksts"/>
              <w:ind w:right="34"/>
              <w:jc w:val="center"/>
              <w:rPr>
                <w:noProof/>
                <w:szCs w:val="24"/>
                <w:lang w:eastAsia="lv-LV"/>
              </w:rPr>
            </w:pPr>
            <w:r w:rsidRPr="0009211F">
              <w:rPr>
                <w:noProof/>
                <w:szCs w:val="18"/>
              </w:rPr>
              <w:t xml:space="preserve">2021.gada </w:t>
            </w:r>
            <w:r w:rsidRPr="0009211F">
              <w:rPr>
                <w:noProof/>
              </w:rPr>
              <w:t>prognoze</w:t>
            </w:r>
          </w:p>
        </w:tc>
      </w:tr>
      <w:tr w:rsidR="00C32F7B" w:rsidRPr="0009211F" w:rsidTr="0073181E">
        <w:tc>
          <w:tcPr>
            <w:tcW w:w="3402" w:type="dxa"/>
            <w:shd w:val="clear" w:color="auto" w:fill="D9D9D9" w:themeFill="background1" w:themeFillShade="D9"/>
            <w:vAlign w:val="center"/>
          </w:tcPr>
          <w:p w:rsidR="00C32F7B" w:rsidRPr="0009211F" w:rsidRDefault="00C32F7B" w:rsidP="0073181E">
            <w:pPr>
              <w:pStyle w:val="tabteksts"/>
              <w:ind w:right="37"/>
              <w:jc w:val="both"/>
              <w:rPr>
                <w:noProof/>
              </w:rPr>
            </w:pPr>
            <w:r w:rsidRPr="0009211F">
              <w:rPr>
                <w:noProof/>
                <w:lang w:eastAsia="lv-LV"/>
              </w:rPr>
              <w:t xml:space="preserve">Kopējie izdevumi, </w:t>
            </w:r>
            <w:r w:rsidRPr="0009211F">
              <w:rPr>
                <w:i/>
                <w:noProof/>
              </w:rPr>
              <w:t>euro</w:t>
            </w:r>
          </w:p>
        </w:tc>
        <w:tc>
          <w:tcPr>
            <w:tcW w:w="1134" w:type="dxa"/>
            <w:shd w:val="clear" w:color="auto" w:fill="D9D9D9" w:themeFill="background1" w:themeFillShade="D9"/>
          </w:tcPr>
          <w:p w:rsidR="00C32F7B" w:rsidRPr="0009211F" w:rsidRDefault="00C32F7B" w:rsidP="0073181E">
            <w:pPr>
              <w:pStyle w:val="tabteksts"/>
              <w:ind w:right="34"/>
              <w:jc w:val="right"/>
              <w:rPr>
                <w:noProof/>
              </w:rPr>
            </w:pPr>
            <w:r w:rsidRPr="0009211F">
              <w:rPr>
                <w:noProof/>
              </w:rPr>
              <w:t>112 637</w:t>
            </w:r>
          </w:p>
        </w:tc>
        <w:tc>
          <w:tcPr>
            <w:tcW w:w="1134" w:type="dxa"/>
            <w:shd w:val="clear" w:color="auto" w:fill="D9D9D9" w:themeFill="background1" w:themeFillShade="D9"/>
          </w:tcPr>
          <w:p w:rsidR="00C32F7B" w:rsidRPr="0009211F" w:rsidRDefault="00C32F7B" w:rsidP="0073181E">
            <w:pPr>
              <w:pStyle w:val="tabteksts"/>
              <w:ind w:right="34"/>
              <w:jc w:val="right"/>
              <w:rPr>
                <w:noProof/>
              </w:rPr>
            </w:pPr>
            <w:r w:rsidRPr="0009211F">
              <w:rPr>
                <w:noProof/>
              </w:rPr>
              <w:t>442 368</w:t>
            </w:r>
          </w:p>
        </w:tc>
        <w:tc>
          <w:tcPr>
            <w:tcW w:w="1134" w:type="dxa"/>
            <w:shd w:val="clear" w:color="auto" w:fill="D9D9D9" w:themeFill="background1" w:themeFillShade="D9"/>
          </w:tcPr>
          <w:p w:rsidR="00C32F7B" w:rsidRPr="0009211F" w:rsidRDefault="00C32F7B" w:rsidP="0073181E">
            <w:pPr>
              <w:pStyle w:val="tabteksts"/>
              <w:ind w:right="34"/>
              <w:jc w:val="right"/>
              <w:rPr>
                <w:noProof/>
              </w:rPr>
            </w:pPr>
            <w:r w:rsidRPr="0009211F">
              <w:rPr>
                <w:noProof/>
              </w:rPr>
              <w:t>356 049</w:t>
            </w:r>
          </w:p>
        </w:tc>
        <w:tc>
          <w:tcPr>
            <w:tcW w:w="1134" w:type="dxa"/>
            <w:shd w:val="clear" w:color="auto" w:fill="D9D9D9" w:themeFill="background1" w:themeFillShade="D9"/>
          </w:tcPr>
          <w:p w:rsidR="00C32F7B" w:rsidRPr="0009211F" w:rsidRDefault="00C32F7B" w:rsidP="0073181E">
            <w:pPr>
              <w:pStyle w:val="tabteksts"/>
              <w:ind w:right="34"/>
              <w:jc w:val="right"/>
              <w:rPr>
                <w:noProof/>
              </w:rPr>
            </w:pPr>
            <w:r w:rsidRPr="0009211F">
              <w:rPr>
                <w:noProof/>
              </w:rPr>
              <w:t>25 680</w:t>
            </w:r>
          </w:p>
        </w:tc>
        <w:tc>
          <w:tcPr>
            <w:tcW w:w="1134" w:type="dxa"/>
            <w:shd w:val="clear" w:color="auto" w:fill="D9D9D9" w:themeFill="background1" w:themeFillShade="D9"/>
          </w:tcPr>
          <w:p w:rsidR="00C32F7B" w:rsidRPr="0009211F" w:rsidRDefault="00C32F7B" w:rsidP="0073181E">
            <w:pPr>
              <w:pStyle w:val="tabteksts"/>
              <w:ind w:right="34"/>
              <w:jc w:val="center"/>
              <w:rPr>
                <w:noProof/>
              </w:rPr>
            </w:pPr>
            <w:r w:rsidRPr="0009211F">
              <w:rPr>
                <w:noProof/>
              </w:rPr>
              <w:t>-</w:t>
            </w:r>
          </w:p>
        </w:tc>
      </w:tr>
      <w:tr w:rsidR="00C32F7B" w:rsidRPr="0009211F" w:rsidTr="0073181E">
        <w:tc>
          <w:tcPr>
            <w:tcW w:w="3402" w:type="dxa"/>
            <w:vAlign w:val="center"/>
          </w:tcPr>
          <w:p w:rsidR="00C32F7B" w:rsidRPr="0009211F" w:rsidRDefault="00C32F7B" w:rsidP="0073181E">
            <w:pPr>
              <w:pStyle w:val="tabteksts"/>
              <w:ind w:right="37"/>
              <w:jc w:val="both"/>
              <w:rPr>
                <w:noProof/>
                <w:lang w:eastAsia="lv-LV"/>
              </w:rPr>
            </w:pPr>
            <w:r w:rsidRPr="0009211F">
              <w:rPr>
                <w:noProof/>
                <w:lang w:eastAsia="lv-LV"/>
              </w:rPr>
              <w:t xml:space="preserve">Kopējo izdevumu izmaiņas, </w:t>
            </w:r>
            <w:r w:rsidRPr="0009211F">
              <w:rPr>
                <w:i/>
                <w:noProof/>
                <w:lang w:eastAsia="lv-LV"/>
              </w:rPr>
              <w:t xml:space="preserve">euro </w:t>
            </w:r>
            <w:r w:rsidRPr="0009211F">
              <w:rPr>
                <w:noProof/>
                <w:lang w:eastAsia="lv-LV"/>
              </w:rPr>
              <w:t>(+/-) pret iepriekšējo gadu</w:t>
            </w:r>
          </w:p>
        </w:tc>
        <w:tc>
          <w:tcPr>
            <w:tcW w:w="1134" w:type="dxa"/>
          </w:tcPr>
          <w:p w:rsidR="00C32F7B" w:rsidRPr="0009211F" w:rsidRDefault="00C32F7B" w:rsidP="0073181E">
            <w:pPr>
              <w:pStyle w:val="tabteksts"/>
              <w:ind w:right="34"/>
              <w:jc w:val="center"/>
              <w:rPr>
                <w:noProof/>
              </w:rPr>
            </w:pPr>
            <w:r w:rsidRPr="0009211F">
              <w:rPr>
                <w:noProof/>
              </w:rPr>
              <w:t>×</w:t>
            </w:r>
          </w:p>
        </w:tc>
        <w:tc>
          <w:tcPr>
            <w:tcW w:w="1134" w:type="dxa"/>
          </w:tcPr>
          <w:p w:rsidR="00C32F7B" w:rsidRPr="0009211F" w:rsidRDefault="00C32F7B" w:rsidP="0073181E">
            <w:pPr>
              <w:pStyle w:val="tabteksts"/>
              <w:ind w:right="34"/>
              <w:jc w:val="right"/>
              <w:rPr>
                <w:noProof/>
              </w:rPr>
            </w:pPr>
            <w:r w:rsidRPr="0009211F">
              <w:rPr>
                <w:noProof/>
              </w:rPr>
              <w:t>329 731</w:t>
            </w:r>
          </w:p>
        </w:tc>
        <w:tc>
          <w:tcPr>
            <w:tcW w:w="1134" w:type="dxa"/>
          </w:tcPr>
          <w:p w:rsidR="00C32F7B" w:rsidRPr="0009211F" w:rsidRDefault="00C32F7B" w:rsidP="0073181E">
            <w:pPr>
              <w:pStyle w:val="tabteksts"/>
              <w:ind w:right="34"/>
              <w:jc w:val="right"/>
              <w:rPr>
                <w:noProof/>
              </w:rPr>
            </w:pPr>
            <w:r w:rsidRPr="0009211F">
              <w:rPr>
                <w:noProof/>
              </w:rPr>
              <w:t>-86 319</w:t>
            </w:r>
          </w:p>
        </w:tc>
        <w:tc>
          <w:tcPr>
            <w:tcW w:w="1134" w:type="dxa"/>
          </w:tcPr>
          <w:p w:rsidR="00C32F7B" w:rsidRPr="0009211F" w:rsidRDefault="00C32F7B" w:rsidP="0073181E">
            <w:pPr>
              <w:pStyle w:val="tabteksts"/>
              <w:ind w:right="34"/>
              <w:jc w:val="right"/>
              <w:rPr>
                <w:noProof/>
              </w:rPr>
            </w:pPr>
            <w:r w:rsidRPr="0009211F">
              <w:rPr>
                <w:noProof/>
              </w:rPr>
              <w:t>-330 369</w:t>
            </w:r>
          </w:p>
        </w:tc>
        <w:tc>
          <w:tcPr>
            <w:tcW w:w="1134" w:type="dxa"/>
          </w:tcPr>
          <w:p w:rsidR="00C32F7B" w:rsidRPr="0009211F" w:rsidRDefault="00C32F7B" w:rsidP="0073181E">
            <w:pPr>
              <w:pStyle w:val="tabteksts"/>
              <w:ind w:right="34"/>
              <w:jc w:val="right"/>
              <w:rPr>
                <w:noProof/>
              </w:rPr>
            </w:pPr>
            <w:r w:rsidRPr="0009211F">
              <w:rPr>
                <w:noProof/>
              </w:rPr>
              <w:t>-25 680</w:t>
            </w:r>
          </w:p>
        </w:tc>
      </w:tr>
      <w:tr w:rsidR="00C32F7B" w:rsidRPr="0009211F" w:rsidTr="0073181E">
        <w:tc>
          <w:tcPr>
            <w:tcW w:w="3402" w:type="dxa"/>
            <w:vAlign w:val="center"/>
          </w:tcPr>
          <w:p w:rsidR="00C32F7B" w:rsidRPr="0009211F" w:rsidRDefault="00C32F7B" w:rsidP="0073181E">
            <w:pPr>
              <w:pStyle w:val="tabteksts"/>
              <w:ind w:right="37"/>
              <w:jc w:val="both"/>
              <w:rPr>
                <w:noProof/>
              </w:rPr>
            </w:pPr>
            <w:r w:rsidRPr="0009211F">
              <w:rPr>
                <w:noProof/>
                <w:lang w:eastAsia="lv-LV"/>
              </w:rPr>
              <w:t>Kopējie izdevumi</w:t>
            </w:r>
            <w:r w:rsidRPr="0009211F">
              <w:rPr>
                <w:noProof/>
              </w:rPr>
              <w:t>, % (+/-) pret iepriekšējo gadu</w:t>
            </w:r>
          </w:p>
        </w:tc>
        <w:tc>
          <w:tcPr>
            <w:tcW w:w="1134" w:type="dxa"/>
          </w:tcPr>
          <w:p w:rsidR="00C32F7B" w:rsidRPr="0009211F" w:rsidRDefault="00C32F7B" w:rsidP="0073181E">
            <w:pPr>
              <w:pStyle w:val="tabteksts"/>
              <w:ind w:right="34"/>
              <w:jc w:val="center"/>
              <w:rPr>
                <w:noProof/>
              </w:rPr>
            </w:pPr>
            <w:r w:rsidRPr="0009211F">
              <w:rPr>
                <w:noProof/>
              </w:rPr>
              <w:t>×</w:t>
            </w:r>
          </w:p>
        </w:tc>
        <w:tc>
          <w:tcPr>
            <w:tcW w:w="1134" w:type="dxa"/>
          </w:tcPr>
          <w:p w:rsidR="00C32F7B" w:rsidRPr="0009211F" w:rsidRDefault="00C32F7B" w:rsidP="0073181E">
            <w:pPr>
              <w:pStyle w:val="tabteksts"/>
              <w:ind w:right="34"/>
              <w:jc w:val="right"/>
              <w:rPr>
                <w:noProof/>
              </w:rPr>
            </w:pPr>
            <w:r w:rsidRPr="0009211F">
              <w:rPr>
                <w:noProof/>
              </w:rPr>
              <w:t>292,7</w:t>
            </w:r>
          </w:p>
        </w:tc>
        <w:tc>
          <w:tcPr>
            <w:tcW w:w="1134" w:type="dxa"/>
          </w:tcPr>
          <w:p w:rsidR="00C32F7B" w:rsidRPr="0009211F" w:rsidRDefault="00C32F7B" w:rsidP="0073181E">
            <w:pPr>
              <w:pStyle w:val="tabteksts"/>
              <w:ind w:right="34"/>
              <w:jc w:val="right"/>
              <w:rPr>
                <w:noProof/>
              </w:rPr>
            </w:pPr>
            <w:r w:rsidRPr="0009211F">
              <w:rPr>
                <w:noProof/>
              </w:rPr>
              <w:t>-19,5</w:t>
            </w:r>
          </w:p>
        </w:tc>
        <w:tc>
          <w:tcPr>
            <w:tcW w:w="1134" w:type="dxa"/>
          </w:tcPr>
          <w:p w:rsidR="00C32F7B" w:rsidRPr="0009211F" w:rsidRDefault="00C32F7B" w:rsidP="0073181E">
            <w:pPr>
              <w:pStyle w:val="tabteksts"/>
              <w:ind w:right="34"/>
              <w:jc w:val="right"/>
              <w:rPr>
                <w:noProof/>
              </w:rPr>
            </w:pPr>
            <w:r w:rsidRPr="0009211F">
              <w:rPr>
                <w:noProof/>
              </w:rPr>
              <w:t>-92,8</w:t>
            </w:r>
          </w:p>
        </w:tc>
        <w:tc>
          <w:tcPr>
            <w:tcW w:w="1134" w:type="dxa"/>
          </w:tcPr>
          <w:p w:rsidR="00C32F7B" w:rsidRPr="0009211F" w:rsidRDefault="00C32F7B" w:rsidP="0073181E">
            <w:pPr>
              <w:pStyle w:val="tabteksts"/>
              <w:ind w:right="34"/>
              <w:jc w:val="right"/>
              <w:rPr>
                <w:noProof/>
              </w:rPr>
            </w:pPr>
            <w:r w:rsidRPr="0009211F">
              <w:rPr>
                <w:noProof/>
              </w:rPr>
              <w:t>-100,0</w:t>
            </w:r>
          </w:p>
        </w:tc>
      </w:tr>
      <w:tr w:rsidR="00C32F7B" w:rsidRPr="0009211F" w:rsidTr="0073181E">
        <w:trPr>
          <w:trHeight w:val="227"/>
        </w:trPr>
        <w:tc>
          <w:tcPr>
            <w:tcW w:w="3402" w:type="dxa"/>
            <w:vAlign w:val="center"/>
          </w:tcPr>
          <w:p w:rsidR="00C32F7B" w:rsidRPr="0009211F" w:rsidRDefault="00C32F7B" w:rsidP="0019666C">
            <w:pPr>
              <w:pStyle w:val="tabteksts"/>
              <w:ind w:right="37"/>
              <w:jc w:val="both"/>
              <w:rPr>
                <w:noProof/>
                <w:lang w:eastAsia="lv-LV"/>
              </w:rPr>
            </w:pPr>
            <w:r w:rsidRPr="0009211F">
              <w:rPr>
                <w:noProof/>
                <w:lang w:eastAsia="lv-LV"/>
              </w:rPr>
              <w:t xml:space="preserve">Atlīdzība, </w:t>
            </w:r>
            <w:r w:rsidRPr="0009211F">
              <w:rPr>
                <w:i/>
                <w:noProof/>
                <w:lang w:eastAsia="lv-LV"/>
              </w:rPr>
              <w:t>euro</w:t>
            </w:r>
            <w:r w:rsidR="00F02664" w:rsidRPr="00F02664">
              <w:rPr>
                <w:i/>
                <w:noProof/>
                <w:vertAlign w:val="superscript"/>
                <w:lang w:eastAsia="lv-LV"/>
              </w:rPr>
              <w:t>5</w:t>
            </w:r>
            <w:r w:rsidR="0019666C">
              <w:rPr>
                <w:i/>
                <w:noProof/>
                <w:vertAlign w:val="superscript"/>
                <w:lang w:eastAsia="lv-LV"/>
              </w:rPr>
              <w:t>6</w:t>
            </w:r>
          </w:p>
        </w:tc>
        <w:tc>
          <w:tcPr>
            <w:tcW w:w="1134" w:type="dxa"/>
          </w:tcPr>
          <w:p w:rsidR="00C32F7B" w:rsidRPr="0009211F" w:rsidRDefault="00C32F7B" w:rsidP="0073181E">
            <w:pPr>
              <w:pStyle w:val="tabteksts"/>
              <w:ind w:right="34"/>
              <w:jc w:val="right"/>
              <w:rPr>
                <w:noProof/>
              </w:rPr>
            </w:pPr>
            <w:r w:rsidRPr="0009211F">
              <w:rPr>
                <w:noProof/>
              </w:rPr>
              <w:t>4 456</w:t>
            </w:r>
          </w:p>
        </w:tc>
        <w:tc>
          <w:tcPr>
            <w:tcW w:w="1134" w:type="dxa"/>
          </w:tcPr>
          <w:p w:rsidR="00C32F7B" w:rsidRPr="0009211F" w:rsidRDefault="00C32F7B" w:rsidP="0073181E">
            <w:pPr>
              <w:pStyle w:val="tabteksts"/>
              <w:ind w:right="34"/>
              <w:jc w:val="right"/>
              <w:rPr>
                <w:bCs/>
                <w:noProof/>
              </w:rPr>
            </w:pPr>
            <w:r w:rsidRPr="0009211F">
              <w:rPr>
                <w:bCs/>
                <w:noProof/>
              </w:rPr>
              <w:t>5 415</w:t>
            </w:r>
          </w:p>
        </w:tc>
        <w:tc>
          <w:tcPr>
            <w:tcW w:w="1134" w:type="dxa"/>
          </w:tcPr>
          <w:p w:rsidR="00C32F7B" w:rsidRPr="0009211F" w:rsidRDefault="00C32F7B" w:rsidP="0073181E">
            <w:pPr>
              <w:pStyle w:val="tabteksts"/>
              <w:ind w:right="34"/>
              <w:jc w:val="right"/>
              <w:rPr>
                <w:bCs/>
                <w:noProof/>
              </w:rPr>
            </w:pPr>
            <w:r w:rsidRPr="0009211F">
              <w:rPr>
                <w:bCs/>
                <w:noProof/>
              </w:rPr>
              <w:t>1 241</w:t>
            </w:r>
          </w:p>
        </w:tc>
        <w:tc>
          <w:tcPr>
            <w:tcW w:w="1134" w:type="dxa"/>
          </w:tcPr>
          <w:p w:rsidR="00C32F7B" w:rsidRPr="0009211F" w:rsidRDefault="00C32F7B" w:rsidP="0073181E">
            <w:pPr>
              <w:pStyle w:val="tabteksts"/>
              <w:ind w:right="34"/>
              <w:jc w:val="center"/>
              <w:rPr>
                <w:bCs/>
                <w:noProof/>
              </w:rPr>
            </w:pPr>
            <w:r w:rsidRPr="0009211F">
              <w:rPr>
                <w:bCs/>
                <w:noProof/>
              </w:rPr>
              <w:t>-</w:t>
            </w:r>
          </w:p>
        </w:tc>
        <w:tc>
          <w:tcPr>
            <w:tcW w:w="1134" w:type="dxa"/>
          </w:tcPr>
          <w:p w:rsidR="00C32F7B" w:rsidRPr="0009211F" w:rsidRDefault="00C32F7B" w:rsidP="0073181E">
            <w:pPr>
              <w:pStyle w:val="tabteksts"/>
              <w:ind w:right="34"/>
              <w:jc w:val="center"/>
              <w:rPr>
                <w:bCs/>
                <w:noProof/>
              </w:rPr>
            </w:pPr>
            <w:r w:rsidRPr="0009211F">
              <w:rPr>
                <w:bCs/>
                <w:noProof/>
              </w:rPr>
              <w:t>-</w:t>
            </w:r>
          </w:p>
        </w:tc>
      </w:tr>
    </w:tbl>
    <w:p w:rsidR="00C32F7B" w:rsidRPr="0009211F" w:rsidRDefault="00F02664" w:rsidP="00271AF4">
      <w:pPr>
        <w:pStyle w:val="programmas"/>
        <w:spacing w:before="0"/>
        <w:jc w:val="both"/>
        <w:rPr>
          <w:rFonts w:eastAsia="Calibri"/>
          <w:b w:val="0"/>
          <w:i/>
          <w:noProof/>
          <w:sz w:val="18"/>
          <w:szCs w:val="18"/>
          <w:lang w:val="lv-LV"/>
        </w:rPr>
      </w:pPr>
      <w:r w:rsidRPr="00F02664">
        <w:rPr>
          <w:rFonts w:eastAsia="Calibri"/>
          <w:b w:val="0"/>
          <w:i/>
          <w:noProof/>
          <w:sz w:val="18"/>
          <w:szCs w:val="18"/>
          <w:vertAlign w:val="superscript"/>
          <w:lang w:val="lv-LV"/>
        </w:rPr>
        <w:t>5</w:t>
      </w:r>
      <w:r w:rsidR="0019666C">
        <w:rPr>
          <w:rFonts w:eastAsia="Calibri"/>
          <w:b w:val="0"/>
          <w:i/>
          <w:noProof/>
          <w:sz w:val="18"/>
          <w:szCs w:val="18"/>
          <w:vertAlign w:val="superscript"/>
          <w:lang w:val="lv-LV"/>
        </w:rPr>
        <w:t>6</w:t>
      </w:r>
      <w:r w:rsidR="00C32F7B" w:rsidRPr="0009211F">
        <w:rPr>
          <w:rFonts w:eastAsia="Calibri"/>
          <w:b w:val="0"/>
          <w:i/>
          <w:noProof/>
          <w:sz w:val="18"/>
          <w:szCs w:val="18"/>
          <w:lang w:val="lv-LV"/>
        </w:rPr>
        <w:t xml:space="preserve">Atlīdzība plānota </w:t>
      </w:r>
      <w:r w:rsidR="00C32F7B" w:rsidRPr="0009211F">
        <w:rPr>
          <w:b w:val="0"/>
          <w:i/>
          <w:noProof/>
          <w:sz w:val="18"/>
          <w:szCs w:val="18"/>
        </w:rPr>
        <w:t xml:space="preserve">Latvijas-Lietuvas </w:t>
      </w:r>
      <w:r w:rsidR="00C32F7B" w:rsidRPr="0009211F">
        <w:rPr>
          <w:b w:val="0"/>
          <w:bCs/>
          <w:i/>
          <w:noProof/>
          <w:sz w:val="18"/>
          <w:szCs w:val="18"/>
        </w:rPr>
        <w:t>pārrobežu sadarbības programmas (2014.-2020.gadam)</w:t>
      </w:r>
      <w:r w:rsidR="00C32F7B" w:rsidRPr="0009211F">
        <w:rPr>
          <w:bCs/>
          <w:noProof/>
          <w:szCs w:val="24"/>
        </w:rPr>
        <w:t xml:space="preserve"> </w:t>
      </w:r>
      <w:r w:rsidR="00C32F7B" w:rsidRPr="0009211F">
        <w:rPr>
          <w:rFonts w:eastAsia="Calibri"/>
          <w:b w:val="0"/>
          <w:i/>
          <w:noProof/>
          <w:sz w:val="18"/>
          <w:szCs w:val="18"/>
          <w:lang w:val="lv-LV"/>
        </w:rPr>
        <w:t xml:space="preserve">projekta </w:t>
      </w:r>
      <w:r w:rsidR="00C32F7B" w:rsidRPr="0009211F">
        <w:rPr>
          <w:b w:val="0"/>
          <w:i/>
          <w:noProof/>
          <w:sz w:val="18"/>
          <w:szCs w:val="18"/>
        </w:rPr>
        <w:t xml:space="preserve">Nr. LVLT213 „Sadarbības, kapacitātes stiprināšana un kopīga risku mazināšana Latvijas un Lietuvas medicīnas un glābšanas personālam ēku sagruvuma gadījumā” </w:t>
      </w:r>
      <w:r w:rsidR="00C32F7B" w:rsidRPr="0009211F">
        <w:rPr>
          <w:rFonts w:eastAsia="Calibri"/>
          <w:b w:val="0"/>
          <w:i/>
          <w:noProof/>
          <w:sz w:val="18"/>
          <w:szCs w:val="18"/>
          <w:lang w:val="lv-LV"/>
        </w:rPr>
        <w:t>izpildē iesaistītajiem Neatliekamās medicīniskās palīdzības dienesta darbiniekiem, neizdalot apakšpr</w:t>
      </w:r>
      <w:r>
        <w:rPr>
          <w:rFonts w:eastAsia="Calibri"/>
          <w:b w:val="0"/>
          <w:i/>
          <w:noProof/>
          <w:sz w:val="18"/>
          <w:szCs w:val="18"/>
          <w:lang w:val="lv-LV"/>
        </w:rPr>
        <w:t>ogrammā atsevišķas amata vietas</w:t>
      </w:r>
    </w:p>
    <w:p w:rsidR="00C32F7B" w:rsidRDefault="00C32F7B" w:rsidP="00271AF4">
      <w:pPr>
        <w:spacing w:after="120"/>
        <w:ind w:right="567" w:firstLine="0"/>
        <w:rPr>
          <w:b/>
          <w:noProof/>
          <w:szCs w:val="24"/>
          <w:lang w:eastAsia="lv-LV"/>
        </w:rPr>
      </w:pPr>
    </w:p>
    <w:p w:rsidR="00C32F7B" w:rsidRPr="0009211F" w:rsidRDefault="00C32F7B" w:rsidP="00271AF4">
      <w:pPr>
        <w:spacing w:after="120"/>
        <w:ind w:right="567" w:firstLine="0"/>
        <w:jc w:val="center"/>
        <w:rPr>
          <w:b/>
          <w:noProof/>
          <w:szCs w:val="24"/>
          <w:lang w:eastAsia="lv-LV"/>
        </w:rPr>
      </w:pPr>
      <w:r w:rsidRPr="0009211F">
        <w:rPr>
          <w:b/>
          <w:noProof/>
          <w:szCs w:val="24"/>
          <w:lang w:eastAsia="lv-LV"/>
        </w:rPr>
        <w:t xml:space="preserve">Izmaiņas izdevumos, salīdzinot </w:t>
      </w:r>
      <w:r>
        <w:rPr>
          <w:b/>
          <w:noProof/>
          <w:szCs w:val="24"/>
          <w:lang w:eastAsia="lv-LV"/>
        </w:rPr>
        <w:t>2019.gada p</w:t>
      </w:r>
      <w:r w:rsidR="009E0625">
        <w:rPr>
          <w:b/>
          <w:noProof/>
          <w:szCs w:val="24"/>
          <w:lang w:eastAsia="lv-LV"/>
        </w:rPr>
        <w:t>lān</w:t>
      </w:r>
      <w:r w:rsidRPr="0009211F">
        <w:rPr>
          <w:b/>
          <w:noProof/>
          <w:szCs w:val="24"/>
          <w:lang w:eastAsia="lv-LV"/>
        </w:rPr>
        <w:t>u ar 2018.gada plānu</w:t>
      </w:r>
    </w:p>
    <w:p w:rsidR="00C32F7B" w:rsidRPr="0009211F" w:rsidRDefault="00271AF4" w:rsidP="003D1F26">
      <w:pPr>
        <w:ind w:right="-19" w:firstLine="0"/>
        <w:jc w:val="right"/>
        <w:rPr>
          <w:i/>
          <w:noProof/>
          <w:sz w:val="18"/>
          <w:szCs w:val="18"/>
        </w:rPr>
      </w:pPr>
      <w:r>
        <w:rPr>
          <w:i/>
          <w:noProof/>
          <w:sz w:val="18"/>
          <w:szCs w:val="18"/>
        </w:rPr>
        <w:t>E</w:t>
      </w:r>
      <w:r w:rsidR="00C32F7B" w:rsidRPr="0009211F">
        <w:rPr>
          <w:i/>
          <w:noProof/>
          <w:sz w:val="18"/>
          <w:szCs w:val="18"/>
        </w:rPr>
        <w:t>uro</w:t>
      </w:r>
    </w:p>
    <w:tbl>
      <w:tblPr>
        <w:tblW w:w="90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95"/>
        <w:gridCol w:w="1276"/>
        <w:gridCol w:w="14"/>
        <w:gridCol w:w="1407"/>
        <w:gridCol w:w="1280"/>
      </w:tblGrid>
      <w:tr w:rsidR="00C32F7B" w:rsidRPr="0009211F" w:rsidTr="0073181E">
        <w:trPr>
          <w:tblHeader/>
        </w:trPr>
        <w:tc>
          <w:tcPr>
            <w:tcW w:w="5098" w:type="dxa"/>
            <w:vAlign w:val="center"/>
          </w:tcPr>
          <w:p w:rsidR="00C32F7B" w:rsidRPr="0009211F" w:rsidRDefault="00C32F7B" w:rsidP="0073181E">
            <w:pPr>
              <w:ind w:right="567" w:firstLine="0"/>
              <w:jc w:val="center"/>
              <w:rPr>
                <w:noProof/>
                <w:sz w:val="18"/>
                <w:szCs w:val="24"/>
              </w:rPr>
            </w:pPr>
            <w:r w:rsidRPr="0009211F">
              <w:rPr>
                <w:noProof/>
                <w:sz w:val="18"/>
                <w:szCs w:val="18"/>
                <w:lang w:eastAsia="lv-LV"/>
              </w:rPr>
              <w:t>Pasākums</w:t>
            </w:r>
          </w:p>
        </w:tc>
        <w:tc>
          <w:tcPr>
            <w:tcW w:w="1276" w:type="dxa"/>
            <w:vAlign w:val="center"/>
          </w:tcPr>
          <w:p w:rsidR="00C32F7B" w:rsidRPr="0009211F" w:rsidRDefault="00C32F7B" w:rsidP="0073181E">
            <w:pPr>
              <w:ind w:firstLine="0"/>
              <w:jc w:val="center"/>
              <w:rPr>
                <w:noProof/>
                <w:sz w:val="18"/>
                <w:szCs w:val="24"/>
                <w:lang w:eastAsia="lv-LV"/>
              </w:rPr>
            </w:pPr>
            <w:r w:rsidRPr="0009211F">
              <w:rPr>
                <w:noProof/>
                <w:sz w:val="18"/>
                <w:szCs w:val="18"/>
                <w:lang w:eastAsia="lv-LV"/>
              </w:rPr>
              <w:t>Samazinājums</w:t>
            </w:r>
          </w:p>
        </w:tc>
        <w:tc>
          <w:tcPr>
            <w:tcW w:w="1421" w:type="dxa"/>
            <w:gridSpan w:val="2"/>
            <w:vAlign w:val="center"/>
          </w:tcPr>
          <w:p w:rsidR="00C32F7B" w:rsidRPr="0009211F" w:rsidRDefault="00C32F7B" w:rsidP="0073181E">
            <w:pPr>
              <w:ind w:firstLine="0"/>
              <w:jc w:val="center"/>
              <w:rPr>
                <w:noProof/>
                <w:sz w:val="18"/>
                <w:szCs w:val="24"/>
                <w:lang w:eastAsia="lv-LV"/>
              </w:rPr>
            </w:pPr>
            <w:r w:rsidRPr="0009211F">
              <w:rPr>
                <w:noProof/>
                <w:sz w:val="18"/>
                <w:szCs w:val="18"/>
                <w:lang w:eastAsia="lv-LV"/>
              </w:rPr>
              <w:t>Palielinājums</w:t>
            </w:r>
          </w:p>
        </w:tc>
        <w:tc>
          <w:tcPr>
            <w:tcW w:w="1277" w:type="dxa"/>
            <w:vAlign w:val="center"/>
          </w:tcPr>
          <w:p w:rsidR="00C32F7B" w:rsidRPr="0009211F" w:rsidRDefault="00C32F7B" w:rsidP="0073181E">
            <w:pPr>
              <w:ind w:firstLine="0"/>
              <w:jc w:val="center"/>
              <w:rPr>
                <w:noProof/>
                <w:sz w:val="18"/>
                <w:szCs w:val="24"/>
                <w:lang w:eastAsia="lv-LV"/>
              </w:rPr>
            </w:pPr>
            <w:r w:rsidRPr="0009211F">
              <w:rPr>
                <w:noProof/>
                <w:sz w:val="18"/>
                <w:szCs w:val="18"/>
                <w:lang w:eastAsia="lv-LV"/>
              </w:rPr>
              <w:t>Izmaiņas</w:t>
            </w:r>
          </w:p>
        </w:tc>
      </w:tr>
      <w:tr w:rsidR="00C32F7B" w:rsidRPr="0009211F" w:rsidTr="0073181E">
        <w:trPr>
          <w:tblHeader/>
        </w:trPr>
        <w:tc>
          <w:tcPr>
            <w:tcW w:w="5098" w:type="dxa"/>
            <w:shd w:val="clear" w:color="auto" w:fill="D9D9D9" w:themeFill="background1" w:themeFillShade="D9"/>
          </w:tcPr>
          <w:p w:rsidR="00C32F7B" w:rsidRPr="0009211F" w:rsidRDefault="00C32F7B" w:rsidP="0073181E">
            <w:pPr>
              <w:ind w:right="567" w:firstLine="0"/>
              <w:rPr>
                <w:noProof/>
                <w:sz w:val="18"/>
                <w:szCs w:val="18"/>
              </w:rPr>
            </w:pPr>
            <w:r w:rsidRPr="0009211F">
              <w:rPr>
                <w:b/>
                <w:bCs/>
                <w:noProof/>
                <w:sz w:val="18"/>
                <w:szCs w:val="18"/>
                <w:lang w:eastAsia="lv-LV"/>
              </w:rPr>
              <w:t>Izdevumi - kopā</w:t>
            </w:r>
          </w:p>
        </w:tc>
        <w:tc>
          <w:tcPr>
            <w:tcW w:w="1290" w:type="dxa"/>
            <w:gridSpan w:val="2"/>
            <w:shd w:val="clear" w:color="auto" w:fill="D9D9D9" w:themeFill="background1" w:themeFillShade="D9"/>
          </w:tcPr>
          <w:p w:rsidR="00C32F7B" w:rsidRPr="0009211F" w:rsidRDefault="00C32F7B" w:rsidP="0073181E">
            <w:pPr>
              <w:pStyle w:val="tabteksts"/>
              <w:jc w:val="right"/>
              <w:rPr>
                <w:b/>
                <w:noProof/>
              </w:rPr>
            </w:pPr>
            <w:r w:rsidRPr="0009211F">
              <w:rPr>
                <w:b/>
                <w:noProof/>
              </w:rPr>
              <w:t>442 368</w:t>
            </w:r>
          </w:p>
        </w:tc>
        <w:tc>
          <w:tcPr>
            <w:tcW w:w="1404" w:type="dxa"/>
            <w:shd w:val="clear" w:color="auto" w:fill="D9D9D9" w:themeFill="background1" w:themeFillShade="D9"/>
          </w:tcPr>
          <w:p w:rsidR="00C32F7B" w:rsidRPr="0009211F" w:rsidRDefault="00C32F7B" w:rsidP="0073181E">
            <w:pPr>
              <w:pStyle w:val="tabteksts"/>
              <w:jc w:val="right"/>
              <w:rPr>
                <w:b/>
                <w:noProof/>
              </w:rPr>
            </w:pPr>
            <w:r w:rsidRPr="0009211F">
              <w:rPr>
                <w:b/>
                <w:noProof/>
              </w:rPr>
              <w:t>356 049</w:t>
            </w:r>
          </w:p>
        </w:tc>
        <w:tc>
          <w:tcPr>
            <w:tcW w:w="1280" w:type="dxa"/>
            <w:shd w:val="clear" w:color="auto" w:fill="D9D9D9" w:themeFill="background1" w:themeFillShade="D9"/>
          </w:tcPr>
          <w:p w:rsidR="00C32F7B" w:rsidRPr="0009211F" w:rsidRDefault="00C32F7B" w:rsidP="0073181E">
            <w:pPr>
              <w:ind w:firstLine="0"/>
              <w:jc w:val="right"/>
              <w:rPr>
                <w:b/>
                <w:noProof/>
                <w:sz w:val="18"/>
                <w:szCs w:val="18"/>
              </w:rPr>
            </w:pPr>
            <w:r w:rsidRPr="0009211F">
              <w:rPr>
                <w:b/>
                <w:noProof/>
                <w:sz w:val="18"/>
                <w:szCs w:val="18"/>
              </w:rPr>
              <w:t>-86 319</w:t>
            </w:r>
          </w:p>
        </w:tc>
      </w:tr>
      <w:tr w:rsidR="00C32F7B" w:rsidRPr="0009211F" w:rsidTr="0073181E">
        <w:trPr>
          <w:tblHeader/>
        </w:trPr>
        <w:tc>
          <w:tcPr>
            <w:tcW w:w="9072" w:type="dxa"/>
            <w:gridSpan w:val="5"/>
          </w:tcPr>
          <w:p w:rsidR="00C32F7B" w:rsidRPr="0009211F" w:rsidRDefault="00C32F7B" w:rsidP="0073181E">
            <w:pPr>
              <w:ind w:firstLine="309"/>
              <w:jc w:val="left"/>
              <w:rPr>
                <w:noProof/>
                <w:sz w:val="16"/>
                <w:szCs w:val="24"/>
              </w:rPr>
            </w:pPr>
            <w:r w:rsidRPr="0009211F">
              <w:rPr>
                <w:i/>
                <w:noProof/>
                <w:sz w:val="18"/>
                <w:szCs w:val="18"/>
                <w:lang w:eastAsia="lv-LV"/>
              </w:rPr>
              <w:t>t. sk.:</w:t>
            </w:r>
          </w:p>
        </w:tc>
      </w:tr>
      <w:tr w:rsidR="00C32F7B" w:rsidRPr="0009211F" w:rsidTr="0073181E">
        <w:trPr>
          <w:trHeight w:val="227"/>
          <w:tblHeader/>
        </w:trPr>
        <w:tc>
          <w:tcPr>
            <w:tcW w:w="5098" w:type="dxa"/>
            <w:shd w:val="clear" w:color="auto" w:fill="F2F2F2" w:themeFill="background1" w:themeFillShade="F2"/>
          </w:tcPr>
          <w:p w:rsidR="00C32F7B" w:rsidRPr="0009211F" w:rsidRDefault="00C32F7B" w:rsidP="0073181E">
            <w:pPr>
              <w:ind w:right="567" w:firstLine="0"/>
              <w:rPr>
                <w:noProof/>
                <w:sz w:val="18"/>
                <w:szCs w:val="18"/>
                <w:u w:val="single"/>
                <w:lang w:eastAsia="lv-LV"/>
              </w:rPr>
            </w:pPr>
            <w:r w:rsidRPr="0009211F">
              <w:rPr>
                <w:noProof/>
                <w:sz w:val="18"/>
                <w:szCs w:val="18"/>
                <w:u w:val="single"/>
                <w:lang w:eastAsia="lv-LV"/>
              </w:rPr>
              <w:t>Ilgtermiņa saistības</w:t>
            </w:r>
          </w:p>
        </w:tc>
        <w:tc>
          <w:tcPr>
            <w:tcW w:w="1290" w:type="dxa"/>
            <w:gridSpan w:val="2"/>
            <w:shd w:val="clear" w:color="auto" w:fill="F2F2F2" w:themeFill="background1" w:themeFillShade="F2"/>
          </w:tcPr>
          <w:p w:rsidR="00C32F7B" w:rsidRPr="0009211F" w:rsidRDefault="00C32F7B" w:rsidP="0073181E">
            <w:pPr>
              <w:pStyle w:val="tabteksts"/>
              <w:jc w:val="right"/>
              <w:rPr>
                <w:noProof/>
              </w:rPr>
            </w:pPr>
            <w:r w:rsidRPr="0009211F">
              <w:rPr>
                <w:noProof/>
              </w:rPr>
              <w:t>442 368</w:t>
            </w:r>
          </w:p>
        </w:tc>
        <w:tc>
          <w:tcPr>
            <w:tcW w:w="1404" w:type="dxa"/>
            <w:shd w:val="clear" w:color="auto" w:fill="F2F2F2" w:themeFill="background1" w:themeFillShade="F2"/>
          </w:tcPr>
          <w:p w:rsidR="00C32F7B" w:rsidRPr="0009211F" w:rsidRDefault="00C32F7B" w:rsidP="0073181E">
            <w:pPr>
              <w:pStyle w:val="tabteksts"/>
              <w:jc w:val="right"/>
              <w:rPr>
                <w:noProof/>
              </w:rPr>
            </w:pPr>
            <w:r w:rsidRPr="0009211F">
              <w:rPr>
                <w:noProof/>
              </w:rPr>
              <w:t>356 049</w:t>
            </w:r>
          </w:p>
        </w:tc>
        <w:tc>
          <w:tcPr>
            <w:tcW w:w="1280" w:type="dxa"/>
            <w:shd w:val="clear" w:color="auto" w:fill="F2F2F2" w:themeFill="background1" w:themeFillShade="F2"/>
          </w:tcPr>
          <w:p w:rsidR="00C32F7B" w:rsidRPr="0009211F" w:rsidRDefault="00C32F7B" w:rsidP="0073181E">
            <w:pPr>
              <w:ind w:firstLine="0"/>
              <w:jc w:val="right"/>
              <w:rPr>
                <w:noProof/>
                <w:sz w:val="18"/>
                <w:szCs w:val="18"/>
              </w:rPr>
            </w:pPr>
            <w:r w:rsidRPr="0009211F">
              <w:rPr>
                <w:noProof/>
                <w:sz w:val="18"/>
                <w:szCs w:val="18"/>
              </w:rPr>
              <w:t>-86 319</w:t>
            </w:r>
          </w:p>
        </w:tc>
      </w:tr>
      <w:tr w:rsidR="00C32F7B" w:rsidRPr="0009211F" w:rsidTr="0073181E">
        <w:trPr>
          <w:trHeight w:val="680"/>
          <w:tblHeader/>
        </w:trPr>
        <w:tc>
          <w:tcPr>
            <w:tcW w:w="5098" w:type="dxa"/>
          </w:tcPr>
          <w:p w:rsidR="00C32F7B" w:rsidRPr="0009211F" w:rsidRDefault="00C32F7B" w:rsidP="0073181E">
            <w:pPr>
              <w:ind w:firstLine="0"/>
              <w:rPr>
                <w:bCs/>
                <w:i/>
                <w:noProof/>
                <w:sz w:val="18"/>
                <w:szCs w:val="18"/>
              </w:rPr>
            </w:pPr>
            <w:r w:rsidRPr="0009211F">
              <w:rPr>
                <w:i/>
                <w:noProof/>
                <w:sz w:val="18"/>
                <w:szCs w:val="18"/>
              </w:rPr>
              <w:t>Mērķa “Eiropas teritoriālā sadarbība” Centrālās Baltijas jūras reģiona pārrobežu sadarbības programmas (2014.-2020.gadam)</w:t>
            </w:r>
            <w:r w:rsidRPr="0009211F">
              <w:rPr>
                <w:bCs/>
                <w:i/>
                <w:noProof/>
                <w:sz w:val="18"/>
                <w:szCs w:val="18"/>
              </w:rPr>
              <w:t xml:space="preserve"> projektu īstenošana, t.sk.</w:t>
            </w:r>
            <w:r>
              <w:rPr>
                <w:bCs/>
                <w:i/>
                <w:noProof/>
                <w:sz w:val="18"/>
                <w:szCs w:val="18"/>
              </w:rPr>
              <w:t xml:space="preserve"> 2019.gadā</w:t>
            </w:r>
            <w:r w:rsidRPr="0009211F">
              <w:rPr>
                <w:bCs/>
                <w:i/>
                <w:noProof/>
                <w:sz w:val="18"/>
                <w:szCs w:val="18"/>
              </w:rPr>
              <w:t xml:space="preserve"> </w:t>
            </w:r>
            <w:r w:rsidRPr="0009211F">
              <w:rPr>
                <w:i/>
                <w:noProof/>
                <w:sz w:val="18"/>
                <w:szCs w:val="18"/>
                <w:lang w:eastAsia="lv-LV"/>
              </w:rPr>
              <w:t>projektam “Māsu izglītības attīstība” 48 911 euro apmērā un projektam “Ārstniecības, darba drošības un neatliekamās palīdzības sniegšanas prasmju harmonizēšana uz kuģa klāja Baltijas jūras kuģniecībā” 18 795 euro apmērā</w:t>
            </w:r>
          </w:p>
        </w:tc>
        <w:tc>
          <w:tcPr>
            <w:tcW w:w="1290" w:type="dxa"/>
            <w:gridSpan w:val="2"/>
          </w:tcPr>
          <w:p w:rsidR="00C32F7B" w:rsidRPr="0009211F" w:rsidRDefault="00C32F7B" w:rsidP="0073181E">
            <w:pPr>
              <w:pStyle w:val="tabteksts"/>
              <w:jc w:val="right"/>
              <w:rPr>
                <w:noProof/>
              </w:rPr>
            </w:pPr>
            <w:r w:rsidRPr="0009211F">
              <w:rPr>
                <w:noProof/>
              </w:rPr>
              <w:t>79 191</w:t>
            </w:r>
          </w:p>
        </w:tc>
        <w:tc>
          <w:tcPr>
            <w:tcW w:w="1404" w:type="dxa"/>
          </w:tcPr>
          <w:p w:rsidR="00C32F7B" w:rsidRPr="0009211F" w:rsidRDefault="00C32F7B" w:rsidP="0073181E">
            <w:pPr>
              <w:pStyle w:val="tabteksts"/>
              <w:jc w:val="right"/>
              <w:rPr>
                <w:noProof/>
              </w:rPr>
            </w:pPr>
            <w:r w:rsidRPr="0009211F">
              <w:rPr>
                <w:noProof/>
              </w:rPr>
              <w:t>67 706</w:t>
            </w:r>
          </w:p>
        </w:tc>
        <w:tc>
          <w:tcPr>
            <w:tcW w:w="1280" w:type="dxa"/>
          </w:tcPr>
          <w:p w:rsidR="00C32F7B" w:rsidRPr="0009211F" w:rsidRDefault="00C32F7B" w:rsidP="0073181E">
            <w:pPr>
              <w:ind w:firstLine="0"/>
              <w:jc w:val="right"/>
              <w:rPr>
                <w:noProof/>
                <w:sz w:val="18"/>
                <w:szCs w:val="18"/>
              </w:rPr>
            </w:pPr>
            <w:r w:rsidRPr="0009211F">
              <w:rPr>
                <w:noProof/>
                <w:sz w:val="18"/>
                <w:szCs w:val="18"/>
              </w:rPr>
              <w:t>-11 485</w:t>
            </w:r>
          </w:p>
        </w:tc>
      </w:tr>
      <w:tr w:rsidR="00C32F7B" w:rsidRPr="0009211F" w:rsidTr="0073181E">
        <w:trPr>
          <w:trHeight w:val="680"/>
          <w:tblHeader/>
        </w:trPr>
        <w:tc>
          <w:tcPr>
            <w:tcW w:w="5098" w:type="dxa"/>
          </w:tcPr>
          <w:p w:rsidR="00C32F7B" w:rsidRPr="0009211F" w:rsidRDefault="00C32F7B" w:rsidP="0073181E">
            <w:pPr>
              <w:ind w:firstLine="0"/>
              <w:rPr>
                <w:i/>
                <w:noProof/>
                <w:sz w:val="18"/>
                <w:szCs w:val="18"/>
              </w:rPr>
            </w:pPr>
            <w:r w:rsidRPr="0009211F">
              <w:rPr>
                <w:i/>
                <w:noProof/>
                <w:sz w:val="18"/>
                <w:szCs w:val="18"/>
              </w:rPr>
              <w:t xml:space="preserve">Mērķa “Eiropas teritoriālā sadarbība” Latvijas-Lietuvas </w:t>
            </w:r>
            <w:r w:rsidRPr="0009211F">
              <w:rPr>
                <w:bCs/>
                <w:i/>
                <w:noProof/>
                <w:sz w:val="18"/>
                <w:szCs w:val="18"/>
              </w:rPr>
              <w:t>pārrobežu sadarbības programmas (2014.-2020.gadam) projekta Nr.LVLT213 “Sadarbības, kapacitātes stiprināšana un kopīga risku mazināšana Latvijas un Lietuvas medicīnas un glābšanas personālam ēku sagruvuma gadījumā” īstenošana</w:t>
            </w:r>
          </w:p>
        </w:tc>
        <w:tc>
          <w:tcPr>
            <w:tcW w:w="1290" w:type="dxa"/>
            <w:gridSpan w:val="2"/>
          </w:tcPr>
          <w:p w:rsidR="00C32F7B" w:rsidRPr="0009211F" w:rsidRDefault="00C32F7B" w:rsidP="0073181E">
            <w:pPr>
              <w:pStyle w:val="tabteksts"/>
              <w:jc w:val="right"/>
              <w:rPr>
                <w:noProof/>
              </w:rPr>
            </w:pPr>
            <w:r w:rsidRPr="0009211F">
              <w:rPr>
                <w:noProof/>
              </w:rPr>
              <w:t>363 177</w:t>
            </w:r>
          </w:p>
        </w:tc>
        <w:tc>
          <w:tcPr>
            <w:tcW w:w="1404" w:type="dxa"/>
          </w:tcPr>
          <w:p w:rsidR="00C32F7B" w:rsidRPr="0009211F" w:rsidRDefault="00C32F7B" w:rsidP="0073181E">
            <w:pPr>
              <w:pStyle w:val="tabteksts"/>
              <w:jc w:val="right"/>
              <w:rPr>
                <w:noProof/>
              </w:rPr>
            </w:pPr>
            <w:r w:rsidRPr="0009211F">
              <w:rPr>
                <w:noProof/>
              </w:rPr>
              <w:t>235 205</w:t>
            </w:r>
          </w:p>
        </w:tc>
        <w:tc>
          <w:tcPr>
            <w:tcW w:w="1280" w:type="dxa"/>
          </w:tcPr>
          <w:p w:rsidR="00C32F7B" w:rsidRPr="0009211F" w:rsidRDefault="00C32F7B" w:rsidP="0073181E">
            <w:pPr>
              <w:ind w:firstLine="0"/>
              <w:jc w:val="right"/>
              <w:rPr>
                <w:noProof/>
                <w:sz w:val="18"/>
                <w:szCs w:val="18"/>
              </w:rPr>
            </w:pPr>
            <w:r w:rsidRPr="0009211F">
              <w:rPr>
                <w:noProof/>
                <w:sz w:val="18"/>
                <w:szCs w:val="18"/>
              </w:rPr>
              <w:t>-127 972</w:t>
            </w:r>
          </w:p>
        </w:tc>
      </w:tr>
      <w:tr w:rsidR="00C32F7B" w:rsidRPr="0009211F" w:rsidTr="0073181E">
        <w:trPr>
          <w:trHeight w:val="680"/>
          <w:tblHeader/>
        </w:trPr>
        <w:tc>
          <w:tcPr>
            <w:tcW w:w="5098" w:type="dxa"/>
          </w:tcPr>
          <w:p w:rsidR="00C32F7B" w:rsidRPr="0009211F" w:rsidRDefault="00C32F7B" w:rsidP="0073181E">
            <w:pPr>
              <w:ind w:firstLine="0"/>
              <w:rPr>
                <w:bCs/>
                <w:i/>
                <w:noProof/>
                <w:sz w:val="18"/>
                <w:szCs w:val="18"/>
              </w:rPr>
            </w:pPr>
            <w:r w:rsidRPr="0009211F">
              <w:rPr>
                <w:bCs/>
                <w:i/>
                <w:noProof/>
                <w:sz w:val="18"/>
                <w:szCs w:val="18"/>
              </w:rPr>
              <w:t>Mērķa “Eiropas teritoriālā sadarbība” projekta Nr.IBJR45 „Interreg Baltijas jūras reģiona transnacionālās sadarbības programmas (2014.-2020.gadam) projektu un pasākumu īstenošana” Rīgas Stradiņa universitātes īstenotā Interreg Baltijas jūras reģiona transnacionālās sadarbības programmas (2014.-2020.gadam) projekta īstenošanas nodrošināšanai „Baltijas pilsētas stājas pretī dzīvesveida izraisītām slimībām - Novatoriska modeļa izstrāde profilakses pasākumiem, kas vērsti uz sabiedrības veselības iestādēm Baltijas jūras reģionā” (Baltic Cities tackle lifestyle related diseases – Development of an innovative model for prevention interventions targeting public health authorities in the Baltic Sea Region)</w:t>
            </w:r>
          </w:p>
        </w:tc>
        <w:tc>
          <w:tcPr>
            <w:tcW w:w="1290" w:type="dxa"/>
            <w:gridSpan w:val="2"/>
          </w:tcPr>
          <w:p w:rsidR="00C32F7B" w:rsidRPr="0009211F" w:rsidRDefault="00C32F7B" w:rsidP="0073181E">
            <w:pPr>
              <w:pStyle w:val="tabteksts"/>
              <w:jc w:val="center"/>
              <w:rPr>
                <w:noProof/>
              </w:rPr>
            </w:pPr>
            <w:r w:rsidRPr="0009211F">
              <w:rPr>
                <w:noProof/>
              </w:rPr>
              <w:t>-</w:t>
            </w:r>
          </w:p>
        </w:tc>
        <w:tc>
          <w:tcPr>
            <w:tcW w:w="1404" w:type="dxa"/>
          </w:tcPr>
          <w:p w:rsidR="00C32F7B" w:rsidRPr="0009211F" w:rsidRDefault="00C32F7B" w:rsidP="0073181E">
            <w:pPr>
              <w:pStyle w:val="tabteksts"/>
              <w:jc w:val="right"/>
              <w:rPr>
                <w:noProof/>
              </w:rPr>
            </w:pPr>
            <w:r w:rsidRPr="0009211F">
              <w:rPr>
                <w:noProof/>
              </w:rPr>
              <w:t>53 138</w:t>
            </w:r>
          </w:p>
        </w:tc>
        <w:tc>
          <w:tcPr>
            <w:tcW w:w="1280" w:type="dxa"/>
          </w:tcPr>
          <w:p w:rsidR="00C32F7B" w:rsidRPr="0009211F" w:rsidRDefault="00C32F7B" w:rsidP="0073181E">
            <w:pPr>
              <w:ind w:firstLine="0"/>
              <w:jc w:val="right"/>
              <w:rPr>
                <w:noProof/>
                <w:sz w:val="18"/>
                <w:szCs w:val="18"/>
              </w:rPr>
            </w:pPr>
            <w:r w:rsidRPr="0009211F">
              <w:rPr>
                <w:noProof/>
                <w:sz w:val="18"/>
                <w:szCs w:val="18"/>
              </w:rPr>
              <w:t>53 138</w:t>
            </w:r>
          </w:p>
        </w:tc>
      </w:tr>
    </w:tbl>
    <w:p w:rsidR="003D1F26" w:rsidRDefault="003D1F26" w:rsidP="001873D3">
      <w:pPr>
        <w:tabs>
          <w:tab w:val="left" w:pos="993"/>
          <w:tab w:val="left" w:pos="8504"/>
          <w:tab w:val="left" w:pos="9072"/>
        </w:tabs>
        <w:ind w:firstLine="0"/>
        <w:rPr>
          <w:noProof/>
          <w:szCs w:val="24"/>
        </w:rPr>
      </w:pPr>
    </w:p>
    <w:p w:rsidR="003D1F26" w:rsidRDefault="003D1F26" w:rsidP="001873D3">
      <w:pPr>
        <w:tabs>
          <w:tab w:val="left" w:pos="993"/>
          <w:tab w:val="left" w:pos="8504"/>
          <w:tab w:val="left" w:pos="9072"/>
        </w:tabs>
        <w:ind w:firstLine="0"/>
        <w:rPr>
          <w:noProof/>
          <w:szCs w:val="24"/>
        </w:rPr>
      </w:pPr>
    </w:p>
    <w:p w:rsidR="00271AF4" w:rsidRPr="0009211F" w:rsidRDefault="00271AF4" w:rsidP="00271AF4">
      <w:pPr>
        <w:pStyle w:val="programmas"/>
        <w:spacing w:before="0" w:after="120"/>
        <w:rPr>
          <w:rFonts w:eastAsia="Calibri"/>
          <w:noProof/>
          <w:lang w:val="lv-LV"/>
        </w:rPr>
      </w:pPr>
      <w:r w:rsidRPr="0009211F">
        <w:rPr>
          <w:rFonts w:eastAsia="Calibri"/>
          <w:noProof/>
          <w:lang w:val="lv-LV"/>
        </w:rPr>
        <w:t>69.21.00 Atmaksas valsts pamatbudžetā par mērķa “Eiropas teritoriālā sadarbība” finansējumu (2014-2020)</w:t>
      </w:r>
    </w:p>
    <w:p w:rsidR="00271AF4" w:rsidRPr="0009211F" w:rsidRDefault="00271AF4" w:rsidP="00271AF4">
      <w:pPr>
        <w:pStyle w:val="funkcijas"/>
        <w:spacing w:after="120"/>
        <w:rPr>
          <w:rFonts w:eastAsia="Calibri"/>
          <w:noProof/>
        </w:rPr>
      </w:pPr>
      <w:r w:rsidRPr="0009211F">
        <w:rPr>
          <w:rFonts w:eastAsia="Calibri"/>
          <w:noProof/>
        </w:rPr>
        <w:t>Apakšprogrammas mērķis:</w:t>
      </w:r>
    </w:p>
    <w:p w:rsidR="00271AF4" w:rsidRPr="0009211F" w:rsidRDefault="00271AF4" w:rsidP="00271AF4">
      <w:pPr>
        <w:spacing w:after="120"/>
        <w:ind w:firstLine="709"/>
        <w:rPr>
          <w:bCs/>
          <w:noProof/>
          <w:szCs w:val="24"/>
        </w:rPr>
      </w:pPr>
      <w:r w:rsidRPr="0009211F">
        <w:rPr>
          <w:rFonts w:eastAsia="Calibri"/>
          <w:noProof/>
        </w:rPr>
        <w:t xml:space="preserve">nodrošināt atmaksas par saņemto finansējumu </w:t>
      </w:r>
      <w:r w:rsidRPr="0009211F">
        <w:rPr>
          <w:noProof/>
          <w:szCs w:val="24"/>
        </w:rPr>
        <w:t xml:space="preserve">Centrālās Baltijas jūras reģiona pārrobežu sadarbības programmas (2014.-2020.gadam) un Latvijas-Lietuvas </w:t>
      </w:r>
      <w:r w:rsidRPr="0009211F">
        <w:rPr>
          <w:bCs/>
          <w:noProof/>
          <w:szCs w:val="24"/>
        </w:rPr>
        <w:t>pārrobežu sadarbības programmas (2014.-2020.gadam) projektiem.</w:t>
      </w:r>
    </w:p>
    <w:p w:rsidR="00271AF4" w:rsidRPr="0009211F" w:rsidRDefault="00271AF4" w:rsidP="00271AF4">
      <w:pPr>
        <w:spacing w:after="120"/>
        <w:ind w:firstLine="0"/>
        <w:rPr>
          <w:rFonts w:eastAsia="Calibri"/>
          <w:noProof/>
        </w:rPr>
      </w:pPr>
      <w:r w:rsidRPr="0009211F">
        <w:rPr>
          <w:rFonts w:eastAsia="Calibri"/>
          <w:noProof/>
          <w:u w:val="single"/>
        </w:rPr>
        <w:t>Apakšprogrammas izpildītāji</w:t>
      </w:r>
      <w:r w:rsidRPr="0009211F">
        <w:rPr>
          <w:rFonts w:eastAsia="Calibri"/>
          <w:noProof/>
        </w:rPr>
        <w:t>: Veselības ministrija, pārskaitot finansējumu Rīgas Stradiņa universitātei un Neatliekamās medicīniskās palīdzības dienests.</w:t>
      </w:r>
    </w:p>
    <w:p w:rsidR="00271AF4" w:rsidRPr="0009211F" w:rsidRDefault="00271AF4" w:rsidP="00271AF4">
      <w:pPr>
        <w:pStyle w:val="Tabuluvirsraksti"/>
        <w:spacing w:after="120"/>
        <w:rPr>
          <w:noProof/>
          <w:lang w:eastAsia="lv-LV"/>
        </w:rPr>
      </w:pPr>
      <w:r w:rsidRPr="0009211F">
        <w:rPr>
          <w:b/>
          <w:noProof/>
          <w:lang w:eastAsia="lv-LV"/>
        </w:rPr>
        <w:lastRenderedPageBreak/>
        <w:t>Finansiālie rādītāji no 2017. līdz 2021.gadam</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99"/>
        <w:gridCol w:w="1135"/>
        <w:gridCol w:w="1134"/>
        <w:gridCol w:w="1134"/>
        <w:gridCol w:w="1134"/>
        <w:gridCol w:w="1125"/>
      </w:tblGrid>
      <w:tr w:rsidR="00271AF4" w:rsidRPr="0009211F" w:rsidTr="00271AF4">
        <w:trPr>
          <w:trHeight w:val="170"/>
          <w:tblHeader/>
        </w:trPr>
        <w:tc>
          <w:tcPr>
            <w:tcW w:w="1875" w:type="pct"/>
            <w:vAlign w:val="center"/>
          </w:tcPr>
          <w:p w:rsidR="00271AF4" w:rsidRPr="0009211F" w:rsidRDefault="00271AF4" w:rsidP="0073181E">
            <w:pPr>
              <w:pStyle w:val="tabteksts"/>
              <w:ind w:right="567"/>
              <w:rPr>
                <w:noProof/>
                <w:szCs w:val="24"/>
                <w:lang w:eastAsia="lv-LV"/>
              </w:rPr>
            </w:pPr>
          </w:p>
        </w:tc>
        <w:tc>
          <w:tcPr>
            <w:tcW w:w="626" w:type="pct"/>
          </w:tcPr>
          <w:p w:rsidR="00271AF4" w:rsidRPr="0009211F" w:rsidRDefault="00271AF4" w:rsidP="0073181E">
            <w:pPr>
              <w:pStyle w:val="tabteksts"/>
              <w:jc w:val="center"/>
              <w:rPr>
                <w:noProof/>
                <w:szCs w:val="24"/>
                <w:lang w:eastAsia="lv-LV"/>
              </w:rPr>
            </w:pPr>
            <w:r w:rsidRPr="0009211F">
              <w:rPr>
                <w:noProof/>
              </w:rPr>
              <w:t>2017.gads (izpilde)</w:t>
            </w:r>
          </w:p>
        </w:tc>
        <w:tc>
          <w:tcPr>
            <w:tcW w:w="626" w:type="pct"/>
          </w:tcPr>
          <w:p w:rsidR="00271AF4" w:rsidRPr="0009211F" w:rsidRDefault="00271AF4" w:rsidP="0073181E">
            <w:pPr>
              <w:pStyle w:val="tabteksts"/>
              <w:jc w:val="center"/>
              <w:rPr>
                <w:noProof/>
                <w:szCs w:val="24"/>
                <w:lang w:eastAsia="lv-LV"/>
              </w:rPr>
            </w:pPr>
            <w:r w:rsidRPr="0009211F">
              <w:rPr>
                <w:noProof/>
              </w:rPr>
              <w:t>2018.gada     plāns</w:t>
            </w:r>
          </w:p>
        </w:tc>
        <w:tc>
          <w:tcPr>
            <w:tcW w:w="626" w:type="pct"/>
          </w:tcPr>
          <w:p w:rsidR="00271AF4" w:rsidRPr="0009211F" w:rsidRDefault="009E0625" w:rsidP="0073181E">
            <w:pPr>
              <w:pStyle w:val="tabteksts"/>
              <w:jc w:val="center"/>
              <w:rPr>
                <w:noProof/>
                <w:szCs w:val="24"/>
                <w:lang w:eastAsia="lv-LV"/>
              </w:rPr>
            </w:pPr>
            <w:r>
              <w:rPr>
                <w:noProof/>
                <w:color w:val="000000" w:themeColor="text1"/>
                <w:szCs w:val="18"/>
              </w:rPr>
              <w:t>2019.gada plāns</w:t>
            </w:r>
          </w:p>
        </w:tc>
        <w:tc>
          <w:tcPr>
            <w:tcW w:w="626" w:type="pct"/>
          </w:tcPr>
          <w:p w:rsidR="00271AF4" w:rsidRPr="0009211F" w:rsidRDefault="00271AF4" w:rsidP="0073181E">
            <w:pPr>
              <w:pStyle w:val="tabteksts"/>
              <w:jc w:val="center"/>
              <w:rPr>
                <w:noProof/>
                <w:szCs w:val="24"/>
                <w:lang w:eastAsia="lv-LV"/>
              </w:rPr>
            </w:pPr>
            <w:r w:rsidRPr="0009211F">
              <w:rPr>
                <w:noProof/>
                <w:szCs w:val="18"/>
              </w:rPr>
              <w:t xml:space="preserve">2020.gada </w:t>
            </w:r>
            <w:r w:rsidRPr="0009211F">
              <w:rPr>
                <w:noProof/>
              </w:rPr>
              <w:t>prognoze</w:t>
            </w:r>
          </w:p>
        </w:tc>
        <w:tc>
          <w:tcPr>
            <w:tcW w:w="622" w:type="pct"/>
          </w:tcPr>
          <w:p w:rsidR="00271AF4" w:rsidRPr="0009211F" w:rsidRDefault="00271AF4" w:rsidP="0073181E">
            <w:pPr>
              <w:pStyle w:val="tabteksts"/>
              <w:jc w:val="center"/>
              <w:rPr>
                <w:noProof/>
                <w:szCs w:val="24"/>
                <w:lang w:eastAsia="lv-LV"/>
              </w:rPr>
            </w:pPr>
            <w:r w:rsidRPr="0009211F">
              <w:rPr>
                <w:noProof/>
                <w:szCs w:val="18"/>
              </w:rPr>
              <w:t xml:space="preserve">2021.gada </w:t>
            </w:r>
            <w:r w:rsidRPr="0009211F">
              <w:rPr>
                <w:noProof/>
              </w:rPr>
              <w:t>prognoze</w:t>
            </w:r>
          </w:p>
        </w:tc>
      </w:tr>
      <w:tr w:rsidR="00271AF4" w:rsidRPr="0009211F" w:rsidTr="00271AF4">
        <w:trPr>
          <w:trHeight w:val="170"/>
        </w:trPr>
        <w:tc>
          <w:tcPr>
            <w:tcW w:w="1875" w:type="pct"/>
            <w:shd w:val="clear" w:color="auto" w:fill="D9D9D9" w:themeFill="background1" w:themeFillShade="D9"/>
            <w:vAlign w:val="center"/>
          </w:tcPr>
          <w:p w:rsidR="00271AF4" w:rsidRPr="0009211F" w:rsidRDefault="00271AF4" w:rsidP="0073181E">
            <w:pPr>
              <w:pStyle w:val="tabteksts"/>
              <w:jc w:val="both"/>
              <w:rPr>
                <w:noProof/>
              </w:rPr>
            </w:pPr>
            <w:r w:rsidRPr="0009211F">
              <w:rPr>
                <w:noProof/>
                <w:lang w:eastAsia="lv-LV"/>
              </w:rPr>
              <w:t xml:space="preserve">Kopējie izdevumi, </w:t>
            </w:r>
            <w:r w:rsidRPr="0009211F">
              <w:rPr>
                <w:i/>
                <w:noProof/>
              </w:rPr>
              <w:t>euro</w:t>
            </w:r>
          </w:p>
        </w:tc>
        <w:tc>
          <w:tcPr>
            <w:tcW w:w="626" w:type="pct"/>
            <w:shd w:val="clear" w:color="auto" w:fill="D9D9D9" w:themeFill="background1" w:themeFillShade="D9"/>
          </w:tcPr>
          <w:p w:rsidR="00271AF4" w:rsidRPr="0009211F" w:rsidRDefault="00271AF4" w:rsidP="0073181E">
            <w:pPr>
              <w:pStyle w:val="tabteksts"/>
              <w:jc w:val="center"/>
              <w:rPr>
                <w:noProof/>
              </w:rPr>
            </w:pPr>
            <w:r w:rsidRPr="0009211F">
              <w:rPr>
                <w:noProof/>
              </w:rPr>
              <w:t>-</w:t>
            </w:r>
          </w:p>
        </w:tc>
        <w:tc>
          <w:tcPr>
            <w:tcW w:w="626" w:type="pct"/>
            <w:shd w:val="clear" w:color="auto" w:fill="D9D9D9" w:themeFill="background1" w:themeFillShade="D9"/>
          </w:tcPr>
          <w:p w:rsidR="00271AF4" w:rsidRPr="0009211F" w:rsidRDefault="00271AF4" w:rsidP="0073181E">
            <w:pPr>
              <w:pStyle w:val="tabteksts"/>
              <w:jc w:val="right"/>
              <w:rPr>
                <w:noProof/>
                <w:szCs w:val="18"/>
              </w:rPr>
            </w:pPr>
            <w:r w:rsidRPr="0009211F">
              <w:rPr>
                <w:noProof/>
                <w:szCs w:val="18"/>
              </w:rPr>
              <w:t>143 335</w:t>
            </w:r>
          </w:p>
        </w:tc>
        <w:tc>
          <w:tcPr>
            <w:tcW w:w="626" w:type="pct"/>
            <w:shd w:val="clear" w:color="auto" w:fill="D9D9D9" w:themeFill="background1" w:themeFillShade="D9"/>
          </w:tcPr>
          <w:p w:rsidR="00271AF4" w:rsidRPr="0009211F" w:rsidRDefault="00271AF4" w:rsidP="0073181E">
            <w:pPr>
              <w:pStyle w:val="tabteksts"/>
              <w:jc w:val="right"/>
              <w:rPr>
                <w:noProof/>
                <w:szCs w:val="18"/>
              </w:rPr>
            </w:pPr>
            <w:r w:rsidRPr="0009211F">
              <w:rPr>
                <w:noProof/>
                <w:szCs w:val="18"/>
              </w:rPr>
              <w:t>259 373</w:t>
            </w:r>
          </w:p>
        </w:tc>
        <w:tc>
          <w:tcPr>
            <w:tcW w:w="626" w:type="pct"/>
            <w:shd w:val="clear" w:color="auto" w:fill="D9D9D9" w:themeFill="background1" w:themeFillShade="D9"/>
          </w:tcPr>
          <w:p w:rsidR="00271AF4" w:rsidRPr="0009211F" w:rsidRDefault="00271AF4" w:rsidP="0073181E">
            <w:pPr>
              <w:pStyle w:val="tabteksts"/>
              <w:jc w:val="right"/>
              <w:rPr>
                <w:noProof/>
                <w:szCs w:val="18"/>
              </w:rPr>
            </w:pPr>
            <w:r w:rsidRPr="0009211F">
              <w:rPr>
                <w:noProof/>
                <w:szCs w:val="18"/>
              </w:rPr>
              <w:t>102 717</w:t>
            </w:r>
          </w:p>
        </w:tc>
        <w:tc>
          <w:tcPr>
            <w:tcW w:w="622" w:type="pct"/>
            <w:shd w:val="clear" w:color="auto" w:fill="D9D9D9" w:themeFill="background1" w:themeFillShade="D9"/>
            <w:vAlign w:val="center"/>
          </w:tcPr>
          <w:p w:rsidR="00271AF4" w:rsidRPr="0009211F" w:rsidRDefault="00271AF4" w:rsidP="0073181E">
            <w:pPr>
              <w:pStyle w:val="tabteksts"/>
              <w:jc w:val="right"/>
              <w:rPr>
                <w:noProof/>
              </w:rPr>
            </w:pPr>
            <w:r w:rsidRPr="0009211F">
              <w:rPr>
                <w:noProof/>
              </w:rPr>
              <w:t>21 828</w:t>
            </w:r>
          </w:p>
        </w:tc>
      </w:tr>
      <w:tr w:rsidR="00271AF4" w:rsidRPr="0009211F" w:rsidTr="00271AF4">
        <w:trPr>
          <w:trHeight w:val="170"/>
        </w:trPr>
        <w:tc>
          <w:tcPr>
            <w:tcW w:w="1875" w:type="pct"/>
            <w:vAlign w:val="center"/>
          </w:tcPr>
          <w:p w:rsidR="00271AF4" w:rsidRPr="0009211F" w:rsidRDefault="00271AF4" w:rsidP="0073181E">
            <w:pPr>
              <w:pStyle w:val="tabteksts"/>
              <w:jc w:val="both"/>
              <w:rPr>
                <w:noProof/>
                <w:lang w:eastAsia="lv-LV"/>
              </w:rPr>
            </w:pPr>
            <w:r w:rsidRPr="0009211F">
              <w:rPr>
                <w:noProof/>
                <w:lang w:eastAsia="lv-LV"/>
              </w:rPr>
              <w:t xml:space="preserve">Kopējo izdevumu izmaiņas, </w:t>
            </w:r>
            <w:r w:rsidRPr="0009211F">
              <w:rPr>
                <w:i/>
                <w:noProof/>
                <w:lang w:eastAsia="lv-LV"/>
              </w:rPr>
              <w:t xml:space="preserve">euro </w:t>
            </w:r>
            <w:r w:rsidRPr="0009211F">
              <w:rPr>
                <w:noProof/>
                <w:lang w:eastAsia="lv-LV"/>
              </w:rPr>
              <w:t>(+/-) pret iepriekšējo gadu</w:t>
            </w:r>
          </w:p>
        </w:tc>
        <w:tc>
          <w:tcPr>
            <w:tcW w:w="626" w:type="pct"/>
          </w:tcPr>
          <w:p w:rsidR="00271AF4" w:rsidRPr="0009211F" w:rsidRDefault="00271AF4" w:rsidP="0073181E">
            <w:pPr>
              <w:pStyle w:val="tabteksts"/>
              <w:jc w:val="center"/>
              <w:rPr>
                <w:noProof/>
              </w:rPr>
            </w:pPr>
            <w:r w:rsidRPr="0009211F">
              <w:rPr>
                <w:noProof/>
              </w:rPr>
              <w:t>×</w:t>
            </w:r>
          </w:p>
        </w:tc>
        <w:tc>
          <w:tcPr>
            <w:tcW w:w="626" w:type="pct"/>
          </w:tcPr>
          <w:p w:rsidR="00271AF4" w:rsidRPr="0009211F" w:rsidRDefault="00271AF4" w:rsidP="0073181E">
            <w:pPr>
              <w:pStyle w:val="tabteksts"/>
              <w:jc w:val="center"/>
              <w:rPr>
                <w:noProof/>
              </w:rPr>
            </w:pPr>
            <w:r w:rsidRPr="0009211F">
              <w:rPr>
                <w:noProof/>
              </w:rPr>
              <w:t>×</w:t>
            </w:r>
          </w:p>
        </w:tc>
        <w:tc>
          <w:tcPr>
            <w:tcW w:w="626" w:type="pct"/>
          </w:tcPr>
          <w:p w:rsidR="00271AF4" w:rsidRPr="0009211F" w:rsidRDefault="00271AF4" w:rsidP="0073181E">
            <w:pPr>
              <w:pStyle w:val="tabteksts"/>
              <w:jc w:val="right"/>
              <w:rPr>
                <w:noProof/>
              </w:rPr>
            </w:pPr>
            <w:r w:rsidRPr="0009211F">
              <w:rPr>
                <w:noProof/>
              </w:rPr>
              <w:t>116 038</w:t>
            </w:r>
          </w:p>
        </w:tc>
        <w:tc>
          <w:tcPr>
            <w:tcW w:w="626" w:type="pct"/>
          </w:tcPr>
          <w:p w:rsidR="00271AF4" w:rsidRPr="0009211F" w:rsidRDefault="00271AF4" w:rsidP="0073181E">
            <w:pPr>
              <w:pStyle w:val="tabteksts"/>
              <w:jc w:val="right"/>
              <w:rPr>
                <w:noProof/>
              </w:rPr>
            </w:pPr>
            <w:r w:rsidRPr="0009211F">
              <w:rPr>
                <w:noProof/>
              </w:rPr>
              <w:t>-156 656</w:t>
            </w:r>
          </w:p>
        </w:tc>
        <w:tc>
          <w:tcPr>
            <w:tcW w:w="622" w:type="pct"/>
          </w:tcPr>
          <w:p w:rsidR="00271AF4" w:rsidRPr="0009211F" w:rsidRDefault="00271AF4" w:rsidP="0073181E">
            <w:pPr>
              <w:pStyle w:val="tabteksts"/>
              <w:tabs>
                <w:tab w:val="left" w:pos="720"/>
              </w:tabs>
              <w:ind w:left="-130" w:firstLine="130"/>
              <w:jc w:val="right"/>
              <w:rPr>
                <w:noProof/>
              </w:rPr>
            </w:pPr>
            <w:r w:rsidRPr="0009211F">
              <w:rPr>
                <w:noProof/>
              </w:rPr>
              <w:t>-80 889</w:t>
            </w:r>
          </w:p>
        </w:tc>
      </w:tr>
      <w:tr w:rsidR="00271AF4" w:rsidRPr="0009211F" w:rsidTr="00271AF4">
        <w:trPr>
          <w:trHeight w:val="170"/>
        </w:trPr>
        <w:tc>
          <w:tcPr>
            <w:tcW w:w="1875" w:type="pct"/>
            <w:vAlign w:val="center"/>
          </w:tcPr>
          <w:p w:rsidR="00271AF4" w:rsidRPr="0009211F" w:rsidRDefault="00271AF4" w:rsidP="0073181E">
            <w:pPr>
              <w:pStyle w:val="tabteksts"/>
              <w:jc w:val="both"/>
              <w:rPr>
                <w:noProof/>
              </w:rPr>
            </w:pPr>
            <w:r w:rsidRPr="0009211F">
              <w:rPr>
                <w:noProof/>
                <w:lang w:eastAsia="lv-LV"/>
              </w:rPr>
              <w:t>Kopējie izdevumi</w:t>
            </w:r>
            <w:r w:rsidRPr="0009211F">
              <w:rPr>
                <w:noProof/>
              </w:rPr>
              <w:t>, % (+/-) pret iepriekšējo gadu</w:t>
            </w:r>
          </w:p>
        </w:tc>
        <w:tc>
          <w:tcPr>
            <w:tcW w:w="626" w:type="pct"/>
          </w:tcPr>
          <w:p w:rsidR="00271AF4" w:rsidRPr="0009211F" w:rsidRDefault="00271AF4" w:rsidP="0073181E">
            <w:pPr>
              <w:pStyle w:val="tabteksts"/>
              <w:jc w:val="center"/>
              <w:rPr>
                <w:noProof/>
              </w:rPr>
            </w:pPr>
            <w:r w:rsidRPr="0009211F">
              <w:rPr>
                <w:noProof/>
              </w:rPr>
              <w:t>×</w:t>
            </w:r>
          </w:p>
        </w:tc>
        <w:tc>
          <w:tcPr>
            <w:tcW w:w="626" w:type="pct"/>
          </w:tcPr>
          <w:p w:rsidR="00271AF4" w:rsidRPr="0009211F" w:rsidRDefault="00271AF4" w:rsidP="0073181E">
            <w:pPr>
              <w:pStyle w:val="tabteksts"/>
              <w:ind w:right="-94"/>
              <w:jc w:val="center"/>
              <w:rPr>
                <w:noProof/>
              </w:rPr>
            </w:pPr>
            <w:r w:rsidRPr="0009211F">
              <w:rPr>
                <w:noProof/>
              </w:rPr>
              <w:t>×</w:t>
            </w:r>
          </w:p>
        </w:tc>
        <w:tc>
          <w:tcPr>
            <w:tcW w:w="626" w:type="pct"/>
          </w:tcPr>
          <w:p w:rsidR="00271AF4" w:rsidRPr="0009211F" w:rsidRDefault="00271AF4" w:rsidP="0073181E">
            <w:pPr>
              <w:pStyle w:val="tabteksts"/>
              <w:jc w:val="right"/>
              <w:rPr>
                <w:noProof/>
              </w:rPr>
            </w:pPr>
            <w:r w:rsidRPr="0009211F">
              <w:rPr>
                <w:noProof/>
              </w:rPr>
              <w:t>81,0</w:t>
            </w:r>
          </w:p>
        </w:tc>
        <w:tc>
          <w:tcPr>
            <w:tcW w:w="626" w:type="pct"/>
          </w:tcPr>
          <w:p w:rsidR="00271AF4" w:rsidRPr="0009211F" w:rsidRDefault="00271AF4" w:rsidP="0073181E">
            <w:pPr>
              <w:pStyle w:val="tabteksts"/>
              <w:jc w:val="right"/>
              <w:rPr>
                <w:noProof/>
              </w:rPr>
            </w:pPr>
            <w:r w:rsidRPr="0009211F">
              <w:rPr>
                <w:noProof/>
              </w:rPr>
              <w:t>-60,4</w:t>
            </w:r>
          </w:p>
        </w:tc>
        <w:tc>
          <w:tcPr>
            <w:tcW w:w="622" w:type="pct"/>
          </w:tcPr>
          <w:p w:rsidR="00271AF4" w:rsidRPr="0009211F" w:rsidRDefault="00271AF4" w:rsidP="0073181E">
            <w:pPr>
              <w:pStyle w:val="tabteksts"/>
              <w:jc w:val="right"/>
              <w:rPr>
                <w:noProof/>
              </w:rPr>
            </w:pPr>
            <w:r w:rsidRPr="0009211F">
              <w:rPr>
                <w:noProof/>
              </w:rPr>
              <w:t>-78,7</w:t>
            </w:r>
          </w:p>
        </w:tc>
      </w:tr>
    </w:tbl>
    <w:p w:rsidR="00271AF4" w:rsidRPr="0009211F" w:rsidRDefault="00271AF4" w:rsidP="00271AF4">
      <w:pPr>
        <w:spacing w:after="120"/>
        <w:ind w:firstLine="0"/>
        <w:rPr>
          <w:b/>
          <w:noProof/>
          <w:szCs w:val="24"/>
          <w:lang w:eastAsia="lv-LV"/>
        </w:rPr>
      </w:pPr>
    </w:p>
    <w:p w:rsidR="00271AF4" w:rsidRPr="0009211F" w:rsidRDefault="00271AF4" w:rsidP="00271AF4">
      <w:pPr>
        <w:spacing w:after="120"/>
        <w:ind w:firstLine="0"/>
        <w:jc w:val="center"/>
        <w:rPr>
          <w:b/>
          <w:noProof/>
          <w:szCs w:val="24"/>
          <w:lang w:eastAsia="lv-LV"/>
        </w:rPr>
      </w:pPr>
      <w:r w:rsidRPr="0009211F">
        <w:rPr>
          <w:b/>
          <w:noProof/>
          <w:szCs w:val="24"/>
          <w:lang w:eastAsia="lv-LV"/>
        </w:rPr>
        <w:t xml:space="preserve">Izmaiņas izdevumos, salīdzinot </w:t>
      </w:r>
      <w:r>
        <w:rPr>
          <w:b/>
          <w:noProof/>
          <w:szCs w:val="24"/>
          <w:lang w:eastAsia="lv-LV"/>
        </w:rPr>
        <w:t>2019.gada p</w:t>
      </w:r>
      <w:r w:rsidR="0049116A">
        <w:rPr>
          <w:b/>
          <w:noProof/>
          <w:szCs w:val="24"/>
          <w:lang w:eastAsia="lv-LV"/>
        </w:rPr>
        <w:t>lān</w:t>
      </w:r>
      <w:r w:rsidRPr="0009211F">
        <w:rPr>
          <w:b/>
          <w:noProof/>
          <w:szCs w:val="24"/>
          <w:lang w:eastAsia="lv-LV"/>
        </w:rPr>
        <w:t>u ar 2018.gada plānu</w:t>
      </w:r>
    </w:p>
    <w:p w:rsidR="00271AF4" w:rsidRPr="0009211F" w:rsidRDefault="00271AF4" w:rsidP="003D1F26">
      <w:pPr>
        <w:ind w:right="71" w:firstLine="0"/>
        <w:jc w:val="right"/>
        <w:rPr>
          <w:i/>
          <w:noProof/>
          <w:sz w:val="18"/>
          <w:szCs w:val="18"/>
        </w:rPr>
      </w:pPr>
      <w:r>
        <w:rPr>
          <w:i/>
          <w:noProof/>
          <w:sz w:val="18"/>
          <w:szCs w:val="18"/>
        </w:rPr>
        <w:t>E</w:t>
      </w:r>
      <w:r w:rsidRPr="0009211F">
        <w:rPr>
          <w:i/>
          <w:noProof/>
          <w:sz w:val="18"/>
          <w:szCs w:val="18"/>
        </w:rPr>
        <w:t>uro</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0"/>
        <w:gridCol w:w="1276"/>
        <w:gridCol w:w="1276"/>
        <w:gridCol w:w="1269"/>
      </w:tblGrid>
      <w:tr w:rsidR="00271AF4" w:rsidRPr="0009211F" w:rsidTr="00271AF4">
        <w:trPr>
          <w:tblHeader/>
        </w:trPr>
        <w:tc>
          <w:tcPr>
            <w:tcW w:w="2892" w:type="pct"/>
            <w:vAlign w:val="center"/>
          </w:tcPr>
          <w:p w:rsidR="00271AF4" w:rsidRPr="0009211F" w:rsidRDefault="00271AF4" w:rsidP="0073181E">
            <w:pPr>
              <w:ind w:right="567" w:firstLine="0"/>
              <w:jc w:val="center"/>
              <w:rPr>
                <w:noProof/>
                <w:sz w:val="18"/>
                <w:szCs w:val="24"/>
              </w:rPr>
            </w:pPr>
            <w:r w:rsidRPr="0009211F">
              <w:rPr>
                <w:noProof/>
                <w:sz w:val="18"/>
                <w:szCs w:val="18"/>
                <w:lang w:eastAsia="lv-LV"/>
              </w:rPr>
              <w:t>Pasākums</w:t>
            </w:r>
          </w:p>
        </w:tc>
        <w:tc>
          <w:tcPr>
            <w:tcW w:w="704" w:type="pct"/>
            <w:vAlign w:val="center"/>
          </w:tcPr>
          <w:p w:rsidR="00271AF4" w:rsidRPr="0009211F" w:rsidRDefault="00271AF4" w:rsidP="0073181E">
            <w:pPr>
              <w:ind w:right="-108" w:firstLine="0"/>
              <w:jc w:val="center"/>
              <w:rPr>
                <w:noProof/>
                <w:sz w:val="18"/>
                <w:szCs w:val="24"/>
                <w:lang w:eastAsia="lv-LV"/>
              </w:rPr>
            </w:pPr>
            <w:r w:rsidRPr="0009211F">
              <w:rPr>
                <w:noProof/>
                <w:sz w:val="18"/>
                <w:szCs w:val="18"/>
                <w:lang w:eastAsia="lv-LV"/>
              </w:rPr>
              <w:t>Samazinājums</w:t>
            </w:r>
          </w:p>
        </w:tc>
        <w:tc>
          <w:tcPr>
            <w:tcW w:w="704" w:type="pct"/>
            <w:vAlign w:val="center"/>
          </w:tcPr>
          <w:p w:rsidR="00271AF4" w:rsidRPr="0009211F" w:rsidRDefault="00271AF4" w:rsidP="0073181E">
            <w:pPr>
              <w:ind w:right="-108" w:firstLine="0"/>
              <w:jc w:val="center"/>
              <w:rPr>
                <w:noProof/>
                <w:sz w:val="18"/>
                <w:szCs w:val="24"/>
                <w:lang w:eastAsia="lv-LV"/>
              </w:rPr>
            </w:pPr>
            <w:r w:rsidRPr="0009211F">
              <w:rPr>
                <w:noProof/>
                <w:sz w:val="18"/>
                <w:szCs w:val="18"/>
                <w:lang w:eastAsia="lv-LV"/>
              </w:rPr>
              <w:t>Palielinājums</w:t>
            </w:r>
          </w:p>
        </w:tc>
        <w:tc>
          <w:tcPr>
            <w:tcW w:w="701" w:type="pct"/>
            <w:vAlign w:val="center"/>
          </w:tcPr>
          <w:p w:rsidR="00271AF4" w:rsidRPr="0009211F" w:rsidRDefault="00271AF4" w:rsidP="0073181E">
            <w:pPr>
              <w:ind w:right="-108" w:firstLine="0"/>
              <w:jc w:val="center"/>
              <w:rPr>
                <w:noProof/>
                <w:sz w:val="18"/>
                <w:szCs w:val="24"/>
                <w:lang w:eastAsia="lv-LV"/>
              </w:rPr>
            </w:pPr>
            <w:r w:rsidRPr="0009211F">
              <w:rPr>
                <w:noProof/>
                <w:sz w:val="18"/>
                <w:szCs w:val="18"/>
                <w:lang w:eastAsia="lv-LV"/>
              </w:rPr>
              <w:t>Izmaiņas</w:t>
            </w:r>
          </w:p>
        </w:tc>
      </w:tr>
      <w:tr w:rsidR="00271AF4" w:rsidRPr="0009211F" w:rsidTr="00271AF4">
        <w:tc>
          <w:tcPr>
            <w:tcW w:w="2892" w:type="pct"/>
            <w:shd w:val="clear" w:color="auto" w:fill="D9D9D9" w:themeFill="background1" w:themeFillShade="D9"/>
          </w:tcPr>
          <w:p w:rsidR="00271AF4" w:rsidRPr="0009211F" w:rsidRDefault="00271AF4" w:rsidP="0073181E">
            <w:pPr>
              <w:ind w:right="567" w:firstLine="0"/>
              <w:rPr>
                <w:noProof/>
                <w:sz w:val="18"/>
                <w:szCs w:val="18"/>
              </w:rPr>
            </w:pPr>
            <w:r w:rsidRPr="0009211F">
              <w:rPr>
                <w:b/>
                <w:bCs/>
                <w:noProof/>
                <w:sz w:val="18"/>
                <w:szCs w:val="18"/>
                <w:lang w:eastAsia="lv-LV"/>
              </w:rPr>
              <w:t>Izdevumi - kopā</w:t>
            </w:r>
          </w:p>
        </w:tc>
        <w:tc>
          <w:tcPr>
            <w:tcW w:w="704" w:type="pct"/>
            <w:shd w:val="clear" w:color="auto" w:fill="D9D9D9" w:themeFill="background1" w:themeFillShade="D9"/>
          </w:tcPr>
          <w:p w:rsidR="00271AF4" w:rsidRPr="0009211F" w:rsidRDefault="00271AF4" w:rsidP="0073181E">
            <w:pPr>
              <w:pStyle w:val="tabteksts"/>
              <w:ind w:right="34"/>
              <w:jc w:val="right"/>
              <w:rPr>
                <w:b/>
                <w:noProof/>
              </w:rPr>
            </w:pPr>
            <w:r w:rsidRPr="0009211F">
              <w:rPr>
                <w:b/>
                <w:noProof/>
              </w:rPr>
              <w:t>143 335</w:t>
            </w:r>
          </w:p>
        </w:tc>
        <w:tc>
          <w:tcPr>
            <w:tcW w:w="704" w:type="pct"/>
            <w:shd w:val="clear" w:color="auto" w:fill="D9D9D9" w:themeFill="background1" w:themeFillShade="D9"/>
          </w:tcPr>
          <w:p w:rsidR="00271AF4" w:rsidRPr="0009211F" w:rsidRDefault="00271AF4" w:rsidP="0073181E">
            <w:pPr>
              <w:pStyle w:val="tabteksts"/>
              <w:ind w:right="34"/>
              <w:jc w:val="right"/>
              <w:rPr>
                <w:b/>
                <w:noProof/>
              </w:rPr>
            </w:pPr>
            <w:r w:rsidRPr="0009211F">
              <w:rPr>
                <w:b/>
                <w:noProof/>
              </w:rPr>
              <w:t>259 373</w:t>
            </w:r>
          </w:p>
        </w:tc>
        <w:tc>
          <w:tcPr>
            <w:tcW w:w="701" w:type="pct"/>
            <w:shd w:val="clear" w:color="auto" w:fill="D9D9D9" w:themeFill="background1" w:themeFillShade="D9"/>
          </w:tcPr>
          <w:p w:rsidR="00271AF4" w:rsidRPr="0009211F" w:rsidRDefault="00271AF4" w:rsidP="0073181E">
            <w:pPr>
              <w:ind w:right="34" w:firstLine="0"/>
              <w:jc w:val="right"/>
              <w:rPr>
                <w:b/>
                <w:noProof/>
                <w:sz w:val="18"/>
                <w:szCs w:val="18"/>
              </w:rPr>
            </w:pPr>
            <w:r w:rsidRPr="0009211F">
              <w:rPr>
                <w:b/>
                <w:noProof/>
                <w:sz w:val="18"/>
                <w:szCs w:val="18"/>
              </w:rPr>
              <w:t>116 038</w:t>
            </w:r>
          </w:p>
        </w:tc>
      </w:tr>
      <w:tr w:rsidR="00271AF4" w:rsidRPr="0009211F" w:rsidTr="00271AF4">
        <w:trPr>
          <w:tblHeader/>
        </w:trPr>
        <w:tc>
          <w:tcPr>
            <w:tcW w:w="5000" w:type="pct"/>
            <w:gridSpan w:val="4"/>
          </w:tcPr>
          <w:p w:rsidR="00271AF4" w:rsidRPr="0009211F" w:rsidRDefault="00271AF4" w:rsidP="0073181E">
            <w:pPr>
              <w:ind w:right="34" w:firstLine="309"/>
              <w:jc w:val="left"/>
              <w:rPr>
                <w:noProof/>
                <w:sz w:val="16"/>
                <w:szCs w:val="24"/>
              </w:rPr>
            </w:pPr>
            <w:r w:rsidRPr="0009211F">
              <w:rPr>
                <w:i/>
                <w:noProof/>
                <w:sz w:val="18"/>
                <w:szCs w:val="18"/>
                <w:lang w:eastAsia="lv-LV"/>
              </w:rPr>
              <w:t>t. sk.:</w:t>
            </w:r>
          </w:p>
        </w:tc>
      </w:tr>
      <w:tr w:rsidR="00271AF4" w:rsidRPr="0009211F" w:rsidTr="00271AF4">
        <w:trPr>
          <w:trHeight w:val="227"/>
          <w:tblHeader/>
        </w:trPr>
        <w:tc>
          <w:tcPr>
            <w:tcW w:w="2892" w:type="pct"/>
            <w:shd w:val="clear" w:color="auto" w:fill="F2F2F2" w:themeFill="background1" w:themeFillShade="F2"/>
          </w:tcPr>
          <w:p w:rsidR="00271AF4" w:rsidRPr="0009211F" w:rsidRDefault="00271AF4" w:rsidP="0073181E">
            <w:pPr>
              <w:ind w:right="567" w:firstLine="0"/>
              <w:rPr>
                <w:noProof/>
                <w:sz w:val="18"/>
                <w:szCs w:val="18"/>
                <w:u w:val="single"/>
                <w:lang w:eastAsia="lv-LV"/>
              </w:rPr>
            </w:pPr>
            <w:r w:rsidRPr="0009211F">
              <w:rPr>
                <w:noProof/>
                <w:sz w:val="18"/>
                <w:szCs w:val="18"/>
                <w:u w:val="single"/>
                <w:lang w:eastAsia="lv-LV"/>
              </w:rPr>
              <w:t>Ilgtermiņa saistības</w:t>
            </w:r>
          </w:p>
        </w:tc>
        <w:tc>
          <w:tcPr>
            <w:tcW w:w="704" w:type="pct"/>
            <w:shd w:val="clear" w:color="auto" w:fill="F2F2F2" w:themeFill="background1" w:themeFillShade="F2"/>
          </w:tcPr>
          <w:p w:rsidR="00271AF4" w:rsidRPr="0009211F" w:rsidRDefault="00271AF4" w:rsidP="0073181E">
            <w:pPr>
              <w:pStyle w:val="tabteksts"/>
              <w:ind w:right="34"/>
              <w:jc w:val="right"/>
              <w:rPr>
                <w:noProof/>
              </w:rPr>
            </w:pPr>
            <w:r w:rsidRPr="0009211F">
              <w:rPr>
                <w:noProof/>
              </w:rPr>
              <w:t>143 335</w:t>
            </w:r>
          </w:p>
        </w:tc>
        <w:tc>
          <w:tcPr>
            <w:tcW w:w="704" w:type="pct"/>
            <w:shd w:val="clear" w:color="auto" w:fill="F2F2F2" w:themeFill="background1" w:themeFillShade="F2"/>
          </w:tcPr>
          <w:p w:rsidR="00271AF4" w:rsidRPr="0009211F" w:rsidRDefault="00271AF4" w:rsidP="0073181E">
            <w:pPr>
              <w:pStyle w:val="tabteksts"/>
              <w:ind w:right="34"/>
              <w:jc w:val="right"/>
              <w:rPr>
                <w:noProof/>
              </w:rPr>
            </w:pPr>
            <w:r w:rsidRPr="0009211F">
              <w:rPr>
                <w:noProof/>
              </w:rPr>
              <w:t>259 373</w:t>
            </w:r>
          </w:p>
        </w:tc>
        <w:tc>
          <w:tcPr>
            <w:tcW w:w="701" w:type="pct"/>
            <w:shd w:val="clear" w:color="auto" w:fill="F2F2F2" w:themeFill="background1" w:themeFillShade="F2"/>
          </w:tcPr>
          <w:p w:rsidR="00271AF4" w:rsidRPr="0009211F" w:rsidRDefault="00271AF4" w:rsidP="0073181E">
            <w:pPr>
              <w:pStyle w:val="tabteksts"/>
              <w:ind w:right="34"/>
              <w:jc w:val="right"/>
              <w:rPr>
                <w:noProof/>
              </w:rPr>
            </w:pPr>
            <w:r w:rsidRPr="0009211F">
              <w:rPr>
                <w:noProof/>
              </w:rPr>
              <w:t>116 038</w:t>
            </w:r>
          </w:p>
        </w:tc>
      </w:tr>
      <w:tr w:rsidR="00271AF4" w:rsidRPr="0009211F" w:rsidTr="00271AF4">
        <w:trPr>
          <w:tblHeader/>
        </w:trPr>
        <w:tc>
          <w:tcPr>
            <w:tcW w:w="2892" w:type="pct"/>
          </w:tcPr>
          <w:p w:rsidR="00271AF4" w:rsidRPr="0009211F" w:rsidRDefault="00271AF4" w:rsidP="0073181E">
            <w:pPr>
              <w:ind w:firstLine="0"/>
              <w:rPr>
                <w:i/>
                <w:noProof/>
                <w:sz w:val="18"/>
                <w:szCs w:val="18"/>
                <w:lang w:eastAsia="lv-LV"/>
              </w:rPr>
            </w:pPr>
            <w:r w:rsidRPr="0009211F">
              <w:rPr>
                <w:rFonts w:eastAsia="Calibri"/>
                <w:i/>
                <w:noProof/>
                <w:sz w:val="18"/>
                <w:szCs w:val="18"/>
              </w:rPr>
              <w:t xml:space="preserve">Atmaksas veikšana valsts pamatbudžetā par </w:t>
            </w:r>
            <w:r w:rsidRPr="0009211F">
              <w:rPr>
                <w:i/>
                <w:noProof/>
                <w:sz w:val="18"/>
                <w:szCs w:val="18"/>
              </w:rPr>
              <w:t xml:space="preserve">Centrālās Baltijas jūras reģiona pārrobežu sadarbības programmas 2014.-2020.gadam </w:t>
            </w:r>
            <w:r w:rsidRPr="0009211F">
              <w:rPr>
                <w:bCs/>
                <w:i/>
                <w:noProof/>
                <w:sz w:val="18"/>
                <w:szCs w:val="18"/>
              </w:rPr>
              <w:t>projektu ietvaros izmantoto ERAF finansējumu</w:t>
            </w:r>
            <w:r>
              <w:rPr>
                <w:bCs/>
                <w:i/>
                <w:noProof/>
                <w:sz w:val="18"/>
                <w:szCs w:val="18"/>
              </w:rPr>
              <w:t xml:space="preserve"> </w:t>
            </w:r>
            <w:r w:rsidRPr="0009211F">
              <w:rPr>
                <w:bCs/>
                <w:i/>
                <w:noProof/>
                <w:sz w:val="18"/>
                <w:szCs w:val="18"/>
              </w:rPr>
              <w:t>(</w:t>
            </w:r>
            <w:r>
              <w:rPr>
                <w:bCs/>
                <w:i/>
                <w:noProof/>
                <w:sz w:val="18"/>
                <w:szCs w:val="18"/>
              </w:rPr>
              <w:t xml:space="preserve">2019.gadā  </w:t>
            </w:r>
            <w:r w:rsidRPr="0009211F">
              <w:rPr>
                <w:bCs/>
                <w:i/>
                <w:noProof/>
                <w:sz w:val="18"/>
                <w:szCs w:val="18"/>
              </w:rPr>
              <w:t>projektam “Māsu izglītības attīstība” 44 222 euro apmērā un projektam “Ārstniecības, darba drošības un neatliekamās palīdzības sniegšanas prasmju harmonizēšana uz kuģa klāja Baltijas jūras kuģniecībā” 47 212 euro apmērā)</w:t>
            </w:r>
          </w:p>
        </w:tc>
        <w:tc>
          <w:tcPr>
            <w:tcW w:w="704" w:type="pct"/>
          </w:tcPr>
          <w:p w:rsidR="00271AF4" w:rsidRPr="0009211F" w:rsidRDefault="00271AF4" w:rsidP="0073181E">
            <w:pPr>
              <w:pStyle w:val="tabteksts"/>
              <w:ind w:right="34"/>
              <w:jc w:val="right"/>
              <w:rPr>
                <w:noProof/>
              </w:rPr>
            </w:pPr>
            <w:r w:rsidRPr="0009211F">
              <w:rPr>
                <w:noProof/>
              </w:rPr>
              <w:t>47 848</w:t>
            </w:r>
          </w:p>
        </w:tc>
        <w:tc>
          <w:tcPr>
            <w:tcW w:w="704" w:type="pct"/>
          </w:tcPr>
          <w:p w:rsidR="00271AF4" w:rsidRPr="0009211F" w:rsidRDefault="00271AF4" w:rsidP="0073181E">
            <w:pPr>
              <w:pStyle w:val="tabteksts"/>
              <w:ind w:right="34"/>
              <w:jc w:val="right"/>
              <w:rPr>
                <w:noProof/>
              </w:rPr>
            </w:pPr>
            <w:r w:rsidRPr="0009211F">
              <w:rPr>
                <w:noProof/>
              </w:rPr>
              <w:t>91 434</w:t>
            </w:r>
          </w:p>
        </w:tc>
        <w:tc>
          <w:tcPr>
            <w:tcW w:w="701" w:type="pct"/>
          </w:tcPr>
          <w:p w:rsidR="00271AF4" w:rsidRPr="0009211F" w:rsidRDefault="00271AF4" w:rsidP="0073181E">
            <w:pPr>
              <w:pStyle w:val="tabteksts"/>
              <w:ind w:right="34"/>
              <w:jc w:val="right"/>
              <w:rPr>
                <w:noProof/>
              </w:rPr>
            </w:pPr>
            <w:r w:rsidRPr="0009211F">
              <w:rPr>
                <w:noProof/>
              </w:rPr>
              <w:t>43 586</w:t>
            </w:r>
          </w:p>
        </w:tc>
      </w:tr>
      <w:tr w:rsidR="00271AF4" w:rsidRPr="0009211F" w:rsidTr="00271AF4">
        <w:trPr>
          <w:tblHeader/>
        </w:trPr>
        <w:tc>
          <w:tcPr>
            <w:tcW w:w="2892" w:type="pct"/>
          </w:tcPr>
          <w:p w:rsidR="00271AF4" w:rsidRPr="0009211F" w:rsidRDefault="00271AF4" w:rsidP="0073181E">
            <w:pPr>
              <w:ind w:firstLine="0"/>
              <w:rPr>
                <w:rFonts w:eastAsia="Calibri"/>
                <w:i/>
                <w:noProof/>
                <w:sz w:val="18"/>
                <w:szCs w:val="18"/>
              </w:rPr>
            </w:pPr>
            <w:r w:rsidRPr="0009211F">
              <w:rPr>
                <w:rFonts w:eastAsia="Calibri"/>
                <w:i/>
                <w:noProof/>
                <w:sz w:val="18"/>
                <w:szCs w:val="18"/>
              </w:rPr>
              <w:t xml:space="preserve">Atmaksas veikšana valsts pamatbudžetā par </w:t>
            </w:r>
            <w:r w:rsidRPr="0009211F">
              <w:rPr>
                <w:i/>
                <w:noProof/>
                <w:sz w:val="18"/>
                <w:szCs w:val="18"/>
              </w:rPr>
              <w:t xml:space="preserve">Latvijas-Lietuvas </w:t>
            </w:r>
            <w:r w:rsidRPr="0009211F">
              <w:rPr>
                <w:bCs/>
                <w:i/>
                <w:noProof/>
                <w:sz w:val="18"/>
                <w:szCs w:val="18"/>
              </w:rPr>
              <w:t>pārrobežu sadarbības programmas 2014.-2020.gadam projekta “Sadarbības, kapacitātes stiprināšana un kopīga risku mazināšana Latvijas un Lietuvas medicīnas un glābšanas personālam ēku sagruvuma gadījumā” ietvaros izmantoto ERAF finansējumu</w:t>
            </w:r>
          </w:p>
        </w:tc>
        <w:tc>
          <w:tcPr>
            <w:tcW w:w="704" w:type="pct"/>
          </w:tcPr>
          <w:p w:rsidR="00271AF4" w:rsidRPr="0009211F" w:rsidRDefault="00271AF4" w:rsidP="0073181E">
            <w:pPr>
              <w:pStyle w:val="tabteksts"/>
              <w:ind w:right="34"/>
              <w:jc w:val="right"/>
              <w:rPr>
                <w:noProof/>
              </w:rPr>
            </w:pPr>
            <w:r w:rsidRPr="0009211F">
              <w:rPr>
                <w:noProof/>
              </w:rPr>
              <w:t>95 487</w:t>
            </w:r>
          </w:p>
        </w:tc>
        <w:tc>
          <w:tcPr>
            <w:tcW w:w="704" w:type="pct"/>
          </w:tcPr>
          <w:p w:rsidR="00271AF4" w:rsidRPr="0009211F" w:rsidRDefault="00271AF4" w:rsidP="0073181E">
            <w:pPr>
              <w:pStyle w:val="tabteksts"/>
              <w:ind w:right="34"/>
              <w:jc w:val="right"/>
              <w:rPr>
                <w:noProof/>
              </w:rPr>
            </w:pPr>
            <w:r w:rsidRPr="0009211F">
              <w:rPr>
                <w:noProof/>
              </w:rPr>
              <w:t>109 029</w:t>
            </w:r>
          </w:p>
        </w:tc>
        <w:tc>
          <w:tcPr>
            <w:tcW w:w="701" w:type="pct"/>
          </w:tcPr>
          <w:p w:rsidR="00271AF4" w:rsidRPr="0009211F" w:rsidRDefault="00271AF4" w:rsidP="0073181E">
            <w:pPr>
              <w:pStyle w:val="tabteksts"/>
              <w:ind w:right="34"/>
              <w:jc w:val="right"/>
              <w:rPr>
                <w:noProof/>
              </w:rPr>
            </w:pPr>
            <w:r w:rsidRPr="0009211F">
              <w:rPr>
                <w:noProof/>
              </w:rPr>
              <w:t>13 542</w:t>
            </w:r>
          </w:p>
        </w:tc>
      </w:tr>
      <w:tr w:rsidR="00271AF4" w:rsidRPr="0009211F" w:rsidTr="00271AF4">
        <w:trPr>
          <w:tblHeader/>
        </w:trPr>
        <w:tc>
          <w:tcPr>
            <w:tcW w:w="2892" w:type="pct"/>
          </w:tcPr>
          <w:p w:rsidR="00271AF4" w:rsidRPr="0009211F" w:rsidRDefault="00271AF4" w:rsidP="0073181E">
            <w:pPr>
              <w:ind w:firstLine="0"/>
              <w:rPr>
                <w:rFonts w:eastAsia="Calibri"/>
                <w:i/>
                <w:noProof/>
                <w:sz w:val="18"/>
                <w:szCs w:val="18"/>
              </w:rPr>
            </w:pPr>
            <w:r w:rsidRPr="0009211F">
              <w:rPr>
                <w:rFonts w:eastAsia="Calibri"/>
                <w:i/>
                <w:noProof/>
                <w:sz w:val="18"/>
                <w:szCs w:val="18"/>
              </w:rPr>
              <w:t>Atmaksas veikšana valsts pamatbudžetā par projekta Nr.IBJR45 „Interreg Baltijas jūras reģiona transnacionālās sadarbības programmas (2014.-2020.gadam)</w:t>
            </w:r>
            <w:r w:rsidRPr="0009211F">
              <w:rPr>
                <w:bCs/>
                <w:i/>
                <w:noProof/>
                <w:sz w:val="18"/>
                <w:szCs w:val="18"/>
              </w:rPr>
              <w:t xml:space="preserve"> projektu </w:t>
            </w:r>
            <w:r>
              <w:rPr>
                <w:bCs/>
                <w:i/>
                <w:noProof/>
                <w:sz w:val="18"/>
                <w:szCs w:val="18"/>
              </w:rPr>
              <w:t>un pasākumu īstenošana” iet</w:t>
            </w:r>
            <w:r w:rsidRPr="0009211F">
              <w:rPr>
                <w:bCs/>
                <w:i/>
                <w:noProof/>
                <w:sz w:val="18"/>
                <w:szCs w:val="18"/>
              </w:rPr>
              <w:t>v</w:t>
            </w:r>
            <w:r>
              <w:rPr>
                <w:bCs/>
                <w:i/>
                <w:noProof/>
                <w:sz w:val="18"/>
                <w:szCs w:val="18"/>
              </w:rPr>
              <w:t>a</w:t>
            </w:r>
            <w:r w:rsidRPr="0009211F">
              <w:rPr>
                <w:bCs/>
                <w:i/>
                <w:noProof/>
                <w:sz w:val="18"/>
                <w:szCs w:val="18"/>
              </w:rPr>
              <w:t>ros izmantoto</w:t>
            </w:r>
            <w:r>
              <w:rPr>
                <w:bCs/>
                <w:i/>
                <w:noProof/>
                <w:sz w:val="18"/>
                <w:szCs w:val="18"/>
              </w:rPr>
              <w:t xml:space="preserve"> ERAF</w:t>
            </w:r>
            <w:r w:rsidRPr="0009211F">
              <w:rPr>
                <w:bCs/>
                <w:i/>
                <w:noProof/>
                <w:sz w:val="18"/>
                <w:szCs w:val="18"/>
              </w:rPr>
              <w:t xml:space="preserve"> finansējumu</w:t>
            </w:r>
          </w:p>
        </w:tc>
        <w:tc>
          <w:tcPr>
            <w:tcW w:w="704" w:type="pct"/>
          </w:tcPr>
          <w:p w:rsidR="00271AF4" w:rsidRPr="0009211F" w:rsidRDefault="00271AF4" w:rsidP="0073181E">
            <w:pPr>
              <w:pStyle w:val="tabteksts"/>
              <w:ind w:right="34"/>
              <w:jc w:val="center"/>
              <w:rPr>
                <w:noProof/>
              </w:rPr>
            </w:pPr>
            <w:r w:rsidRPr="0009211F">
              <w:rPr>
                <w:noProof/>
              </w:rPr>
              <w:t>-</w:t>
            </w:r>
          </w:p>
        </w:tc>
        <w:tc>
          <w:tcPr>
            <w:tcW w:w="704" w:type="pct"/>
          </w:tcPr>
          <w:p w:rsidR="00271AF4" w:rsidRPr="0009211F" w:rsidRDefault="00271AF4" w:rsidP="0073181E">
            <w:pPr>
              <w:pStyle w:val="tabteksts"/>
              <w:ind w:right="34"/>
              <w:jc w:val="right"/>
              <w:rPr>
                <w:noProof/>
              </w:rPr>
            </w:pPr>
            <w:r w:rsidRPr="0009211F">
              <w:rPr>
                <w:noProof/>
              </w:rPr>
              <w:t>58 910</w:t>
            </w:r>
          </w:p>
        </w:tc>
        <w:tc>
          <w:tcPr>
            <w:tcW w:w="701" w:type="pct"/>
          </w:tcPr>
          <w:p w:rsidR="00271AF4" w:rsidRPr="0009211F" w:rsidRDefault="00271AF4" w:rsidP="0073181E">
            <w:pPr>
              <w:ind w:right="34" w:firstLine="0"/>
              <w:jc w:val="right"/>
              <w:rPr>
                <w:noProof/>
                <w:sz w:val="18"/>
                <w:szCs w:val="18"/>
              </w:rPr>
            </w:pPr>
            <w:r w:rsidRPr="0009211F">
              <w:rPr>
                <w:noProof/>
                <w:sz w:val="18"/>
                <w:szCs w:val="18"/>
              </w:rPr>
              <w:t>58 910</w:t>
            </w:r>
          </w:p>
        </w:tc>
      </w:tr>
    </w:tbl>
    <w:p w:rsidR="00271AF4" w:rsidRDefault="00271AF4" w:rsidP="00F94D83">
      <w:pPr>
        <w:tabs>
          <w:tab w:val="left" w:pos="993"/>
          <w:tab w:val="left" w:pos="8504"/>
          <w:tab w:val="left" w:pos="9072"/>
        </w:tabs>
        <w:spacing w:after="120"/>
        <w:ind w:firstLine="0"/>
        <w:rPr>
          <w:noProof/>
          <w:szCs w:val="24"/>
        </w:rPr>
      </w:pPr>
    </w:p>
    <w:p w:rsidR="00271AF4" w:rsidRDefault="00271AF4" w:rsidP="00F94D83">
      <w:pPr>
        <w:spacing w:after="120"/>
        <w:ind w:firstLine="0"/>
        <w:rPr>
          <w:rFonts w:eastAsia="Calibri"/>
          <w:b/>
          <w:noProof/>
        </w:rPr>
      </w:pPr>
      <w:r w:rsidRPr="0009211F">
        <w:rPr>
          <w:rFonts w:eastAsia="Calibri"/>
          <w:b/>
          <w:noProof/>
        </w:rPr>
        <w:t>70.00.00 Citu Eiropas Savienības politiku instrumentu projektu un pasākumu īstenošana</w:t>
      </w:r>
    </w:p>
    <w:p w:rsidR="00271AF4" w:rsidRPr="0009211F" w:rsidRDefault="00271AF4" w:rsidP="00F94D83">
      <w:pPr>
        <w:spacing w:after="120"/>
        <w:ind w:firstLine="0"/>
        <w:rPr>
          <w:rFonts w:eastAsia="Calibri"/>
          <w:b/>
          <w:noProof/>
        </w:rPr>
      </w:pPr>
    </w:p>
    <w:p w:rsidR="00271AF4" w:rsidRPr="0009211F" w:rsidRDefault="00271AF4" w:rsidP="00F94D83">
      <w:pPr>
        <w:pStyle w:val="Tabuluvirsraksti"/>
        <w:spacing w:after="120"/>
        <w:rPr>
          <w:noProof/>
          <w:lang w:eastAsia="lv-LV"/>
        </w:rPr>
      </w:pPr>
      <w:r w:rsidRPr="0009211F">
        <w:rPr>
          <w:b/>
          <w:noProof/>
          <w:lang w:eastAsia="lv-LV"/>
        </w:rPr>
        <w:t>Finansiālie rādītāji no 2017. līdz 2021.gadam</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40"/>
        <w:gridCol w:w="1134"/>
        <w:gridCol w:w="1136"/>
        <w:gridCol w:w="993"/>
        <w:gridCol w:w="1134"/>
        <w:gridCol w:w="1124"/>
      </w:tblGrid>
      <w:tr w:rsidR="00F94D83" w:rsidRPr="0009211F" w:rsidTr="00F94D83">
        <w:trPr>
          <w:tblHeader/>
        </w:trPr>
        <w:tc>
          <w:tcPr>
            <w:tcW w:w="1953" w:type="pct"/>
            <w:vAlign w:val="center"/>
          </w:tcPr>
          <w:p w:rsidR="00271AF4" w:rsidRPr="0009211F" w:rsidRDefault="00271AF4" w:rsidP="0073181E">
            <w:pPr>
              <w:pStyle w:val="tabteksts"/>
              <w:ind w:right="567"/>
              <w:rPr>
                <w:noProof/>
                <w:szCs w:val="24"/>
                <w:lang w:eastAsia="lv-LV"/>
              </w:rPr>
            </w:pPr>
          </w:p>
        </w:tc>
        <w:tc>
          <w:tcPr>
            <w:tcW w:w="626" w:type="pct"/>
          </w:tcPr>
          <w:p w:rsidR="00271AF4" w:rsidRPr="0009211F" w:rsidRDefault="00271AF4" w:rsidP="0073181E">
            <w:pPr>
              <w:pStyle w:val="tabteksts"/>
              <w:ind w:right="-99"/>
              <w:jc w:val="center"/>
              <w:rPr>
                <w:noProof/>
                <w:szCs w:val="24"/>
                <w:lang w:eastAsia="lv-LV"/>
              </w:rPr>
            </w:pPr>
            <w:r w:rsidRPr="0009211F">
              <w:rPr>
                <w:noProof/>
              </w:rPr>
              <w:t>2017.gads (izpilde)</w:t>
            </w:r>
          </w:p>
        </w:tc>
        <w:tc>
          <w:tcPr>
            <w:tcW w:w="627" w:type="pct"/>
          </w:tcPr>
          <w:p w:rsidR="00271AF4" w:rsidRPr="0009211F" w:rsidRDefault="00271AF4" w:rsidP="0073181E">
            <w:pPr>
              <w:pStyle w:val="tabteksts"/>
              <w:ind w:right="-99"/>
              <w:jc w:val="center"/>
              <w:rPr>
                <w:noProof/>
                <w:szCs w:val="24"/>
                <w:lang w:eastAsia="lv-LV"/>
              </w:rPr>
            </w:pPr>
            <w:r w:rsidRPr="0009211F">
              <w:rPr>
                <w:noProof/>
              </w:rPr>
              <w:t>2018.gada     plāns</w:t>
            </w:r>
          </w:p>
        </w:tc>
        <w:tc>
          <w:tcPr>
            <w:tcW w:w="548" w:type="pct"/>
          </w:tcPr>
          <w:p w:rsidR="00271AF4" w:rsidRPr="0009211F" w:rsidRDefault="009E0625" w:rsidP="0073181E">
            <w:pPr>
              <w:pStyle w:val="tabteksts"/>
              <w:ind w:right="-99"/>
              <w:jc w:val="center"/>
              <w:rPr>
                <w:noProof/>
                <w:szCs w:val="24"/>
                <w:lang w:eastAsia="lv-LV"/>
              </w:rPr>
            </w:pPr>
            <w:r>
              <w:rPr>
                <w:noProof/>
                <w:color w:val="000000" w:themeColor="text1"/>
                <w:szCs w:val="18"/>
              </w:rPr>
              <w:t>2019.gada plāns</w:t>
            </w:r>
          </w:p>
        </w:tc>
        <w:tc>
          <w:tcPr>
            <w:tcW w:w="626" w:type="pct"/>
          </w:tcPr>
          <w:p w:rsidR="00271AF4" w:rsidRPr="0009211F" w:rsidRDefault="00271AF4" w:rsidP="0073181E">
            <w:pPr>
              <w:pStyle w:val="tabteksts"/>
              <w:ind w:right="-99"/>
              <w:jc w:val="center"/>
              <w:rPr>
                <w:noProof/>
                <w:szCs w:val="24"/>
                <w:lang w:eastAsia="lv-LV"/>
              </w:rPr>
            </w:pPr>
            <w:r w:rsidRPr="0009211F">
              <w:rPr>
                <w:noProof/>
                <w:szCs w:val="18"/>
              </w:rPr>
              <w:t xml:space="preserve">2020.gada </w:t>
            </w:r>
            <w:r w:rsidRPr="0009211F">
              <w:rPr>
                <w:noProof/>
              </w:rPr>
              <w:t>prognoze</w:t>
            </w:r>
          </w:p>
        </w:tc>
        <w:tc>
          <w:tcPr>
            <w:tcW w:w="620" w:type="pct"/>
          </w:tcPr>
          <w:p w:rsidR="00271AF4" w:rsidRPr="0009211F" w:rsidRDefault="00271AF4" w:rsidP="0073181E">
            <w:pPr>
              <w:pStyle w:val="tabteksts"/>
              <w:ind w:right="-99"/>
              <w:jc w:val="center"/>
              <w:rPr>
                <w:noProof/>
                <w:szCs w:val="24"/>
                <w:lang w:eastAsia="lv-LV"/>
              </w:rPr>
            </w:pPr>
            <w:r w:rsidRPr="0009211F">
              <w:rPr>
                <w:noProof/>
                <w:szCs w:val="18"/>
              </w:rPr>
              <w:t xml:space="preserve">2021.gada </w:t>
            </w:r>
            <w:r w:rsidRPr="0009211F">
              <w:rPr>
                <w:noProof/>
              </w:rPr>
              <w:t>prognoze</w:t>
            </w:r>
          </w:p>
        </w:tc>
      </w:tr>
      <w:tr w:rsidR="00F94D83" w:rsidRPr="0009211F" w:rsidTr="00F94D83">
        <w:tc>
          <w:tcPr>
            <w:tcW w:w="1953" w:type="pct"/>
            <w:shd w:val="clear" w:color="auto" w:fill="D9D9D9" w:themeFill="background1" w:themeFillShade="D9"/>
            <w:vAlign w:val="center"/>
          </w:tcPr>
          <w:p w:rsidR="00271AF4" w:rsidRPr="0009211F" w:rsidRDefault="00271AF4" w:rsidP="0073181E">
            <w:pPr>
              <w:pStyle w:val="tabteksts"/>
              <w:jc w:val="both"/>
              <w:rPr>
                <w:noProof/>
              </w:rPr>
            </w:pPr>
            <w:r w:rsidRPr="0009211F">
              <w:rPr>
                <w:noProof/>
                <w:lang w:eastAsia="lv-LV"/>
              </w:rPr>
              <w:t xml:space="preserve">Kopējie izdevumi, </w:t>
            </w:r>
            <w:r w:rsidRPr="0009211F">
              <w:rPr>
                <w:i/>
                <w:noProof/>
              </w:rPr>
              <w:t>euro</w:t>
            </w:r>
          </w:p>
        </w:tc>
        <w:tc>
          <w:tcPr>
            <w:tcW w:w="626" w:type="pct"/>
            <w:shd w:val="clear" w:color="auto" w:fill="D9D9D9" w:themeFill="background1" w:themeFillShade="D9"/>
          </w:tcPr>
          <w:p w:rsidR="00271AF4" w:rsidRPr="0009211F" w:rsidRDefault="00271AF4" w:rsidP="0073181E">
            <w:pPr>
              <w:pStyle w:val="tabteksts"/>
              <w:jc w:val="right"/>
              <w:rPr>
                <w:noProof/>
              </w:rPr>
            </w:pPr>
            <w:r w:rsidRPr="0009211F">
              <w:rPr>
                <w:noProof/>
              </w:rPr>
              <w:t>282 622</w:t>
            </w:r>
          </w:p>
        </w:tc>
        <w:tc>
          <w:tcPr>
            <w:tcW w:w="627" w:type="pct"/>
            <w:shd w:val="clear" w:color="auto" w:fill="D9D9D9" w:themeFill="background1" w:themeFillShade="D9"/>
          </w:tcPr>
          <w:p w:rsidR="00271AF4" w:rsidRPr="0009211F" w:rsidRDefault="00271AF4" w:rsidP="0073181E">
            <w:pPr>
              <w:pStyle w:val="tabteksts"/>
              <w:jc w:val="right"/>
              <w:rPr>
                <w:noProof/>
              </w:rPr>
            </w:pPr>
            <w:r w:rsidRPr="0009211F">
              <w:rPr>
                <w:noProof/>
              </w:rPr>
              <w:t>176 884</w:t>
            </w:r>
          </w:p>
        </w:tc>
        <w:tc>
          <w:tcPr>
            <w:tcW w:w="548" w:type="pct"/>
            <w:shd w:val="clear" w:color="auto" w:fill="D9D9D9" w:themeFill="background1" w:themeFillShade="D9"/>
          </w:tcPr>
          <w:p w:rsidR="00271AF4" w:rsidRPr="0009211F" w:rsidRDefault="00271AF4" w:rsidP="0073181E">
            <w:pPr>
              <w:pStyle w:val="tabteksts"/>
              <w:jc w:val="right"/>
              <w:rPr>
                <w:noProof/>
              </w:rPr>
            </w:pPr>
            <w:r w:rsidRPr="0009211F">
              <w:rPr>
                <w:noProof/>
              </w:rPr>
              <w:t>592 099</w:t>
            </w:r>
          </w:p>
        </w:tc>
        <w:tc>
          <w:tcPr>
            <w:tcW w:w="626" w:type="pct"/>
            <w:shd w:val="clear" w:color="auto" w:fill="D9D9D9" w:themeFill="background1" w:themeFillShade="D9"/>
          </w:tcPr>
          <w:p w:rsidR="00271AF4" w:rsidRPr="0009211F" w:rsidRDefault="00271AF4" w:rsidP="0073181E">
            <w:pPr>
              <w:pStyle w:val="tabteksts"/>
              <w:jc w:val="right"/>
              <w:rPr>
                <w:noProof/>
              </w:rPr>
            </w:pPr>
            <w:r w:rsidRPr="0009211F">
              <w:rPr>
                <w:noProof/>
              </w:rPr>
              <w:t>176 884</w:t>
            </w:r>
          </w:p>
        </w:tc>
        <w:tc>
          <w:tcPr>
            <w:tcW w:w="620" w:type="pct"/>
            <w:shd w:val="clear" w:color="auto" w:fill="D9D9D9" w:themeFill="background1" w:themeFillShade="D9"/>
          </w:tcPr>
          <w:p w:rsidR="00271AF4" w:rsidRPr="0009211F" w:rsidRDefault="00271AF4" w:rsidP="0073181E">
            <w:pPr>
              <w:pStyle w:val="tabteksts"/>
              <w:jc w:val="right"/>
              <w:rPr>
                <w:noProof/>
              </w:rPr>
            </w:pPr>
            <w:r w:rsidRPr="0009211F">
              <w:rPr>
                <w:noProof/>
              </w:rPr>
              <w:t>176 884</w:t>
            </w:r>
          </w:p>
        </w:tc>
      </w:tr>
      <w:tr w:rsidR="00F94D83" w:rsidRPr="0009211F" w:rsidTr="00F94D83">
        <w:tc>
          <w:tcPr>
            <w:tcW w:w="1953" w:type="pct"/>
            <w:vAlign w:val="center"/>
          </w:tcPr>
          <w:p w:rsidR="00271AF4" w:rsidRPr="0009211F" w:rsidRDefault="00271AF4" w:rsidP="0073181E">
            <w:pPr>
              <w:pStyle w:val="tabteksts"/>
              <w:jc w:val="both"/>
              <w:rPr>
                <w:noProof/>
                <w:lang w:eastAsia="lv-LV"/>
              </w:rPr>
            </w:pPr>
            <w:r w:rsidRPr="0009211F">
              <w:rPr>
                <w:noProof/>
                <w:lang w:eastAsia="lv-LV"/>
              </w:rPr>
              <w:t xml:space="preserve">Kopējo izdevumu izmaiņas, </w:t>
            </w:r>
            <w:r w:rsidRPr="0009211F">
              <w:rPr>
                <w:i/>
                <w:noProof/>
                <w:lang w:eastAsia="lv-LV"/>
              </w:rPr>
              <w:t xml:space="preserve">euro </w:t>
            </w:r>
            <w:r w:rsidRPr="0009211F">
              <w:rPr>
                <w:noProof/>
                <w:lang w:eastAsia="lv-LV"/>
              </w:rPr>
              <w:t>(+/-) pret iepriekšējo gadu</w:t>
            </w:r>
          </w:p>
        </w:tc>
        <w:tc>
          <w:tcPr>
            <w:tcW w:w="626" w:type="pct"/>
          </w:tcPr>
          <w:p w:rsidR="00271AF4" w:rsidRPr="0009211F" w:rsidRDefault="00271AF4" w:rsidP="0073181E">
            <w:pPr>
              <w:pStyle w:val="tabteksts"/>
              <w:jc w:val="center"/>
              <w:rPr>
                <w:noProof/>
              </w:rPr>
            </w:pPr>
            <w:r w:rsidRPr="0009211F">
              <w:rPr>
                <w:noProof/>
              </w:rPr>
              <w:t>×</w:t>
            </w:r>
          </w:p>
        </w:tc>
        <w:tc>
          <w:tcPr>
            <w:tcW w:w="627" w:type="pct"/>
          </w:tcPr>
          <w:p w:rsidR="00271AF4" w:rsidRPr="0009211F" w:rsidRDefault="00271AF4" w:rsidP="0073181E">
            <w:pPr>
              <w:pStyle w:val="tabteksts"/>
              <w:jc w:val="right"/>
              <w:rPr>
                <w:noProof/>
              </w:rPr>
            </w:pPr>
            <w:r w:rsidRPr="0009211F">
              <w:rPr>
                <w:noProof/>
              </w:rPr>
              <w:t>-105 738</w:t>
            </w:r>
          </w:p>
        </w:tc>
        <w:tc>
          <w:tcPr>
            <w:tcW w:w="548" w:type="pct"/>
          </w:tcPr>
          <w:p w:rsidR="00271AF4" w:rsidRPr="0009211F" w:rsidRDefault="00271AF4" w:rsidP="0073181E">
            <w:pPr>
              <w:pStyle w:val="tabteksts"/>
              <w:jc w:val="right"/>
              <w:rPr>
                <w:noProof/>
              </w:rPr>
            </w:pPr>
            <w:r w:rsidRPr="0009211F">
              <w:rPr>
                <w:noProof/>
              </w:rPr>
              <w:t>415 215</w:t>
            </w:r>
          </w:p>
        </w:tc>
        <w:tc>
          <w:tcPr>
            <w:tcW w:w="626" w:type="pct"/>
          </w:tcPr>
          <w:p w:rsidR="00271AF4" w:rsidRPr="0009211F" w:rsidRDefault="00271AF4" w:rsidP="0073181E">
            <w:pPr>
              <w:pStyle w:val="tabteksts"/>
              <w:jc w:val="right"/>
              <w:rPr>
                <w:noProof/>
              </w:rPr>
            </w:pPr>
            <w:r w:rsidRPr="0009211F">
              <w:rPr>
                <w:noProof/>
              </w:rPr>
              <w:t>-415 215</w:t>
            </w:r>
          </w:p>
        </w:tc>
        <w:tc>
          <w:tcPr>
            <w:tcW w:w="620" w:type="pct"/>
          </w:tcPr>
          <w:p w:rsidR="00271AF4" w:rsidRPr="0009211F" w:rsidRDefault="00271AF4" w:rsidP="0073181E">
            <w:pPr>
              <w:pStyle w:val="tabteksts"/>
              <w:jc w:val="center"/>
              <w:rPr>
                <w:noProof/>
              </w:rPr>
            </w:pPr>
            <w:r w:rsidRPr="0009211F">
              <w:rPr>
                <w:noProof/>
              </w:rPr>
              <w:t>-</w:t>
            </w:r>
          </w:p>
        </w:tc>
      </w:tr>
      <w:tr w:rsidR="00F94D83" w:rsidRPr="0009211F" w:rsidTr="00F94D83">
        <w:tc>
          <w:tcPr>
            <w:tcW w:w="1953" w:type="pct"/>
            <w:vAlign w:val="center"/>
          </w:tcPr>
          <w:p w:rsidR="00271AF4" w:rsidRPr="0009211F" w:rsidRDefault="00271AF4" w:rsidP="0073181E">
            <w:pPr>
              <w:pStyle w:val="tabteksts"/>
              <w:jc w:val="both"/>
              <w:rPr>
                <w:noProof/>
              </w:rPr>
            </w:pPr>
            <w:r w:rsidRPr="0009211F">
              <w:rPr>
                <w:noProof/>
                <w:lang w:eastAsia="lv-LV"/>
              </w:rPr>
              <w:t>Kopējie izdevumi</w:t>
            </w:r>
            <w:r w:rsidRPr="0009211F">
              <w:rPr>
                <w:noProof/>
              </w:rPr>
              <w:t>, % (+/-) pret iepriekšējo gadu</w:t>
            </w:r>
          </w:p>
        </w:tc>
        <w:tc>
          <w:tcPr>
            <w:tcW w:w="626" w:type="pct"/>
          </w:tcPr>
          <w:p w:rsidR="00271AF4" w:rsidRPr="0009211F" w:rsidRDefault="00271AF4" w:rsidP="0073181E">
            <w:pPr>
              <w:pStyle w:val="tabteksts"/>
              <w:jc w:val="center"/>
              <w:rPr>
                <w:noProof/>
              </w:rPr>
            </w:pPr>
            <w:r w:rsidRPr="0009211F">
              <w:rPr>
                <w:noProof/>
              </w:rPr>
              <w:t>×</w:t>
            </w:r>
          </w:p>
        </w:tc>
        <w:tc>
          <w:tcPr>
            <w:tcW w:w="627" w:type="pct"/>
          </w:tcPr>
          <w:p w:rsidR="00271AF4" w:rsidRPr="0009211F" w:rsidRDefault="00271AF4" w:rsidP="0073181E">
            <w:pPr>
              <w:pStyle w:val="tabteksts"/>
              <w:jc w:val="right"/>
              <w:rPr>
                <w:noProof/>
              </w:rPr>
            </w:pPr>
            <w:r w:rsidRPr="0009211F">
              <w:rPr>
                <w:noProof/>
              </w:rPr>
              <w:t>-37,4</w:t>
            </w:r>
          </w:p>
        </w:tc>
        <w:tc>
          <w:tcPr>
            <w:tcW w:w="548" w:type="pct"/>
          </w:tcPr>
          <w:p w:rsidR="00271AF4" w:rsidRPr="0009211F" w:rsidRDefault="00271AF4" w:rsidP="0073181E">
            <w:pPr>
              <w:pStyle w:val="tabteksts"/>
              <w:jc w:val="right"/>
              <w:rPr>
                <w:noProof/>
              </w:rPr>
            </w:pPr>
            <w:r w:rsidRPr="0009211F">
              <w:rPr>
                <w:noProof/>
              </w:rPr>
              <w:t>234,7</w:t>
            </w:r>
          </w:p>
        </w:tc>
        <w:tc>
          <w:tcPr>
            <w:tcW w:w="626" w:type="pct"/>
          </w:tcPr>
          <w:p w:rsidR="00271AF4" w:rsidRPr="0009211F" w:rsidRDefault="00271AF4" w:rsidP="0073181E">
            <w:pPr>
              <w:pStyle w:val="tabteksts"/>
              <w:jc w:val="right"/>
              <w:rPr>
                <w:noProof/>
              </w:rPr>
            </w:pPr>
            <w:r w:rsidRPr="0009211F">
              <w:rPr>
                <w:noProof/>
              </w:rPr>
              <w:t>-70,1</w:t>
            </w:r>
          </w:p>
        </w:tc>
        <w:tc>
          <w:tcPr>
            <w:tcW w:w="620" w:type="pct"/>
          </w:tcPr>
          <w:p w:rsidR="00271AF4" w:rsidRPr="0009211F" w:rsidRDefault="00271AF4" w:rsidP="0073181E">
            <w:pPr>
              <w:pStyle w:val="tabteksts"/>
              <w:jc w:val="center"/>
              <w:rPr>
                <w:noProof/>
              </w:rPr>
            </w:pPr>
            <w:r w:rsidRPr="0009211F">
              <w:rPr>
                <w:noProof/>
              </w:rPr>
              <w:t>-</w:t>
            </w:r>
          </w:p>
        </w:tc>
      </w:tr>
      <w:tr w:rsidR="00F94D83" w:rsidRPr="0009211F" w:rsidTr="00F94D83">
        <w:tc>
          <w:tcPr>
            <w:tcW w:w="1953" w:type="pct"/>
            <w:vAlign w:val="center"/>
          </w:tcPr>
          <w:p w:rsidR="00271AF4" w:rsidRPr="0009211F" w:rsidRDefault="00271AF4" w:rsidP="0073181E">
            <w:pPr>
              <w:pStyle w:val="tabteksts"/>
              <w:jc w:val="both"/>
              <w:rPr>
                <w:noProof/>
                <w:lang w:eastAsia="lv-LV"/>
              </w:rPr>
            </w:pPr>
            <w:r w:rsidRPr="0009211F">
              <w:rPr>
                <w:noProof/>
                <w:lang w:eastAsia="lv-LV"/>
              </w:rPr>
              <w:t xml:space="preserve">Atlīdzība, </w:t>
            </w:r>
            <w:r w:rsidRPr="0009211F">
              <w:rPr>
                <w:i/>
                <w:noProof/>
                <w:lang w:eastAsia="lv-LV"/>
              </w:rPr>
              <w:t>euro</w:t>
            </w:r>
          </w:p>
        </w:tc>
        <w:tc>
          <w:tcPr>
            <w:tcW w:w="626" w:type="pct"/>
          </w:tcPr>
          <w:p w:rsidR="00271AF4" w:rsidRPr="0009211F" w:rsidRDefault="00271AF4" w:rsidP="0073181E">
            <w:pPr>
              <w:pStyle w:val="tabteksts"/>
              <w:jc w:val="right"/>
              <w:rPr>
                <w:noProof/>
              </w:rPr>
            </w:pPr>
            <w:r w:rsidRPr="0009211F">
              <w:rPr>
                <w:noProof/>
              </w:rPr>
              <w:t>81 318</w:t>
            </w:r>
          </w:p>
        </w:tc>
        <w:tc>
          <w:tcPr>
            <w:tcW w:w="627" w:type="pct"/>
          </w:tcPr>
          <w:p w:rsidR="00271AF4" w:rsidRPr="0009211F" w:rsidRDefault="00271AF4" w:rsidP="0073181E">
            <w:pPr>
              <w:pStyle w:val="tabteksts"/>
              <w:jc w:val="right"/>
              <w:rPr>
                <w:bCs/>
                <w:noProof/>
              </w:rPr>
            </w:pPr>
            <w:r w:rsidRPr="0009211F">
              <w:rPr>
                <w:bCs/>
                <w:noProof/>
              </w:rPr>
              <w:t>51 166</w:t>
            </w:r>
          </w:p>
        </w:tc>
        <w:tc>
          <w:tcPr>
            <w:tcW w:w="548" w:type="pct"/>
          </w:tcPr>
          <w:p w:rsidR="00271AF4" w:rsidRPr="0009211F" w:rsidRDefault="00271AF4" w:rsidP="0073181E">
            <w:pPr>
              <w:pStyle w:val="tabteksts"/>
              <w:jc w:val="right"/>
              <w:rPr>
                <w:bCs/>
                <w:noProof/>
              </w:rPr>
            </w:pPr>
            <w:r w:rsidRPr="0009211F">
              <w:rPr>
                <w:bCs/>
                <w:noProof/>
              </w:rPr>
              <w:t>108 318</w:t>
            </w:r>
          </w:p>
        </w:tc>
        <w:tc>
          <w:tcPr>
            <w:tcW w:w="626" w:type="pct"/>
          </w:tcPr>
          <w:p w:rsidR="00271AF4" w:rsidRPr="0009211F" w:rsidRDefault="00271AF4" w:rsidP="0073181E">
            <w:pPr>
              <w:pStyle w:val="tabteksts"/>
              <w:jc w:val="right"/>
              <w:rPr>
                <w:bCs/>
                <w:noProof/>
              </w:rPr>
            </w:pPr>
            <w:r w:rsidRPr="0009211F">
              <w:rPr>
                <w:bCs/>
                <w:noProof/>
              </w:rPr>
              <w:t>51 166</w:t>
            </w:r>
          </w:p>
        </w:tc>
        <w:tc>
          <w:tcPr>
            <w:tcW w:w="620" w:type="pct"/>
          </w:tcPr>
          <w:p w:rsidR="00271AF4" w:rsidRPr="0009211F" w:rsidRDefault="00271AF4" w:rsidP="0073181E">
            <w:pPr>
              <w:pStyle w:val="tabteksts"/>
              <w:jc w:val="right"/>
              <w:rPr>
                <w:bCs/>
                <w:noProof/>
              </w:rPr>
            </w:pPr>
            <w:r w:rsidRPr="0009211F">
              <w:rPr>
                <w:bCs/>
                <w:noProof/>
              </w:rPr>
              <w:t>51 166</w:t>
            </w:r>
          </w:p>
        </w:tc>
      </w:tr>
      <w:tr w:rsidR="00F94D83" w:rsidRPr="0009211F" w:rsidTr="00F94D83">
        <w:tc>
          <w:tcPr>
            <w:tcW w:w="1953" w:type="pct"/>
          </w:tcPr>
          <w:p w:rsidR="00271AF4" w:rsidRPr="0009211F" w:rsidRDefault="00271AF4" w:rsidP="0073181E">
            <w:pPr>
              <w:pStyle w:val="tabteksts"/>
              <w:jc w:val="both"/>
              <w:rPr>
                <w:noProof/>
                <w:szCs w:val="18"/>
                <w:lang w:eastAsia="lv-LV"/>
              </w:rPr>
            </w:pPr>
            <w:r w:rsidRPr="0009211F">
              <w:rPr>
                <w:noProof/>
                <w:szCs w:val="18"/>
              </w:rPr>
              <w:t>Vidējais amata vietu skaits gadā</w:t>
            </w:r>
          </w:p>
        </w:tc>
        <w:tc>
          <w:tcPr>
            <w:tcW w:w="626" w:type="pct"/>
          </w:tcPr>
          <w:p w:rsidR="00271AF4" w:rsidRPr="0009211F" w:rsidRDefault="00271AF4" w:rsidP="0073181E">
            <w:pPr>
              <w:pStyle w:val="tabteksts"/>
              <w:jc w:val="right"/>
              <w:rPr>
                <w:noProof/>
              </w:rPr>
            </w:pPr>
            <w:r w:rsidRPr="0009211F">
              <w:rPr>
                <w:noProof/>
              </w:rPr>
              <w:t>3</w:t>
            </w:r>
          </w:p>
        </w:tc>
        <w:tc>
          <w:tcPr>
            <w:tcW w:w="627" w:type="pct"/>
          </w:tcPr>
          <w:p w:rsidR="00271AF4" w:rsidRPr="0009211F" w:rsidRDefault="00271AF4" w:rsidP="0073181E">
            <w:pPr>
              <w:pStyle w:val="tabteksts"/>
              <w:jc w:val="right"/>
              <w:rPr>
                <w:bCs/>
                <w:noProof/>
              </w:rPr>
            </w:pPr>
            <w:r w:rsidRPr="0009211F">
              <w:rPr>
                <w:bCs/>
                <w:noProof/>
              </w:rPr>
              <w:t>3</w:t>
            </w:r>
          </w:p>
        </w:tc>
        <w:tc>
          <w:tcPr>
            <w:tcW w:w="548" w:type="pct"/>
          </w:tcPr>
          <w:p w:rsidR="00271AF4" w:rsidRPr="0009211F" w:rsidRDefault="00271AF4" w:rsidP="0073181E">
            <w:pPr>
              <w:pStyle w:val="tabteksts"/>
              <w:jc w:val="right"/>
              <w:rPr>
                <w:bCs/>
                <w:noProof/>
              </w:rPr>
            </w:pPr>
            <w:r w:rsidRPr="0009211F">
              <w:rPr>
                <w:bCs/>
                <w:noProof/>
              </w:rPr>
              <w:t>3</w:t>
            </w:r>
          </w:p>
        </w:tc>
        <w:tc>
          <w:tcPr>
            <w:tcW w:w="626" w:type="pct"/>
          </w:tcPr>
          <w:p w:rsidR="00271AF4" w:rsidRPr="0009211F" w:rsidRDefault="00271AF4" w:rsidP="0073181E">
            <w:pPr>
              <w:pStyle w:val="tabteksts"/>
              <w:jc w:val="right"/>
              <w:rPr>
                <w:bCs/>
                <w:noProof/>
              </w:rPr>
            </w:pPr>
            <w:r w:rsidRPr="0009211F">
              <w:rPr>
                <w:bCs/>
                <w:noProof/>
              </w:rPr>
              <w:t>3</w:t>
            </w:r>
          </w:p>
        </w:tc>
        <w:tc>
          <w:tcPr>
            <w:tcW w:w="620" w:type="pct"/>
          </w:tcPr>
          <w:p w:rsidR="00271AF4" w:rsidRPr="0009211F" w:rsidRDefault="00271AF4" w:rsidP="0073181E">
            <w:pPr>
              <w:pStyle w:val="tabteksts"/>
              <w:jc w:val="right"/>
              <w:rPr>
                <w:bCs/>
                <w:noProof/>
              </w:rPr>
            </w:pPr>
            <w:r w:rsidRPr="0009211F">
              <w:rPr>
                <w:bCs/>
                <w:noProof/>
              </w:rPr>
              <w:t>3</w:t>
            </w:r>
          </w:p>
        </w:tc>
      </w:tr>
      <w:tr w:rsidR="00F94D83" w:rsidRPr="0009211F" w:rsidTr="00F94D83">
        <w:tc>
          <w:tcPr>
            <w:tcW w:w="1953" w:type="pct"/>
          </w:tcPr>
          <w:p w:rsidR="00271AF4" w:rsidRPr="0009211F" w:rsidRDefault="00271AF4" w:rsidP="0019666C">
            <w:pPr>
              <w:pStyle w:val="tabteksts"/>
              <w:jc w:val="both"/>
              <w:rPr>
                <w:noProof/>
                <w:szCs w:val="18"/>
                <w:lang w:eastAsia="lv-LV"/>
              </w:rPr>
            </w:pPr>
            <w:r w:rsidRPr="0009211F">
              <w:rPr>
                <w:noProof/>
                <w:szCs w:val="18"/>
              </w:rPr>
              <w:t xml:space="preserve">Vidējā atlīdzība amata vietai </w:t>
            </w:r>
            <w:r w:rsidRPr="0009211F">
              <w:rPr>
                <w:noProof/>
                <w:szCs w:val="18"/>
                <w:lang w:eastAsia="lv-LV"/>
              </w:rPr>
              <w:t xml:space="preserve">(mēnesī), </w:t>
            </w:r>
            <w:r w:rsidRPr="0009211F">
              <w:rPr>
                <w:i/>
                <w:noProof/>
                <w:szCs w:val="18"/>
              </w:rPr>
              <w:t>euro</w:t>
            </w:r>
            <w:r w:rsidR="009C2BD0">
              <w:rPr>
                <w:i/>
                <w:noProof/>
                <w:szCs w:val="18"/>
                <w:vertAlign w:val="superscript"/>
              </w:rPr>
              <w:t>5</w:t>
            </w:r>
            <w:r w:rsidR="0019666C">
              <w:rPr>
                <w:i/>
                <w:noProof/>
                <w:szCs w:val="18"/>
                <w:vertAlign w:val="superscript"/>
              </w:rPr>
              <w:t>7</w:t>
            </w:r>
          </w:p>
        </w:tc>
        <w:tc>
          <w:tcPr>
            <w:tcW w:w="626" w:type="pct"/>
          </w:tcPr>
          <w:p w:rsidR="00271AF4" w:rsidRPr="0009211F" w:rsidRDefault="00271AF4" w:rsidP="0073181E">
            <w:pPr>
              <w:pStyle w:val="tabteksts"/>
              <w:jc w:val="right"/>
              <w:rPr>
                <w:noProof/>
              </w:rPr>
            </w:pPr>
            <w:r w:rsidRPr="0009211F">
              <w:rPr>
                <w:noProof/>
              </w:rPr>
              <w:t xml:space="preserve">2 </w:t>
            </w:r>
            <w:r>
              <w:rPr>
                <w:noProof/>
              </w:rPr>
              <w:t>2</w:t>
            </w:r>
            <w:r w:rsidRPr="0009211F">
              <w:rPr>
                <w:noProof/>
              </w:rPr>
              <w:t>23,9</w:t>
            </w:r>
          </w:p>
        </w:tc>
        <w:tc>
          <w:tcPr>
            <w:tcW w:w="627" w:type="pct"/>
          </w:tcPr>
          <w:p w:rsidR="00271AF4" w:rsidRPr="0009211F" w:rsidRDefault="00271AF4" w:rsidP="0073181E">
            <w:pPr>
              <w:pStyle w:val="tabteksts"/>
              <w:jc w:val="right"/>
              <w:rPr>
                <w:bCs/>
                <w:noProof/>
              </w:rPr>
            </w:pPr>
            <w:r w:rsidRPr="0009211F">
              <w:rPr>
                <w:bCs/>
                <w:noProof/>
              </w:rPr>
              <w:t>1 421,3</w:t>
            </w:r>
          </w:p>
        </w:tc>
        <w:tc>
          <w:tcPr>
            <w:tcW w:w="548" w:type="pct"/>
          </w:tcPr>
          <w:p w:rsidR="00271AF4" w:rsidRPr="0009211F" w:rsidRDefault="00271AF4" w:rsidP="0073181E">
            <w:pPr>
              <w:pStyle w:val="tabteksts"/>
              <w:jc w:val="right"/>
              <w:rPr>
                <w:bCs/>
                <w:noProof/>
              </w:rPr>
            </w:pPr>
            <w:r w:rsidRPr="0009211F">
              <w:rPr>
                <w:bCs/>
                <w:noProof/>
              </w:rPr>
              <w:t>3 008,8</w:t>
            </w:r>
          </w:p>
        </w:tc>
        <w:tc>
          <w:tcPr>
            <w:tcW w:w="626" w:type="pct"/>
          </w:tcPr>
          <w:p w:rsidR="00271AF4" w:rsidRPr="0009211F" w:rsidRDefault="00271AF4" w:rsidP="0073181E">
            <w:pPr>
              <w:pStyle w:val="tabteksts"/>
              <w:jc w:val="right"/>
              <w:rPr>
                <w:bCs/>
                <w:noProof/>
              </w:rPr>
            </w:pPr>
            <w:r w:rsidRPr="0009211F">
              <w:rPr>
                <w:bCs/>
                <w:noProof/>
              </w:rPr>
              <w:t>1</w:t>
            </w:r>
            <w:r w:rsidRPr="0009211F">
              <w:rPr>
                <w:noProof/>
              </w:rPr>
              <w:t xml:space="preserve"> </w:t>
            </w:r>
            <w:r w:rsidRPr="0009211F">
              <w:rPr>
                <w:bCs/>
                <w:noProof/>
              </w:rPr>
              <w:t>421,3</w:t>
            </w:r>
          </w:p>
        </w:tc>
        <w:tc>
          <w:tcPr>
            <w:tcW w:w="620" w:type="pct"/>
          </w:tcPr>
          <w:p w:rsidR="00271AF4" w:rsidRPr="0009211F" w:rsidRDefault="00271AF4" w:rsidP="0073181E">
            <w:pPr>
              <w:pStyle w:val="tabteksts"/>
              <w:jc w:val="right"/>
              <w:rPr>
                <w:bCs/>
                <w:noProof/>
              </w:rPr>
            </w:pPr>
            <w:r w:rsidRPr="0009211F">
              <w:rPr>
                <w:bCs/>
                <w:noProof/>
              </w:rPr>
              <w:t>1</w:t>
            </w:r>
            <w:r w:rsidRPr="0009211F">
              <w:rPr>
                <w:noProof/>
              </w:rPr>
              <w:t xml:space="preserve"> </w:t>
            </w:r>
            <w:r w:rsidRPr="0009211F">
              <w:rPr>
                <w:bCs/>
                <w:noProof/>
              </w:rPr>
              <w:t>421,3</w:t>
            </w:r>
          </w:p>
        </w:tc>
      </w:tr>
      <w:tr w:rsidR="00F94D83" w:rsidRPr="0009211F" w:rsidTr="00F94D83">
        <w:tc>
          <w:tcPr>
            <w:tcW w:w="1953" w:type="pct"/>
            <w:vAlign w:val="center"/>
          </w:tcPr>
          <w:p w:rsidR="00271AF4" w:rsidRPr="0009211F" w:rsidRDefault="00271AF4" w:rsidP="0073181E">
            <w:pPr>
              <w:pStyle w:val="tabteksts"/>
              <w:jc w:val="both"/>
              <w:rPr>
                <w:noProof/>
                <w:szCs w:val="18"/>
                <w:lang w:eastAsia="lv-LV"/>
              </w:rPr>
            </w:pPr>
            <w:r w:rsidRPr="0009211F">
              <w:rPr>
                <w:noProof/>
                <w:szCs w:val="18"/>
                <w:lang w:eastAsia="lv-LV"/>
              </w:rPr>
              <w:t xml:space="preserve">Kopējā atlīdzība gadā par ārštata darbinieku un uz līgumattiecību pamata nodarbināto, kas nav amatu sarakstā, sniegtajiem pakalpojumiem, </w:t>
            </w:r>
            <w:r w:rsidRPr="0009211F">
              <w:rPr>
                <w:i/>
                <w:noProof/>
                <w:szCs w:val="18"/>
                <w:lang w:eastAsia="lv-LV"/>
              </w:rPr>
              <w:t>euro</w:t>
            </w:r>
          </w:p>
        </w:tc>
        <w:tc>
          <w:tcPr>
            <w:tcW w:w="626" w:type="pct"/>
          </w:tcPr>
          <w:p w:rsidR="00271AF4" w:rsidRPr="0009211F" w:rsidRDefault="00271AF4" w:rsidP="0073181E">
            <w:pPr>
              <w:pStyle w:val="tabteksts"/>
              <w:jc w:val="right"/>
              <w:rPr>
                <w:noProof/>
              </w:rPr>
            </w:pPr>
            <w:r w:rsidRPr="0009211F">
              <w:rPr>
                <w:noProof/>
              </w:rPr>
              <w:t>1 258</w:t>
            </w:r>
          </w:p>
        </w:tc>
        <w:tc>
          <w:tcPr>
            <w:tcW w:w="627" w:type="pct"/>
          </w:tcPr>
          <w:p w:rsidR="00271AF4" w:rsidRPr="0009211F" w:rsidRDefault="00271AF4" w:rsidP="0073181E">
            <w:pPr>
              <w:pStyle w:val="tabteksts"/>
              <w:jc w:val="center"/>
              <w:rPr>
                <w:bCs/>
                <w:noProof/>
              </w:rPr>
            </w:pPr>
            <w:r w:rsidRPr="0009211F">
              <w:rPr>
                <w:bCs/>
                <w:noProof/>
              </w:rPr>
              <w:t>-</w:t>
            </w:r>
          </w:p>
        </w:tc>
        <w:tc>
          <w:tcPr>
            <w:tcW w:w="548" w:type="pct"/>
          </w:tcPr>
          <w:p w:rsidR="00271AF4" w:rsidRPr="0009211F" w:rsidRDefault="00271AF4" w:rsidP="0073181E">
            <w:pPr>
              <w:pStyle w:val="tabteksts"/>
              <w:jc w:val="center"/>
              <w:rPr>
                <w:noProof/>
              </w:rPr>
            </w:pPr>
            <w:r w:rsidRPr="0009211F">
              <w:rPr>
                <w:noProof/>
              </w:rPr>
              <w:t>-</w:t>
            </w:r>
          </w:p>
        </w:tc>
        <w:tc>
          <w:tcPr>
            <w:tcW w:w="626" w:type="pct"/>
          </w:tcPr>
          <w:p w:rsidR="00271AF4" w:rsidRPr="0009211F" w:rsidRDefault="00271AF4" w:rsidP="0073181E">
            <w:pPr>
              <w:pStyle w:val="tabteksts"/>
              <w:jc w:val="center"/>
              <w:rPr>
                <w:bCs/>
                <w:noProof/>
              </w:rPr>
            </w:pPr>
            <w:r w:rsidRPr="0009211F">
              <w:rPr>
                <w:bCs/>
                <w:noProof/>
              </w:rPr>
              <w:t>-</w:t>
            </w:r>
          </w:p>
        </w:tc>
        <w:tc>
          <w:tcPr>
            <w:tcW w:w="620" w:type="pct"/>
          </w:tcPr>
          <w:p w:rsidR="00271AF4" w:rsidRPr="0009211F" w:rsidRDefault="00271AF4" w:rsidP="0073181E">
            <w:pPr>
              <w:pStyle w:val="tabteksts"/>
              <w:jc w:val="center"/>
              <w:rPr>
                <w:bCs/>
                <w:noProof/>
              </w:rPr>
            </w:pPr>
            <w:r w:rsidRPr="0009211F">
              <w:rPr>
                <w:bCs/>
                <w:noProof/>
              </w:rPr>
              <w:t>-</w:t>
            </w:r>
          </w:p>
        </w:tc>
      </w:tr>
    </w:tbl>
    <w:p w:rsidR="00271AF4" w:rsidRPr="004C299C" w:rsidRDefault="003D1F26" w:rsidP="00F94D83">
      <w:pPr>
        <w:ind w:firstLine="0"/>
        <w:rPr>
          <w:i/>
          <w:noProof/>
          <w:sz w:val="18"/>
          <w:szCs w:val="18"/>
          <w:lang w:eastAsia="lv-LV"/>
        </w:rPr>
      </w:pPr>
      <w:r w:rsidRPr="003D1F26">
        <w:rPr>
          <w:i/>
          <w:noProof/>
          <w:sz w:val="18"/>
          <w:szCs w:val="18"/>
          <w:vertAlign w:val="superscript"/>
          <w:lang w:eastAsia="lv-LV"/>
        </w:rPr>
        <w:t>5</w:t>
      </w:r>
      <w:r w:rsidR="0019666C">
        <w:rPr>
          <w:i/>
          <w:noProof/>
          <w:sz w:val="18"/>
          <w:szCs w:val="18"/>
          <w:vertAlign w:val="superscript"/>
          <w:lang w:eastAsia="lv-LV"/>
        </w:rPr>
        <w:t>7</w:t>
      </w:r>
      <w:r w:rsidR="00271AF4" w:rsidRPr="0009211F">
        <w:rPr>
          <w:i/>
          <w:noProof/>
          <w:sz w:val="18"/>
          <w:szCs w:val="18"/>
          <w:lang w:eastAsia="lv-LV"/>
        </w:rPr>
        <w:t xml:space="preserve"> 2019.gadā atlīdzība </w:t>
      </w:r>
      <w:r w:rsidR="00271AF4" w:rsidRPr="0009211F">
        <w:rPr>
          <w:rFonts w:eastAsia="Calibri"/>
          <w:i/>
          <w:noProof/>
          <w:sz w:val="18"/>
          <w:szCs w:val="18"/>
        </w:rPr>
        <w:t xml:space="preserve">projekta  „LatEESSI” aktivitātes (Nr.CESPI/LM/010) </w:t>
      </w:r>
      <w:r w:rsidR="00271AF4" w:rsidRPr="0009211F">
        <w:rPr>
          <w:i/>
          <w:noProof/>
          <w:sz w:val="18"/>
          <w:szCs w:val="18"/>
          <w:lang w:eastAsia="lv-LV"/>
        </w:rPr>
        <w:t>ietvaros tiek izmaksāta projektu izpildē iesaistītajiem Nacionālā veselības dienesta darbiniekiem, neplānojot atseviš</w:t>
      </w:r>
      <w:r>
        <w:rPr>
          <w:i/>
          <w:noProof/>
          <w:sz w:val="18"/>
          <w:szCs w:val="18"/>
          <w:lang w:eastAsia="lv-LV"/>
        </w:rPr>
        <w:t>ķas amata vietas apakšprogrammā</w:t>
      </w:r>
    </w:p>
    <w:p w:rsidR="00F94D83" w:rsidRDefault="00F94D83" w:rsidP="00F94D83">
      <w:pPr>
        <w:pStyle w:val="programmas"/>
        <w:spacing w:before="0" w:after="120"/>
        <w:rPr>
          <w:rFonts w:eastAsia="Calibri"/>
          <w:noProof/>
          <w:lang w:val="lv-LV"/>
        </w:rPr>
      </w:pPr>
    </w:p>
    <w:p w:rsidR="00271AF4" w:rsidRPr="0009211F" w:rsidRDefault="00271AF4" w:rsidP="00F94D83">
      <w:pPr>
        <w:pStyle w:val="programmas"/>
        <w:spacing w:before="0" w:after="120"/>
        <w:rPr>
          <w:rFonts w:eastAsia="Calibri"/>
          <w:noProof/>
          <w:lang w:val="lv-LV"/>
        </w:rPr>
      </w:pPr>
      <w:r w:rsidRPr="0009211F">
        <w:rPr>
          <w:rFonts w:eastAsia="Calibri"/>
          <w:noProof/>
          <w:lang w:val="lv-LV"/>
        </w:rPr>
        <w:t>70.06.00 Narkotiku uzraudzības monitoringa fokālā punkta darbības nodrošināšana</w:t>
      </w:r>
    </w:p>
    <w:p w:rsidR="00271AF4" w:rsidRPr="0009211F" w:rsidRDefault="00271AF4" w:rsidP="00F94D83">
      <w:pPr>
        <w:pStyle w:val="funkcijas"/>
        <w:spacing w:after="120"/>
        <w:rPr>
          <w:rFonts w:eastAsia="Calibri"/>
          <w:noProof/>
        </w:rPr>
      </w:pPr>
      <w:r w:rsidRPr="0009211F">
        <w:rPr>
          <w:rFonts w:eastAsia="Calibri"/>
          <w:noProof/>
        </w:rPr>
        <w:t>Apakšprogrammas mērķis:</w:t>
      </w:r>
    </w:p>
    <w:p w:rsidR="00271AF4" w:rsidRPr="0009211F" w:rsidRDefault="00271AF4" w:rsidP="00F94D83">
      <w:pPr>
        <w:spacing w:after="120"/>
        <w:ind w:firstLine="709"/>
        <w:rPr>
          <w:rFonts w:eastAsia="Calibri"/>
          <w:noProof/>
        </w:rPr>
      </w:pPr>
      <w:r w:rsidRPr="0009211F">
        <w:rPr>
          <w:rFonts w:eastAsia="Calibri"/>
          <w:noProof/>
        </w:rPr>
        <w:t xml:space="preserve">saskaņā ar Eiropas Parlamenta un Padomes Regulu (EK) Nr.1920/2006 „Par Eiropas Narkotiku un narkomānijas uzraudzības centru” nodrošināt ENNUC nacionālā koordinatora, nacionālā references centra un nacionālā Reitox fokālā punkta funkciju, tiesību un saistību </w:t>
      </w:r>
      <w:r w:rsidRPr="0009211F">
        <w:rPr>
          <w:rFonts w:eastAsia="Calibri"/>
          <w:noProof/>
        </w:rPr>
        <w:lastRenderedPageBreak/>
        <w:t>izpildi un vienotu, uz pierādījumiem balstītu, narkotiku informācijas un monitoringa sistēmu valstī.</w:t>
      </w:r>
    </w:p>
    <w:p w:rsidR="0019666C" w:rsidRDefault="0019666C" w:rsidP="00F94D83">
      <w:pPr>
        <w:ind w:firstLine="0"/>
        <w:rPr>
          <w:rFonts w:eastAsia="Calibri"/>
          <w:bCs/>
          <w:noProof/>
          <w:u w:val="single"/>
        </w:rPr>
      </w:pPr>
    </w:p>
    <w:p w:rsidR="00271AF4" w:rsidRPr="0009211F" w:rsidRDefault="00271AF4" w:rsidP="00F94D83">
      <w:pPr>
        <w:ind w:firstLine="0"/>
        <w:rPr>
          <w:rFonts w:eastAsia="Calibri"/>
          <w:bCs/>
          <w:noProof/>
          <w:u w:val="single"/>
        </w:rPr>
      </w:pPr>
      <w:r w:rsidRPr="0009211F">
        <w:rPr>
          <w:rFonts w:eastAsia="Calibri"/>
          <w:bCs/>
          <w:noProof/>
          <w:u w:val="single"/>
        </w:rPr>
        <w:t>Galvenās aktivitātes:</w:t>
      </w:r>
    </w:p>
    <w:p w:rsidR="00271AF4" w:rsidRPr="0009211F" w:rsidRDefault="00271AF4" w:rsidP="00F94D83">
      <w:pPr>
        <w:ind w:firstLine="709"/>
        <w:rPr>
          <w:rFonts w:eastAsia="Calibri"/>
          <w:noProof/>
        </w:rPr>
      </w:pPr>
      <w:r w:rsidRPr="0009211F">
        <w:rPr>
          <w:rFonts w:eastAsia="Calibri"/>
          <w:noProof/>
        </w:rPr>
        <w:t>1) uzturēt un pilnveidot nacionālā līmenī piecus galvenos epidemioloģiskos indikatorus narkotiku un narkomānijas izplatības un seku uzraudzībā;</w:t>
      </w:r>
    </w:p>
    <w:p w:rsidR="00271AF4" w:rsidRPr="0009211F" w:rsidRDefault="00271AF4" w:rsidP="00F94D83">
      <w:pPr>
        <w:ind w:firstLine="709"/>
        <w:rPr>
          <w:rFonts w:eastAsia="Calibri"/>
          <w:noProof/>
        </w:rPr>
      </w:pPr>
      <w:r w:rsidRPr="0009211F">
        <w:rPr>
          <w:rFonts w:eastAsia="Calibri"/>
          <w:noProof/>
        </w:rPr>
        <w:t>2) uzturēt un pilnveidot nacionālā līmenī agrīno brīdinājuma sistēmu par jaunām psihoaktīvām vielām;</w:t>
      </w:r>
    </w:p>
    <w:p w:rsidR="00271AF4" w:rsidRPr="0009211F" w:rsidRDefault="00271AF4" w:rsidP="00F94D83">
      <w:pPr>
        <w:ind w:firstLine="709"/>
        <w:rPr>
          <w:rFonts w:eastAsia="Calibri"/>
          <w:noProof/>
        </w:rPr>
      </w:pPr>
      <w:r w:rsidRPr="0009211F">
        <w:rPr>
          <w:rFonts w:eastAsia="Calibri"/>
          <w:noProof/>
        </w:rPr>
        <w:t>3) nodrošināt Eiropas likumdošanas datu bāzes (ELDD) regulāru papildināšanu;</w:t>
      </w:r>
    </w:p>
    <w:p w:rsidR="00271AF4" w:rsidRPr="0009211F" w:rsidRDefault="00271AF4" w:rsidP="00F94D83">
      <w:pPr>
        <w:ind w:firstLine="709"/>
        <w:rPr>
          <w:rFonts w:eastAsia="Calibri"/>
          <w:noProof/>
        </w:rPr>
      </w:pPr>
      <w:r w:rsidRPr="0009211F">
        <w:rPr>
          <w:rFonts w:eastAsia="Calibri"/>
          <w:noProof/>
        </w:rPr>
        <w:t>4) sagatavot ikgadējo nacionālo ziņojumu par situāciju narkomānijas problēmas jomā Latvijā latviešu un angļu valodā, iesniedzot ziņojumu angļu valodā ENNUC;</w:t>
      </w:r>
    </w:p>
    <w:p w:rsidR="00271AF4" w:rsidRPr="0009211F" w:rsidRDefault="00271AF4" w:rsidP="00F94D83">
      <w:pPr>
        <w:ind w:firstLine="709"/>
        <w:rPr>
          <w:rFonts w:eastAsia="Calibri"/>
          <w:noProof/>
        </w:rPr>
      </w:pPr>
      <w:r w:rsidRPr="0009211F">
        <w:rPr>
          <w:rFonts w:eastAsia="Calibri"/>
          <w:noProof/>
        </w:rPr>
        <w:t>5) iesniegt ENNUC Fonte datu bāzē 17 standartizētas tabulas ar kvantitatīvajiem rādītājiem par situāciju narkomānijas problēmas jomā;</w:t>
      </w:r>
    </w:p>
    <w:p w:rsidR="00271AF4" w:rsidRPr="0009211F" w:rsidRDefault="00271AF4" w:rsidP="00F94D83">
      <w:pPr>
        <w:ind w:firstLine="709"/>
        <w:rPr>
          <w:rFonts w:eastAsia="Calibri"/>
          <w:noProof/>
        </w:rPr>
      </w:pPr>
      <w:r w:rsidRPr="0009211F">
        <w:rPr>
          <w:rFonts w:eastAsia="Calibri"/>
          <w:noProof/>
        </w:rPr>
        <w:t>6) veikt problemātisko narkotiku lietotāju kohortas pētījuma 6.posmu;</w:t>
      </w:r>
    </w:p>
    <w:p w:rsidR="00271AF4" w:rsidRPr="0009211F" w:rsidRDefault="00271AF4" w:rsidP="00F94D83">
      <w:pPr>
        <w:ind w:firstLine="709"/>
        <w:rPr>
          <w:rFonts w:eastAsia="Calibri"/>
          <w:noProof/>
        </w:rPr>
      </w:pPr>
      <w:r w:rsidRPr="0009211F">
        <w:rPr>
          <w:rFonts w:eastAsia="Calibri"/>
          <w:noProof/>
        </w:rPr>
        <w:t>7) veikt pētījumu par narkotiku lietošanas izplatību izklaides vietās;</w:t>
      </w:r>
    </w:p>
    <w:p w:rsidR="00271AF4" w:rsidRPr="0009211F" w:rsidRDefault="00271AF4" w:rsidP="00F94D83">
      <w:pPr>
        <w:spacing w:after="120"/>
        <w:ind w:firstLine="709"/>
        <w:rPr>
          <w:rFonts w:eastAsia="Calibri"/>
          <w:noProof/>
        </w:rPr>
      </w:pPr>
      <w:r w:rsidRPr="0009211F">
        <w:rPr>
          <w:rFonts w:eastAsia="Calibri"/>
          <w:noProof/>
        </w:rPr>
        <w:t>8) nodrošināt objektīvu un salīdzināmu informāciju par narkotikām un narkomāniju politikas veidotājiem, nozares speciālistiem, pētniekiem un plašākai auditorijai, regulāri organizējot seminārus un izplatot uz pierādījumiem balstītu informāciju.</w:t>
      </w:r>
    </w:p>
    <w:p w:rsidR="00271AF4" w:rsidRDefault="00271AF4" w:rsidP="00F94D83">
      <w:pPr>
        <w:spacing w:after="120"/>
        <w:ind w:firstLine="0"/>
        <w:rPr>
          <w:rFonts w:eastAsia="Calibri"/>
          <w:noProof/>
        </w:rPr>
      </w:pPr>
      <w:r w:rsidRPr="0009211F">
        <w:rPr>
          <w:rFonts w:eastAsia="Calibri"/>
          <w:noProof/>
          <w:u w:val="single"/>
        </w:rPr>
        <w:t>Apakšprogrammas izpildītājs</w:t>
      </w:r>
      <w:r w:rsidRPr="0009211F">
        <w:rPr>
          <w:rFonts w:eastAsia="Calibri"/>
          <w:noProof/>
        </w:rPr>
        <w:t>: Slimību profilakses un kontroles centrs.</w:t>
      </w:r>
    </w:p>
    <w:p w:rsidR="00271AF4" w:rsidRPr="0009211F" w:rsidRDefault="00271AF4" w:rsidP="00F94D83">
      <w:pPr>
        <w:spacing w:after="120"/>
        <w:ind w:firstLine="0"/>
        <w:rPr>
          <w:rFonts w:eastAsia="Calibri"/>
          <w:noProof/>
        </w:rPr>
      </w:pPr>
    </w:p>
    <w:p w:rsidR="00271AF4" w:rsidRPr="0009211F" w:rsidRDefault="00271AF4" w:rsidP="00F94D83">
      <w:pPr>
        <w:pStyle w:val="Tabuluvirsraksti"/>
        <w:spacing w:after="120"/>
        <w:rPr>
          <w:noProof/>
          <w:lang w:eastAsia="lv-LV"/>
        </w:rPr>
      </w:pPr>
      <w:r w:rsidRPr="0009211F">
        <w:rPr>
          <w:b/>
          <w:noProof/>
          <w:lang w:eastAsia="lv-LV"/>
        </w:rPr>
        <w:t>Finansiālie rādītāji no 2017. līdz 2021.gadam</w:t>
      </w: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02"/>
        <w:gridCol w:w="1134"/>
        <w:gridCol w:w="1134"/>
        <w:gridCol w:w="1134"/>
        <w:gridCol w:w="1134"/>
        <w:gridCol w:w="1134"/>
      </w:tblGrid>
      <w:tr w:rsidR="00271AF4" w:rsidRPr="0009211F" w:rsidTr="0073181E">
        <w:trPr>
          <w:tblHeader/>
        </w:trPr>
        <w:tc>
          <w:tcPr>
            <w:tcW w:w="3402" w:type="dxa"/>
            <w:vAlign w:val="center"/>
          </w:tcPr>
          <w:p w:rsidR="00271AF4" w:rsidRPr="0009211F" w:rsidRDefault="00271AF4" w:rsidP="0073181E">
            <w:pPr>
              <w:pStyle w:val="tabteksts"/>
              <w:ind w:right="567"/>
              <w:rPr>
                <w:noProof/>
                <w:szCs w:val="24"/>
                <w:lang w:eastAsia="lv-LV"/>
              </w:rPr>
            </w:pPr>
          </w:p>
        </w:tc>
        <w:tc>
          <w:tcPr>
            <w:tcW w:w="1134" w:type="dxa"/>
          </w:tcPr>
          <w:p w:rsidR="00271AF4" w:rsidRPr="0009211F" w:rsidRDefault="00271AF4" w:rsidP="0073181E">
            <w:pPr>
              <w:pStyle w:val="tabteksts"/>
              <w:jc w:val="center"/>
              <w:rPr>
                <w:noProof/>
                <w:szCs w:val="24"/>
                <w:lang w:eastAsia="lv-LV"/>
              </w:rPr>
            </w:pPr>
            <w:r w:rsidRPr="0009211F">
              <w:rPr>
                <w:noProof/>
              </w:rPr>
              <w:t>2017.gads (izpilde)</w:t>
            </w:r>
          </w:p>
        </w:tc>
        <w:tc>
          <w:tcPr>
            <w:tcW w:w="1134" w:type="dxa"/>
          </w:tcPr>
          <w:p w:rsidR="00271AF4" w:rsidRPr="0009211F" w:rsidRDefault="00271AF4" w:rsidP="0073181E">
            <w:pPr>
              <w:pStyle w:val="tabteksts"/>
              <w:jc w:val="center"/>
              <w:rPr>
                <w:noProof/>
                <w:szCs w:val="24"/>
                <w:lang w:eastAsia="lv-LV"/>
              </w:rPr>
            </w:pPr>
            <w:r w:rsidRPr="0009211F">
              <w:rPr>
                <w:noProof/>
              </w:rPr>
              <w:t>2018.gada     plāns</w:t>
            </w:r>
          </w:p>
        </w:tc>
        <w:tc>
          <w:tcPr>
            <w:tcW w:w="1134" w:type="dxa"/>
          </w:tcPr>
          <w:p w:rsidR="00271AF4" w:rsidRPr="0009211F" w:rsidRDefault="009E0625" w:rsidP="0073181E">
            <w:pPr>
              <w:pStyle w:val="tabteksts"/>
              <w:jc w:val="center"/>
              <w:rPr>
                <w:noProof/>
                <w:szCs w:val="24"/>
                <w:lang w:eastAsia="lv-LV"/>
              </w:rPr>
            </w:pPr>
            <w:r>
              <w:rPr>
                <w:noProof/>
                <w:color w:val="000000" w:themeColor="text1"/>
                <w:szCs w:val="18"/>
              </w:rPr>
              <w:t>2019.gada plāns</w:t>
            </w:r>
          </w:p>
        </w:tc>
        <w:tc>
          <w:tcPr>
            <w:tcW w:w="1134" w:type="dxa"/>
          </w:tcPr>
          <w:p w:rsidR="00271AF4" w:rsidRPr="0009211F" w:rsidRDefault="00271AF4" w:rsidP="0073181E">
            <w:pPr>
              <w:pStyle w:val="tabteksts"/>
              <w:jc w:val="center"/>
              <w:rPr>
                <w:noProof/>
                <w:szCs w:val="24"/>
                <w:lang w:eastAsia="lv-LV"/>
              </w:rPr>
            </w:pPr>
            <w:r w:rsidRPr="0009211F">
              <w:rPr>
                <w:noProof/>
                <w:szCs w:val="18"/>
              </w:rPr>
              <w:t xml:space="preserve">2020.gada </w:t>
            </w:r>
            <w:r w:rsidRPr="0009211F">
              <w:rPr>
                <w:noProof/>
              </w:rPr>
              <w:t>prognoze</w:t>
            </w:r>
          </w:p>
        </w:tc>
        <w:tc>
          <w:tcPr>
            <w:tcW w:w="1134" w:type="dxa"/>
          </w:tcPr>
          <w:p w:rsidR="00271AF4" w:rsidRPr="0009211F" w:rsidRDefault="00271AF4" w:rsidP="0073181E">
            <w:pPr>
              <w:pStyle w:val="tabteksts"/>
              <w:jc w:val="center"/>
              <w:rPr>
                <w:noProof/>
                <w:szCs w:val="24"/>
                <w:lang w:eastAsia="lv-LV"/>
              </w:rPr>
            </w:pPr>
            <w:r w:rsidRPr="0009211F">
              <w:rPr>
                <w:noProof/>
                <w:szCs w:val="18"/>
              </w:rPr>
              <w:t xml:space="preserve">2021.gada </w:t>
            </w:r>
            <w:r w:rsidRPr="0009211F">
              <w:rPr>
                <w:noProof/>
              </w:rPr>
              <w:t>prognoze</w:t>
            </w:r>
          </w:p>
        </w:tc>
      </w:tr>
      <w:tr w:rsidR="00271AF4" w:rsidRPr="0009211F" w:rsidTr="0073181E">
        <w:tc>
          <w:tcPr>
            <w:tcW w:w="3402" w:type="dxa"/>
            <w:shd w:val="clear" w:color="auto" w:fill="D9D9D9" w:themeFill="background1" w:themeFillShade="D9"/>
            <w:vAlign w:val="center"/>
          </w:tcPr>
          <w:p w:rsidR="00271AF4" w:rsidRPr="0009211F" w:rsidRDefault="00271AF4" w:rsidP="0073181E">
            <w:pPr>
              <w:pStyle w:val="tabteksts"/>
              <w:rPr>
                <w:noProof/>
              </w:rPr>
            </w:pPr>
            <w:r w:rsidRPr="0009211F">
              <w:rPr>
                <w:noProof/>
                <w:lang w:eastAsia="lv-LV"/>
              </w:rPr>
              <w:t xml:space="preserve">Kopējie izdevumi, </w:t>
            </w:r>
            <w:r w:rsidRPr="0009211F">
              <w:rPr>
                <w:i/>
                <w:noProof/>
              </w:rPr>
              <w:t>euro</w:t>
            </w:r>
          </w:p>
        </w:tc>
        <w:tc>
          <w:tcPr>
            <w:tcW w:w="1134" w:type="dxa"/>
            <w:shd w:val="clear" w:color="auto" w:fill="D9D9D9" w:themeFill="background1" w:themeFillShade="D9"/>
          </w:tcPr>
          <w:p w:rsidR="00271AF4" w:rsidRPr="0009211F" w:rsidRDefault="00271AF4" w:rsidP="0073181E">
            <w:pPr>
              <w:pStyle w:val="tabteksts"/>
              <w:jc w:val="right"/>
              <w:rPr>
                <w:noProof/>
              </w:rPr>
            </w:pPr>
            <w:r w:rsidRPr="0009211F">
              <w:rPr>
                <w:noProof/>
              </w:rPr>
              <w:t>145 514</w:t>
            </w:r>
          </w:p>
        </w:tc>
        <w:tc>
          <w:tcPr>
            <w:tcW w:w="1134" w:type="dxa"/>
            <w:shd w:val="clear" w:color="auto" w:fill="D9D9D9" w:themeFill="background1" w:themeFillShade="D9"/>
          </w:tcPr>
          <w:p w:rsidR="00271AF4" w:rsidRPr="0009211F" w:rsidRDefault="00271AF4" w:rsidP="0073181E">
            <w:pPr>
              <w:pStyle w:val="tabteksts"/>
              <w:jc w:val="right"/>
              <w:rPr>
                <w:noProof/>
              </w:rPr>
            </w:pPr>
            <w:r w:rsidRPr="0009211F">
              <w:rPr>
                <w:noProof/>
              </w:rPr>
              <w:t>145 520</w:t>
            </w:r>
          </w:p>
        </w:tc>
        <w:tc>
          <w:tcPr>
            <w:tcW w:w="1134" w:type="dxa"/>
            <w:shd w:val="clear" w:color="auto" w:fill="D9D9D9" w:themeFill="background1" w:themeFillShade="D9"/>
          </w:tcPr>
          <w:p w:rsidR="00271AF4" w:rsidRPr="0009211F" w:rsidRDefault="00271AF4" w:rsidP="0073181E">
            <w:pPr>
              <w:pStyle w:val="tabteksts"/>
              <w:jc w:val="right"/>
              <w:rPr>
                <w:noProof/>
              </w:rPr>
            </w:pPr>
            <w:r w:rsidRPr="0009211F">
              <w:rPr>
                <w:noProof/>
              </w:rPr>
              <w:t>145 520</w:t>
            </w:r>
          </w:p>
        </w:tc>
        <w:tc>
          <w:tcPr>
            <w:tcW w:w="1134" w:type="dxa"/>
            <w:shd w:val="clear" w:color="auto" w:fill="D9D9D9" w:themeFill="background1" w:themeFillShade="D9"/>
          </w:tcPr>
          <w:p w:rsidR="00271AF4" w:rsidRPr="0009211F" w:rsidRDefault="00271AF4" w:rsidP="0073181E">
            <w:pPr>
              <w:pStyle w:val="tabteksts"/>
              <w:jc w:val="right"/>
              <w:rPr>
                <w:noProof/>
              </w:rPr>
            </w:pPr>
            <w:r w:rsidRPr="0009211F">
              <w:rPr>
                <w:noProof/>
              </w:rPr>
              <w:t>145 520</w:t>
            </w:r>
          </w:p>
        </w:tc>
        <w:tc>
          <w:tcPr>
            <w:tcW w:w="1134" w:type="dxa"/>
            <w:shd w:val="clear" w:color="auto" w:fill="D9D9D9" w:themeFill="background1" w:themeFillShade="D9"/>
          </w:tcPr>
          <w:p w:rsidR="00271AF4" w:rsidRPr="0009211F" w:rsidRDefault="00271AF4" w:rsidP="0073181E">
            <w:pPr>
              <w:pStyle w:val="tabteksts"/>
              <w:jc w:val="right"/>
              <w:rPr>
                <w:noProof/>
              </w:rPr>
            </w:pPr>
            <w:r w:rsidRPr="0009211F">
              <w:rPr>
                <w:noProof/>
              </w:rPr>
              <w:t>145 520</w:t>
            </w:r>
          </w:p>
        </w:tc>
      </w:tr>
      <w:tr w:rsidR="00271AF4" w:rsidRPr="0009211F" w:rsidTr="0073181E">
        <w:tc>
          <w:tcPr>
            <w:tcW w:w="3402" w:type="dxa"/>
            <w:vAlign w:val="center"/>
          </w:tcPr>
          <w:p w:rsidR="00271AF4" w:rsidRPr="0009211F" w:rsidRDefault="00271AF4" w:rsidP="0073181E">
            <w:pPr>
              <w:pStyle w:val="tabteksts"/>
              <w:rPr>
                <w:noProof/>
                <w:lang w:eastAsia="lv-LV"/>
              </w:rPr>
            </w:pPr>
            <w:r w:rsidRPr="0009211F">
              <w:rPr>
                <w:noProof/>
                <w:lang w:eastAsia="lv-LV"/>
              </w:rPr>
              <w:t xml:space="preserve">Kopējo izdevumu izmaiņas, </w:t>
            </w:r>
            <w:r w:rsidRPr="0009211F">
              <w:rPr>
                <w:i/>
                <w:noProof/>
                <w:lang w:eastAsia="lv-LV"/>
              </w:rPr>
              <w:t xml:space="preserve">euro </w:t>
            </w:r>
            <w:r w:rsidRPr="0009211F">
              <w:rPr>
                <w:noProof/>
                <w:lang w:eastAsia="lv-LV"/>
              </w:rPr>
              <w:t>(+/-) pret iepriekšējo gadu</w:t>
            </w:r>
          </w:p>
        </w:tc>
        <w:tc>
          <w:tcPr>
            <w:tcW w:w="1134" w:type="dxa"/>
          </w:tcPr>
          <w:p w:rsidR="00271AF4" w:rsidRPr="0009211F" w:rsidRDefault="00271AF4" w:rsidP="0073181E">
            <w:pPr>
              <w:pStyle w:val="tabteksts"/>
              <w:jc w:val="center"/>
              <w:rPr>
                <w:noProof/>
              </w:rPr>
            </w:pPr>
            <w:r w:rsidRPr="0009211F">
              <w:rPr>
                <w:noProof/>
              </w:rPr>
              <w:t>×</w:t>
            </w:r>
          </w:p>
        </w:tc>
        <w:tc>
          <w:tcPr>
            <w:tcW w:w="1134" w:type="dxa"/>
          </w:tcPr>
          <w:p w:rsidR="00271AF4" w:rsidRPr="0009211F" w:rsidRDefault="00271AF4" w:rsidP="0073181E">
            <w:pPr>
              <w:pStyle w:val="tabteksts"/>
              <w:jc w:val="right"/>
              <w:rPr>
                <w:noProof/>
              </w:rPr>
            </w:pPr>
            <w:r w:rsidRPr="0009211F">
              <w:rPr>
                <w:noProof/>
              </w:rPr>
              <w:t>6</w:t>
            </w:r>
          </w:p>
        </w:tc>
        <w:tc>
          <w:tcPr>
            <w:tcW w:w="1134" w:type="dxa"/>
          </w:tcPr>
          <w:p w:rsidR="00271AF4" w:rsidRPr="0009211F" w:rsidRDefault="00271AF4" w:rsidP="0073181E">
            <w:pPr>
              <w:pStyle w:val="tabteksts"/>
              <w:jc w:val="center"/>
              <w:rPr>
                <w:noProof/>
              </w:rPr>
            </w:pPr>
            <w:r w:rsidRPr="0009211F">
              <w:rPr>
                <w:noProof/>
              </w:rPr>
              <w:t>-</w:t>
            </w:r>
          </w:p>
        </w:tc>
        <w:tc>
          <w:tcPr>
            <w:tcW w:w="1134" w:type="dxa"/>
          </w:tcPr>
          <w:p w:rsidR="00271AF4" w:rsidRPr="0009211F" w:rsidRDefault="00271AF4" w:rsidP="0073181E">
            <w:pPr>
              <w:pStyle w:val="tabteksts"/>
              <w:jc w:val="center"/>
              <w:rPr>
                <w:noProof/>
              </w:rPr>
            </w:pPr>
            <w:r w:rsidRPr="0009211F">
              <w:rPr>
                <w:noProof/>
              </w:rPr>
              <w:t>-</w:t>
            </w:r>
          </w:p>
        </w:tc>
        <w:tc>
          <w:tcPr>
            <w:tcW w:w="1134" w:type="dxa"/>
          </w:tcPr>
          <w:p w:rsidR="00271AF4" w:rsidRPr="0009211F" w:rsidRDefault="00271AF4" w:rsidP="0073181E">
            <w:pPr>
              <w:pStyle w:val="tabteksts"/>
              <w:jc w:val="center"/>
              <w:rPr>
                <w:noProof/>
              </w:rPr>
            </w:pPr>
            <w:r w:rsidRPr="0009211F">
              <w:rPr>
                <w:noProof/>
              </w:rPr>
              <w:t>-</w:t>
            </w:r>
          </w:p>
        </w:tc>
      </w:tr>
      <w:tr w:rsidR="00271AF4" w:rsidRPr="0009211F" w:rsidTr="0073181E">
        <w:tc>
          <w:tcPr>
            <w:tcW w:w="3402" w:type="dxa"/>
            <w:vAlign w:val="center"/>
          </w:tcPr>
          <w:p w:rsidR="00271AF4" w:rsidRPr="0009211F" w:rsidRDefault="00271AF4" w:rsidP="0073181E">
            <w:pPr>
              <w:pStyle w:val="tabteksts"/>
              <w:rPr>
                <w:noProof/>
              </w:rPr>
            </w:pPr>
            <w:r w:rsidRPr="0009211F">
              <w:rPr>
                <w:noProof/>
                <w:lang w:eastAsia="lv-LV"/>
              </w:rPr>
              <w:t>Kopējie izdevumi</w:t>
            </w:r>
            <w:r w:rsidRPr="0009211F">
              <w:rPr>
                <w:noProof/>
              </w:rPr>
              <w:t>, % (+/-) pret iepriekšējo gadu</w:t>
            </w:r>
          </w:p>
        </w:tc>
        <w:tc>
          <w:tcPr>
            <w:tcW w:w="1134" w:type="dxa"/>
          </w:tcPr>
          <w:p w:rsidR="00271AF4" w:rsidRPr="0009211F" w:rsidRDefault="00271AF4" w:rsidP="0073181E">
            <w:pPr>
              <w:pStyle w:val="tabteksts"/>
              <w:jc w:val="center"/>
              <w:rPr>
                <w:noProof/>
              </w:rPr>
            </w:pPr>
            <w:r w:rsidRPr="0009211F">
              <w:rPr>
                <w:noProof/>
              </w:rPr>
              <w:t>×</w:t>
            </w:r>
          </w:p>
        </w:tc>
        <w:tc>
          <w:tcPr>
            <w:tcW w:w="1134" w:type="dxa"/>
          </w:tcPr>
          <w:p w:rsidR="00271AF4" w:rsidRPr="0009211F" w:rsidRDefault="00271AF4" w:rsidP="0073181E">
            <w:pPr>
              <w:pStyle w:val="tabteksts"/>
              <w:jc w:val="center"/>
              <w:rPr>
                <w:noProof/>
              </w:rPr>
            </w:pPr>
            <w:r w:rsidRPr="0009211F">
              <w:rPr>
                <w:noProof/>
              </w:rPr>
              <w:t>-</w:t>
            </w:r>
          </w:p>
        </w:tc>
        <w:tc>
          <w:tcPr>
            <w:tcW w:w="1134" w:type="dxa"/>
          </w:tcPr>
          <w:p w:rsidR="00271AF4" w:rsidRPr="0009211F" w:rsidRDefault="00271AF4" w:rsidP="0073181E">
            <w:pPr>
              <w:pStyle w:val="tabteksts"/>
              <w:jc w:val="center"/>
              <w:rPr>
                <w:noProof/>
              </w:rPr>
            </w:pPr>
            <w:r w:rsidRPr="0009211F">
              <w:rPr>
                <w:noProof/>
              </w:rPr>
              <w:t>-</w:t>
            </w:r>
          </w:p>
        </w:tc>
        <w:tc>
          <w:tcPr>
            <w:tcW w:w="1134" w:type="dxa"/>
          </w:tcPr>
          <w:p w:rsidR="00271AF4" w:rsidRPr="0009211F" w:rsidRDefault="00271AF4" w:rsidP="0073181E">
            <w:pPr>
              <w:pStyle w:val="tabteksts"/>
              <w:jc w:val="center"/>
              <w:rPr>
                <w:noProof/>
              </w:rPr>
            </w:pPr>
            <w:r w:rsidRPr="0009211F">
              <w:rPr>
                <w:noProof/>
              </w:rPr>
              <w:t>-</w:t>
            </w:r>
          </w:p>
        </w:tc>
        <w:tc>
          <w:tcPr>
            <w:tcW w:w="1134" w:type="dxa"/>
          </w:tcPr>
          <w:p w:rsidR="00271AF4" w:rsidRPr="0009211F" w:rsidRDefault="00271AF4" w:rsidP="0073181E">
            <w:pPr>
              <w:pStyle w:val="tabteksts"/>
              <w:jc w:val="center"/>
              <w:rPr>
                <w:noProof/>
              </w:rPr>
            </w:pPr>
            <w:r w:rsidRPr="0009211F">
              <w:rPr>
                <w:noProof/>
              </w:rPr>
              <w:t>-</w:t>
            </w:r>
          </w:p>
        </w:tc>
      </w:tr>
      <w:tr w:rsidR="00271AF4" w:rsidRPr="0009211F" w:rsidTr="0073181E">
        <w:tc>
          <w:tcPr>
            <w:tcW w:w="3402" w:type="dxa"/>
            <w:vAlign w:val="center"/>
          </w:tcPr>
          <w:p w:rsidR="00271AF4" w:rsidRPr="0009211F" w:rsidRDefault="00271AF4" w:rsidP="0073181E">
            <w:pPr>
              <w:pStyle w:val="tabteksts"/>
              <w:rPr>
                <w:noProof/>
                <w:lang w:eastAsia="lv-LV"/>
              </w:rPr>
            </w:pPr>
            <w:r w:rsidRPr="0009211F">
              <w:rPr>
                <w:noProof/>
                <w:lang w:eastAsia="lv-LV"/>
              </w:rPr>
              <w:t xml:space="preserve">Atlīdzība, </w:t>
            </w:r>
            <w:r w:rsidRPr="0009211F">
              <w:rPr>
                <w:i/>
                <w:noProof/>
                <w:lang w:eastAsia="lv-LV"/>
              </w:rPr>
              <w:t>euro</w:t>
            </w:r>
          </w:p>
        </w:tc>
        <w:tc>
          <w:tcPr>
            <w:tcW w:w="1134" w:type="dxa"/>
          </w:tcPr>
          <w:p w:rsidR="00271AF4" w:rsidRPr="0009211F" w:rsidRDefault="00271AF4" w:rsidP="0073181E">
            <w:pPr>
              <w:pStyle w:val="tabteksts"/>
              <w:jc w:val="right"/>
              <w:rPr>
                <w:noProof/>
              </w:rPr>
            </w:pPr>
            <w:r w:rsidRPr="0009211F">
              <w:rPr>
                <w:noProof/>
              </w:rPr>
              <w:t>51 160</w:t>
            </w:r>
          </w:p>
        </w:tc>
        <w:tc>
          <w:tcPr>
            <w:tcW w:w="1134" w:type="dxa"/>
          </w:tcPr>
          <w:p w:rsidR="00271AF4" w:rsidRPr="0009211F" w:rsidRDefault="00271AF4" w:rsidP="0073181E">
            <w:pPr>
              <w:pStyle w:val="tabteksts"/>
              <w:jc w:val="right"/>
              <w:rPr>
                <w:bCs/>
                <w:noProof/>
              </w:rPr>
            </w:pPr>
            <w:r w:rsidRPr="0009211F">
              <w:rPr>
                <w:bCs/>
                <w:noProof/>
              </w:rPr>
              <w:t>51 166</w:t>
            </w:r>
          </w:p>
        </w:tc>
        <w:tc>
          <w:tcPr>
            <w:tcW w:w="1134" w:type="dxa"/>
          </w:tcPr>
          <w:p w:rsidR="00271AF4" w:rsidRPr="0009211F" w:rsidRDefault="00271AF4" w:rsidP="0073181E">
            <w:pPr>
              <w:pStyle w:val="tabteksts"/>
              <w:jc w:val="right"/>
              <w:rPr>
                <w:bCs/>
                <w:noProof/>
              </w:rPr>
            </w:pPr>
            <w:r w:rsidRPr="0009211F">
              <w:rPr>
                <w:bCs/>
                <w:noProof/>
              </w:rPr>
              <w:t>51 166</w:t>
            </w:r>
          </w:p>
        </w:tc>
        <w:tc>
          <w:tcPr>
            <w:tcW w:w="1134" w:type="dxa"/>
          </w:tcPr>
          <w:p w:rsidR="00271AF4" w:rsidRPr="0009211F" w:rsidRDefault="00271AF4" w:rsidP="0073181E">
            <w:pPr>
              <w:pStyle w:val="tabteksts"/>
              <w:jc w:val="right"/>
              <w:rPr>
                <w:bCs/>
                <w:noProof/>
              </w:rPr>
            </w:pPr>
            <w:r w:rsidRPr="0009211F">
              <w:rPr>
                <w:bCs/>
                <w:noProof/>
              </w:rPr>
              <w:t>51 166</w:t>
            </w:r>
          </w:p>
        </w:tc>
        <w:tc>
          <w:tcPr>
            <w:tcW w:w="1134" w:type="dxa"/>
          </w:tcPr>
          <w:p w:rsidR="00271AF4" w:rsidRPr="0009211F" w:rsidRDefault="00271AF4" w:rsidP="0073181E">
            <w:pPr>
              <w:pStyle w:val="tabteksts"/>
              <w:jc w:val="right"/>
              <w:rPr>
                <w:bCs/>
                <w:noProof/>
              </w:rPr>
            </w:pPr>
            <w:r w:rsidRPr="0009211F">
              <w:rPr>
                <w:bCs/>
                <w:noProof/>
              </w:rPr>
              <w:t>51 166</w:t>
            </w:r>
          </w:p>
        </w:tc>
      </w:tr>
      <w:tr w:rsidR="00271AF4" w:rsidRPr="0009211F" w:rsidTr="00F94D83">
        <w:tc>
          <w:tcPr>
            <w:tcW w:w="3402" w:type="dxa"/>
            <w:tcBorders>
              <w:bottom w:val="single" w:sz="4" w:space="0" w:color="auto"/>
            </w:tcBorders>
          </w:tcPr>
          <w:p w:rsidR="00271AF4" w:rsidRPr="0009211F" w:rsidRDefault="00271AF4" w:rsidP="0073181E">
            <w:pPr>
              <w:pStyle w:val="tabteksts"/>
              <w:rPr>
                <w:noProof/>
                <w:szCs w:val="18"/>
                <w:lang w:eastAsia="lv-LV"/>
              </w:rPr>
            </w:pPr>
            <w:r w:rsidRPr="0009211F">
              <w:rPr>
                <w:noProof/>
                <w:szCs w:val="18"/>
              </w:rPr>
              <w:t>Vidējais amata vietu skaits gadā</w:t>
            </w:r>
          </w:p>
        </w:tc>
        <w:tc>
          <w:tcPr>
            <w:tcW w:w="1134" w:type="dxa"/>
            <w:tcBorders>
              <w:bottom w:val="single" w:sz="4" w:space="0" w:color="auto"/>
            </w:tcBorders>
          </w:tcPr>
          <w:p w:rsidR="00271AF4" w:rsidRPr="0009211F" w:rsidRDefault="00271AF4" w:rsidP="0073181E">
            <w:pPr>
              <w:pStyle w:val="tabteksts"/>
              <w:jc w:val="right"/>
              <w:rPr>
                <w:noProof/>
              </w:rPr>
            </w:pPr>
            <w:r w:rsidRPr="0009211F">
              <w:rPr>
                <w:noProof/>
              </w:rPr>
              <w:t>3</w:t>
            </w:r>
          </w:p>
        </w:tc>
        <w:tc>
          <w:tcPr>
            <w:tcW w:w="1134" w:type="dxa"/>
            <w:tcBorders>
              <w:bottom w:val="single" w:sz="4" w:space="0" w:color="auto"/>
            </w:tcBorders>
          </w:tcPr>
          <w:p w:rsidR="00271AF4" w:rsidRPr="0009211F" w:rsidRDefault="00271AF4" w:rsidP="0073181E">
            <w:pPr>
              <w:pStyle w:val="tabteksts"/>
              <w:jc w:val="right"/>
              <w:rPr>
                <w:bCs/>
                <w:noProof/>
              </w:rPr>
            </w:pPr>
            <w:r w:rsidRPr="0009211F">
              <w:rPr>
                <w:bCs/>
                <w:noProof/>
              </w:rPr>
              <w:t>3</w:t>
            </w:r>
          </w:p>
        </w:tc>
        <w:tc>
          <w:tcPr>
            <w:tcW w:w="1134" w:type="dxa"/>
            <w:tcBorders>
              <w:bottom w:val="single" w:sz="4" w:space="0" w:color="auto"/>
            </w:tcBorders>
          </w:tcPr>
          <w:p w:rsidR="00271AF4" w:rsidRPr="0009211F" w:rsidRDefault="00271AF4" w:rsidP="0073181E">
            <w:pPr>
              <w:pStyle w:val="tabteksts"/>
              <w:jc w:val="right"/>
              <w:rPr>
                <w:bCs/>
                <w:noProof/>
              </w:rPr>
            </w:pPr>
            <w:r w:rsidRPr="0009211F">
              <w:rPr>
                <w:bCs/>
                <w:noProof/>
              </w:rPr>
              <w:t>3</w:t>
            </w:r>
          </w:p>
        </w:tc>
        <w:tc>
          <w:tcPr>
            <w:tcW w:w="1134" w:type="dxa"/>
            <w:tcBorders>
              <w:bottom w:val="single" w:sz="4" w:space="0" w:color="auto"/>
            </w:tcBorders>
          </w:tcPr>
          <w:p w:rsidR="00271AF4" w:rsidRPr="0009211F" w:rsidRDefault="00271AF4" w:rsidP="0073181E">
            <w:pPr>
              <w:pStyle w:val="tabteksts"/>
              <w:jc w:val="right"/>
              <w:rPr>
                <w:bCs/>
                <w:noProof/>
              </w:rPr>
            </w:pPr>
            <w:r w:rsidRPr="0009211F">
              <w:rPr>
                <w:bCs/>
                <w:noProof/>
              </w:rPr>
              <w:t>3</w:t>
            </w:r>
          </w:p>
        </w:tc>
        <w:tc>
          <w:tcPr>
            <w:tcW w:w="1134" w:type="dxa"/>
            <w:tcBorders>
              <w:bottom w:val="single" w:sz="4" w:space="0" w:color="auto"/>
            </w:tcBorders>
          </w:tcPr>
          <w:p w:rsidR="00271AF4" w:rsidRPr="0009211F" w:rsidRDefault="00271AF4" w:rsidP="0073181E">
            <w:pPr>
              <w:pStyle w:val="tabteksts"/>
              <w:jc w:val="right"/>
              <w:rPr>
                <w:bCs/>
                <w:noProof/>
              </w:rPr>
            </w:pPr>
            <w:r w:rsidRPr="0009211F">
              <w:rPr>
                <w:bCs/>
                <w:noProof/>
              </w:rPr>
              <w:t>3</w:t>
            </w:r>
          </w:p>
        </w:tc>
      </w:tr>
      <w:tr w:rsidR="00271AF4" w:rsidRPr="0009211F" w:rsidTr="00F94D83">
        <w:tc>
          <w:tcPr>
            <w:tcW w:w="3402" w:type="dxa"/>
            <w:tcBorders>
              <w:top w:val="single" w:sz="4" w:space="0" w:color="auto"/>
              <w:left w:val="single" w:sz="4" w:space="0" w:color="auto"/>
              <w:bottom w:val="single" w:sz="4" w:space="0" w:color="auto"/>
              <w:right w:val="single" w:sz="4" w:space="0" w:color="auto"/>
            </w:tcBorders>
          </w:tcPr>
          <w:p w:rsidR="00271AF4" w:rsidRPr="0009211F" w:rsidRDefault="00271AF4" w:rsidP="0073181E">
            <w:pPr>
              <w:pStyle w:val="tabteksts"/>
              <w:rPr>
                <w:noProof/>
                <w:szCs w:val="18"/>
                <w:lang w:eastAsia="lv-LV"/>
              </w:rPr>
            </w:pPr>
            <w:r w:rsidRPr="0009211F">
              <w:rPr>
                <w:noProof/>
                <w:szCs w:val="18"/>
              </w:rPr>
              <w:t xml:space="preserve">Vidējā atlīdzība amata vietai </w:t>
            </w:r>
            <w:r w:rsidRPr="0009211F">
              <w:rPr>
                <w:noProof/>
                <w:szCs w:val="18"/>
                <w:lang w:eastAsia="lv-LV"/>
              </w:rPr>
              <w:t xml:space="preserve">(mēnesī), </w:t>
            </w:r>
            <w:r w:rsidRPr="0009211F">
              <w:rPr>
                <w:i/>
                <w:noProof/>
                <w:szCs w:val="18"/>
              </w:rPr>
              <w:t>euro</w:t>
            </w:r>
          </w:p>
        </w:tc>
        <w:tc>
          <w:tcPr>
            <w:tcW w:w="1134" w:type="dxa"/>
            <w:tcBorders>
              <w:top w:val="single" w:sz="4" w:space="0" w:color="auto"/>
              <w:left w:val="single" w:sz="4" w:space="0" w:color="auto"/>
              <w:bottom w:val="single" w:sz="4" w:space="0" w:color="auto"/>
              <w:right w:val="single" w:sz="4" w:space="0" w:color="auto"/>
            </w:tcBorders>
          </w:tcPr>
          <w:p w:rsidR="00271AF4" w:rsidRPr="0009211F" w:rsidRDefault="00271AF4" w:rsidP="0073181E">
            <w:pPr>
              <w:pStyle w:val="tabteksts"/>
              <w:jc w:val="right"/>
              <w:rPr>
                <w:noProof/>
              </w:rPr>
            </w:pPr>
            <w:r w:rsidRPr="0009211F">
              <w:rPr>
                <w:noProof/>
              </w:rPr>
              <w:t>1 421,1</w:t>
            </w:r>
          </w:p>
        </w:tc>
        <w:tc>
          <w:tcPr>
            <w:tcW w:w="1134" w:type="dxa"/>
            <w:tcBorders>
              <w:top w:val="single" w:sz="4" w:space="0" w:color="auto"/>
              <w:left w:val="single" w:sz="4" w:space="0" w:color="auto"/>
              <w:bottom w:val="single" w:sz="4" w:space="0" w:color="auto"/>
              <w:right w:val="single" w:sz="4" w:space="0" w:color="auto"/>
            </w:tcBorders>
          </w:tcPr>
          <w:p w:rsidR="00271AF4" w:rsidRPr="0009211F" w:rsidRDefault="00271AF4" w:rsidP="0073181E">
            <w:pPr>
              <w:pStyle w:val="tabteksts"/>
              <w:jc w:val="right"/>
              <w:rPr>
                <w:bCs/>
                <w:noProof/>
              </w:rPr>
            </w:pPr>
            <w:r w:rsidRPr="0009211F">
              <w:rPr>
                <w:bCs/>
                <w:noProof/>
              </w:rPr>
              <w:t>1 421,3</w:t>
            </w:r>
          </w:p>
        </w:tc>
        <w:tc>
          <w:tcPr>
            <w:tcW w:w="1134" w:type="dxa"/>
            <w:tcBorders>
              <w:top w:val="single" w:sz="4" w:space="0" w:color="auto"/>
              <w:left w:val="single" w:sz="4" w:space="0" w:color="auto"/>
              <w:bottom w:val="single" w:sz="4" w:space="0" w:color="auto"/>
              <w:right w:val="single" w:sz="4" w:space="0" w:color="auto"/>
            </w:tcBorders>
          </w:tcPr>
          <w:p w:rsidR="00271AF4" w:rsidRPr="0009211F" w:rsidRDefault="00271AF4" w:rsidP="0073181E">
            <w:pPr>
              <w:pStyle w:val="tabteksts"/>
              <w:jc w:val="right"/>
              <w:rPr>
                <w:bCs/>
                <w:noProof/>
              </w:rPr>
            </w:pPr>
            <w:r w:rsidRPr="0009211F">
              <w:rPr>
                <w:bCs/>
                <w:noProof/>
              </w:rPr>
              <w:t>1</w:t>
            </w:r>
            <w:r w:rsidRPr="0009211F">
              <w:rPr>
                <w:noProof/>
              </w:rPr>
              <w:t xml:space="preserve"> </w:t>
            </w:r>
            <w:r w:rsidRPr="0009211F">
              <w:rPr>
                <w:bCs/>
                <w:noProof/>
              </w:rPr>
              <w:t>421,3</w:t>
            </w:r>
          </w:p>
        </w:tc>
        <w:tc>
          <w:tcPr>
            <w:tcW w:w="1134" w:type="dxa"/>
            <w:tcBorders>
              <w:top w:val="single" w:sz="4" w:space="0" w:color="auto"/>
              <w:left w:val="single" w:sz="4" w:space="0" w:color="auto"/>
              <w:bottom w:val="single" w:sz="4" w:space="0" w:color="auto"/>
              <w:right w:val="single" w:sz="4" w:space="0" w:color="auto"/>
            </w:tcBorders>
          </w:tcPr>
          <w:p w:rsidR="00271AF4" w:rsidRPr="0009211F" w:rsidRDefault="00271AF4" w:rsidP="0073181E">
            <w:pPr>
              <w:pStyle w:val="tabteksts"/>
              <w:jc w:val="right"/>
              <w:rPr>
                <w:bCs/>
                <w:noProof/>
              </w:rPr>
            </w:pPr>
            <w:r w:rsidRPr="0009211F">
              <w:rPr>
                <w:bCs/>
                <w:noProof/>
              </w:rPr>
              <w:t>1</w:t>
            </w:r>
            <w:r w:rsidRPr="0009211F">
              <w:rPr>
                <w:noProof/>
              </w:rPr>
              <w:t xml:space="preserve"> </w:t>
            </w:r>
            <w:r w:rsidRPr="0009211F">
              <w:rPr>
                <w:bCs/>
                <w:noProof/>
              </w:rPr>
              <w:t>421,3</w:t>
            </w:r>
          </w:p>
        </w:tc>
        <w:tc>
          <w:tcPr>
            <w:tcW w:w="1134" w:type="dxa"/>
            <w:tcBorders>
              <w:top w:val="single" w:sz="4" w:space="0" w:color="auto"/>
              <w:left w:val="single" w:sz="4" w:space="0" w:color="auto"/>
              <w:bottom w:val="single" w:sz="4" w:space="0" w:color="auto"/>
              <w:right w:val="single" w:sz="4" w:space="0" w:color="auto"/>
            </w:tcBorders>
          </w:tcPr>
          <w:p w:rsidR="00271AF4" w:rsidRPr="0009211F" w:rsidRDefault="00271AF4" w:rsidP="0073181E">
            <w:pPr>
              <w:pStyle w:val="tabteksts"/>
              <w:jc w:val="right"/>
              <w:rPr>
                <w:bCs/>
                <w:noProof/>
              </w:rPr>
            </w:pPr>
            <w:r w:rsidRPr="0009211F">
              <w:rPr>
                <w:bCs/>
                <w:noProof/>
              </w:rPr>
              <w:t>1</w:t>
            </w:r>
            <w:r w:rsidRPr="0009211F">
              <w:rPr>
                <w:noProof/>
              </w:rPr>
              <w:t xml:space="preserve"> </w:t>
            </w:r>
            <w:r w:rsidRPr="0009211F">
              <w:rPr>
                <w:bCs/>
                <w:noProof/>
              </w:rPr>
              <w:t>421,3</w:t>
            </w:r>
          </w:p>
        </w:tc>
      </w:tr>
    </w:tbl>
    <w:p w:rsidR="00271AF4" w:rsidRDefault="00271AF4" w:rsidP="00F94D83">
      <w:pPr>
        <w:tabs>
          <w:tab w:val="left" w:pos="993"/>
          <w:tab w:val="left" w:pos="8504"/>
          <w:tab w:val="left" w:pos="9072"/>
        </w:tabs>
        <w:spacing w:after="120"/>
        <w:ind w:firstLine="0"/>
        <w:rPr>
          <w:noProof/>
          <w:szCs w:val="24"/>
        </w:rPr>
      </w:pPr>
    </w:p>
    <w:p w:rsidR="00F94D83" w:rsidRPr="00BB2102" w:rsidRDefault="00F94D83" w:rsidP="00F94D83">
      <w:pPr>
        <w:spacing w:after="120"/>
        <w:ind w:firstLine="720"/>
        <w:jc w:val="center"/>
        <w:rPr>
          <w:b/>
          <w:color w:val="000000" w:themeColor="text1"/>
          <w:lang w:eastAsia="lv-LV"/>
        </w:rPr>
      </w:pPr>
      <w:r w:rsidRPr="00BB2102">
        <w:rPr>
          <w:b/>
          <w:color w:val="000000" w:themeColor="text1"/>
          <w:lang w:eastAsia="lv-LV"/>
        </w:rPr>
        <w:t>Izmaiņas izdevumos, salīdzinot</w:t>
      </w:r>
      <w:r>
        <w:rPr>
          <w:b/>
          <w:color w:val="000000" w:themeColor="text1"/>
          <w:lang w:eastAsia="lv-LV"/>
        </w:rPr>
        <w:t xml:space="preserve"> 2019. </w:t>
      </w:r>
      <w:r w:rsidRPr="00BB2102">
        <w:rPr>
          <w:b/>
          <w:color w:val="000000" w:themeColor="text1"/>
          <w:lang w:eastAsia="lv-LV"/>
        </w:rPr>
        <w:t>gada p</w:t>
      </w:r>
      <w:r w:rsidR="0049116A">
        <w:rPr>
          <w:b/>
          <w:color w:val="000000" w:themeColor="text1"/>
          <w:lang w:eastAsia="lv-LV"/>
        </w:rPr>
        <w:t>lānu</w:t>
      </w:r>
      <w:r w:rsidRPr="00BB2102">
        <w:rPr>
          <w:b/>
          <w:color w:val="000000" w:themeColor="text1"/>
          <w:lang w:eastAsia="lv-LV"/>
        </w:rPr>
        <w:t xml:space="preserve"> ar</w:t>
      </w:r>
      <w:r>
        <w:rPr>
          <w:b/>
          <w:color w:val="000000" w:themeColor="text1"/>
          <w:lang w:eastAsia="lv-LV"/>
        </w:rPr>
        <w:t xml:space="preserve"> 2018. </w:t>
      </w:r>
      <w:r w:rsidRPr="00BB2102">
        <w:rPr>
          <w:b/>
          <w:color w:val="000000" w:themeColor="text1"/>
          <w:lang w:eastAsia="lv-LV"/>
        </w:rPr>
        <w:t>gada plānu</w:t>
      </w:r>
    </w:p>
    <w:p w:rsidR="00F94D83" w:rsidRDefault="00F94D83" w:rsidP="00F94D83">
      <w:pPr>
        <w:ind w:left="7921" w:firstLine="720"/>
        <w:jc w:val="center"/>
        <w:rPr>
          <w:i/>
          <w:sz w:val="18"/>
          <w:szCs w:val="18"/>
        </w:rPr>
      </w:pPr>
      <w:proofErr w:type="spellStart"/>
      <w:r>
        <w:rPr>
          <w:i/>
          <w:sz w:val="18"/>
          <w:szCs w:val="18"/>
        </w:rPr>
        <w:t>E</w:t>
      </w:r>
      <w:r w:rsidRPr="00BB2102">
        <w:rPr>
          <w:i/>
          <w:sz w:val="18"/>
          <w:szCs w:val="18"/>
        </w:rPr>
        <w:t>uro</w:t>
      </w:r>
      <w:proofErr w:type="spellEnd"/>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1"/>
        <w:gridCol w:w="1277"/>
        <w:gridCol w:w="1277"/>
        <w:gridCol w:w="1277"/>
      </w:tblGrid>
      <w:tr w:rsidR="00F94D83" w:rsidRPr="00BB2102" w:rsidTr="0073181E">
        <w:trPr>
          <w:trHeight w:val="142"/>
          <w:tblHeader/>
          <w:jc w:val="center"/>
        </w:trPr>
        <w:tc>
          <w:tcPr>
            <w:tcW w:w="5241" w:type="dxa"/>
            <w:vAlign w:val="center"/>
          </w:tcPr>
          <w:p w:rsidR="00F94D83" w:rsidRPr="00BB2102" w:rsidRDefault="00F94D83" w:rsidP="0073181E">
            <w:pPr>
              <w:pStyle w:val="tabteksts"/>
              <w:jc w:val="center"/>
              <w:rPr>
                <w:szCs w:val="18"/>
              </w:rPr>
            </w:pPr>
            <w:r w:rsidRPr="00BB2102">
              <w:rPr>
                <w:color w:val="000000" w:themeColor="text1"/>
                <w:szCs w:val="18"/>
                <w:lang w:eastAsia="lv-LV"/>
              </w:rPr>
              <w:t>Pasākums</w:t>
            </w:r>
          </w:p>
        </w:tc>
        <w:tc>
          <w:tcPr>
            <w:tcW w:w="1277" w:type="dxa"/>
            <w:vAlign w:val="center"/>
          </w:tcPr>
          <w:p w:rsidR="00F94D83" w:rsidRPr="00BB2102" w:rsidRDefault="00F94D83" w:rsidP="0073181E">
            <w:pPr>
              <w:pStyle w:val="tabteksts"/>
              <w:jc w:val="center"/>
              <w:rPr>
                <w:color w:val="000000" w:themeColor="text1"/>
                <w:szCs w:val="18"/>
                <w:lang w:eastAsia="lv-LV"/>
              </w:rPr>
            </w:pPr>
            <w:r w:rsidRPr="00BB2102">
              <w:rPr>
                <w:color w:val="000000" w:themeColor="text1"/>
                <w:szCs w:val="18"/>
                <w:lang w:eastAsia="lv-LV"/>
              </w:rPr>
              <w:t>Samazinājums</w:t>
            </w:r>
          </w:p>
        </w:tc>
        <w:tc>
          <w:tcPr>
            <w:tcW w:w="1277" w:type="dxa"/>
            <w:vAlign w:val="center"/>
          </w:tcPr>
          <w:p w:rsidR="00F94D83" w:rsidRPr="00BB2102" w:rsidRDefault="00F94D83" w:rsidP="0073181E">
            <w:pPr>
              <w:pStyle w:val="tabteksts"/>
              <w:jc w:val="center"/>
              <w:rPr>
                <w:color w:val="000000" w:themeColor="text1"/>
                <w:szCs w:val="18"/>
                <w:lang w:eastAsia="lv-LV"/>
              </w:rPr>
            </w:pPr>
            <w:r w:rsidRPr="00BB2102">
              <w:rPr>
                <w:color w:val="000000" w:themeColor="text1"/>
                <w:szCs w:val="18"/>
                <w:lang w:eastAsia="lv-LV"/>
              </w:rPr>
              <w:t>Palielinājums</w:t>
            </w:r>
          </w:p>
        </w:tc>
        <w:tc>
          <w:tcPr>
            <w:tcW w:w="1277" w:type="dxa"/>
            <w:vAlign w:val="center"/>
          </w:tcPr>
          <w:p w:rsidR="00F94D83" w:rsidRPr="00BB2102" w:rsidRDefault="00F94D83" w:rsidP="0073181E">
            <w:pPr>
              <w:pStyle w:val="tabteksts"/>
              <w:jc w:val="center"/>
              <w:rPr>
                <w:color w:val="000000" w:themeColor="text1"/>
                <w:szCs w:val="18"/>
                <w:lang w:eastAsia="lv-LV"/>
              </w:rPr>
            </w:pPr>
            <w:r w:rsidRPr="00BB2102">
              <w:rPr>
                <w:color w:val="000000" w:themeColor="text1"/>
                <w:szCs w:val="18"/>
                <w:lang w:eastAsia="lv-LV"/>
              </w:rPr>
              <w:t>Izmaiņas</w:t>
            </w:r>
          </w:p>
        </w:tc>
      </w:tr>
      <w:tr w:rsidR="00F94D83" w:rsidRPr="00BB2102" w:rsidTr="0073181E">
        <w:trPr>
          <w:trHeight w:val="142"/>
          <w:jc w:val="center"/>
        </w:trPr>
        <w:tc>
          <w:tcPr>
            <w:tcW w:w="5241" w:type="dxa"/>
            <w:shd w:val="clear" w:color="auto" w:fill="D9D9D9" w:themeFill="background1" w:themeFillShade="D9"/>
          </w:tcPr>
          <w:p w:rsidR="00F94D83" w:rsidRPr="00BB2102" w:rsidRDefault="00F94D83" w:rsidP="00F94D83">
            <w:pPr>
              <w:pStyle w:val="tabteksts"/>
              <w:rPr>
                <w:szCs w:val="18"/>
              </w:rPr>
            </w:pPr>
            <w:r w:rsidRPr="00BB2102">
              <w:rPr>
                <w:b/>
                <w:bCs/>
                <w:szCs w:val="18"/>
                <w:lang w:eastAsia="lv-LV"/>
              </w:rPr>
              <w:t>Izdevumi - kopā</w:t>
            </w:r>
          </w:p>
        </w:tc>
        <w:tc>
          <w:tcPr>
            <w:tcW w:w="1277" w:type="dxa"/>
            <w:shd w:val="clear" w:color="auto" w:fill="D9D9D9" w:themeFill="background1" w:themeFillShade="D9"/>
          </w:tcPr>
          <w:p w:rsidR="00F94D83" w:rsidRPr="0009211F" w:rsidRDefault="00F94D83" w:rsidP="00F94D83">
            <w:pPr>
              <w:pStyle w:val="tabteksts"/>
              <w:ind w:right="43"/>
              <w:jc w:val="right"/>
              <w:rPr>
                <w:b/>
                <w:noProof/>
              </w:rPr>
            </w:pPr>
            <w:r w:rsidRPr="0009211F">
              <w:rPr>
                <w:b/>
                <w:noProof/>
              </w:rPr>
              <w:t>145 520</w:t>
            </w:r>
          </w:p>
        </w:tc>
        <w:tc>
          <w:tcPr>
            <w:tcW w:w="1277" w:type="dxa"/>
            <w:shd w:val="clear" w:color="auto" w:fill="D9D9D9" w:themeFill="background1" w:themeFillShade="D9"/>
          </w:tcPr>
          <w:p w:rsidR="00F94D83" w:rsidRPr="0009211F" w:rsidRDefault="00F94D83" w:rsidP="00F94D83">
            <w:pPr>
              <w:pStyle w:val="tabteksts"/>
              <w:ind w:right="43"/>
              <w:jc w:val="right"/>
              <w:rPr>
                <w:b/>
                <w:noProof/>
              </w:rPr>
            </w:pPr>
            <w:r w:rsidRPr="0009211F">
              <w:rPr>
                <w:b/>
                <w:noProof/>
              </w:rPr>
              <w:t>145 520</w:t>
            </w:r>
          </w:p>
        </w:tc>
        <w:tc>
          <w:tcPr>
            <w:tcW w:w="1277" w:type="dxa"/>
            <w:shd w:val="clear" w:color="auto" w:fill="D9D9D9" w:themeFill="background1" w:themeFillShade="D9"/>
          </w:tcPr>
          <w:p w:rsidR="00F94D83" w:rsidRPr="0009211F" w:rsidRDefault="00F94D83" w:rsidP="00F94D83">
            <w:pPr>
              <w:ind w:right="43" w:firstLine="0"/>
              <w:jc w:val="center"/>
              <w:rPr>
                <w:b/>
                <w:noProof/>
                <w:sz w:val="18"/>
                <w:szCs w:val="18"/>
              </w:rPr>
            </w:pPr>
            <w:r w:rsidRPr="0009211F">
              <w:rPr>
                <w:b/>
                <w:noProof/>
                <w:sz w:val="18"/>
                <w:szCs w:val="18"/>
              </w:rPr>
              <w:t>-</w:t>
            </w:r>
          </w:p>
        </w:tc>
      </w:tr>
      <w:tr w:rsidR="00F94D83" w:rsidRPr="00BB2102" w:rsidTr="0073181E">
        <w:trPr>
          <w:jc w:val="center"/>
        </w:trPr>
        <w:tc>
          <w:tcPr>
            <w:tcW w:w="9072" w:type="dxa"/>
            <w:gridSpan w:val="4"/>
          </w:tcPr>
          <w:p w:rsidR="00F94D83" w:rsidRPr="00BB2102" w:rsidRDefault="00F94D83" w:rsidP="0073181E">
            <w:pPr>
              <w:pStyle w:val="tabteksts"/>
              <w:ind w:firstLine="313"/>
              <w:rPr>
                <w:szCs w:val="18"/>
              </w:rPr>
            </w:pPr>
            <w:r w:rsidRPr="00BB2102">
              <w:rPr>
                <w:i/>
                <w:szCs w:val="18"/>
                <w:lang w:eastAsia="lv-LV"/>
              </w:rPr>
              <w:t>t. sk.:</w:t>
            </w:r>
          </w:p>
        </w:tc>
      </w:tr>
      <w:tr w:rsidR="00F94D83" w:rsidRPr="00BB2102" w:rsidTr="0073181E">
        <w:trPr>
          <w:trHeight w:val="142"/>
          <w:jc w:val="center"/>
        </w:trPr>
        <w:tc>
          <w:tcPr>
            <w:tcW w:w="5241" w:type="dxa"/>
            <w:shd w:val="clear" w:color="auto" w:fill="F2F2F2" w:themeFill="background1" w:themeFillShade="F2"/>
          </w:tcPr>
          <w:p w:rsidR="00F94D83" w:rsidRPr="0009211F" w:rsidRDefault="00F94D83" w:rsidP="00F94D83">
            <w:pPr>
              <w:ind w:right="567" w:firstLine="0"/>
              <w:rPr>
                <w:noProof/>
                <w:sz w:val="18"/>
                <w:szCs w:val="18"/>
                <w:u w:val="single"/>
                <w:lang w:eastAsia="lv-LV"/>
              </w:rPr>
            </w:pPr>
            <w:r w:rsidRPr="0009211F">
              <w:rPr>
                <w:noProof/>
                <w:sz w:val="18"/>
                <w:szCs w:val="18"/>
                <w:u w:val="single"/>
                <w:lang w:eastAsia="lv-LV"/>
              </w:rPr>
              <w:t>Ilgtermiņa saistības</w:t>
            </w:r>
          </w:p>
        </w:tc>
        <w:tc>
          <w:tcPr>
            <w:tcW w:w="1277" w:type="dxa"/>
            <w:shd w:val="clear" w:color="auto" w:fill="F2F2F2" w:themeFill="background1" w:themeFillShade="F2"/>
          </w:tcPr>
          <w:p w:rsidR="00F94D83" w:rsidRPr="0009211F" w:rsidRDefault="00F94D83" w:rsidP="00F94D83">
            <w:pPr>
              <w:pStyle w:val="tabteksts"/>
              <w:ind w:right="43"/>
              <w:jc w:val="right"/>
              <w:rPr>
                <w:noProof/>
              </w:rPr>
            </w:pPr>
            <w:r w:rsidRPr="0009211F">
              <w:rPr>
                <w:noProof/>
              </w:rPr>
              <w:t>145 520</w:t>
            </w:r>
          </w:p>
        </w:tc>
        <w:tc>
          <w:tcPr>
            <w:tcW w:w="1277" w:type="dxa"/>
            <w:shd w:val="clear" w:color="auto" w:fill="F2F2F2" w:themeFill="background1" w:themeFillShade="F2"/>
          </w:tcPr>
          <w:p w:rsidR="00F94D83" w:rsidRPr="0009211F" w:rsidRDefault="00F94D83" w:rsidP="00F94D83">
            <w:pPr>
              <w:pStyle w:val="tabteksts"/>
              <w:ind w:right="43"/>
              <w:jc w:val="right"/>
              <w:rPr>
                <w:noProof/>
              </w:rPr>
            </w:pPr>
            <w:r w:rsidRPr="0009211F">
              <w:rPr>
                <w:noProof/>
              </w:rPr>
              <w:t>145 520</w:t>
            </w:r>
          </w:p>
        </w:tc>
        <w:tc>
          <w:tcPr>
            <w:tcW w:w="1277" w:type="dxa"/>
            <w:shd w:val="clear" w:color="auto" w:fill="F2F2F2" w:themeFill="background1" w:themeFillShade="F2"/>
          </w:tcPr>
          <w:p w:rsidR="00F94D83" w:rsidRPr="0009211F" w:rsidRDefault="00F94D83" w:rsidP="00F94D83">
            <w:pPr>
              <w:ind w:right="43" w:firstLine="0"/>
              <w:jc w:val="center"/>
              <w:rPr>
                <w:b/>
                <w:noProof/>
                <w:sz w:val="18"/>
                <w:szCs w:val="18"/>
              </w:rPr>
            </w:pPr>
            <w:r w:rsidRPr="0009211F">
              <w:rPr>
                <w:b/>
                <w:noProof/>
                <w:sz w:val="18"/>
                <w:szCs w:val="18"/>
              </w:rPr>
              <w:t>-</w:t>
            </w:r>
          </w:p>
        </w:tc>
      </w:tr>
      <w:tr w:rsidR="00F94D83" w:rsidRPr="00BB2102" w:rsidTr="0073181E">
        <w:trPr>
          <w:trHeight w:val="142"/>
          <w:jc w:val="center"/>
        </w:trPr>
        <w:tc>
          <w:tcPr>
            <w:tcW w:w="5241" w:type="dxa"/>
          </w:tcPr>
          <w:p w:rsidR="00F94D83" w:rsidRPr="0009211F" w:rsidRDefault="00F94D83" w:rsidP="00F94D83">
            <w:pPr>
              <w:ind w:firstLine="0"/>
              <w:rPr>
                <w:i/>
                <w:noProof/>
                <w:sz w:val="18"/>
                <w:szCs w:val="18"/>
                <w:lang w:eastAsia="lv-LV"/>
              </w:rPr>
            </w:pPr>
            <w:r w:rsidRPr="0009211F">
              <w:rPr>
                <w:rFonts w:eastAsia="Calibri"/>
                <w:i/>
                <w:noProof/>
                <w:spacing w:val="-2"/>
                <w:sz w:val="18"/>
                <w:szCs w:val="18"/>
              </w:rPr>
              <w:t xml:space="preserve">Citu </w:t>
            </w:r>
            <w:r w:rsidRPr="0009211F">
              <w:rPr>
                <w:i/>
                <w:noProof/>
                <w:sz w:val="18"/>
                <w:szCs w:val="18"/>
              </w:rPr>
              <w:t>Eiropas Savienības politiku instrumentu ārvalstu finanšu palīdzības līdzfinansētā projekta CESPI/VM/002 „Narkotiku uzraudzības monitoringa fokālais punkts” īstenošana</w:t>
            </w:r>
          </w:p>
        </w:tc>
        <w:tc>
          <w:tcPr>
            <w:tcW w:w="1277" w:type="dxa"/>
          </w:tcPr>
          <w:p w:rsidR="00F94D83" w:rsidRPr="0009211F" w:rsidRDefault="00F94D83" w:rsidP="00F94D83">
            <w:pPr>
              <w:pStyle w:val="tabteksts"/>
              <w:ind w:right="43"/>
              <w:jc w:val="right"/>
              <w:rPr>
                <w:noProof/>
              </w:rPr>
            </w:pPr>
            <w:r w:rsidRPr="0009211F">
              <w:rPr>
                <w:noProof/>
              </w:rPr>
              <w:t>145 520</w:t>
            </w:r>
          </w:p>
        </w:tc>
        <w:tc>
          <w:tcPr>
            <w:tcW w:w="1277" w:type="dxa"/>
          </w:tcPr>
          <w:p w:rsidR="00F94D83" w:rsidRPr="0009211F" w:rsidRDefault="00F94D83" w:rsidP="00F94D83">
            <w:pPr>
              <w:pStyle w:val="tabteksts"/>
              <w:ind w:right="43"/>
              <w:jc w:val="right"/>
              <w:rPr>
                <w:noProof/>
              </w:rPr>
            </w:pPr>
            <w:r w:rsidRPr="0009211F">
              <w:rPr>
                <w:noProof/>
              </w:rPr>
              <w:t>145 520</w:t>
            </w:r>
          </w:p>
        </w:tc>
        <w:tc>
          <w:tcPr>
            <w:tcW w:w="1277" w:type="dxa"/>
          </w:tcPr>
          <w:p w:rsidR="00F94D83" w:rsidRPr="0009211F" w:rsidRDefault="00F94D83" w:rsidP="00F94D83">
            <w:pPr>
              <w:ind w:right="43" w:firstLine="0"/>
              <w:jc w:val="center"/>
              <w:rPr>
                <w:noProof/>
                <w:sz w:val="18"/>
                <w:szCs w:val="18"/>
              </w:rPr>
            </w:pPr>
            <w:r w:rsidRPr="0009211F">
              <w:rPr>
                <w:noProof/>
                <w:sz w:val="18"/>
                <w:szCs w:val="18"/>
              </w:rPr>
              <w:t>-</w:t>
            </w:r>
          </w:p>
        </w:tc>
      </w:tr>
    </w:tbl>
    <w:p w:rsidR="00F94D83" w:rsidRDefault="00F94D83" w:rsidP="00F94D83">
      <w:pPr>
        <w:tabs>
          <w:tab w:val="left" w:pos="993"/>
          <w:tab w:val="left" w:pos="8504"/>
          <w:tab w:val="left" w:pos="9072"/>
        </w:tabs>
        <w:spacing w:after="120"/>
        <w:ind w:firstLine="0"/>
        <w:rPr>
          <w:noProof/>
          <w:szCs w:val="24"/>
        </w:rPr>
      </w:pPr>
    </w:p>
    <w:p w:rsidR="00F94D83" w:rsidRPr="0009211F" w:rsidRDefault="00F94D83" w:rsidP="00F94D83">
      <w:pPr>
        <w:pStyle w:val="programmas"/>
        <w:spacing w:before="0" w:after="120"/>
        <w:rPr>
          <w:rFonts w:eastAsia="Calibri"/>
          <w:noProof/>
          <w:lang w:val="lv-LV"/>
        </w:rPr>
      </w:pPr>
      <w:r w:rsidRPr="0009211F">
        <w:rPr>
          <w:rFonts w:eastAsia="Calibri"/>
          <w:noProof/>
          <w:lang w:val="lv-LV"/>
        </w:rPr>
        <w:t>70.07.00 Citu Eiropas Kopienas projektu īstenošana</w:t>
      </w:r>
    </w:p>
    <w:p w:rsidR="00F94D83" w:rsidRPr="0009211F" w:rsidRDefault="00F94D83" w:rsidP="00F94D83">
      <w:pPr>
        <w:pStyle w:val="funkcijas"/>
        <w:spacing w:after="120"/>
        <w:rPr>
          <w:rFonts w:eastAsia="Calibri"/>
          <w:noProof/>
        </w:rPr>
      </w:pPr>
      <w:r w:rsidRPr="0009211F">
        <w:rPr>
          <w:rFonts w:eastAsia="Calibri"/>
          <w:noProof/>
        </w:rPr>
        <w:t>Apakšprogrammas mērķis:</w:t>
      </w:r>
    </w:p>
    <w:p w:rsidR="00F94D83" w:rsidRPr="0009211F" w:rsidRDefault="00F94D83" w:rsidP="00F94D83">
      <w:pPr>
        <w:spacing w:after="120"/>
        <w:ind w:firstLine="709"/>
        <w:rPr>
          <w:rFonts w:eastAsia="Calibri"/>
          <w:noProof/>
        </w:rPr>
      </w:pPr>
      <w:r w:rsidRPr="0009211F">
        <w:rPr>
          <w:rFonts w:eastAsia="Calibri"/>
          <w:noProof/>
        </w:rPr>
        <w:t>nodrošināt Eiropas Komisijas trešās Savienības rīcības programmas veselības jomā (2014.-2020.gadam)</w:t>
      </w:r>
      <w:r w:rsidRPr="0009211F">
        <w:rPr>
          <w:bCs/>
          <w:sz w:val="28"/>
          <w:szCs w:val="28"/>
        </w:rPr>
        <w:t xml:space="preserve"> </w:t>
      </w:r>
      <w:r w:rsidRPr="0009211F">
        <w:rPr>
          <w:rFonts w:eastAsia="Calibri"/>
          <w:noProof/>
        </w:rPr>
        <w:t>un citu Eiropas Savienības finanšu instrumentu līdzfinansēto projektu īstenošanu.</w:t>
      </w:r>
    </w:p>
    <w:p w:rsidR="00F94D83" w:rsidRPr="0009211F" w:rsidRDefault="00F94D83" w:rsidP="00F94D83">
      <w:pPr>
        <w:pStyle w:val="funkcijas"/>
        <w:spacing w:after="120"/>
        <w:rPr>
          <w:rFonts w:eastAsia="Calibri"/>
          <w:noProof/>
        </w:rPr>
      </w:pPr>
      <w:r w:rsidRPr="0009211F">
        <w:rPr>
          <w:rFonts w:eastAsia="Calibri"/>
          <w:noProof/>
        </w:rPr>
        <w:t>Galvenās aktivitātes:</w:t>
      </w:r>
    </w:p>
    <w:p w:rsidR="00F94D83" w:rsidRPr="0009211F" w:rsidRDefault="00F94D83" w:rsidP="00F94D83">
      <w:pPr>
        <w:tabs>
          <w:tab w:val="left" w:pos="9072"/>
        </w:tabs>
        <w:spacing w:after="120"/>
        <w:ind w:firstLine="709"/>
        <w:rPr>
          <w:rFonts w:eastAsia="Calibri"/>
          <w:noProof/>
        </w:rPr>
      </w:pPr>
      <w:r w:rsidRPr="0009211F">
        <w:rPr>
          <w:rFonts w:eastAsia="Calibri"/>
          <w:noProof/>
        </w:rPr>
        <w:lastRenderedPageBreak/>
        <w:t xml:space="preserve">projekta Nr.CESPI/VM/008 „EK trešās Savienības rīcības programmas veselības jomā (2014.–2020. gads) projektu un pasākumu īstenošana” </w:t>
      </w:r>
      <w:r>
        <w:rPr>
          <w:rFonts w:eastAsia="Calibri"/>
          <w:noProof/>
        </w:rPr>
        <w:t xml:space="preserve">ietvaros paredzētā </w:t>
      </w:r>
      <w:r w:rsidRPr="0009211F">
        <w:rPr>
          <w:rFonts w:eastAsia="Calibri"/>
          <w:noProof/>
        </w:rPr>
        <w:t xml:space="preserve">projekta „Tabakas uzraudzība” (Tobaco control) īstenošana. </w:t>
      </w:r>
    </w:p>
    <w:p w:rsidR="00F94D83" w:rsidRDefault="00F94D83" w:rsidP="00F94D83">
      <w:pPr>
        <w:spacing w:after="120"/>
        <w:ind w:firstLine="0"/>
        <w:rPr>
          <w:rFonts w:eastAsia="Calibri"/>
          <w:noProof/>
        </w:rPr>
      </w:pPr>
      <w:r w:rsidRPr="0009211F">
        <w:rPr>
          <w:rFonts w:eastAsia="Calibri"/>
          <w:noProof/>
          <w:u w:val="single"/>
        </w:rPr>
        <w:t>Apakšprogrammas izpildītājs</w:t>
      </w:r>
      <w:r w:rsidRPr="0009211F">
        <w:rPr>
          <w:rFonts w:eastAsia="Calibri"/>
          <w:noProof/>
        </w:rPr>
        <w:t xml:space="preserve">: Veselības inspekcija. </w:t>
      </w:r>
    </w:p>
    <w:p w:rsidR="00F94D83" w:rsidRPr="0009211F" w:rsidRDefault="00F94D83" w:rsidP="00F94D83">
      <w:pPr>
        <w:spacing w:after="120"/>
        <w:ind w:firstLine="0"/>
        <w:rPr>
          <w:rFonts w:eastAsia="Calibri"/>
          <w:noProof/>
        </w:rPr>
      </w:pPr>
    </w:p>
    <w:p w:rsidR="00F94D83" w:rsidRPr="0009211F" w:rsidRDefault="00F94D83" w:rsidP="00F94D83">
      <w:pPr>
        <w:pStyle w:val="Tabuluvirsraksti"/>
        <w:spacing w:after="120"/>
        <w:rPr>
          <w:noProof/>
          <w:lang w:eastAsia="lv-LV"/>
        </w:rPr>
      </w:pPr>
      <w:r w:rsidRPr="0009211F">
        <w:rPr>
          <w:b/>
          <w:noProof/>
          <w:lang w:eastAsia="lv-LV"/>
        </w:rPr>
        <w:t>Finansiālie rādītāji no 2017. līdz 2020.gadam</w:t>
      </w:r>
    </w:p>
    <w:tbl>
      <w:tblPr>
        <w:tblW w:w="5000"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02"/>
        <w:gridCol w:w="1135"/>
        <w:gridCol w:w="995"/>
        <w:gridCol w:w="1134"/>
        <w:gridCol w:w="1134"/>
        <w:gridCol w:w="1261"/>
      </w:tblGrid>
      <w:tr w:rsidR="00F94D83" w:rsidRPr="0009211F" w:rsidTr="00F94D83">
        <w:trPr>
          <w:trHeight w:val="383"/>
          <w:tblHeader/>
        </w:trPr>
        <w:tc>
          <w:tcPr>
            <w:tcW w:w="1877" w:type="pct"/>
            <w:vAlign w:val="center"/>
          </w:tcPr>
          <w:p w:rsidR="00F94D83" w:rsidRPr="0009211F" w:rsidRDefault="00F94D83" w:rsidP="0073181E">
            <w:pPr>
              <w:pStyle w:val="tabteksts"/>
              <w:ind w:right="567"/>
              <w:rPr>
                <w:noProof/>
                <w:szCs w:val="24"/>
                <w:lang w:eastAsia="lv-LV"/>
              </w:rPr>
            </w:pPr>
          </w:p>
        </w:tc>
        <w:tc>
          <w:tcPr>
            <w:tcW w:w="626" w:type="pct"/>
          </w:tcPr>
          <w:p w:rsidR="00F94D83" w:rsidRPr="0009211F" w:rsidRDefault="00F94D83" w:rsidP="0073181E">
            <w:pPr>
              <w:pStyle w:val="tabteksts"/>
              <w:jc w:val="center"/>
              <w:rPr>
                <w:noProof/>
                <w:szCs w:val="24"/>
                <w:lang w:eastAsia="lv-LV"/>
              </w:rPr>
            </w:pPr>
            <w:r w:rsidRPr="0009211F">
              <w:rPr>
                <w:noProof/>
              </w:rPr>
              <w:t>2017.gads (izpilde)</w:t>
            </w:r>
          </w:p>
        </w:tc>
        <w:tc>
          <w:tcPr>
            <w:tcW w:w="549" w:type="pct"/>
          </w:tcPr>
          <w:p w:rsidR="00F94D83" w:rsidRPr="0009211F" w:rsidRDefault="00F94D83" w:rsidP="0073181E">
            <w:pPr>
              <w:pStyle w:val="tabteksts"/>
              <w:jc w:val="center"/>
              <w:rPr>
                <w:noProof/>
                <w:szCs w:val="24"/>
                <w:lang w:eastAsia="lv-LV"/>
              </w:rPr>
            </w:pPr>
            <w:r w:rsidRPr="0009211F">
              <w:rPr>
                <w:noProof/>
              </w:rPr>
              <w:t>2018.gada     plāns</w:t>
            </w:r>
          </w:p>
        </w:tc>
        <w:tc>
          <w:tcPr>
            <w:tcW w:w="626" w:type="pct"/>
          </w:tcPr>
          <w:p w:rsidR="00F94D83" w:rsidRPr="0009211F" w:rsidRDefault="009E0625" w:rsidP="0073181E">
            <w:pPr>
              <w:pStyle w:val="tabteksts"/>
              <w:jc w:val="center"/>
              <w:rPr>
                <w:noProof/>
                <w:szCs w:val="24"/>
                <w:lang w:eastAsia="lv-LV"/>
              </w:rPr>
            </w:pPr>
            <w:r>
              <w:rPr>
                <w:noProof/>
                <w:color w:val="000000" w:themeColor="text1"/>
                <w:szCs w:val="18"/>
              </w:rPr>
              <w:t>2019.gada plāns</w:t>
            </w:r>
          </w:p>
        </w:tc>
        <w:tc>
          <w:tcPr>
            <w:tcW w:w="626" w:type="pct"/>
          </w:tcPr>
          <w:p w:rsidR="00F94D83" w:rsidRPr="0009211F" w:rsidRDefault="00F94D83" w:rsidP="0073181E">
            <w:pPr>
              <w:pStyle w:val="tabteksts"/>
              <w:jc w:val="center"/>
              <w:rPr>
                <w:noProof/>
                <w:szCs w:val="24"/>
                <w:lang w:eastAsia="lv-LV"/>
              </w:rPr>
            </w:pPr>
            <w:r w:rsidRPr="0009211F">
              <w:rPr>
                <w:noProof/>
                <w:szCs w:val="18"/>
              </w:rPr>
              <w:t xml:space="preserve">2020.gada </w:t>
            </w:r>
            <w:r w:rsidRPr="0009211F">
              <w:rPr>
                <w:noProof/>
              </w:rPr>
              <w:t>prognoze</w:t>
            </w:r>
          </w:p>
        </w:tc>
        <w:tc>
          <w:tcPr>
            <w:tcW w:w="696" w:type="pct"/>
          </w:tcPr>
          <w:p w:rsidR="00F94D83" w:rsidRPr="0009211F" w:rsidRDefault="00F94D83" w:rsidP="0073181E">
            <w:pPr>
              <w:pStyle w:val="tabteksts"/>
              <w:jc w:val="center"/>
              <w:rPr>
                <w:noProof/>
                <w:szCs w:val="24"/>
                <w:lang w:eastAsia="lv-LV"/>
              </w:rPr>
            </w:pPr>
            <w:r w:rsidRPr="0009211F">
              <w:rPr>
                <w:noProof/>
                <w:szCs w:val="18"/>
              </w:rPr>
              <w:t xml:space="preserve">2021.gada </w:t>
            </w:r>
            <w:r w:rsidRPr="0009211F">
              <w:rPr>
                <w:noProof/>
              </w:rPr>
              <w:t>prognoze</w:t>
            </w:r>
          </w:p>
        </w:tc>
      </w:tr>
      <w:tr w:rsidR="00F94D83" w:rsidRPr="0009211F" w:rsidTr="00F94D83">
        <w:trPr>
          <w:trHeight w:val="126"/>
        </w:trPr>
        <w:tc>
          <w:tcPr>
            <w:tcW w:w="1877" w:type="pct"/>
            <w:shd w:val="clear" w:color="auto" w:fill="D9D9D9" w:themeFill="background1" w:themeFillShade="D9"/>
            <w:vAlign w:val="center"/>
          </w:tcPr>
          <w:p w:rsidR="00F94D83" w:rsidRPr="0009211F" w:rsidRDefault="00F94D83" w:rsidP="0073181E">
            <w:pPr>
              <w:pStyle w:val="tabteksts"/>
              <w:jc w:val="both"/>
              <w:rPr>
                <w:noProof/>
              </w:rPr>
            </w:pPr>
            <w:r w:rsidRPr="0009211F">
              <w:rPr>
                <w:noProof/>
                <w:lang w:eastAsia="lv-LV"/>
              </w:rPr>
              <w:t xml:space="preserve">Kopējie izdevumi, </w:t>
            </w:r>
            <w:r w:rsidRPr="0009211F">
              <w:rPr>
                <w:i/>
                <w:noProof/>
              </w:rPr>
              <w:t>euro</w:t>
            </w:r>
          </w:p>
        </w:tc>
        <w:tc>
          <w:tcPr>
            <w:tcW w:w="626" w:type="pct"/>
            <w:shd w:val="clear" w:color="auto" w:fill="D9D9D9" w:themeFill="background1" w:themeFillShade="D9"/>
          </w:tcPr>
          <w:p w:rsidR="00F94D83" w:rsidRPr="0009211F" w:rsidRDefault="00F94D83" w:rsidP="0073181E">
            <w:pPr>
              <w:pStyle w:val="tabteksts"/>
              <w:jc w:val="right"/>
              <w:rPr>
                <w:noProof/>
              </w:rPr>
            </w:pPr>
            <w:r w:rsidRPr="0009211F">
              <w:rPr>
                <w:noProof/>
              </w:rPr>
              <w:t>95 957</w:t>
            </w:r>
          </w:p>
        </w:tc>
        <w:tc>
          <w:tcPr>
            <w:tcW w:w="549" w:type="pct"/>
            <w:shd w:val="clear" w:color="auto" w:fill="D9D9D9" w:themeFill="background1" w:themeFillShade="D9"/>
          </w:tcPr>
          <w:p w:rsidR="00F94D83" w:rsidRPr="0009211F" w:rsidRDefault="00F94D83" w:rsidP="0073181E">
            <w:pPr>
              <w:pStyle w:val="tabteksts"/>
              <w:jc w:val="center"/>
              <w:rPr>
                <w:noProof/>
                <w:szCs w:val="18"/>
              </w:rPr>
            </w:pPr>
            <w:r w:rsidRPr="0009211F">
              <w:rPr>
                <w:noProof/>
                <w:szCs w:val="18"/>
              </w:rPr>
              <w:t>-</w:t>
            </w:r>
          </w:p>
        </w:tc>
        <w:tc>
          <w:tcPr>
            <w:tcW w:w="626" w:type="pct"/>
            <w:shd w:val="clear" w:color="auto" w:fill="D9D9D9" w:themeFill="background1" w:themeFillShade="D9"/>
          </w:tcPr>
          <w:p w:rsidR="00F94D83" w:rsidRPr="0009211F" w:rsidRDefault="00F94D83" w:rsidP="0073181E">
            <w:pPr>
              <w:pStyle w:val="tabteksts"/>
              <w:jc w:val="right"/>
              <w:rPr>
                <w:noProof/>
                <w:szCs w:val="18"/>
              </w:rPr>
            </w:pPr>
            <w:r w:rsidRPr="0009211F">
              <w:rPr>
                <w:noProof/>
                <w:szCs w:val="18"/>
              </w:rPr>
              <w:t>5 255</w:t>
            </w:r>
          </w:p>
        </w:tc>
        <w:tc>
          <w:tcPr>
            <w:tcW w:w="626" w:type="pct"/>
            <w:shd w:val="clear" w:color="auto" w:fill="D9D9D9" w:themeFill="background1" w:themeFillShade="D9"/>
          </w:tcPr>
          <w:p w:rsidR="00F94D83" w:rsidRPr="0009211F" w:rsidRDefault="00F94D83" w:rsidP="0073181E">
            <w:pPr>
              <w:pStyle w:val="tabteksts"/>
              <w:jc w:val="center"/>
              <w:rPr>
                <w:noProof/>
                <w:szCs w:val="18"/>
              </w:rPr>
            </w:pPr>
            <w:r w:rsidRPr="0009211F">
              <w:rPr>
                <w:noProof/>
                <w:szCs w:val="18"/>
              </w:rPr>
              <w:t>-</w:t>
            </w:r>
          </w:p>
        </w:tc>
        <w:tc>
          <w:tcPr>
            <w:tcW w:w="696" w:type="pct"/>
            <w:shd w:val="clear" w:color="auto" w:fill="D9D9D9" w:themeFill="background1" w:themeFillShade="D9"/>
            <w:vAlign w:val="center"/>
          </w:tcPr>
          <w:p w:rsidR="00F94D83" w:rsidRPr="0009211F" w:rsidRDefault="00F94D83" w:rsidP="0073181E">
            <w:pPr>
              <w:pStyle w:val="tabteksts"/>
              <w:jc w:val="center"/>
              <w:rPr>
                <w:noProof/>
              </w:rPr>
            </w:pPr>
            <w:r w:rsidRPr="0009211F">
              <w:rPr>
                <w:noProof/>
              </w:rPr>
              <w:softHyphen/>
              <w:t>-</w:t>
            </w:r>
          </w:p>
        </w:tc>
      </w:tr>
      <w:tr w:rsidR="00F94D83" w:rsidRPr="0009211F" w:rsidTr="00F94D83">
        <w:trPr>
          <w:trHeight w:val="340"/>
        </w:trPr>
        <w:tc>
          <w:tcPr>
            <w:tcW w:w="1877" w:type="pct"/>
            <w:vAlign w:val="center"/>
          </w:tcPr>
          <w:p w:rsidR="00F94D83" w:rsidRPr="0009211F" w:rsidRDefault="00F94D83" w:rsidP="0073181E">
            <w:pPr>
              <w:pStyle w:val="tabteksts"/>
              <w:jc w:val="both"/>
              <w:rPr>
                <w:noProof/>
                <w:lang w:eastAsia="lv-LV"/>
              </w:rPr>
            </w:pPr>
            <w:r w:rsidRPr="0009211F">
              <w:rPr>
                <w:noProof/>
                <w:lang w:eastAsia="lv-LV"/>
              </w:rPr>
              <w:t xml:space="preserve">Kopējo izdevumu izmaiņas, </w:t>
            </w:r>
            <w:r w:rsidRPr="0009211F">
              <w:rPr>
                <w:i/>
                <w:noProof/>
                <w:lang w:eastAsia="lv-LV"/>
              </w:rPr>
              <w:t xml:space="preserve">euro </w:t>
            </w:r>
            <w:r w:rsidRPr="0009211F">
              <w:rPr>
                <w:noProof/>
                <w:lang w:eastAsia="lv-LV"/>
              </w:rPr>
              <w:t>(+/-) pret iepriekšējo gadu</w:t>
            </w:r>
          </w:p>
        </w:tc>
        <w:tc>
          <w:tcPr>
            <w:tcW w:w="626" w:type="pct"/>
          </w:tcPr>
          <w:p w:rsidR="00F94D83" w:rsidRPr="0009211F" w:rsidRDefault="00F94D83" w:rsidP="0073181E">
            <w:pPr>
              <w:pStyle w:val="tabteksts"/>
              <w:jc w:val="center"/>
              <w:rPr>
                <w:noProof/>
              </w:rPr>
            </w:pPr>
            <w:r w:rsidRPr="0009211F">
              <w:rPr>
                <w:noProof/>
              </w:rPr>
              <w:t>×</w:t>
            </w:r>
          </w:p>
        </w:tc>
        <w:tc>
          <w:tcPr>
            <w:tcW w:w="549" w:type="pct"/>
          </w:tcPr>
          <w:p w:rsidR="00F94D83" w:rsidRPr="0009211F" w:rsidRDefault="00F94D83" w:rsidP="0073181E">
            <w:pPr>
              <w:pStyle w:val="tabteksts"/>
              <w:jc w:val="right"/>
              <w:rPr>
                <w:noProof/>
              </w:rPr>
            </w:pPr>
            <w:r w:rsidRPr="0009211F">
              <w:rPr>
                <w:noProof/>
              </w:rPr>
              <w:t>-95 957</w:t>
            </w:r>
          </w:p>
        </w:tc>
        <w:tc>
          <w:tcPr>
            <w:tcW w:w="626" w:type="pct"/>
          </w:tcPr>
          <w:p w:rsidR="00F94D83" w:rsidRPr="0009211F" w:rsidRDefault="00F94D83" w:rsidP="0073181E">
            <w:pPr>
              <w:pStyle w:val="tabteksts"/>
              <w:jc w:val="right"/>
              <w:rPr>
                <w:noProof/>
              </w:rPr>
            </w:pPr>
            <w:r w:rsidRPr="0009211F">
              <w:rPr>
                <w:noProof/>
              </w:rPr>
              <w:t>5 255</w:t>
            </w:r>
          </w:p>
        </w:tc>
        <w:tc>
          <w:tcPr>
            <w:tcW w:w="626" w:type="pct"/>
          </w:tcPr>
          <w:p w:rsidR="00F94D83" w:rsidRPr="0009211F" w:rsidRDefault="00F94D83" w:rsidP="0073181E">
            <w:pPr>
              <w:pStyle w:val="tabteksts"/>
              <w:jc w:val="center"/>
              <w:rPr>
                <w:noProof/>
              </w:rPr>
            </w:pPr>
            <w:r w:rsidRPr="0009211F">
              <w:rPr>
                <w:noProof/>
              </w:rPr>
              <w:t>-</w:t>
            </w:r>
          </w:p>
        </w:tc>
        <w:tc>
          <w:tcPr>
            <w:tcW w:w="696" w:type="pct"/>
          </w:tcPr>
          <w:p w:rsidR="00F94D83" w:rsidRPr="0009211F" w:rsidRDefault="00F94D83" w:rsidP="0073181E">
            <w:pPr>
              <w:pStyle w:val="tabteksts"/>
              <w:jc w:val="center"/>
              <w:rPr>
                <w:noProof/>
              </w:rPr>
            </w:pPr>
            <w:r w:rsidRPr="0009211F">
              <w:rPr>
                <w:noProof/>
              </w:rPr>
              <w:t>-</w:t>
            </w:r>
          </w:p>
        </w:tc>
      </w:tr>
      <w:tr w:rsidR="00F94D83" w:rsidRPr="0009211F" w:rsidTr="00F94D83">
        <w:trPr>
          <w:trHeight w:val="340"/>
        </w:trPr>
        <w:tc>
          <w:tcPr>
            <w:tcW w:w="1877" w:type="pct"/>
            <w:vAlign w:val="center"/>
          </w:tcPr>
          <w:p w:rsidR="00F94D83" w:rsidRPr="0009211F" w:rsidRDefault="00F94D83" w:rsidP="0073181E">
            <w:pPr>
              <w:pStyle w:val="tabteksts"/>
              <w:jc w:val="both"/>
              <w:rPr>
                <w:noProof/>
              </w:rPr>
            </w:pPr>
            <w:r w:rsidRPr="0009211F">
              <w:rPr>
                <w:noProof/>
                <w:lang w:eastAsia="lv-LV"/>
              </w:rPr>
              <w:t>Kopējie izdevumi</w:t>
            </w:r>
            <w:r w:rsidRPr="0009211F">
              <w:rPr>
                <w:noProof/>
              </w:rPr>
              <w:t>, % (+/-) pret iepriekšējo gadu</w:t>
            </w:r>
          </w:p>
        </w:tc>
        <w:tc>
          <w:tcPr>
            <w:tcW w:w="626" w:type="pct"/>
          </w:tcPr>
          <w:p w:rsidR="00F94D83" w:rsidRPr="0009211F" w:rsidRDefault="00F94D83" w:rsidP="0073181E">
            <w:pPr>
              <w:pStyle w:val="tabteksts"/>
              <w:jc w:val="center"/>
              <w:rPr>
                <w:noProof/>
              </w:rPr>
            </w:pPr>
            <w:r w:rsidRPr="0009211F">
              <w:rPr>
                <w:noProof/>
              </w:rPr>
              <w:t>×</w:t>
            </w:r>
          </w:p>
        </w:tc>
        <w:tc>
          <w:tcPr>
            <w:tcW w:w="549" w:type="pct"/>
          </w:tcPr>
          <w:p w:rsidR="00F94D83" w:rsidRPr="0009211F" w:rsidRDefault="00F94D83" w:rsidP="0073181E">
            <w:pPr>
              <w:pStyle w:val="tabteksts"/>
              <w:jc w:val="right"/>
              <w:rPr>
                <w:noProof/>
              </w:rPr>
            </w:pPr>
            <w:r w:rsidRPr="0009211F">
              <w:rPr>
                <w:noProof/>
              </w:rPr>
              <w:t>-100,0</w:t>
            </w:r>
          </w:p>
        </w:tc>
        <w:tc>
          <w:tcPr>
            <w:tcW w:w="626" w:type="pct"/>
          </w:tcPr>
          <w:p w:rsidR="00F94D83" w:rsidRPr="0009211F" w:rsidRDefault="00F94D83" w:rsidP="0073181E">
            <w:pPr>
              <w:pStyle w:val="tabteksts"/>
              <w:jc w:val="right"/>
              <w:rPr>
                <w:noProof/>
              </w:rPr>
            </w:pPr>
            <w:r w:rsidRPr="0009211F">
              <w:rPr>
                <w:noProof/>
              </w:rPr>
              <w:t>100,0</w:t>
            </w:r>
          </w:p>
        </w:tc>
        <w:tc>
          <w:tcPr>
            <w:tcW w:w="626" w:type="pct"/>
          </w:tcPr>
          <w:p w:rsidR="00F94D83" w:rsidRPr="0009211F" w:rsidRDefault="00F94D83" w:rsidP="0073181E">
            <w:pPr>
              <w:pStyle w:val="tabteksts"/>
              <w:jc w:val="center"/>
              <w:rPr>
                <w:noProof/>
              </w:rPr>
            </w:pPr>
            <w:r w:rsidRPr="0009211F">
              <w:rPr>
                <w:noProof/>
              </w:rPr>
              <w:t>-</w:t>
            </w:r>
          </w:p>
        </w:tc>
        <w:tc>
          <w:tcPr>
            <w:tcW w:w="696" w:type="pct"/>
          </w:tcPr>
          <w:p w:rsidR="00F94D83" w:rsidRPr="0009211F" w:rsidRDefault="00F94D83" w:rsidP="0073181E">
            <w:pPr>
              <w:pStyle w:val="tabteksts"/>
              <w:jc w:val="center"/>
              <w:rPr>
                <w:noProof/>
              </w:rPr>
            </w:pPr>
            <w:r w:rsidRPr="0009211F">
              <w:rPr>
                <w:noProof/>
              </w:rPr>
              <w:t>-</w:t>
            </w:r>
          </w:p>
        </w:tc>
      </w:tr>
      <w:tr w:rsidR="00F94D83" w:rsidRPr="0009211F" w:rsidTr="00F94D83">
        <w:trPr>
          <w:trHeight w:val="179"/>
        </w:trPr>
        <w:tc>
          <w:tcPr>
            <w:tcW w:w="1877" w:type="pct"/>
            <w:vAlign w:val="center"/>
          </w:tcPr>
          <w:p w:rsidR="00F94D83" w:rsidRPr="0009211F" w:rsidRDefault="00F94D83" w:rsidP="0019666C">
            <w:pPr>
              <w:pStyle w:val="tabteksts"/>
              <w:jc w:val="both"/>
              <w:rPr>
                <w:noProof/>
                <w:lang w:eastAsia="lv-LV"/>
              </w:rPr>
            </w:pPr>
            <w:r w:rsidRPr="0009211F">
              <w:rPr>
                <w:noProof/>
                <w:lang w:eastAsia="lv-LV"/>
              </w:rPr>
              <w:t xml:space="preserve">Atlīdzība, </w:t>
            </w:r>
            <w:r w:rsidRPr="0009211F">
              <w:rPr>
                <w:i/>
                <w:noProof/>
                <w:lang w:eastAsia="lv-LV"/>
              </w:rPr>
              <w:t>euro</w:t>
            </w:r>
            <w:r w:rsidR="009C2BD0">
              <w:rPr>
                <w:i/>
                <w:noProof/>
                <w:vertAlign w:val="superscript"/>
                <w:lang w:eastAsia="lv-LV"/>
              </w:rPr>
              <w:t>5</w:t>
            </w:r>
            <w:r w:rsidR="0019666C">
              <w:rPr>
                <w:i/>
                <w:noProof/>
                <w:vertAlign w:val="superscript"/>
                <w:lang w:eastAsia="lv-LV"/>
              </w:rPr>
              <w:t>8</w:t>
            </w:r>
          </w:p>
        </w:tc>
        <w:tc>
          <w:tcPr>
            <w:tcW w:w="626" w:type="pct"/>
          </w:tcPr>
          <w:p w:rsidR="00F94D83" w:rsidRPr="0009211F" w:rsidRDefault="00F94D83" w:rsidP="0073181E">
            <w:pPr>
              <w:pStyle w:val="tabteksts"/>
              <w:jc w:val="right"/>
              <w:rPr>
                <w:noProof/>
              </w:rPr>
            </w:pPr>
            <w:r w:rsidRPr="0009211F">
              <w:rPr>
                <w:noProof/>
              </w:rPr>
              <w:t>22 342</w:t>
            </w:r>
          </w:p>
        </w:tc>
        <w:tc>
          <w:tcPr>
            <w:tcW w:w="549" w:type="pct"/>
          </w:tcPr>
          <w:p w:rsidR="00F94D83" w:rsidRPr="0009211F" w:rsidRDefault="00F94D83" w:rsidP="0073181E">
            <w:pPr>
              <w:pStyle w:val="tabteksts"/>
              <w:jc w:val="center"/>
              <w:rPr>
                <w:noProof/>
              </w:rPr>
            </w:pPr>
            <w:r w:rsidRPr="0009211F">
              <w:rPr>
                <w:bCs/>
                <w:noProof/>
              </w:rPr>
              <w:t>-</w:t>
            </w:r>
          </w:p>
        </w:tc>
        <w:tc>
          <w:tcPr>
            <w:tcW w:w="626" w:type="pct"/>
          </w:tcPr>
          <w:p w:rsidR="00F94D83" w:rsidRPr="0009211F" w:rsidRDefault="00F94D83" w:rsidP="0073181E">
            <w:pPr>
              <w:pStyle w:val="tabteksts"/>
              <w:jc w:val="right"/>
              <w:rPr>
                <w:noProof/>
              </w:rPr>
            </w:pPr>
            <w:r w:rsidRPr="0009211F">
              <w:rPr>
                <w:bCs/>
                <w:noProof/>
              </w:rPr>
              <w:t>3 462</w:t>
            </w:r>
          </w:p>
        </w:tc>
        <w:tc>
          <w:tcPr>
            <w:tcW w:w="626" w:type="pct"/>
          </w:tcPr>
          <w:p w:rsidR="00F94D83" w:rsidRPr="0009211F" w:rsidRDefault="00F94D83" w:rsidP="0073181E">
            <w:pPr>
              <w:pStyle w:val="tabteksts"/>
              <w:jc w:val="center"/>
              <w:rPr>
                <w:noProof/>
              </w:rPr>
            </w:pPr>
            <w:r w:rsidRPr="0009211F">
              <w:rPr>
                <w:bCs/>
                <w:noProof/>
              </w:rPr>
              <w:t>-</w:t>
            </w:r>
          </w:p>
        </w:tc>
        <w:tc>
          <w:tcPr>
            <w:tcW w:w="696" w:type="pct"/>
          </w:tcPr>
          <w:p w:rsidR="00F94D83" w:rsidRPr="0009211F" w:rsidRDefault="00F94D83" w:rsidP="0073181E">
            <w:pPr>
              <w:pStyle w:val="tabteksts"/>
              <w:jc w:val="center"/>
              <w:rPr>
                <w:noProof/>
              </w:rPr>
            </w:pPr>
            <w:r w:rsidRPr="0009211F">
              <w:rPr>
                <w:bCs/>
                <w:noProof/>
              </w:rPr>
              <w:t>-</w:t>
            </w:r>
          </w:p>
        </w:tc>
      </w:tr>
    </w:tbl>
    <w:p w:rsidR="00F94D83" w:rsidRDefault="005D540C" w:rsidP="00F94D83">
      <w:pPr>
        <w:ind w:firstLine="0"/>
        <w:rPr>
          <w:i/>
          <w:noProof/>
          <w:sz w:val="18"/>
          <w:szCs w:val="18"/>
          <w:lang w:eastAsia="lv-LV"/>
        </w:rPr>
      </w:pPr>
      <w:r w:rsidRPr="005D540C">
        <w:rPr>
          <w:i/>
          <w:noProof/>
          <w:sz w:val="18"/>
          <w:szCs w:val="18"/>
          <w:vertAlign w:val="superscript"/>
          <w:lang w:eastAsia="lv-LV"/>
        </w:rPr>
        <w:t>5</w:t>
      </w:r>
      <w:r w:rsidR="0019666C">
        <w:rPr>
          <w:i/>
          <w:noProof/>
          <w:sz w:val="18"/>
          <w:szCs w:val="18"/>
          <w:vertAlign w:val="superscript"/>
          <w:lang w:eastAsia="lv-LV"/>
        </w:rPr>
        <w:t>8</w:t>
      </w:r>
      <w:r w:rsidR="00F94D83" w:rsidRPr="005D540C">
        <w:rPr>
          <w:i/>
          <w:noProof/>
          <w:sz w:val="18"/>
          <w:szCs w:val="18"/>
          <w:vertAlign w:val="superscript"/>
          <w:lang w:eastAsia="lv-LV"/>
        </w:rPr>
        <w:t xml:space="preserve"> </w:t>
      </w:r>
      <w:r w:rsidR="00F94D83" w:rsidRPr="0009211F">
        <w:rPr>
          <w:i/>
          <w:noProof/>
          <w:sz w:val="18"/>
          <w:szCs w:val="18"/>
          <w:lang w:eastAsia="lv-LV"/>
        </w:rPr>
        <w:t xml:space="preserve">2019.gadā atlīdzība </w:t>
      </w:r>
      <w:r w:rsidR="00F94D83">
        <w:rPr>
          <w:i/>
          <w:noProof/>
          <w:sz w:val="18"/>
          <w:szCs w:val="18"/>
          <w:lang w:eastAsia="lv-LV"/>
        </w:rPr>
        <w:t>tiks</w:t>
      </w:r>
      <w:r w:rsidR="00F94D83" w:rsidRPr="0009211F">
        <w:rPr>
          <w:i/>
          <w:noProof/>
          <w:sz w:val="18"/>
          <w:szCs w:val="18"/>
          <w:lang w:eastAsia="lv-LV"/>
        </w:rPr>
        <w:t xml:space="preserve"> izmaksāta projekt</w:t>
      </w:r>
      <w:r w:rsidR="00F94D83">
        <w:rPr>
          <w:i/>
          <w:noProof/>
          <w:sz w:val="18"/>
          <w:szCs w:val="18"/>
          <w:lang w:eastAsia="lv-LV"/>
        </w:rPr>
        <w:t>a</w:t>
      </w:r>
      <w:r w:rsidR="00F94D83" w:rsidRPr="0009211F">
        <w:rPr>
          <w:i/>
          <w:noProof/>
          <w:sz w:val="18"/>
          <w:szCs w:val="18"/>
          <w:lang w:eastAsia="lv-LV"/>
        </w:rPr>
        <w:t xml:space="preserve"> izpildē iesaistītajiem Veselības inspekcijas darbiniekiem, neplānojot atseviš</w:t>
      </w:r>
      <w:r>
        <w:rPr>
          <w:i/>
          <w:noProof/>
          <w:sz w:val="18"/>
          <w:szCs w:val="18"/>
          <w:lang w:eastAsia="lv-LV"/>
        </w:rPr>
        <w:t>ķas amata vietas apakšprogrammā</w:t>
      </w:r>
    </w:p>
    <w:p w:rsidR="00F94D83" w:rsidRPr="00F94D83" w:rsidRDefault="00F94D83" w:rsidP="00F94D83">
      <w:pPr>
        <w:spacing w:after="120"/>
        <w:ind w:right="567" w:firstLine="0"/>
        <w:rPr>
          <w:noProof/>
          <w:szCs w:val="24"/>
          <w:lang w:eastAsia="lv-LV"/>
        </w:rPr>
      </w:pPr>
    </w:p>
    <w:p w:rsidR="00F94D83" w:rsidRPr="0009211F" w:rsidRDefault="00F94D83" w:rsidP="00F94D83">
      <w:pPr>
        <w:spacing w:after="120"/>
        <w:ind w:right="567" w:firstLine="0"/>
        <w:jc w:val="center"/>
        <w:rPr>
          <w:b/>
          <w:noProof/>
          <w:szCs w:val="24"/>
          <w:lang w:eastAsia="lv-LV"/>
        </w:rPr>
      </w:pPr>
      <w:r w:rsidRPr="0009211F">
        <w:rPr>
          <w:b/>
          <w:noProof/>
          <w:szCs w:val="24"/>
          <w:lang w:eastAsia="lv-LV"/>
        </w:rPr>
        <w:t xml:space="preserve">Izmaiņas izdevumos, salīdzinot </w:t>
      </w:r>
      <w:r>
        <w:rPr>
          <w:b/>
          <w:noProof/>
          <w:szCs w:val="24"/>
          <w:lang w:eastAsia="lv-LV"/>
        </w:rPr>
        <w:t>2019.gada p</w:t>
      </w:r>
      <w:r w:rsidR="0049116A">
        <w:rPr>
          <w:b/>
          <w:noProof/>
          <w:szCs w:val="24"/>
          <w:lang w:eastAsia="lv-LV"/>
        </w:rPr>
        <w:t>lān</w:t>
      </w:r>
      <w:r w:rsidRPr="0009211F">
        <w:rPr>
          <w:b/>
          <w:noProof/>
          <w:szCs w:val="24"/>
          <w:lang w:eastAsia="lv-LV"/>
        </w:rPr>
        <w:t>u ar 2018.gada plānu</w:t>
      </w:r>
    </w:p>
    <w:p w:rsidR="00F94D83" w:rsidRPr="0009211F" w:rsidRDefault="00F94D83" w:rsidP="008235FA">
      <w:pPr>
        <w:ind w:right="-19" w:firstLine="0"/>
        <w:jc w:val="right"/>
        <w:rPr>
          <w:i/>
          <w:noProof/>
          <w:sz w:val="18"/>
          <w:szCs w:val="18"/>
        </w:rPr>
      </w:pPr>
      <w:r>
        <w:rPr>
          <w:i/>
          <w:noProof/>
          <w:sz w:val="18"/>
          <w:szCs w:val="18"/>
        </w:rPr>
        <w:t>E</w:t>
      </w:r>
      <w:r w:rsidRPr="0009211F">
        <w:rPr>
          <w:i/>
          <w:noProof/>
          <w:sz w:val="18"/>
          <w:szCs w:val="18"/>
        </w:rPr>
        <w:t>uro</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98"/>
        <w:gridCol w:w="1417"/>
        <w:gridCol w:w="1276"/>
        <w:gridCol w:w="1270"/>
      </w:tblGrid>
      <w:tr w:rsidR="00F94D83" w:rsidRPr="0009211F" w:rsidTr="00F94D83">
        <w:trPr>
          <w:trHeight w:val="217"/>
          <w:tblHeader/>
        </w:trPr>
        <w:tc>
          <w:tcPr>
            <w:tcW w:w="2813" w:type="pct"/>
            <w:vAlign w:val="center"/>
          </w:tcPr>
          <w:p w:rsidR="00F94D83" w:rsidRPr="0009211F" w:rsidRDefault="00F94D83" w:rsidP="0073181E">
            <w:pPr>
              <w:ind w:right="567" w:firstLine="0"/>
              <w:jc w:val="center"/>
              <w:rPr>
                <w:noProof/>
                <w:sz w:val="18"/>
                <w:szCs w:val="24"/>
              </w:rPr>
            </w:pPr>
            <w:r w:rsidRPr="0009211F">
              <w:rPr>
                <w:noProof/>
                <w:sz w:val="18"/>
                <w:szCs w:val="18"/>
                <w:lang w:eastAsia="lv-LV"/>
              </w:rPr>
              <w:t>Pasākums</w:t>
            </w:r>
          </w:p>
        </w:tc>
        <w:tc>
          <w:tcPr>
            <w:tcW w:w="782" w:type="pct"/>
            <w:vAlign w:val="center"/>
          </w:tcPr>
          <w:p w:rsidR="00F94D83" w:rsidRPr="0009211F" w:rsidRDefault="00F94D83" w:rsidP="0073181E">
            <w:pPr>
              <w:ind w:right="42" w:firstLine="0"/>
              <w:jc w:val="center"/>
              <w:rPr>
                <w:noProof/>
                <w:sz w:val="18"/>
                <w:szCs w:val="24"/>
                <w:lang w:eastAsia="lv-LV"/>
              </w:rPr>
            </w:pPr>
            <w:r w:rsidRPr="0009211F">
              <w:rPr>
                <w:noProof/>
                <w:sz w:val="18"/>
                <w:szCs w:val="18"/>
                <w:lang w:eastAsia="lv-LV"/>
              </w:rPr>
              <w:t>Samazinājums</w:t>
            </w:r>
          </w:p>
        </w:tc>
        <w:tc>
          <w:tcPr>
            <w:tcW w:w="704" w:type="pct"/>
            <w:vAlign w:val="center"/>
          </w:tcPr>
          <w:p w:rsidR="00F94D83" w:rsidRPr="0009211F" w:rsidRDefault="00F94D83" w:rsidP="0073181E">
            <w:pPr>
              <w:ind w:right="42" w:firstLine="0"/>
              <w:jc w:val="center"/>
              <w:rPr>
                <w:noProof/>
                <w:sz w:val="18"/>
                <w:szCs w:val="24"/>
                <w:lang w:eastAsia="lv-LV"/>
              </w:rPr>
            </w:pPr>
            <w:r w:rsidRPr="0009211F">
              <w:rPr>
                <w:noProof/>
                <w:sz w:val="18"/>
                <w:szCs w:val="18"/>
                <w:lang w:eastAsia="lv-LV"/>
              </w:rPr>
              <w:t>Palielinājums</w:t>
            </w:r>
          </w:p>
        </w:tc>
        <w:tc>
          <w:tcPr>
            <w:tcW w:w="700" w:type="pct"/>
            <w:vAlign w:val="center"/>
          </w:tcPr>
          <w:p w:rsidR="00F94D83" w:rsidRPr="0009211F" w:rsidRDefault="00F94D83" w:rsidP="0073181E">
            <w:pPr>
              <w:ind w:right="42" w:firstLine="0"/>
              <w:jc w:val="center"/>
              <w:rPr>
                <w:noProof/>
                <w:sz w:val="18"/>
                <w:szCs w:val="24"/>
                <w:lang w:eastAsia="lv-LV"/>
              </w:rPr>
            </w:pPr>
            <w:r w:rsidRPr="0009211F">
              <w:rPr>
                <w:noProof/>
                <w:sz w:val="18"/>
                <w:szCs w:val="18"/>
                <w:lang w:eastAsia="lv-LV"/>
              </w:rPr>
              <w:t>Izmaiņas</w:t>
            </w:r>
          </w:p>
        </w:tc>
      </w:tr>
      <w:tr w:rsidR="00F94D83" w:rsidRPr="0009211F" w:rsidTr="00F94D83">
        <w:trPr>
          <w:trHeight w:val="217"/>
        </w:trPr>
        <w:tc>
          <w:tcPr>
            <w:tcW w:w="2813" w:type="pct"/>
            <w:shd w:val="clear" w:color="auto" w:fill="D9D9D9" w:themeFill="background1" w:themeFillShade="D9"/>
          </w:tcPr>
          <w:p w:rsidR="00F94D83" w:rsidRPr="0009211F" w:rsidRDefault="00F94D83" w:rsidP="0073181E">
            <w:pPr>
              <w:ind w:right="567" w:firstLine="0"/>
              <w:rPr>
                <w:noProof/>
                <w:sz w:val="18"/>
                <w:szCs w:val="18"/>
              </w:rPr>
            </w:pPr>
            <w:r w:rsidRPr="0009211F">
              <w:rPr>
                <w:b/>
                <w:bCs/>
                <w:noProof/>
                <w:sz w:val="18"/>
                <w:szCs w:val="18"/>
                <w:lang w:eastAsia="lv-LV"/>
              </w:rPr>
              <w:t>Izdevumi - kopā</w:t>
            </w:r>
          </w:p>
        </w:tc>
        <w:tc>
          <w:tcPr>
            <w:tcW w:w="782" w:type="pct"/>
            <w:shd w:val="clear" w:color="auto" w:fill="D9D9D9" w:themeFill="background1" w:themeFillShade="D9"/>
          </w:tcPr>
          <w:p w:rsidR="00F94D83" w:rsidRPr="0009211F" w:rsidRDefault="00F94D83" w:rsidP="0073181E">
            <w:pPr>
              <w:pStyle w:val="tabteksts"/>
              <w:ind w:right="42"/>
              <w:jc w:val="center"/>
              <w:rPr>
                <w:b/>
                <w:noProof/>
              </w:rPr>
            </w:pPr>
            <w:r w:rsidRPr="0009211F">
              <w:rPr>
                <w:b/>
                <w:noProof/>
              </w:rPr>
              <w:t>-</w:t>
            </w:r>
          </w:p>
        </w:tc>
        <w:tc>
          <w:tcPr>
            <w:tcW w:w="704" w:type="pct"/>
            <w:shd w:val="clear" w:color="auto" w:fill="D9D9D9" w:themeFill="background1" w:themeFillShade="D9"/>
          </w:tcPr>
          <w:p w:rsidR="00F94D83" w:rsidRPr="0009211F" w:rsidRDefault="00F94D83" w:rsidP="0073181E">
            <w:pPr>
              <w:pStyle w:val="tabteksts"/>
              <w:ind w:right="42"/>
              <w:jc w:val="right"/>
              <w:rPr>
                <w:b/>
                <w:noProof/>
              </w:rPr>
            </w:pPr>
            <w:r w:rsidRPr="0009211F">
              <w:rPr>
                <w:b/>
                <w:noProof/>
              </w:rPr>
              <w:t>5 255</w:t>
            </w:r>
          </w:p>
        </w:tc>
        <w:tc>
          <w:tcPr>
            <w:tcW w:w="700" w:type="pct"/>
            <w:shd w:val="clear" w:color="auto" w:fill="D9D9D9" w:themeFill="background1" w:themeFillShade="D9"/>
          </w:tcPr>
          <w:p w:rsidR="00F94D83" w:rsidRPr="0009211F" w:rsidRDefault="00F94D83" w:rsidP="0073181E">
            <w:pPr>
              <w:ind w:right="42" w:firstLine="0"/>
              <w:jc w:val="right"/>
              <w:rPr>
                <w:b/>
                <w:noProof/>
                <w:sz w:val="18"/>
                <w:szCs w:val="18"/>
              </w:rPr>
            </w:pPr>
            <w:r w:rsidRPr="0009211F">
              <w:rPr>
                <w:b/>
                <w:noProof/>
                <w:sz w:val="18"/>
                <w:szCs w:val="18"/>
              </w:rPr>
              <w:t>5 255</w:t>
            </w:r>
          </w:p>
        </w:tc>
      </w:tr>
      <w:tr w:rsidR="00F94D83" w:rsidRPr="0009211F" w:rsidTr="00F94D83">
        <w:trPr>
          <w:trHeight w:val="217"/>
          <w:tblHeader/>
        </w:trPr>
        <w:tc>
          <w:tcPr>
            <w:tcW w:w="5000" w:type="pct"/>
            <w:gridSpan w:val="4"/>
          </w:tcPr>
          <w:p w:rsidR="00F94D83" w:rsidRPr="0009211F" w:rsidRDefault="00F94D83" w:rsidP="0073181E">
            <w:pPr>
              <w:ind w:right="42" w:firstLine="309"/>
              <w:jc w:val="left"/>
              <w:rPr>
                <w:noProof/>
                <w:sz w:val="16"/>
                <w:szCs w:val="24"/>
              </w:rPr>
            </w:pPr>
            <w:r w:rsidRPr="0009211F">
              <w:rPr>
                <w:i/>
                <w:noProof/>
                <w:sz w:val="18"/>
                <w:szCs w:val="18"/>
                <w:lang w:eastAsia="lv-LV"/>
              </w:rPr>
              <w:t>t. sk.:</w:t>
            </w:r>
          </w:p>
        </w:tc>
      </w:tr>
      <w:tr w:rsidR="00F94D83" w:rsidRPr="0009211F" w:rsidTr="00F94D83">
        <w:trPr>
          <w:trHeight w:val="166"/>
          <w:tblHeader/>
        </w:trPr>
        <w:tc>
          <w:tcPr>
            <w:tcW w:w="2813" w:type="pct"/>
            <w:shd w:val="clear" w:color="auto" w:fill="F2F2F2" w:themeFill="background1" w:themeFillShade="F2"/>
          </w:tcPr>
          <w:p w:rsidR="00F94D83" w:rsidRPr="0009211F" w:rsidRDefault="00F94D83" w:rsidP="0073181E">
            <w:pPr>
              <w:ind w:firstLine="0"/>
              <w:rPr>
                <w:noProof/>
                <w:sz w:val="18"/>
                <w:szCs w:val="18"/>
                <w:u w:val="single"/>
                <w:lang w:eastAsia="lv-LV"/>
              </w:rPr>
            </w:pPr>
            <w:r w:rsidRPr="0009211F">
              <w:rPr>
                <w:noProof/>
                <w:sz w:val="18"/>
                <w:szCs w:val="18"/>
                <w:u w:val="single"/>
                <w:lang w:eastAsia="lv-LV"/>
              </w:rPr>
              <w:t>Ilgtermiņa saistības</w:t>
            </w:r>
          </w:p>
        </w:tc>
        <w:tc>
          <w:tcPr>
            <w:tcW w:w="782" w:type="pct"/>
            <w:shd w:val="clear" w:color="auto" w:fill="F2F2F2" w:themeFill="background1" w:themeFillShade="F2"/>
          </w:tcPr>
          <w:p w:rsidR="00F94D83" w:rsidRPr="0009211F" w:rsidRDefault="00F94D83" w:rsidP="0073181E">
            <w:pPr>
              <w:pStyle w:val="tabteksts"/>
              <w:ind w:right="42"/>
              <w:jc w:val="center"/>
              <w:rPr>
                <w:noProof/>
              </w:rPr>
            </w:pPr>
            <w:r w:rsidRPr="0009211F">
              <w:rPr>
                <w:noProof/>
              </w:rPr>
              <w:t>-</w:t>
            </w:r>
          </w:p>
        </w:tc>
        <w:tc>
          <w:tcPr>
            <w:tcW w:w="704" w:type="pct"/>
            <w:shd w:val="clear" w:color="auto" w:fill="F2F2F2" w:themeFill="background1" w:themeFillShade="F2"/>
          </w:tcPr>
          <w:p w:rsidR="00F94D83" w:rsidRPr="0009211F" w:rsidRDefault="00F94D83" w:rsidP="0073181E">
            <w:pPr>
              <w:pStyle w:val="tabteksts"/>
              <w:ind w:right="42"/>
              <w:jc w:val="right"/>
              <w:rPr>
                <w:noProof/>
              </w:rPr>
            </w:pPr>
            <w:r w:rsidRPr="0009211F">
              <w:rPr>
                <w:noProof/>
              </w:rPr>
              <w:t>5 255</w:t>
            </w:r>
          </w:p>
        </w:tc>
        <w:tc>
          <w:tcPr>
            <w:tcW w:w="700" w:type="pct"/>
            <w:shd w:val="clear" w:color="auto" w:fill="F2F2F2" w:themeFill="background1" w:themeFillShade="F2"/>
          </w:tcPr>
          <w:p w:rsidR="00F94D83" w:rsidRPr="0009211F" w:rsidRDefault="00F94D83" w:rsidP="0073181E">
            <w:pPr>
              <w:ind w:right="42" w:firstLine="0"/>
              <w:jc w:val="right"/>
              <w:rPr>
                <w:noProof/>
                <w:sz w:val="18"/>
                <w:szCs w:val="18"/>
              </w:rPr>
            </w:pPr>
            <w:r w:rsidRPr="0009211F">
              <w:rPr>
                <w:noProof/>
                <w:sz w:val="18"/>
                <w:szCs w:val="18"/>
              </w:rPr>
              <w:t>5 255</w:t>
            </w:r>
          </w:p>
        </w:tc>
      </w:tr>
      <w:tr w:rsidR="00F94D83" w:rsidRPr="0009211F" w:rsidTr="00F94D83">
        <w:trPr>
          <w:trHeight w:val="457"/>
          <w:tblHeader/>
        </w:trPr>
        <w:tc>
          <w:tcPr>
            <w:tcW w:w="2813" w:type="pct"/>
          </w:tcPr>
          <w:p w:rsidR="00F94D83" w:rsidRPr="0009211F" w:rsidRDefault="00F94D83" w:rsidP="0073181E">
            <w:pPr>
              <w:ind w:firstLine="0"/>
              <w:rPr>
                <w:i/>
                <w:noProof/>
                <w:sz w:val="18"/>
                <w:szCs w:val="18"/>
                <w:lang w:eastAsia="lv-LV"/>
              </w:rPr>
            </w:pPr>
            <w:r w:rsidRPr="0009211F">
              <w:rPr>
                <w:i/>
                <w:noProof/>
                <w:sz w:val="18"/>
                <w:szCs w:val="18"/>
              </w:rPr>
              <w:t xml:space="preserve">Projekta Nr.CESPI/VM/008 „EK trešās Savienības rīcības programmas veselības jomā (2014.–2020. gads) projektu un pasākumu īstenošana” </w:t>
            </w:r>
            <w:r>
              <w:rPr>
                <w:i/>
                <w:noProof/>
                <w:sz w:val="18"/>
                <w:szCs w:val="18"/>
              </w:rPr>
              <w:t xml:space="preserve">ietvaros paredzētā </w:t>
            </w:r>
            <w:r w:rsidRPr="0009211F">
              <w:rPr>
                <w:i/>
                <w:noProof/>
                <w:sz w:val="18"/>
                <w:szCs w:val="18"/>
              </w:rPr>
              <w:t>projekta „Tabakas uzraudzība” (Tobaco control) īstenošana</w:t>
            </w:r>
            <w:r>
              <w:rPr>
                <w:i/>
                <w:noProof/>
                <w:sz w:val="18"/>
                <w:szCs w:val="18"/>
              </w:rPr>
              <w:t>, tai skaitā 1 738 euro apmērā izdevumiem no dotācijas no vispārējiem ieņēmumiem (priekšfinansējuma nodrošināšanai) un 3 517 euro apmērā projekta izdevumu finansēšanai novirzot ārvalstu finanšu palīdzības atlikumu uz 2019.gada 1.janvāri</w:t>
            </w:r>
          </w:p>
        </w:tc>
        <w:tc>
          <w:tcPr>
            <w:tcW w:w="782" w:type="pct"/>
          </w:tcPr>
          <w:p w:rsidR="00F94D83" w:rsidRPr="0009211F" w:rsidRDefault="00F94D83" w:rsidP="0073181E">
            <w:pPr>
              <w:pStyle w:val="tabteksts"/>
              <w:ind w:right="42"/>
              <w:jc w:val="center"/>
              <w:rPr>
                <w:noProof/>
              </w:rPr>
            </w:pPr>
            <w:r w:rsidRPr="0009211F">
              <w:rPr>
                <w:noProof/>
              </w:rPr>
              <w:t>-</w:t>
            </w:r>
          </w:p>
        </w:tc>
        <w:tc>
          <w:tcPr>
            <w:tcW w:w="704" w:type="pct"/>
          </w:tcPr>
          <w:p w:rsidR="00F94D83" w:rsidRPr="0009211F" w:rsidRDefault="00F94D83" w:rsidP="0073181E">
            <w:pPr>
              <w:pStyle w:val="tabteksts"/>
              <w:ind w:right="42"/>
              <w:jc w:val="right"/>
              <w:rPr>
                <w:noProof/>
              </w:rPr>
            </w:pPr>
            <w:r w:rsidRPr="0009211F">
              <w:rPr>
                <w:noProof/>
              </w:rPr>
              <w:t>5 255</w:t>
            </w:r>
          </w:p>
        </w:tc>
        <w:tc>
          <w:tcPr>
            <w:tcW w:w="700" w:type="pct"/>
          </w:tcPr>
          <w:p w:rsidR="00F94D83" w:rsidRPr="0009211F" w:rsidRDefault="00F94D83" w:rsidP="0073181E">
            <w:pPr>
              <w:ind w:right="42" w:firstLine="0"/>
              <w:jc w:val="right"/>
              <w:rPr>
                <w:noProof/>
                <w:sz w:val="18"/>
                <w:szCs w:val="18"/>
              </w:rPr>
            </w:pPr>
            <w:r w:rsidRPr="0009211F">
              <w:rPr>
                <w:noProof/>
                <w:sz w:val="18"/>
                <w:szCs w:val="18"/>
              </w:rPr>
              <w:t>5 255</w:t>
            </w:r>
          </w:p>
        </w:tc>
      </w:tr>
    </w:tbl>
    <w:p w:rsidR="00F94D83" w:rsidRDefault="00F94D83" w:rsidP="00F94D83">
      <w:pPr>
        <w:tabs>
          <w:tab w:val="left" w:pos="993"/>
          <w:tab w:val="left" w:pos="8504"/>
          <w:tab w:val="left" w:pos="9072"/>
        </w:tabs>
        <w:spacing w:after="120"/>
        <w:ind w:firstLine="0"/>
        <w:rPr>
          <w:noProof/>
          <w:szCs w:val="24"/>
        </w:rPr>
      </w:pPr>
    </w:p>
    <w:p w:rsidR="00F94D83" w:rsidRPr="0009211F" w:rsidRDefault="00F94D83" w:rsidP="00F94D83">
      <w:pPr>
        <w:pStyle w:val="programmas"/>
        <w:spacing w:before="0" w:after="120"/>
        <w:rPr>
          <w:rFonts w:eastAsia="Calibri"/>
          <w:noProof/>
          <w:lang w:val="lv-LV"/>
        </w:rPr>
      </w:pPr>
      <w:r w:rsidRPr="0009211F">
        <w:rPr>
          <w:rFonts w:eastAsia="Calibri"/>
          <w:noProof/>
          <w:lang w:val="lv-LV"/>
        </w:rPr>
        <w:t>70.08.00 Latvijas pārstāvju ceļa izdevumu kompensācija, dodoties uz Eiropas Savienības Padomes darba grupu sanāksmēm un Padomes sanāksmēm</w:t>
      </w:r>
    </w:p>
    <w:p w:rsidR="00F94D83" w:rsidRPr="0009211F" w:rsidRDefault="00F94D83" w:rsidP="00F94D83">
      <w:pPr>
        <w:pStyle w:val="funkcijas"/>
        <w:spacing w:after="120"/>
        <w:rPr>
          <w:rFonts w:eastAsia="Calibri"/>
          <w:noProof/>
        </w:rPr>
      </w:pPr>
      <w:r w:rsidRPr="0009211F">
        <w:rPr>
          <w:rFonts w:eastAsia="Calibri"/>
          <w:noProof/>
        </w:rPr>
        <w:t>Apakšprogrammas mērķis:</w:t>
      </w:r>
    </w:p>
    <w:p w:rsidR="00F94D83" w:rsidRPr="0009211F" w:rsidRDefault="00F94D83" w:rsidP="00F94D83">
      <w:pPr>
        <w:spacing w:after="120"/>
        <w:ind w:firstLine="709"/>
        <w:rPr>
          <w:rFonts w:eastAsia="Calibri"/>
          <w:noProof/>
        </w:rPr>
      </w:pPr>
      <w:r w:rsidRPr="0009211F">
        <w:rPr>
          <w:rFonts w:eastAsia="Calibri"/>
          <w:noProof/>
        </w:rPr>
        <w:t>nodrošināt no Eiropas Savienības Padomes budžeta līdzekļiem avansu Veselības ministrijas pārstāvju ceļa izdevumu apmaksai, dodoties uz ES Padomes darba grupu sanāksmēm un Padomes sanāksmēm, saņemot transferta pārskaitījumu no Ārlietu ministrijas budžeta.</w:t>
      </w:r>
    </w:p>
    <w:p w:rsidR="00F94D83" w:rsidRDefault="00F94D83" w:rsidP="00F94D83">
      <w:pPr>
        <w:pStyle w:val="funkcijas"/>
        <w:spacing w:after="120"/>
        <w:rPr>
          <w:rFonts w:eastAsia="Calibri"/>
          <w:noProof/>
        </w:rPr>
      </w:pPr>
    </w:p>
    <w:p w:rsidR="00F94D83" w:rsidRPr="0009211F" w:rsidRDefault="00F94D83" w:rsidP="00F94D83">
      <w:pPr>
        <w:pStyle w:val="funkcijas"/>
        <w:spacing w:after="120"/>
        <w:rPr>
          <w:rFonts w:eastAsia="Calibri"/>
          <w:noProof/>
        </w:rPr>
      </w:pPr>
      <w:r w:rsidRPr="0009211F">
        <w:rPr>
          <w:rFonts w:eastAsia="Calibri"/>
          <w:noProof/>
        </w:rPr>
        <w:t>Galvenās aktivitātes:</w:t>
      </w:r>
    </w:p>
    <w:p w:rsidR="00F94D83" w:rsidRPr="0009211F" w:rsidRDefault="00F94D83" w:rsidP="00F94D83">
      <w:pPr>
        <w:ind w:firstLine="709"/>
        <w:rPr>
          <w:rFonts w:eastAsia="Calibri"/>
          <w:noProof/>
        </w:rPr>
      </w:pPr>
      <w:r w:rsidRPr="0009211F">
        <w:rPr>
          <w:rFonts w:eastAsia="Calibri"/>
          <w:noProof/>
        </w:rPr>
        <w:t>Veselības ministrijas eksperti piedalās šādās ES Padomes darba grupās:</w:t>
      </w:r>
    </w:p>
    <w:p w:rsidR="008235FA" w:rsidRDefault="008235FA" w:rsidP="008235FA">
      <w:pPr>
        <w:pStyle w:val="ListParagraph"/>
        <w:ind w:left="1080" w:hanging="90"/>
        <w:rPr>
          <w:rFonts w:eastAsia="Calibri"/>
          <w:noProof/>
        </w:rPr>
      </w:pPr>
      <w:r>
        <w:rPr>
          <w:rFonts w:eastAsia="Calibri"/>
          <w:noProof/>
        </w:rPr>
        <w:t xml:space="preserve">1) </w:t>
      </w:r>
      <w:r w:rsidR="00F94D83" w:rsidRPr="008235FA">
        <w:rPr>
          <w:rFonts w:eastAsia="Calibri"/>
          <w:noProof/>
        </w:rPr>
        <w:t>Sabiedrības veselības darba grupa;</w:t>
      </w:r>
    </w:p>
    <w:p w:rsidR="008235FA" w:rsidRDefault="008235FA" w:rsidP="008235FA">
      <w:pPr>
        <w:pStyle w:val="ListParagraph"/>
        <w:ind w:left="1080" w:hanging="90"/>
        <w:rPr>
          <w:rFonts w:eastAsia="Calibri"/>
          <w:noProof/>
        </w:rPr>
      </w:pPr>
      <w:r>
        <w:rPr>
          <w:rFonts w:eastAsia="Calibri"/>
          <w:noProof/>
        </w:rPr>
        <w:t xml:space="preserve">2) </w:t>
      </w:r>
      <w:r w:rsidR="00F94D83" w:rsidRPr="008235FA">
        <w:rPr>
          <w:rFonts w:eastAsia="Calibri"/>
          <w:noProof/>
        </w:rPr>
        <w:t>Farmācijas un medicīnas ierīču darba grupa;</w:t>
      </w:r>
    </w:p>
    <w:p w:rsidR="00F94D83" w:rsidRPr="008235FA" w:rsidRDefault="008235FA" w:rsidP="008235FA">
      <w:pPr>
        <w:pStyle w:val="ListParagraph"/>
        <w:ind w:left="1080" w:hanging="90"/>
        <w:rPr>
          <w:rFonts w:eastAsia="Calibri"/>
          <w:noProof/>
        </w:rPr>
      </w:pPr>
      <w:r>
        <w:rPr>
          <w:rFonts w:eastAsia="Calibri"/>
          <w:noProof/>
        </w:rPr>
        <w:t xml:space="preserve">3) </w:t>
      </w:r>
      <w:r w:rsidR="00F94D83" w:rsidRPr="008235FA">
        <w:rPr>
          <w:rFonts w:eastAsia="Calibri"/>
          <w:noProof/>
        </w:rPr>
        <w:t>Narkotiku jautājumu horizontālā darba grupa.</w:t>
      </w:r>
    </w:p>
    <w:p w:rsidR="00F94D83" w:rsidRPr="0009211F" w:rsidRDefault="00601893" w:rsidP="00F94D83">
      <w:pPr>
        <w:tabs>
          <w:tab w:val="left" w:pos="9072"/>
        </w:tabs>
        <w:spacing w:after="120"/>
        <w:ind w:firstLine="709"/>
        <w:rPr>
          <w:rFonts w:eastAsia="Calibri"/>
          <w:noProof/>
        </w:rPr>
      </w:pPr>
      <w:r>
        <w:rPr>
          <w:rFonts w:eastAsia="Calibri"/>
          <w:noProof/>
        </w:rPr>
        <w:t>P</w:t>
      </w:r>
      <w:r w:rsidR="00F94D83" w:rsidRPr="0009211F">
        <w:rPr>
          <w:rFonts w:eastAsia="Calibri"/>
          <w:noProof/>
        </w:rPr>
        <w:t>aredzēta arī dalība ES Nodarbinātības, sociālās politikas, veselības un patērētāju lietu Ministru Padomes rīkotajās sanāksmēs. 201</w:t>
      </w:r>
      <w:r w:rsidR="00F94D83">
        <w:rPr>
          <w:rFonts w:eastAsia="Calibri"/>
          <w:noProof/>
        </w:rPr>
        <w:t>9</w:t>
      </w:r>
      <w:r w:rsidR="00F94D83" w:rsidRPr="0009211F">
        <w:rPr>
          <w:rFonts w:eastAsia="Calibri"/>
          <w:noProof/>
        </w:rPr>
        <w:t>.gadā pavisam plānota dalība 110 ES Padomes darba grupu u.c. Padomes sanāksmēs.</w:t>
      </w:r>
    </w:p>
    <w:p w:rsidR="00F94D83" w:rsidRDefault="00F94D83" w:rsidP="00F94D83">
      <w:pPr>
        <w:spacing w:after="120"/>
        <w:ind w:firstLine="0"/>
        <w:rPr>
          <w:rFonts w:eastAsia="Calibri"/>
          <w:noProof/>
        </w:rPr>
      </w:pPr>
      <w:r w:rsidRPr="0009211F">
        <w:rPr>
          <w:rFonts w:eastAsia="Calibri"/>
          <w:noProof/>
          <w:u w:val="single"/>
        </w:rPr>
        <w:t>Apakšprogrammas izpildītājs</w:t>
      </w:r>
      <w:r w:rsidRPr="0009211F">
        <w:rPr>
          <w:rFonts w:eastAsia="Calibri"/>
          <w:noProof/>
        </w:rPr>
        <w:t xml:space="preserve">: Veselības ministrija. </w:t>
      </w:r>
    </w:p>
    <w:p w:rsidR="00F94D83" w:rsidRPr="0009211F" w:rsidRDefault="00F94D83" w:rsidP="00F94D83">
      <w:pPr>
        <w:spacing w:after="120"/>
        <w:ind w:firstLine="0"/>
        <w:rPr>
          <w:rFonts w:eastAsia="Calibri"/>
          <w:noProof/>
        </w:rPr>
      </w:pPr>
    </w:p>
    <w:p w:rsidR="00F94D83" w:rsidRPr="00F94D83" w:rsidRDefault="00F94D83" w:rsidP="00F94D83">
      <w:pPr>
        <w:pStyle w:val="Tabuluvirsraksti"/>
        <w:spacing w:after="120"/>
        <w:rPr>
          <w:b/>
          <w:noProof/>
          <w:lang w:eastAsia="lv-LV"/>
        </w:rPr>
      </w:pPr>
      <w:r w:rsidRPr="0009211F">
        <w:rPr>
          <w:b/>
          <w:noProof/>
          <w:lang w:eastAsia="lv-LV"/>
        </w:rPr>
        <w:lastRenderedPageBreak/>
        <w:t>Finansiālie rādītāji no 2017. līdz 2021.gadam</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99"/>
        <w:gridCol w:w="1135"/>
        <w:gridCol w:w="1134"/>
        <w:gridCol w:w="1134"/>
        <w:gridCol w:w="1134"/>
        <w:gridCol w:w="1125"/>
      </w:tblGrid>
      <w:tr w:rsidR="00F94D83" w:rsidRPr="0009211F" w:rsidTr="00F94D83">
        <w:trPr>
          <w:trHeight w:val="227"/>
          <w:tblHeader/>
        </w:trPr>
        <w:tc>
          <w:tcPr>
            <w:tcW w:w="1875" w:type="pct"/>
            <w:vAlign w:val="center"/>
          </w:tcPr>
          <w:p w:rsidR="00F94D83" w:rsidRPr="0009211F" w:rsidRDefault="00F94D83" w:rsidP="0073181E">
            <w:pPr>
              <w:pStyle w:val="tabteksts"/>
              <w:ind w:right="567"/>
              <w:rPr>
                <w:noProof/>
                <w:szCs w:val="24"/>
                <w:lang w:eastAsia="lv-LV"/>
              </w:rPr>
            </w:pPr>
          </w:p>
        </w:tc>
        <w:tc>
          <w:tcPr>
            <w:tcW w:w="626" w:type="pct"/>
          </w:tcPr>
          <w:p w:rsidR="00F94D83" w:rsidRPr="0009211F" w:rsidRDefault="00F94D83" w:rsidP="0073181E">
            <w:pPr>
              <w:pStyle w:val="tabteksts"/>
              <w:ind w:right="42"/>
              <w:jc w:val="center"/>
              <w:rPr>
                <w:noProof/>
                <w:szCs w:val="24"/>
                <w:lang w:eastAsia="lv-LV"/>
              </w:rPr>
            </w:pPr>
            <w:r w:rsidRPr="0009211F">
              <w:rPr>
                <w:noProof/>
              </w:rPr>
              <w:t>2017.gads (izpilde)</w:t>
            </w:r>
          </w:p>
        </w:tc>
        <w:tc>
          <w:tcPr>
            <w:tcW w:w="626" w:type="pct"/>
          </w:tcPr>
          <w:p w:rsidR="00F94D83" w:rsidRPr="0009211F" w:rsidRDefault="00F94D83" w:rsidP="0073181E">
            <w:pPr>
              <w:pStyle w:val="tabteksts"/>
              <w:ind w:right="42"/>
              <w:jc w:val="center"/>
              <w:rPr>
                <w:noProof/>
                <w:szCs w:val="24"/>
                <w:lang w:eastAsia="lv-LV"/>
              </w:rPr>
            </w:pPr>
            <w:r w:rsidRPr="0009211F">
              <w:rPr>
                <w:noProof/>
              </w:rPr>
              <w:t>2018.gada     plāns</w:t>
            </w:r>
          </w:p>
        </w:tc>
        <w:tc>
          <w:tcPr>
            <w:tcW w:w="626" w:type="pct"/>
          </w:tcPr>
          <w:p w:rsidR="00F94D83" w:rsidRPr="0009211F" w:rsidRDefault="009E0625" w:rsidP="0073181E">
            <w:pPr>
              <w:pStyle w:val="tabteksts"/>
              <w:ind w:right="42"/>
              <w:jc w:val="center"/>
              <w:rPr>
                <w:noProof/>
                <w:szCs w:val="24"/>
                <w:lang w:eastAsia="lv-LV"/>
              </w:rPr>
            </w:pPr>
            <w:r>
              <w:rPr>
                <w:noProof/>
                <w:color w:val="000000" w:themeColor="text1"/>
                <w:szCs w:val="18"/>
              </w:rPr>
              <w:t>2019.gada plāns</w:t>
            </w:r>
          </w:p>
        </w:tc>
        <w:tc>
          <w:tcPr>
            <w:tcW w:w="626" w:type="pct"/>
          </w:tcPr>
          <w:p w:rsidR="00F94D83" w:rsidRPr="0009211F" w:rsidRDefault="00F94D83" w:rsidP="0073181E">
            <w:pPr>
              <w:pStyle w:val="tabteksts"/>
              <w:ind w:right="42"/>
              <w:jc w:val="center"/>
              <w:rPr>
                <w:noProof/>
                <w:szCs w:val="24"/>
                <w:lang w:eastAsia="lv-LV"/>
              </w:rPr>
            </w:pPr>
            <w:r w:rsidRPr="0009211F">
              <w:rPr>
                <w:noProof/>
                <w:szCs w:val="18"/>
              </w:rPr>
              <w:t xml:space="preserve">2020.gada </w:t>
            </w:r>
            <w:r w:rsidRPr="0009211F">
              <w:rPr>
                <w:noProof/>
              </w:rPr>
              <w:t>prognoze</w:t>
            </w:r>
          </w:p>
        </w:tc>
        <w:tc>
          <w:tcPr>
            <w:tcW w:w="622" w:type="pct"/>
          </w:tcPr>
          <w:p w:rsidR="00F94D83" w:rsidRPr="0009211F" w:rsidRDefault="00F94D83" w:rsidP="0073181E">
            <w:pPr>
              <w:pStyle w:val="tabteksts"/>
              <w:ind w:right="42"/>
              <w:jc w:val="center"/>
              <w:rPr>
                <w:noProof/>
                <w:szCs w:val="24"/>
                <w:lang w:eastAsia="lv-LV"/>
              </w:rPr>
            </w:pPr>
            <w:r w:rsidRPr="0009211F">
              <w:rPr>
                <w:noProof/>
                <w:szCs w:val="18"/>
              </w:rPr>
              <w:t xml:space="preserve">2021.gada </w:t>
            </w:r>
            <w:r w:rsidRPr="0009211F">
              <w:rPr>
                <w:noProof/>
              </w:rPr>
              <w:t>prognoze</w:t>
            </w:r>
          </w:p>
        </w:tc>
      </w:tr>
      <w:tr w:rsidR="00F94D83" w:rsidRPr="0009211F" w:rsidTr="00F94D83">
        <w:trPr>
          <w:trHeight w:val="237"/>
        </w:trPr>
        <w:tc>
          <w:tcPr>
            <w:tcW w:w="1875" w:type="pct"/>
            <w:shd w:val="clear" w:color="auto" w:fill="D9D9D9" w:themeFill="background1" w:themeFillShade="D9"/>
            <w:vAlign w:val="center"/>
          </w:tcPr>
          <w:p w:rsidR="00F94D83" w:rsidRPr="0009211F" w:rsidRDefault="00F94D83" w:rsidP="0073181E">
            <w:pPr>
              <w:pStyle w:val="tabteksts"/>
              <w:ind w:right="37"/>
              <w:jc w:val="both"/>
              <w:rPr>
                <w:noProof/>
              </w:rPr>
            </w:pPr>
            <w:r w:rsidRPr="0009211F">
              <w:rPr>
                <w:noProof/>
                <w:lang w:eastAsia="lv-LV"/>
              </w:rPr>
              <w:t xml:space="preserve">Kopējie izdevumi, </w:t>
            </w:r>
            <w:r w:rsidRPr="0009211F">
              <w:rPr>
                <w:i/>
                <w:noProof/>
              </w:rPr>
              <w:t>euro</w:t>
            </w:r>
          </w:p>
        </w:tc>
        <w:tc>
          <w:tcPr>
            <w:tcW w:w="626" w:type="pct"/>
            <w:shd w:val="clear" w:color="auto" w:fill="D9D9D9" w:themeFill="background1" w:themeFillShade="D9"/>
          </w:tcPr>
          <w:p w:rsidR="00F94D83" w:rsidRPr="0009211F" w:rsidRDefault="00F94D83" w:rsidP="0073181E">
            <w:pPr>
              <w:pStyle w:val="tabteksts"/>
              <w:ind w:right="42"/>
              <w:jc w:val="right"/>
              <w:rPr>
                <w:noProof/>
              </w:rPr>
            </w:pPr>
            <w:r w:rsidRPr="0009211F">
              <w:rPr>
                <w:noProof/>
              </w:rPr>
              <w:t>4 621</w:t>
            </w:r>
          </w:p>
        </w:tc>
        <w:tc>
          <w:tcPr>
            <w:tcW w:w="626" w:type="pct"/>
            <w:shd w:val="clear" w:color="auto" w:fill="D9D9D9" w:themeFill="background1" w:themeFillShade="D9"/>
          </w:tcPr>
          <w:p w:rsidR="00F94D83" w:rsidRPr="0009211F" w:rsidRDefault="00F94D83" w:rsidP="0073181E">
            <w:pPr>
              <w:pStyle w:val="tabteksts"/>
              <w:tabs>
                <w:tab w:val="right" w:pos="874"/>
              </w:tabs>
              <w:ind w:right="42"/>
              <w:jc w:val="both"/>
              <w:rPr>
                <w:noProof/>
                <w:szCs w:val="18"/>
              </w:rPr>
            </w:pPr>
            <w:r>
              <w:rPr>
                <w:noProof/>
                <w:szCs w:val="18"/>
              </w:rPr>
              <w:tab/>
            </w:r>
            <w:r w:rsidRPr="0009211F">
              <w:rPr>
                <w:noProof/>
                <w:szCs w:val="18"/>
              </w:rPr>
              <w:t>31 364</w:t>
            </w:r>
          </w:p>
        </w:tc>
        <w:tc>
          <w:tcPr>
            <w:tcW w:w="626" w:type="pct"/>
            <w:shd w:val="clear" w:color="auto" w:fill="D9D9D9" w:themeFill="background1" w:themeFillShade="D9"/>
          </w:tcPr>
          <w:p w:rsidR="00F94D83" w:rsidRPr="0009211F" w:rsidRDefault="00F94D83" w:rsidP="0073181E">
            <w:pPr>
              <w:pStyle w:val="tabteksts"/>
              <w:ind w:right="42"/>
              <w:jc w:val="right"/>
              <w:rPr>
                <w:noProof/>
                <w:szCs w:val="18"/>
              </w:rPr>
            </w:pPr>
            <w:r w:rsidRPr="0009211F">
              <w:rPr>
                <w:noProof/>
                <w:szCs w:val="18"/>
              </w:rPr>
              <w:t>31 364</w:t>
            </w:r>
          </w:p>
        </w:tc>
        <w:tc>
          <w:tcPr>
            <w:tcW w:w="626" w:type="pct"/>
            <w:shd w:val="clear" w:color="auto" w:fill="D9D9D9" w:themeFill="background1" w:themeFillShade="D9"/>
          </w:tcPr>
          <w:p w:rsidR="00F94D83" w:rsidRPr="0009211F" w:rsidRDefault="00F94D83" w:rsidP="0073181E">
            <w:pPr>
              <w:pStyle w:val="tabteksts"/>
              <w:ind w:right="42"/>
              <w:jc w:val="right"/>
              <w:rPr>
                <w:noProof/>
                <w:szCs w:val="18"/>
              </w:rPr>
            </w:pPr>
            <w:r w:rsidRPr="0009211F">
              <w:rPr>
                <w:noProof/>
                <w:szCs w:val="18"/>
              </w:rPr>
              <w:t>31 364</w:t>
            </w:r>
          </w:p>
        </w:tc>
        <w:tc>
          <w:tcPr>
            <w:tcW w:w="622" w:type="pct"/>
            <w:shd w:val="clear" w:color="auto" w:fill="D9D9D9" w:themeFill="background1" w:themeFillShade="D9"/>
            <w:vAlign w:val="center"/>
          </w:tcPr>
          <w:p w:rsidR="00F94D83" w:rsidRPr="0009211F" w:rsidRDefault="00F94D83" w:rsidP="0073181E">
            <w:pPr>
              <w:pStyle w:val="tabteksts"/>
              <w:ind w:right="42"/>
              <w:jc w:val="right"/>
              <w:rPr>
                <w:noProof/>
              </w:rPr>
            </w:pPr>
            <w:r w:rsidRPr="0009211F">
              <w:rPr>
                <w:noProof/>
              </w:rPr>
              <w:softHyphen/>
              <w:t>31 364</w:t>
            </w:r>
          </w:p>
        </w:tc>
      </w:tr>
      <w:tr w:rsidR="00F94D83" w:rsidRPr="0009211F" w:rsidTr="00F94D83">
        <w:trPr>
          <w:trHeight w:val="340"/>
        </w:trPr>
        <w:tc>
          <w:tcPr>
            <w:tcW w:w="1875" w:type="pct"/>
            <w:vAlign w:val="center"/>
          </w:tcPr>
          <w:p w:rsidR="00F94D83" w:rsidRPr="0009211F" w:rsidRDefault="00F94D83" w:rsidP="0073181E">
            <w:pPr>
              <w:pStyle w:val="tabteksts"/>
              <w:ind w:right="37"/>
              <w:jc w:val="both"/>
              <w:rPr>
                <w:noProof/>
                <w:lang w:eastAsia="lv-LV"/>
              </w:rPr>
            </w:pPr>
            <w:r w:rsidRPr="0009211F">
              <w:rPr>
                <w:noProof/>
                <w:lang w:eastAsia="lv-LV"/>
              </w:rPr>
              <w:t xml:space="preserve">Kopējo izdevumu izmaiņas, </w:t>
            </w:r>
            <w:r w:rsidRPr="0009211F">
              <w:rPr>
                <w:i/>
                <w:noProof/>
                <w:lang w:eastAsia="lv-LV"/>
              </w:rPr>
              <w:t xml:space="preserve">euro </w:t>
            </w:r>
            <w:r w:rsidRPr="0009211F">
              <w:rPr>
                <w:noProof/>
                <w:lang w:eastAsia="lv-LV"/>
              </w:rPr>
              <w:t>(+/-) pret iepriekšējo gadu</w:t>
            </w:r>
          </w:p>
        </w:tc>
        <w:tc>
          <w:tcPr>
            <w:tcW w:w="626" w:type="pct"/>
          </w:tcPr>
          <w:p w:rsidR="00F94D83" w:rsidRPr="0009211F" w:rsidRDefault="00F94D83" w:rsidP="0073181E">
            <w:pPr>
              <w:pStyle w:val="tabteksts"/>
              <w:ind w:right="42"/>
              <w:jc w:val="center"/>
              <w:rPr>
                <w:noProof/>
              </w:rPr>
            </w:pPr>
            <w:r w:rsidRPr="0009211F">
              <w:rPr>
                <w:noProof/>
              </w:rPr>
              <w:t>×</w:t>
            </w:r>
          </w:p>
        </w:tc>
        <w:tc>
          <w:tcPr>
            <w:tcW w:w="626" w:type="pct"/>
          </w:tcPr>
          <w:p w:rsidR="00F94D83" w:rsidRPr="0009211F" w:rsidRDefault="00F94D83" w:rsidP="0073181E">
            <w:pPr>
              <w:pStyle w:val="tabteksts"/>
              <w:ind w:right="42"/>
              <w:jc w:val="right"/>
              <w:rPr>
                <w:noProof/>
              </w:rPr>
            </w:pPr>
            <w:r w:rsidRPr="0009211F">
              <w:rPr>
                <w:noProof/>
              </w:rPr>
              <w:t>26 743</w:t>
            </w:r>
          </w:p>
        </w:tc>
        <w:tc>
          <w:tcPr>
            <w:tcW w:w="626" w:type="pct"/>
          </w:tcPr>
          <w:p w:rsidR="00F94D83" w:rsidRPr="0009211F" w:rsidRDefault="00F94D83" w:rsidP="0073181E">
            <w:pPr>
              <w:pStyle w:val="tabteksts"/>
              <w:ind w:right="42"/>
              <w:jc w:val="center"/>
              <w:rPr>
                <w:noProof/>
              </w:rPr>
            </w:pPr>
            <w:r w:rsidRPr="0009211F">
              <w:rPr>
                <w:noProof/>
              </w:rPr>
              <w:t>-</w:t>
            </w:r>
          </w:p>
        </w:tc>
        <w:tc>
          <w:tcPr>
            <w:tcW w:w="626" w:type="pct"/>
          </w:tcPr>
          <w:p w:rsidR="00F94D83" w:rsidRPr="0009211F" w:rsidRDefault="00F94D83" w:rsidP="0073181E">
            <w:pPr>
              <w:pStyle w:val="tabteksts"/>
              <w:ind w:right="42"/>
              <w:jc w:val="center"/>
              <w:rPr>
                <w:noProof/>
              </w:rPr>
            </w:pPr>
            <w:r w:rsidRPr="0009211F">
              <w:rPr>
                <w:noProof/>
              </w:rPr>
              <w:t>-</w:t>
            </w:r>
          </w:p>
        </w:tc>
        <w:tc>
          <w:tcPr>
            <w:tcW w:w="622" w:type="pct"/>
          </w:tcPr>
          <w:p w:rsidR="00F94D83" w:rsidRPr="0009211F" w:rsidRDefault="00F94D83" w:rsidP="0073181E">
            <w:pPr>
              <w:pStyle w:val="tabteksts"/>
              <w:ind w:right="42"/>
              <w:jc w:val="center"/>
              <w:rPr>
                <w:noProof/>
              </w:rPr>
            </w:pPr>
            <w:r w:rsidRPr="0009211F">
              <w:rPr>
                <w:noProof/>
              </w:rPr>
              <w:t>-</w:t>
            </w:r>
          </w:p>
        </w:tc>
      </w:tr>
      <w:tr w:rsidR="00F94D83" w:rsidRPr="0009211F" w:rsidTr="00F94D83">
        <w:trPr>
          <w:trHeight w:val="357"/>
        </w:trPr>
        <w:tc>
          <w:tcPr>
            <w:tcW w:w="1875" w:type="pct"/>
            <w:vAlign w:val="center"/>
          </w:tcPr>
          <w:p w:rsidR="00F94D83" w:rsidRPr="0009211F" w:rsidRDefault="00F94D83" w:rsidP="0073181E">
            <w:pPr>
              <w:pStyle w:val="tabteksts"/>
              <w:ind w:right="37"/>
              <w:jc w:val="both"/>
              <w:rPr>
                <w:noProof/>
              </w:rPr>
            </w:pPr>
            <w:r w:rsidRPr="0009211F">
              <w:rPr>
                <w:noProof/>
                <w:lang w:eastAsia="lv-LV"/>
              </w:rPr>
              <w:t>Kopējie izdevumi</w:t>
            </w:r>
            <w:r w:rsidRPr="0009211F">
              <w:rPr>
                <w:noProof/>
              </w:rPr>
              <w:t>, % (+/-) pret iepriekšējo gadu</w:t>
            </w:r>
          </w:p>
        </w:tc>
        <w:tc>
          <w:tcPr>
            <w:tcW w:w="626" w:type="pct"/>
          </w:tcPr>
          <w:p w:rsidR="00F94D83" w:rsidRPr="0009211F" w:rsidRDefault="00F94D83" w:rsidP="0073181E">
            <w:pPr>
              <w:pStyle w:val="tabteksts"/>
              <w:ind w:right="42"/>
              <w:jc w:val="center"/>
              <w:rPr>
                <w:noProof/>
              </w:rPr>
            </w:pPr>
            <w:r w:rsidRPr="0009211F">
              <w:rPr>
                <w:noProof/>
              </w:rPr>
              <w:t>×</w:t>
            </w:r>
          </w:p>
        </w:tc>
        <w:tc>
          <w:tcPr>
            <w:tcW w:w="626" w:type="pct"/>
          </w:tcPr>
          <w:p w:rsidR="00F94D83" w:rsidRPr="0009211F" w:rsidRDefault="00F94D83" w:rsidP="0073181E">
            <w:pPr>
              <w:pStyle w:val="tabteksts"/>
              <w:ind w:right="42"/>
              <w:jc w:val="right"/>
              <w:rPr>
                <w:noProof/>
              </w:rPr>
            </w:pPr>
            <w:r w:rsidRPr="0009211F">
              <w:rPr>
                <w:noProof/>
              </w:rPr>
              <w:t>578,7</w:t>
            </w:r>
          </w:p>
        </w:tc>
        <w:tc>
          <w:tcPr>
            <w:tcW w:w="626" w:type="pct"/>
          </w:tcPr>
          <w:p w:rsidR="00F94D83" w:rsidRPr="0009211F" w:rsidRDefault="00F94D83" w:rsidP="0073181E">
            <w:pPr>
              <w:pStyle w:val="tabteksts"/>
              <w:tabs>
                <w:tab w:val="left" w:pos="204"/>
                <w:tab w:val="center" w:pos="436"/>
              </w:tabs>
              <w:ind w:right="42"/>
              <w:rPr>
                <w:noProof/>
              </w:rPr>
            </w:pPr>
            <w:r>
              <w:rPr>
                <w:noProof/>
              </w:rPr>
              <w:tab/>
            </w:r>
            <w:r>
              <w:rPr>
                <w:noProof/>
              </w:rPr>
              <w:tab/>
            </w:r>
            <w:r w:rsidRPr="0009211F">
              <w:rPr>
                <w:noProof/>
              </w:rPr>
              <w:t>-</w:t>
            </w:r>
          </w:p>
        </w:tc>
        <w:tc>
          <w:tcPr>
            <w:tcW w:w="626" w:type="pct"/>
          </w:tcPr>
          <w:p w:rsidR="00F94D83" w:rsidRPr="0009211F" w:rsidRDefault="00F94D83" w:rsidP="0073181E">
            <w:pPr>
              <w:pStyle w:val="tabteksts"/>
              <w:ind w:right="42"/>
              <w:jc w:val="center"/>
              <w:rPr>
                <w:noProof/>
              </w:rPr>
            </w:pPr>
            <w:r w:rsidRPr="0009211F">
              <w:rPr>
                <w:noProof/>
              </w:rPr>
              <w:t>-</w:t>
            </w:r>
          </w:p>
        </w:tc>
        <w:tc>
          <w:tcPr>
            <w:tcW w:w="622" w:type="pct"/>
          </w:tcPr>
          <w:p w:rsidR="00F94D83" w:rsidRPr="0009211F" w:rsidRDefault="00F94D83" w:rsidP="0073181E">
            <w:pPr>
              <w:pStyle w:val="tabteksts"/>
              <w:ind w:right="42"/>
              <w:jc w:val="center"/>
              <w:rPr>
                <w:noProof/>
              </w:rPr>
            </w:pPr>
            <w:r w:rsidRPr="0009211F">
              <w:rPr>
                <w:noProof/>
              </w:rPr>
              <w:t>-</w:t>
            </w:r>
          </w:p>
        </w:tc>
      </w:tr>
    </w:tbl>
    <w:p w:rsidR="00F94D83" w:rsidRDefault="00F94D83" w:rsidP="00F94D83">
      <w:pPr>
        <w:spacing w:after="120"/>
        <w:ind w:firstLine="0"/>
        <w:rPr>
          <w:b/>
          <w:noProof/>
          <w:szCs w:val="24"/>
          <w:lang w:eastAsia="lv-LV"/>
        </w:rPr>
      </w:pPr>
    </w:p>
    <w:p w:rsidR="00F94D83" w:rsidRPr="0009211F" w:rsidRDefault="00F94D83" w:rsidP="00F94D83">
      <w:pPr>
        <w:spacing w:after="120"/>
        <w:ind w:firstLine="0"/>
        <w:jc w:val="center"/>
        <w:rPr>
          <w:b/>
          <w:noProof/>
          <w:szCs w:val="24"/>
          <w:lang w:eastAsia="lv-LV"/>
        </w:rPr>
      </w:pPr>
      <w:r w:rsidRPr="0009211F">
        <w:rPr>
          <w:b/>
          <w:noProof/>
          <w:szCs w:val="24"/>
          <w:lang w:eastAsia="lv-LV"/>
        </w:rPr>
        <w:t xml:space="preserve">Izmaiņas izdevumos, salīdzinot </w:t>
      </w:r>
      <w:r>
        <w:rPr>
          <w:b/>
          <w:noProof/>
          <w:szCs w:val="24"/>
          <w:lang w:eastAsia="lv-LV"/>
        </w:rPr>
        <w:t>2019.gada p</w:t>
      </w:r>
      <w:r w:rsidR="0049116A">
        <w:rPr>
          <w:b/>
          <w:noProof/>
          <w:szCs w:val="24"/>
          <w:lang w:eastAsia="lv-LV"/>
        </w:rPr>
        <w:t>lān</w:t>
      </w:r>
      <w:r w:rsidRPr="0009211F">
        <w:rPr>
          <w:b/>
          <w:noProof/>
          <w:szCs w:val="24"/>
          <w:lang w:eastAsia="lv-LV"/>
        </w:rPr>
        <w:t>u ar 2018.gada plānu</w:t>
      </w:r>
    </w:p>
    <w:p w:rsidR="00F94D83" w:rsidRPr="0009211F" w:rsidRDefault="00F94D83" w:rsidP="00461FE8">
      <w:pPr>
        <w:ind w:right="71" w:firstLine="0"/>
        <w:jc w:val="right"/>
        <w:rPr>
          <w:i/>
          <w:noProof/>
          <w:sz w:val="18"/>
          <w:szCs w:val="18"/>
        </w:rPr>
      </w:pPr>
      <w:r>
        <w:rPr>
          <w:i/>
          <w:noProof/>
          <w:sz w:val="18"/>
          <w:szCs w:val="18"/>
        </w:rPr>
        <w:t>E</w:t>
      </w:r>
      <w:r w:rsidRPr="0009211F">
        <w:rPr>
          <w:i/>
          <w:noProof/>
          <w:sz w:val="18"/>
          <w:szCs w:val="18"/>
        </w:rPr>
        <w:t>uro</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1"/>
        <w:gridCol w:w="1417"/>
        <w:gridCol w:w="1276"/>
        <w:gridCol w:w="1127"/>
      </w:tblGrid>
      <w:tr w:rsidR="00F94D83" w:rsidRPr="0009211F" w:rsidTr="00F94D83">
        <w:trPr>
          <w:trHeight w:val="113"/>
          <w:tblHeader/>
        </w:trPr>
        <w:tc>
          <w:tcPr>
            <w:tcW w:w="2892" w:type="pct"/>
            <w:vAlign w:val="center"/>
          </w:tcPr>
          <w:p w:rsidR="00F94D83" w:rsidRPr="0009211F" w:rsidRDefault="00F94D83" w:rsidP="0073181E">
            <w:pPr>
              <w:ind w:right="567" w:firstLine="0"/>
              <w:jc w:val="center"/>
              <w:rPr>
                <w:noProof/>
                <w:sz w:val="18"/>
                <w:szCs w:val="24"/>
              </w:rPr>
            </w:pPr>
            <w:r w:rsidRPr="0009211F">
              <w:rPr>
                <w:noProof/>
                <w:sz w:val="18"/>
                <w:szCs w:val="18"/>
                <w:lang w:eastAsia="lv-LV"/>
              </w:rPr>
              <w:t>Pasākums</w:t>
            </w:r>
          </w:p>
        </w:tc>
        <w:tc>
          <w:tcPr>
            <w:tcW w:w="782" w:type="pct"/>
            <w:vAlign w:val="center"/>
          </w:tcPr>
          <w:p w:rsidR="00F94D83" w:rsidRPr="0009211F" w:rsidRDefault="00F94D83" w:rsidP="0073181E">
            <w:pPr>
              <w:ind w:right="34" w:firstLine="0"/>
              <w:jc w:val="center"/>
              <w:rPr>
                <w:noProof/>
                <w:sz w:val="18"/>
                <w:szCs w:val="24"/>
                <w:lang w:eastAsia="lv-LV"/>
              </w:rPr>
            </w:pPr>
            <w:r w:rsidRPr="0009211F">
              <w:rPr>
                <w:noProof/>
                <w:sz w:val="18"/>
                <w:szCs w:val="18"/>
                <w:lang w:eastAsia="lv-LV"/>
              </w:rPr>
              <w:t>Samazinājums</w:t>
            </w:r>
          </w:p>
        </w:tc>
        <w:tc>
          <w:tcPr>
            <w:tcW w:w="704" w:type="pct"/>
            <w:vAlign w:val="center"/>
          </w:tcPr>
          <w:p w:rsidR="00F94D83" w:rsidRPr="0009211F" w:rsidRDefault="00F94D83" w:rsidP="0073181E">
            <w:pPr>
              <w:ind w:right="34" w:firstLine="0"/>
              <w:jc w:val="center"/>
              <w:rPr>
                <w:noProof/>
                <w:sz w:val="18"/>
                <w:szCs w:val="24"/>
                <w:lang w:eastAsia="lv-LV"/>
              </w:rPr>
            </w:pPr>
            <w:r w:rsidRPr="0009211F">
              <w:rPr>
                <w:noProof/>
                <w:sz w:val="18"/>
                <w:szCs w:val="18"/>
                <w:lang w:eastAsia="lv-LV"/>
              </w:rPr>
              <w:t>Palielinājums</w:t>
            </w:r>
          </w:p>
        </w:tc>
        <w:tc>
          <w:tcPr>
            <w:tcW w:w="622" w:type="pct"/>
            <w:vAlign w:val="center"/>
          </w:tcPr>
          <w:p w:rsidR="00F94D83" w:rsidRPr="0009211F" w:rsidRDefault="00F94D83" w:rsidP="0073181E">
            <w:pPr>
              <w:ind w:right="34" w:firstLine="0"/>
              <w:jc w:val="center"/>
              <w:rPr>
                <w:noProof/>
                <w:sz w:val="18"/>
                <w:szCs w:val="24"/>
                <w:lang w:eastAsia="lv-LV"/>
              </w:rPr>
            </w:pPr>
            <w:r w:rsidRPr="0009211F">
              <w:rPr>
                <w:noProof/>
                <w:sz w:val="18"/>
                <w:szCs w:val="18"/>
                <w:lang w:eastAsia="lv-LV"/>
              </w:rPr>
              <w:t>Izmaiņas</w:t>
            </w:r>
          </w:p>
        </w:tc>
      </w:tr>
      <w:tr w:rsidR="00F94D83" w:rsidRPr="0009211F" w:rsidTr="00F94D83">
        <w:trPr>
          <w:trHeight w:val="113"/>
        </w:trPr>
        <w:tc>
          <w:tcPr>
            <w:tcW w:w="2892" w:type="pct"/>
            <w:shd w:val="clear" w:color="auto" w:fill="D9D9D9" w:themeFill="background1" w:themeFillShade="D9"/>
          </w:tcPr>
          <w:p w:rsidR="00F94D83" w:rsidRPr="0009211F" w:rsidRDefault="00F94D83" w:rsidP="0073181E">
            <w:pPr>
              <w:ind w:right="567" w:firstLine="0"/>
              <w:rPr>
                <w:noProof/>
                <w:sz w:val="18"/>
                <w:szCs w:val="18"/>
              </w:rPr>
            </w:pPr>
            <w:r w:rsidRPr="0009211F">
              <w:rPr>
                <w:b/>
                <w:bCs/>
                <w:noProof/>
                <w:sz w:val="18"/>
                <w:szCs w:val="18"/>
                <w:lang w:eastAsia="lv-LV"/>
              </w:rPr>
              <w:t>Izdevumi - kopā</w:t>
            </w:r>
          </w:p>
        </w:tc>
        <w:tc>
          <w:tcPr>
            <w:tcW w:w="782" w:type="pct"/>
            <w:shd w:val="clear" w:color="auto" w:fill="D9D9D9" w:themeFill="background1" w:themeFillShade="D9"/>
          </w:tcPr>
          <w:p w:rsidR="00F94D83" w:rsidRPr="0009211F" w:rsidRDefault="00F94D83" w:rsidP="0073181E">
            <w:pPr>
              <w:pStyle w:val="tabteksts"/>
              <w:ind w:right="34"/>
              <w:jc w:val="right"/>
              <w:rPr>
                <w:b/>
                <w:noProof/>
              </w:rPr>
            </w:pPr>
            <w:r w:rsidRPr="0009211F">
              <w:rPr>
                <w:b/>
                <w:noProof/>
              </w:rPr>
              <w:t>31 364</w:t>
            </w:r>
          </w:p>
        </w:tc>
        <w:tc>
          <w:tcPr>
            <w:tcW w:w="704" w:type="pct"/>
            <w:shd w:val="clear" w:color="auto" w:fill="D9D9D9" w:themeFill="background1" w:themeFillShade="D9"/>
          </w:tcPr>
          <w:p w:rsidR="00F94D83" w:rsidRPr="0009211F" w:rsidRDefault="00F94D83" w:rsidP="0073181E">
            <w:pPr>
              <w:pStyle w:val="tabteksts"/>
              <w:ind w:right="34"/>
              <w:jc w:val="right"/>
              <w:rPr>
                <w:b/>
                <w:noProof/>
              </w:rPr>
            </w:pPr>
            <w:r w:rsidRPr="0009211F">
              <w:rPr>
                <w:b/>
                <w:noProof/>
              </w:rPr>
              <w:t>31 364</w:t>
            </w:r>
          </w:p>
        </w:tc>
        <w:tc>
          <w:tcPr>
            <w:tcW w:w="622" w:type="pct"/>
            <w:shd w:val="clear" w:color="auto" w:fill="D9D9D9" w:themeFill="background1" w:themeFillShade="D9"/>
          </w:tcPr>
          <w:p w:rsidR="00F94D83" w:rsidRPr="0009211F" w:rsidRDefault="00F94D83" w:rsidP="0073181E">
            <w:pPr>
              <w:ind w:right="34" w:firstLine="0"/>
              <w:jc w:val="center"/>
              <w:rPr>
                <w:b/>
                <w:noProof/>
                <w:sz w:val="18"/>
                <w:szCs w:val="18"/>
              </w:rPr>
            </w:pPr>
            <w:r w:rsidRPr="0009211F">
              <w:rPr>
                <w:b/>
                <w:noProof/>
                <w:sz w:val="18"/>
                <w:szCs w:val="18"/>
              </w:rPr>
              <w:t>-</w:t>
            </w:r>
          </w:p>
        </w:tc>
      </w:tr>
      <w:tr w:rsidR="00F94D83" w:rsidRPr="0009211F" w:rsidTr="00F94D83">
        <w:trPr>
          <w:trHeight w:val="113"/>
          <w:tblHeader/>
        </w:trPr>
        <w:tc>
          <w:tcPr>
            <w:tcW w:w="5000" w:type="pct"/>
            <w:gridSpan w:val="4"/>
          </w:tcPr>
          <w:p w:rsidR="00F94D83" w:rsidRPr="0009211F" w:rsidRDefault="00F94D83" w:rsidP="0073181E">
            <w:pPr>
              <w:ind w:right="34" w:firstLine="309"/>
              <w:jc w:val="left"/>
              <w:rPr>
                <w:noProof/>
                <w:sz w:val="16"/>
                <w:szCs w:val="24"/>
              </w:rPr>
            </w:pPr>
            <w:r w:rsidRPr="0009211F">
              <w:rPr>
                <w:i/>
                <w:noProof/>
                <w:sz w:val="18"/>
                <w:szCs w:val="18"/>
                <w:lang w:eastAsia="lv-LV"/>
              </w:rPr>
              <w:t>t. sk.:</w:t>
            </w:r>
          </w:p>
        </w:tc>
      </w:tr>
      <w:tr w:rsidR="00F94D83" w:rsidRPr="0009211F" w:rsidTr="00F94D83">
        <w:trPr>
          <w:trHeight w:val="227"/>
          <w:tblHeader/>
        </w:trPr>
        <w:tc>
          <w:tcPr>
            <w:tcW w:w="2892" w:type="pct"/>
            <w:shd w:val="clear" w:color="auto" w:fill="F2F2F2" w:themeFill="background1" w:themeFillShade="F2"/>
          </w:tcPr>
          <w:p w:rsidR="00F94D83" w:rsidRPr="0009211F" w:rsidRDefault="00F94D83" w:rsidP="0073181E">
            <w:pPr>
              <w:ind w:right="567" w:firstLine="0"/>
              <w:rPr>
                <w:noProof/>
                <w:sz w:val="18"/>
                <w:szCs w:val="18"/>
                <w:u w:val="single"/>
                <w:lang w:eastAsia="lv-LV"/>
              </w:rPr>
            </w:pPr>
            <w:r w:rsidRPr="0009211F">
              <w:rPr>
                <w:noProof/>
                <w:sz w:val="18"/>
                <w:szCs w:val="18"/>
                <w:u w:val="single"/>
                <w:lang w:eastAsia="lv-LV"/>
              </w:rPr>
              <w:t>Ilgtermiņa saistības</w:t>
            </w:r>
          </w:p>
        </w:tc>
        <w:tc>
          <w:tcPr>
            <w:tcW w:w="782" w:type="pct"/>
            <w:shd w:val="clear" w:color="auto" w:fill="F2F2F2" w:themeFill="background1" w:themeFillShade="F2"/>
          </w:tcPr>
          <w:p w:rsidR="00F94D83" w:rsidRPr="0009211F" w:rsidRDefault="00F94D83" w:rsidP="0073181E">
            <w:pPr>
              <w:pStyle w:val="tabteksts"/>
              <w:ind w:right="34"/>
              <w:jc w:val="right"/>
              <w:rPr>
                <w:noProof/>
              </w:rPr>
            </w:pPr>
            <w:r w:rsidRPr="0009211F">
              <w:rPr>
                <w:noProof/>
              </w:rPr>
              <w:t>31 364</w:t>
            </w:r>
          </w:p>
        </w:tc>
        <w:tc>
          <w:tcPr>
            <w:tcW w:w="704" w:type="pct"/>
            <w:shd w:val="clear" w:color="auto" w:fill="F2F2F2" w:themeFill="background1" w:themeFillShade="F2"/>
          </w:tcPr>
          <w:p w:rsidR="00F94D83" w:rsidRPr="0009211F" w:rsidRDefault="00F94D83" w:rsidP="0073181E">
            <w:pPr>
              <w:pStyle w:val="tabteksts"/>
              <w:ind w:right="34"/>
              <w:jc w:val="right"/>
              <w:rPr>
                <w:noProof/>
              </w:rPr>
            </w:pPr>
            <w:r w:rsidRPr="0009211F">
              <w:rPr>
                <w:noProof/>
              </w:rPr>
              <w:t>31 364</w:t>
            </w:r>
          </w:p>
        </w:tc>
        <w:tc>
          <w:tcPr>
            <w:tcW w:w="622" w:type="pct"/>
            <w:shd w:val="clear" w:color="auto" w:fill="F2F2F2" w:themeFill="background1" w:themeFillShade="F2"/>
          </w:tcPr>
          <w:p w:rsidR="00F94D83" w:rsidRPr="0009211F" w:rsidRDefault="00F94D83" w:rsidP="0073181E">
            <w:pPr>
              <w:ind w:right="34" w:firstLine="0"/>
              <w:jc w:val="center"/>
              <w:rPr>
                <w:noProof/>
                <w:sz w:val="18"/>
                <w:szCs w:val="18"/>
              </w:rPr>
            </w:pPr>
            <w:r w:rsidRPr="0009211F">
              <w:rPr>
                <w:noProof/>
                <w:sz w:val="18"/>
                <w:szCs w:val="18"/>
              </w:rPr>
              <w:t>-</w:t>
            </w:r>
          </w:p>
        </w:tc>
      </w:tr>
      <w:tr w:rsidR="00F94D83" w:rsidRPr="0009211F" w:rsidTr="00F94D83">
        <w:trPr>
          <w:trHeight w:val="340"/>
          <w:tblHeader/>
        </w:trPr>
        <w:tc>
          <w:tcPr>
            <w:tcW w:w="2892" w:type="pct"/>
          </w:tcPr>
          <w:p w:rsidR="00F94D83" w:rsidRPr="0009211F" w:rsidRDefault="00F94D83" w:rsidP="0073181E">
            <w:pPr>
              <w:ind w:firstLine="0"/>
              <w:rPr>
                <w:i/>
                <w:noProof/>
                <w:sz w:val="18"/>
                <w:szCs w:val="18"/>
                <w:lang w:eastAsia="lv-LV"/>
              </w:rPr>
            </w:pPr>
            <w:r w:rsidRPr="0009211F">
              <w:rPr>
                <w:rFonts w:eastAsia="Calibri"/>
                <w:i/>
                <w:noProof/>
                <w:sz w:val="18"/>
                <w:szCs w:val="18"/>
              </w:rPr>
              <w:t>Veselības ministrijas pārstāvju ceļa izdevumu apmaksa no Eiropas Savienības Padomes budžeta līdzekļiem, dodoties uz ES Padomes darba grupu sanāksmēm un Padomes sanāksmēm, saņemot transferta pārskaitījumu no Ārlietu ministrijas</w:t>
            </w:r>
          </w:p>
        </w:tc>
        <w:tc>
          <w:tcPr>
            <w:tcW w:w="782" w:type="pct"/>
          </w:tcPr>
          <w:p w:rsidR="00F94D83" w:rsidRPr="0009211F" w:rsidRDefault="00F94D83" w:rsidP="0073181E">
            <w:pPr>
              <w:pStyle w:val="tabteksts"/>
              <w:ind w:right="34"/>
              <w:jc w:val="right"/>
              <w:rPr>
                <w:noProof/>
              </w:rPr>
            </w:pPr>
            <w:r w:rsidRPr="0009211F">
              <w:rPr>
                <w:noProof/>
              </w:rPr>
              <w:t>31 364</w:t>
            </w:r>
          </w:p>
        </w:tc>
        <w:tc>
          <w:tcPr>
            <w:tcW w:w="704" w:type="pct"/>
          </w:tcPr>
          <w:p w:rsidR="00F94D83" w:rsidRPr="0009211F" w:rsidRDefault="00F94D83" w:rsidP="0073181E">
            <w:pPr>
              <w:pStyle w:val="tabteksts"/>
              <w:ind w:right="34"/>
              <w:jc w:val="right"/>
              <w:rPr>
                <w:noProof/>
              </w:rPr>
            </w:pPr>
            <w:r w:rsidRPr="0009211F">
              <w:rPr>
                <w:noProof/>
              </w:rPr>
              <w:t>31 364</w:t>
            </w:r>
          </w:p>
        </w:tc>
        <w:tc>
          <w:tcPr>
            <w:tcW w:w="622" w:type="pct"/>
          </w:tcPr>
          <w:p w:rsidR="00F94D83" w:rsidRPr="0009211F" w:rsidRDefault="00F94D83" w:rsidP="0073181E">
            <w:pPr>
              <w:ind w:right="34" w:firstLine="0"/>
              <w:jc w:val="center"/>
              <w:rPr>
                <w:noProof/>
                <w:sz w:val="18"/>
                <w:szCs w:val="18"/>
              </w:rPr>
            </w:pPr>
            <w:r w:rsidRPr="0009211F">
              <w:rPr>
                <w:noProof/>
                <w:sz w:val="18"/>
                <w:szCs w:val="18"/>
              </w:rPr>
              <w:t>-</w:t>
            </w:r>
          </w:p>
        </w:tc>
      </w:tr>
    </w:tbl>
    <w:p w:rsidR="004867B3" w:rsidRPr="009A3DD9" w:rsidRDefault="004867B3" w:rsidP="00F94D83">
      <w:pPr>
        <w:tabs>
          <w:tab w:val="left" w:pos="993"/>
          <w:tab w:val="left" w:pos="8504"/>
          <w:tab w:val="left" w:pos="9072"/>
        </w:tabs>
        <w:spacing w:after="120"/>
        <w:ind w:firstLine="0"/>
        <w:rPr>
          <w:noProof/>
          <w:sz w:val="4"/>
          <w:szCs w:val="24"/>
        </w:rPr>
      </w:pPr>
    </w:p>
    <w:p w:rsidR="00F94D83" w:rsidRPr="0009211F" w:rsidRDefault="00F94D83" w:rsidP="00F94D83">
      <w:pPr>
        <w:pStyle w:val="programmas"/>
        <w:spacing w:before="0" w:after="120"/>
        <w:rPr>
          <w:rFonts w:eastAsia="Calibri"/>
          <w:noProof/>
          <w:lang w:val="lv-LV"/>
        </w:rPr>
      </w:pPr>
      <w:r w:rsidRPr="0009211F">
        <w:rPr>
          <w:rFonts w:eastAsia="Calibri"/>
          <w:noProof/>
          <w:lang w:val="lv-LV"/>
        </w:rPr>
        <w:t>70.09.00 Citu Eiropas Savienības politiku instrumentu projektu un pasākumu īstenošana veselības nozarē</w:t>
      </w:r>
    </w:p>
    <w:p w:rsidR="00F94D83" w:rsidRPr="0009211F" w:rsidRDefault="00F94D83" w:rsidP="00F94D83">
      <w:pPr>
        <w:pStyle w:val="funkcijas"/>
        <w:spacing w:after="120"/>
        <w:rPr>
          <w:rFonts w:eastAsia="Calibri"/>
          <w:noProof/>
        </w:rPr>
      </w:pPr>
      <w:r w:rsidRPr="0009211F">
        <w:rPr>
          <w:rFonts w:eastAsia="Calibri"/>
          <w:noProof/>
        </w:rPr>
        <w:t>Apakšprogrammas mērķis:</w:t>
      </w:r>
    </w:p>
    <w:p w:rsidR="00F94D83" w:rsidRPr="0009211F" w:rsidRDefault="00F94D83" w:rsidP="00F94D83">
      <w:pPr>
        <w:spacing w:after="120"/>
        <w:ind w:firstLine="709"/>
        <w:rPr>
          <w:rFonts w:eastAsia="Calibri"/>
          <w:noProof/>
        </w:rPr>
      </w:pPr>
      <w:r w:rsidRPr="0009211F">
        <w:rPr>
          <w:rFonts w:eastAsia="Calibri"/>
          <w:noProof/>
        </w:rPr>
        <w:t>nodrošināt Citu Eiropas Savienības politiku instrumentu līdzfinansēto veselības jomas projektu īstenošanu.</w:t>
      </w:r>
    </w:p>
    <w:p w:rsidR="00F94D83" w:rsidRPr="0009211F" w:rsidRDefault="00F94D83" w:rsidP="00F94D83">
      <w:pPr>
        <w:pStyle w:val="funkcijas"/>
        <w:spacing w:after="120"/>
        <w:rPr>
          <w:rFonts w:eastAsia="Calibri"/>
          <w:noProof/>
        </w:rPr>
      </w:pPr>
      <w:r w:rsidRPr="0009211F">
        <w:rPr>
          <w:rFonts w:eastAsia="Calibri"/>
          <w:noProof/>
        </w:rPr>
        <w:t>Galvenās aktivitātes:</w:t>
      </w:r>
    </w:p>
    <w:p w:rsidR="00F94D83" w:rsidRPr="0009211F" w:rsidRDefault="00F94D83" w:rsidP="00F94D83">
      <w:pPr>
        <w:spacing w:after="120"/>
        <w:ind w:firstLine="709"/>
        <w:rPr>
          <w:rFonts w:eastAsia="Calibri"/>
          <w:noProof/>
          <w:szCs w:val="24"/>
        </w:rPr>
      </w:pPr>
      <w:r w:rsidRPr="0009211F">
        <w:rPr>
          <w:noProof/>
          <w:szCs w:val="24"/>
        </w:rPr>
        <w:t>Eiropas infrastruktūras savienošanas instrumenta (Connecting Europe Facility) līdzfinansētā projekta  „LatEESSI” aktivitātes (Nr.CESPI/LM/010) īstenošana</w:t>
      </w:r>
      <w:r w:rsidRPr="0009211F">
        <w:rPr>
          <w:rFonts w:eastAsia="Calibri"/>
          <w:noProof/>
          <w:szCs w:val="24"/>
        </w:rPr>
        <w:t xml:space="preserve">. </w:t>
      </w:r>
    </w:p>
    <w:p w:rsidR="00F94D83" w:rsidRPr="0009211F" w:rsidRDefault="00F94D83" w:rsidP="00F94D83">
      <w:pPr>
        <w:spacing w:after="120"/>
        <w:ind w:firstLine="0"/>
        <w:rPr>
          <w:rFonts w:eastAsia="Calibri"/>
          <w:noProof/>
        </w:rPr>
      </w:pPr>
      <w:r w:rsidRPr="0009211F">
        <w:rPr>
          <w:rFonts w:eastAsia="Calibri"/>
          <w:noProof/>
          <w:u w:val="single"/>
        </w:rPr>
        <w:t>Apakšprogrammas izpildītājs</w:t>
      </w:r>
      <w:r w:rsidRPr="0009211F">
        <w:rPr>
          <w:rFonts w:eastAsia="Calibri"/>
          <w:noProof/>
        </w:rPr>
        <w:t>: Nacionālais veselības dienests.</w:t>
      </w:r>
    </w:p>
    <w:p w:rsidR="009A3DD9" w:rsidRDefault="009A3DD9" w:rsidP="00F94D83">
      <w:pPr>
        <w:pStyle w:val="Tabuluvirsraksti"/>
        <w:spacing w:after="120"/>
        <w:rPr>
          <w:b/>
          <w:noProof/>
          <w:lang w:eastAsia="lv-LV"/>
        </w:rPr>
      </w:pPr>
    </w:p>
    <w:p w:rsidR="00F94D83" w:rsidRPr="0009211F" w:rsidRDefault="00F94D83" w:rsidP="00F94D83">
      <w:pPr>
        <w:pStyle w:val="Tabuluvirsraksti"/>
        <w:spacing w:after="120"/>
        <w:rPr>
          <w:noProof/>
          <w:lang w:eastAsia="lv-LV"/>
        </w:rPr>
      </w:pPr>
      <w:r w:rsidRPr="0009211F">
        <w:rPr>
          <w:b/>
          <w:noProof/>
          <w:lang w:eastAsia="lv-LV"/>
        </w:rPr>
        <w:t>Finansiālie rādītāji no 2017. līdz 2021.gadam</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40"/>
        <w:gridCol w:w="1135"/>
        <w:gridCol w:w="993"/>
        <w:gridCol w:w="1134"/>
        <w:gridCol w:w="1134"/>
        <w:gridCol w:w="1125"/>
      </w:tblGrid>
      <w:tr w:rsidR="00F94D83" w:rsidRPr="0009211F" w:rsidTr="00F94D83">
        <w:trPr>
          <w:trHeight w:val="361"/>
          <w:tblHeader/>
        </w:trPr>
        <w:tc>
          <w:tcPr>
            <w:tcW w:w="1953" w:type="pct"/>
            <w:vAlign w:val="center"/>
          </w:tcPr>
          <w:p w:rsidR="00F94D83" w:rsidRPr="0009211F" w:rsidRDefault="00F94D83" w:rsidP="0073181E">
            <w:pPr>
              <w:pStyle w:val="tabteksts"/>
              <w:ind w:right="567"/>
              <w:rPr>
                <w:noProof/>
                <w:szCs w:val="24"/>
                <w:lang w:eastAsia="lv-LV"/>
              </w:rPr>
            </w:pPr>
          </w:p>
        </w:tc>
        <w:tc>
          <w:tcPr>
            <w:tcW w:w="626" w:type="pct"/>
          </w:tcPr>
          <w:p w:rsidR="00F94D83" w:rsidRPr="0009211F" w:rsidRDefault="00F94D83" w:rsidP="0073181E">
            <w:pPr>
              <w:pStyle w:val="tabteksts"/>
              <w:jc w:val="center"/>
              <w:rPr>
                <w:noProof/>
                <w:szCs w:val="24"/>
                <w:lang w:eastAsia="lv-LV"/>
              </w:rPr>
            </w:pPr>
            <w:r w:rsidRPr="0009211F">
              <w:rPr>
                <w:noProof/>
              </w:rPr>
              <w:t>2017.gads (izpilde)</w:t>
            </w:r>
          </w:p>
        </w:tc>
        <w:tc>
          <w:tcPr>
            <w:tcW w:w="548" w:type="pct"/>
          </w:tcPr>
          <w:p w:rsidR="00F94D83" w:rsidRPr="0009211F" w:rsidRDefault="00F94D83" w:rsidP="0073181E">
            <w:pPr>
              <w:pStyle w:val="tabteksts"/>
              <w:jc w:val="center"/>
              <w:rPr>
                <w:noProof/>
                <w:szCs w:val="24"/>
                <w:lang w:eastAsia="lv-LV"/>
              </w:rPr>
            </w:pPr>
            <w:r w:rsidRPr="0009211F">
              <w:rPr>
                <w:noProof/>
              </w:rPr>
              <w:t>2018.gada     plāns</w:t>
            </w:r>
          </w:p>
        </w:tc>
        <w:tc>
          <w:tcPr>
            <w:tcW w:w="626" w:type="pct"/>
          </w:tcPr>
          <w:p w:rsidR="00F94D83" w:rsidRPr="0009211F" w:rsidRDefault="009E0625" w:rsidP="0073181E">
            <w:pPr>
              <w:pStyle w:val="tabteksts"/>
              <w:jc w:val="center"/>
              <w:rPr>
                <w:noProof/>
                <w:szCs w:val="24"/>
                <w:lang w:eastAsia="lv-LV"/>
              </w:rPr>
            </w:pPr>
            <w:r>
              <w:rPr>
                <w:noProof/>
                <w:color w:val="000000" w:themeColor="text1"/>
                <w:szCs w:val="18"/>
              </w:rPr>
              <w:t>2019.gada plāns</w:t>
            </w:r>
          </w:p>
        </w:tc>
        <w:tc>
          <w:tcPr>
            <w:tcW w:w="626" w:type="pct"/>
          </w:tcPr>
          <w:p w:rsidR="00F94D83" w:rsidRPr="0009211F" w:rsidRDefault="00F94D83" w:rsidP="0073181E">
            <w:pPr>
              <w:pStyle w:val="tabteksts"/>
              <w:jc w:val="center"/>
              <w:rPr>
                <w:noProof/>
                <w:szCs w:val="24"/>
                <w:lang w:eastAsia="lv-LV"/>
              </w:rPr>
            </w:pPr>
            <w:r w:rsidRPr="0009211F">
              <w:rPr>
                <w:noProof/>
                <w:szCs w:val="18"/>
              </w:rPr>
              <w:t xml:space="preserve">2020.gada </w:t>
            </w:r>
            <w:r w:rsidRPr="0009211F">
              <w:rPr>
                <w:noProof/>
              </w:rPr>
              <w:t>prognoze</w:t>
            </w:r>
          </w:p>
        </w:tc>
        <w:tc>
          <w:tcPr>
            <w:tcW w:w="622" w:type="pct"/>
          </w:tcPr>
          <w:p w:rsidR="00F94D83" w:rsidRPr="0009211F" w:rsidRDefault="00F94D83" w:rsidP="0073181E">
            <w:pPr>
              <w:pStyle w:val="tabteksts"/>
              <w:jc w:val="center"/>
              <w:rPr>
                <w:noProof/>
                <w:szCs w:val="24"/>
                <w:lang w:eastAsia="lv-LV"/>
              </w:rPr>
            </w:pPr>
            <w:r w:rsidRPr="0009211F">
              <w:rPr>
                <w:noProof/>
                <w:szCs w:val="18"/>
              </w:rPr>
              <w:t xml:space="preserve">2021.gada </w:t>
            </w:r>
            <w:r w:rsidRPr="0009211F">
              <w:rPr>
                <w:noProof/>
              </w:rPr>
              <w:t>prognoze</w:t>
            </w:r>
          </w:p>
        </w:tc>
      </w:tr>
      <w:tr w:rsidR="00F94D83" w:rsidRPr="0009211F" w:rsidTr="00F94D83">
        <w:trPr>
          <w:trHeight w:val="180"/>
        </w:trPr>
        <w:tc>
          <w:tcPr>
            <w:tcW w:w="1953" w:type="pct"/>
            <w:shd w:val="clear" w:color="auto" w:fill="D9D9D9" w:themeFill="background1" w:themeFillShade="D9"/>
            <w:vAlign w:val="center"/>
          </w:tcPr>
          <w:p w:rsidR="00F94D83" w:rsidRPr="0009211F" w:rsidRDefault="00F94D83" w:rsidP="0073181E">
            <w:pPr>
              <w:pStyle w:val="tabteksts"/>
              <w:ind w:right="567"/>
              <w:rPr>
                <w:noProof/>
              </w:rPr>
            </w:pPr>
            <w:r w:rsidRPr="0009211F">
              <w:rPr>
                <w:noProof/>
                <w:lang w:eastAsia="lv-LV"/>
              </w:rPr>
              <w:t xml:space="preserve">Kopējie izdevumi, </w:t>
            </w:r>
            <w:r w:rsidRPr="0009211F">
              <w:rPr>
                <w:i/>
                <w:noProof/>
              </w:rPr>
              <w:t>euro</w:t>
            </w:r>
          </w:p>
        </w:tc>
        <w:tc>
          <w:tcPr>
            <w:tcW w:w="626" w:type="pct"/>
            <w:shd w:val="clear" w:color="auto" w:fill="D9D9D9" w:themeFill="background1" w:themeFillShade="D9"/>
          </w:tcPr>
          <w:p w:rsidR="00F94D83" w:rsidRPr="0009211F" w:rsidRDefault="00F94D83" w:rsidP="0073181E">
            <w:pPr>
              <w:pStyle w:val="tabteksts"/>
              <w:ind w:right="36"/>
              <w:jc w:val="right"/>
              <w:rPr>
                <w:noProof/>
              </w:rPr>
            </w:pPr>
            <w:r w:rsidRPr="0009211F">
              <w:rPr>
                <w:noProof/>
              </w:rPr>
              <w:t>21 660</w:t>
            </w:r>
          </w:p>
        </w:tc>
        <w:tc>
          <w:tcPr>
            <w:tcW w:w="548" w:type="pct"/>
            <w:shd w:val="clear" w:color="auto" w:fill="D9D9D9" w:themeFill="background1" w:themeFillShade="D9"/>
          </w:tcPr>
          <w:p w:rsidR="00F94D83" w:rsidRPr="0009211F" w:rsidRDefault="00F94D83" w:rsidP="0073181E">
            <w:pPr>
              <w:pStyle w:val="tabteksts"/>
              <w:ind w:right="36"/>
              <w:jc w:val="center"/>
              <w:rPr>
                <w:noProof/>
                <w:szCs w:val="18"/>
              </w:rPr>
            </w:pPr>
            <w:r w:rsidRPr="0009211F">
              <w:rPr>
                <w:noProof/>
                <w:szCs w:val="18"/>
              </w:rPr>
              <w:t>-</w:t>
            </w:r>
          </w:p>
        </w:tc>
        <w:tc>
          <w:tcPr>
            <w:tcW w:w="626" w:type="pct"/>
            <w:shd w:val="clear" w:color="auto" w:fill="D9D9D9" w:themeFill="background1" w:themeFillShade="D9"/>
          </w:tcPr>
          <w:p w:rsidR="00F94D83" w:rsidRPr="0009211F" w:rsidRDefault="00F94D83" w:rsidP="0073181E">
            <w:pPr>
              <w:pStyle w:val="tabteksts"/>
              <w:ind w:right="36"/>
              <w:jc w:val="right"/>
              <w:rPr>
                <w:noProof/>
                <w:szCs w:val="18"/>
              </w:rPr>
            </w:pPr>
            <w:r w:rsidRPr="0009211F">
              <w:rPr>
                <w:noProof/>
                <w:szCs w:val="18"/>
              </w:rPr>
              <w:t>409 960</w:t>
            </w:r>
          </w:p>
        </w:tc>
        <w:tc>
          <w:tcPr>
            <w:tcW w:w="626" w:type="pct"/>
            <w:shd w:val="clear" w:color="auto" w:fill="D9D9D9" w:themeFill="background1" w:themeFillShade="D9"/>
          </w:tcPr>
          <w:p w:rsidR="00F94D83" w:rsidRPr="0009211F" w:rsidRDefault="00F94D83" w:rsidP="0073181E">
            <w:pPr>
              <w:pStyle w:val="tabteksts"/>
              <w:ind w:right="36"/>
              <w:jc w:val="center"/>
              <w:rPr>
                <w:noProof/>
                <w:szCs w:val="18"/>
              </w:rPr>
            </w:pPr>
            <w:r w:rsidRPr="0009211F">
              <w:rPr>
                <w:noProof/>
                <w:szCs w:val="18"/>
              </w:rPr>
              <w:t>-</w:t>
            </w:r>
          </w:p>
        </w:tc>
        <w:tc>
          <w:tcPr>
            <w:tcW w:w="622" w:type="pct"/>
            <w:shd w:val="clear" w:color="auto" w:fill="D9D9D9" w:themeFill="background1" w:themeFillShade="D9"/>
            <w:vAlign w:val="center"/>
          </w:tcPr>
          <w:p w:rsidR="00F94D83" w:rsidRPr="0009211F" w:rsidRDefault="00F94D83" w:rsidP="0073181E">
            <w:pPr>
              <w:pStyle w:val="tabteksts"/>
              <w:ind w:right="36"/>
              <w:jc w:val="center"/>
              <w:rPr>
                <w:noProof/>
              </w:rPr>
            </w:pPr>
            <w:r w:rsidRPr="0009211F">
              <w:rPr>
                <w:noProof/>
              </w:rPr>
              <w:t>-</w:t>
            </w:r>
          </w:p>
        </w:tc>
      </w:tr>
      <w:tr w:rsidR="00F94D83" w:rsidRPr="0009211F" w:rsidTr="00F94D83">
        <w:trPr>
          <w:trHeight w:val="170"/>
        </w:trPr>
        <w:tc>
          <w:tcPr>
            <w:tcW w:w="1953" w:type="pct"/>
            <w:vAlign w:val="center"/>
          </w:tcPr>
          <w:p w:rsidR="00F94D83" w:rsidRPr="0009211F" w:rsidRDefault="00F94D83" w:rsidP="0073181E">
            <w:pPr>
              <w:pStyle w:val="tabteksts"/>
              <w:jc w:val="both"/>
              <w:rPr>
                <w:noProof/>
                <w:lang w:eastAsia="lv-LV"/>
              </w:rPr>
            </w:pPr>
            <w:r w:rsidRPr="0009211F">
              <w:rPr>
                <w:noProof/>
                <w:lang w:eastAsia="lv-LV"/>
              </w:rPr>
              <w:t xml:space="preserve">Kopējo izdevumu izmaiņas, </w:t>
            </w:r>
            <w:r w:rsidRPr="0009211F">
              <w:rPr>
                <w:i/>
                <w:noProof/>
                <w:lang w:eastAsia="lv-LV"/>
              </w:rPr>
              <w:t xml:space="preserve">euro </w:t>
            </w:r>
            <w:r w:rsidRPr="0009211F">
              <w:rPr>
                <w:noProof/>
                <w:lang w:eastAsia="lv-LV"/>
              </w:rPr>
              <w:t>(+/-) pret iepriekšējo gadu</w:t>
            </w:r>
          </w:p>
        </w:tc>
        <w:tc>
          <w:tcPr>
            <w:tcW w:w="626" w:type="pct"/>
          </w:tcPr>
          <w:p w:rsidR="00F94D83" w:rsidRPr="0009211F" w:rsidRDefault="00F94D83" w:rsidP="0073181E">
            <w:pPr>
              <w:pStyle w:val="tabteksts"/>
              <w:ind w:right="36"/>
              <w:jc w:val="center"/>
              <w:rPr>
                <w:noProof/>
              </w:rPr>
            </w:pPr>
            <w:r w:rsidRPr="0009211F">
              <w:rPr>
                <w:noProof/>
              </w:rPr>
              <w:t>×</w:t>
            </w:r>
          </w:p>
        </w:tc>
        <w:tc>
          <w:tcPr>
            <w:tcW w:w="548" w:type="pct"/>
          </w:tcPr>
          <w:p w:rsidR="00F94D83" w:rsidRPr="0009211F" w:rsidRDefault="00F94D83" w:rsidP="0073181E">
            <w:pPr>
              <w:pStyle w:val="tabteksts"/>
              <w:ind w:right="36"/>
              <w:jc w:val="right"/>
              <w:rPr>
                <w:noProof/>
              </w:rPr>
            </w:pPr>
            <w:r w:rsidRPr="0009211F">
              <w:rPr>
                <w:noProof/>
              </w:rPr>
              <w:t>-21 660</w:t>
            </w:r>
          </w:p>
        </w:tc>
        <w:tc>
          <w:tcPr>
            <w:tcW w:w="626" w:type="pct"/>
          </w:tcPr>
          <w:p w:rsidR="00F94D83" w:rsidRPr="0009211F" w:rsidRDefault="00F94D83" w:rsidP="0073181E">
            <w:pPr>
              <w:pStyle w:val="tabteksts"/>
              <w:ind w:right="36"/>
              <w:jc w:val="right"/>
              <w:rPr>
                <w:noProof/>
              </w:rPr>
            </w:pPr>
            <w:r w:rsidRPr="0009211F">
              <w:rPr>
                <w:noProof/>
              </w:rPr>
              <w:t>409 960</w:t>
            </w:r>
          </w:p>
        </w:tc>
        <w:tc>
          <w:tcPr>
            <w:tcW w:w="626" w:type="pct"/>
          </w:tcPr>
          <w:p w:rsidR="00F94D83" w:rsidRPr="0009211F" w:rsidRDefault="00F94D83" w:rsidP="0073181E">
            <w:pPr>
              <w:pStyle w:val="tabteksts"/>
              <w:ind w:right="36"/>
              <w:jc w:val="center"/>
              <w:rPr>
                <w:noProof/>
              </w:rPr>
            </w:pPr>
            <w:r w:rsidRPr="0009211F">
              <w:rPr>
                <w:noProof/>
              </w:rPr>
              <w:t>-</w:t>
            </w:r>
          </w:p>
        </w:tc>
        <w:tc>
          <w:tcPr>
            <w:tcW w:w="622" w:type="pct"/>
          </w:tcPr>
          <w:p w:rsidR="00F94D83" w:rsidRPr="0009211F" w:rsidRDefault="00F94D83" w:rsidP="0073181E">
            <w:pPr>
              <w:pStyle w:val="tabteksts"/>
              <w:ind w:right="36"/>
              <w:jc w:val="center"/>
              <w:rPr>
                <w:noProof/>
              </w:rPr>
            </w:pPr>
            <w:r w:rsidRPr="0009211F">
              <w:rPr>
                <w:noProof/>
              </w:rPr>
              <w:t>-</w:t>
            </w:r>
          </w:p>
        </w:tc>
      </w:tr>
      <w:tr w:rsidR="00F94D83" w:rsidRPr="0009211F" w:rsidTr="00F94D83">
        <w:trPr>
          <w:trHeight w:val="170"/>
        </w:trPr>
        <w:tc>
          <w:tcPr>
            <w:tcW w:w="1953" w:type="pct"/>
            <w:vAlign w:val="center"/>
          </w:tcPr>
          <w:p w:rsidR="00F94D83" w:rsidRPr="0009211F" w:rsidRDefault="00F94D83" w:rsidP="0073181E">
            <w:pPr>
              <w:pStyle w:val="tabteksts"/>
              <w:jc w:val="both"/>
              <w:rPr>
                <w:noProof/>
              </w:rPr>
            </w:pPr>
            <w:r w:rsidRPr="0009211F">
              <w:rPr>
                <w:noProof/>
                <w:lang w:eastAsia="lv-LV"/>
              </w:rPr>
              <w:t>Kopējie izdevumi</w:t>
            </w:r>
            <w:r w:rsidRPr="0009211F">
              <w:rPr>
                <w:noProof/>
              </w:rPr>
              <w:t>, % (+/-) pret iepriekšējo gadu</w:t>
            </w:r>
          </w:p>
        </w:tc>
        <w:tc>
          <w:tcPr>
            <w:tcW w:w="626" w:type="pct"/>
          </w:tcPr>
          <w:p w:rsidR="00F94D83" w:rsidRPr="0009211F" w:rsidRDefault="00F94D83" w:rsidP="0073181E">
            <w:pPr>
              <w:pStyle w:val="tabteksts"/>
              <w:ind w:right="36"/>
              <w:jc w:val="center"/>
              <w:rPr>
                <w:noProof/>
              </w:rPr>
            </w:pPr>
            <w:r w:rsidRPr="0009211F">
              <w:rPr>
                <w:noProof/>
              </w:rPr>
              <w:t>×</w:t>
            </w:r>
          </w:p>
        </w:tc>
        <w:tc>
          <w:tcPr>
            <w:tcW w:w="548" w:type="pct"/>
          </w:tcPr>
          <w:p w:rsidR="00F94D83" w:rsidRPr="0009211F" w:rsidRDefault="00F94D83" w:rsidP="0073181E">
            <w:pPr>
              <w:pStyle w:val="tabteksts"/>
              <w:ind w:right="36"/>
              <w:jc w:val="right"/>
              <w:rPr>
                <w:noProof/>
              </w:rPr>
            </w:pPr>
            <w:r w:rsidRPr="0009211F">
              <w:rPr>
                <w:noProof/>
              </w:rPr>
              <w:t>-100,0</w:t>
            </w:r>
          </w:p>
        </w:tc>
        <w:tc>
          <w:tcPr>
            <w:tcW w:w="626" w:type="pct"/>
          </w:tcPr>
          <w:p w:rsidR="00F94D83" w:rsidRPr="0009211F" w:rsidRDefault="00F94D83" w:rsidP="0073181E">
            <w:pPr>
              <w:pStyle w:val="tabteksts"/>
              <w:ind w:right="36"/>
              <w:jc w:val="right"/>
              <w:rPr>
                <w:noProof/>
              </w:rPr>
            </w:pPr>
            <w:r w:rsidRPr="0009211F">
              <w:rPr>
                <w:noProof/>
              </w:rPr>
              <w:t>100,0</w:t>
            </w:r>
          </w:p>
        </w:tc>
        <w:tc>
          <w:tcPr>
            <w:tcW w:w="626" w:type="pct"/>
          </w:tcPr>
          <w:p w:rsidR="00F94D83" w:rsidRPr="0009211F" w:rsidRDefault="00F94D83" w:rsidP="0073181E">
            <w:pPr>
              <w:pStyle w:val="tabteksts"/>
              <w:ind w:right="36"/>
              <w:jc w:val="center"/>
              <w:rPr>
                <w:noProof/>
              </w:rPr>
            </w:pPr>
            <w:r w:rsidRPr="0009211F">
              <w:rPr>
                <w:noProof/>
              </w:rPr>
              <w:t>-</w:t>
            </w:r>
          </w:p>
        </w:tc>
        <w:tc>
          <w:tcPr>
            <w:tcW w:w="622" w:type="pct"/>
          </w:tcPr>
          <w:p w:rsidR="00F94D83" w:rsidRPr="0009211F" w:rsidRDefault="00F94D83" w:rsidP="0073181E">
            <w:pPr>
              <w:pStyle w:val="tabteksts"/>
              <w:ind w:right="36"/>
              <w:jc w:val="center"/>
              <w:rPr>
                <w:noProof/>
              </w:rPr>
            </w:pPr>
            <w:r w:rsidRPr="0009211F">
              <w:rPr>
                <w:noProof/>
              </w:rPr>
              <w:t>-</w:t>
            </w:r>
          </w:p>
        </w:tc>
      </w:tr>
      <w:tr w:rsidR="00F94D83" w:rsidRPr="0009211F" w:rsidTr="00F94D83">
        <w:trPr>
          <w:trHeight w:val="181"/>
        </w:trPr>
        <w:tc>
          <w:tcPr>
            <w:tcW w:w="1953" w:type="pct"/>
            <w:vAlign w:val="center"/>
          </w:tcPr>
          <w:p w:rsidR="00F94D83" w:rsidRPr="0009211F" w:rsidRDefault="00F94D83" w:rsidP="0019666C">
            <w:pPr>
              <w:pStyle w:val="tabteksts"/>
              <w:ind w:right="181"/>
              <w:jc w:val="both"/>
              <w:rPr>
                <w:noProof/>
                <w:lang w:eastAsia="lv-LV"/>
              </w:rPr>
            </w:pPr>
            <w:r w:rsidRPr="0009211F">
              <w:rPr>
                <w:noProof/>
                <w:lang w:eastAsia="lv-LV"/>
              </w:rPr>
              <w:t xml:space="preserve">Atlīdzība, </w:t>
            </w:r>
            <w:r w:rsidRPr="0009211F">
              <w:rPr>
                <w:i/>
                <w:noProof/>
                <w:lang w:eastAsia="lv-LV"/>
              </w:rPr>
              <w:t>euro</w:t>
            </w:r>
            <w:r w:rsidR="00643FA7" w:rsidRPr="00643FA7">
              <w:rPr>
                <w:i/>
                <w:noProof/>
                <w:vertAlign w:val="superscript"/>
                <w:lang w:eastAsia="lv-LV"/>
              </w:rPr>
              <w:t>5</w:t>
            </w:r>
            <w:r w:rsidR="0019666C">
              <w:rPr>
                <w:i/>
                <w:noProof/>
                <w:vertAlign w:val="superscript"/>
                <w:lang w:eastAsia="lv-LV"/>
              </w:rPr>
              <w:t>9</w:t>
            </w:r>
          </w:p>
        </w:tc>
        <w:tc>
          <w:tcPr>
            <w:tcW w:w="626" w:type="pct"/>
          </w:tcPr>
          <w:p w:rsidR="00F94D83" w:rsidRPr="0009211F" w:rsidRDefault="00F94D83" w:rsidP="0073181E">
            <w:pPr>
              <w:pStyle w:val="tabteksts"/>
              <w:ind w:right="36"/>
              <w:jc w:val="right"/>
              <w:rPr>
                <w:noProof/>
              </w:rPr>
            </w:pPr>
            <w:r w:rsidRPr="0009211F">
              <w:rPr>
                <w:noProof/>
              </w:rPr>
              <w:t>2 922</w:t>
            </w:r>
          </w:p>
        </w:tc>
        <w:tc>
          <w:tcPr>
            <w:tcW w:w="548" w:type="pct"/>
          </w:tcPr>
          <w:p w:rsidR="00F94D83" w:rsidRPr="0009211F" w:rsidRDefault="00F94D83" w:rsidP="0073181E">
            <w:pPr>
              <w:pStyle w:val="tabteksts"/>
              <w:ind w:right="36"/>
              <w:jc w:val="center"/>
              <w:rPr>
                <w:noProof/>
              </w:rPr>
            </w:pPr>
            <w:r w:rsidRPr="0009211F">
              <w:rPr>
                <w:bCs/>
                <w:noProof/>
              </w:rPr>
              <w:t>-</w:t>
            </w:r>
          </w:p>
        </w:tc>
        <w:tc>
          <w:tcPr>
            <w:tcW w:w="626" w:type="pct"/>
          </w:tcPr>
          <w:p w:rsidR="00F94D83" w:rsidRPr="0009211F" w:rsidRDefault="00F94D83" w:rsidP="0073181E">
            <w:pPr>
              <w:pStyle w:val="tabteksts"/>
              <w:ind w:right="36"/>
              <w:jc w:val="right"/>
              <w:rPr>
                <w:noProof/>
              </w:rPr>
            </w:pPr>
            <w:r w:rsidRPr="0009211F">
              <w:rPr>
                <w:bCs/>
                <w:noProof/>
              </w:rPr>
              <w:t>53 690</w:t>
            </w:r>
          </w:p>
        </w:tc>
        <w:tc>
          <w:tcPr>
            <w:tcW w:w="626" w:type="pct"/>
          </w:tcPr>
          <w:p w:rsidR="00F94D83" w:rsidRPr="0009211F" w:rsidRDefault="00F94D83" w:rsidP="0073181E">
            <w:pPr>
              <w:pStyle w:val="tabteksts"/>
              <w:ind w:right="36"/>
              <w:jc w:val="center"/>
              <w:rPr>
                <w:noProof/>
              </w:rPr>
            </w:pPr>
            <w:r w:rsidRPr="0009211F">
              <w:rPr>
                <w:bCs/>
                <w:noProof/>
              </w:rPr>
              <w:t>-</w:t>
            </w:r>
          </w:p>
        </w:tc>
        <w:tc>
          <w:tcPr>
            <w:tcW w:w="622" w:type="pct"/>
          </w:tcPr>
          <w:p w:rsidR="00F94D83" w:rsidRPr="0009211F" w:rsidRDefault="00F94D83" w:rsidP="0073181E">
            <w:pPr>
              <w:pStyle w:val="tabteksts"/>
              <w:ind w:right="36"/>
              <w:jc w:val="center"/>
              <w:rPr>
                <w:noProof/>
              </w:rPr>
            </w:pPr>
            <w:r w:rsidRPr="0009211F">
              <w:rPr>
                <w:bCs/>
                <w:noProof/>
              </w:rPr>
              <w:t>-</w:t>
            </w:r>
          </w:p>
        </w:tc>
      </w:tr>
    </w:tbl>
    <w:p w:rsidR="00F94D83" w:rsidRPr="00A35A09" w:rsidRDefault="009C2BD0" w:rsidP="00A35A09">
      <w:pPr>
        <w:tabs>
          <w:tab w:val="left" w:pos="9072"/>
        </w:tabs>
        <w:ind w:firstLine="0"/>
        <w:rPr>
          <w:i/>
          <w:noProof/>
          <w:sz w:val="18"/>
          <w:szCs w:val="18"/>
          <w:lang w:eastAsia="lv-LV"/>
        </w:rPr>
      </w:pPr>
      <w:r>
        <w:rPr>
          <w:i/>
          <w:noProof/>
          <w:sz w:val="18"/>
          <w:szCs w:val="18"/>
          <w:vertAlign w:val="superscript"/>
          <w:lang w:eastAsia="lv-LV"/>
        </w:rPr>
        <w:t>5</w:t>
      </w:r>
      <w:r w:rsidR="0019666C">
        <w:rPr>
          <w:i/>
          <w:noProof/>
          <w:sz w:val="18"/>
          <w:szCs w:val="18"/>
          <w:vertAlign w:val="superscript"/>
          <w:lang w:eastAsia="lv-LV"/>
        </w:rPr>
        <w:t>9</w:t>
      </w:r>
      <w:r w:rsidR="00F94D83" w:rsidRPr="0009211F">
        <w:rPr>
          <w:i/>
          <w:noProof/>
          <w:sz w:val="18"/>
          <w:szCs w:val="18"/>
          <w:lang w:eastAsia="lv-LV"/>
        </w:rPr>
        <w:t xml:space="preserve">2019.gadā atlīdzība </w:t>
      </w:r>
      <w:r w:rsidR="00F94D83" w:rsidRPr="0009211F">
        <w:rPr>
          <w:rFonts w:eastAsia="Calibri"/>
          <w:i/>
          <w:noProof/>
          <w:sz w:val="18"/>
          <w:szCs w:val="18"/>
        </w:rPr>
        <w:t xml:space="preserve">projekta „LatEESSI” aktivitātes (Nr.CESPI/LM/010) </w:t>
      </w:r>
      <w:r w:rsidR="00F94D83" w:rsidRPr="0009211F">
        <w:rPr>
          <w:i/>
          <w:noProof/>
          <w:sz w:val="18"/>
          <w:szCs w:val="18"/>
          <w:lang w:eastAsia="lv-LV"/>
        </w:rPr>
        <w:t>ietvaros tiek izmaksāta projektu izpildē iesaistītajiem Nacionālā veselības dienesta darbiniekiem, neplānojot atseviš</w:t>
      </w:r>
      <w:r w:rsidR="00643FA7">
        <w:rPr>
          <w:i/>
          <w:noProof/>
          <w:sz w:val="18"/>
          <w:szCs w:val="18"/>
          <w:lang w:eastAsia="lv-LV"/>
        </w:rPr>
        <w:t>ķas amata vietas apakšprogrammā</w:t>
      </w:r>
    </w:p>
    <w:p w:rsidR="009C2BD0" w:rsidRDefault="009C2BD0" w:rsidP="00F94D83">
      <w:pPr>
        <w:spacing w:after="120"/>
        <w:ind w:firstLine="0"/>
        <w:jc w:val="center"/>
        <w:rPr>
          <w:b/>
          <w:noProof/>
          <w:szCs w:val="24"/>
          <w:lang w:eastAsia="lv-LV"/>
        </w:rPr>
      </w:pPr>
    </w:p>
    <w:p w:rsidR="00F94D83" w:rsidRPr="0009211F" w:rsidRDefault="00F94D83" w:rsidP="00F94D83">
      <w:pPr>
        <w:spacing w:after="120"/>
        <w:ind w:firstLine="0"/>
        <w:jc w:val="center"/>
        <w:rPr>
          <w:b/>
          <w:noProof/>
          <w:szCs w:val="24"/>
          <w:lang w:eastAsia="lv-LV"/>
        </w:rPr>
      </w:pPr>
      <w:r w:rsidRPr="0009211F">
        <w:rPr>
          <w:b/>
          <w:noProof/>
          <w:szCs w:val="24"/>
          <w:lang w:eastAsia="lv-LV"/>
        </w:rPr>
        <w:t xml:space="preserve">Izmaiņas izdevumos, salīdzinot </w:t>
      </w:r>
      <w:r>
        <w:rPr>
          <w:b/>
          <w:noProof/>
          <w:szCs w:val="24"/>
          <w:lang w:eastAsia="lv-LV"/>
        </w:rPr>
        <w:t>2019.gada p</w:t>
      </w:r>
      <w:r w:rsidR="0049116A">
        <w:rPr>
          <w:b/>
          <w:noProof/>
          <w:szCs w:val="24"/>
          <w:lang w:eastAsia="lv-LV"/>
        </w:rPr>
        <w:t>lān</w:t>
      </w:r>
      <w:r w:rsidRPr="0009211F">
        <w:rPr>
          <w:b/>
          <w:noProof/>
          <w:szCs w:val="24"/>
          <w:lang w:eastAsia="lv-LV"/>
        </w:rPr>
        <w:t>u ar 2018.gada plānu</w:t>
      </w:r>
    </w:p>
    <w:p w:rsidR="00F94D83" w:rsidRPr="0009211F" w:rsidRDefault="00F94D83" w:rsidP="00A35A09">
      <w:pPr>
        <w:ind w:right="-19" w:firstLine="0"/>
        <w:jc w:val="right"/>
        <w:rPr>
          <w:i/>
          <w:noProof/>
          <w:sz w:val="18"/>
          <w:szCs w:val="18"/>
        </w:rPr>
      </w:pPr>
      <w:r>
        <w:rPr>
          <w:i/>
          <w:noProof/>
          <w:sz w:val="18"/>
          <w:szCs w:val="18"/>
        </w:rPr>
        <w:t>E</w:t>
      </w:r>
      <w:r w:rsidRPr="0009211F">
        <w:rPr>
          <w:i/>
          <w:noProof/>
          <w:sz w:val="18"/>
          <w:szCs w:val="18"/>
        </w:rPr>
        <w:t>uro</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1"/>
        <w:gridCol w:w="1417"/>
        <w:gridCol w:w="1276"/>
        <w:gridCol w:w="1127"/>
      </w:tblGrid>
      <w:tr w:rsidR="00F94D83" w:rsidRPr="0009211F" w:rsidTr="00F94D83">
        <w:trPr>
          <w:trHeight w:val="197"/>
          <w:tblHeader/>
        </w:trPr>
        <w:tc>
          <w:tcPr>
            <w:tcW w:w="2892" w:type="pct"/>
            <w:vAlign w:val="center"/>
          </w:tcPr>
          <w:p w:rsidR="00F94D83" w:rsidRPr="0009211F" w:rsidRDefault="00F94D83" w:rsidP="0073181E">
            <w:pPr>
              <w:ind w:right="567" w:firstLine="0"/>
              <w:jc w:val="center"/>
              <w:rPr>
                <w:noProof/>
                <w:sz w:val="18"/>
                <w:szCs w:val="24"/>
              </w:rPr>
            </w:pPr>
            <w:r w:rsidRPr="0009211F">
              <w:rPr>
                <w:noProof/>
                <w:sz w:val="18"/>
                <w:szCs w:val="18"/>
                <w:lang w:eastAsia="lv-LV"/>
              </w:rPr>
              <w:t>Pasākums</w:t>
            </w:r>
          </w:p>
        </w:tc>
        <w:tc>
          <w:tcPr>
            <w:tcW w:w="782" w:type="pct"/>
            <w:vAlign w:val="center"/>
          </w:tcPr>
          <w:p w:rsidR="00F94D83" w:rsidRPr="0009211F" w:rsidRDefault="00F94D83" w:rsidP="0073181E">
            <w:pPr>
              <w:ind w:right="34" w:firstLine="0"/>
              <w:jc w:val="center"/>
              <w:rPr>
                <w:b/>
                <w:noProof/>
                <w:sz w:val="18"/>
                <w:szCs w:val="24"/>
                <w:lang w:eastAsia="lv-LV"/>
              </w:rPr>
            </w:pPr>
            <w:r w:rsidRPr="0091320D">
              <w:rPr>
                <w:noProof/>
                <w:sz w:val="18"/>
                <w:szCs w:val="18"/>
                <w:lang w:eastAsia="lv-LV"/>
              </w:rPr>
              <w:t>Samazinājums</w:t>
            </w:r>
          </w:p>
        </w:tc>
        <w:tc>
          <w:tcPr>
            <w:tcW w:w="704" w:type="pct"/>
            <w:vAlign w:val="center"/>
          </w:tcPr>
          <w:p w:rsidR="00F94D83" w:rsidRPr="0009211F" w:rsidRDefault="00F94D83" w:rsidP="0073181E">
            <w:pPr>
              <w:ind w:right="34" w:firstLine="0"/>
              <w:jc w:val="center"/>
              <w:rPr>
                <w:noProof/>
                <w:sz w:val="18"/>
                <w:szCs w:val="24"/>
                <w:lang w:eastAsia="lv-LV"/>
              </w:rPr>
            </w:pPr>
            <w:r w:rsidRPr="0009211F">
              <w:rPr>
                <w:noProof/>
                <w:sz w:val="18"/>
                <w:szCs w:val="18"/>
                <w:lang w:eastAsia="lv-LV"/>
              </w:rPr>
              <w:t>Palielinājums</w:t>
            </w:r>
          </w:p>
        </w:tc>
        <w:tc>
          <w:tcPr>
            <w:tcW w:w="622" w:type="pct"/>
            <w:vAlign w:val="center"/>
          </w:tcPr>
          <w:p w:rsidR="00F94D83" w:rsidRPr="0009211F" w:rsidRDefault="00F94D83" w:rsidP="0073181E">
            <w:pPr>
              <w:ind w:right="34" w:firstLine="0"/>
              <w:jc w:val="center"/>
              <w:rPr>
                <w:noProof/>
                <w:sz w:val="18"/>
                <w:szCs w:val="24"/>
                <w:lang w:eastAsia="lv-LV"/>
              </w:rPr>
            </w:pPr>
            <w:r w:rsidRPr="0009211F">
              <w:rPr>
                <w:noProof/>
                <w:sz w:val="18"/>
                <w:szCs w:val="18"/>
                <w:lang w:eastAsia="lv-LV"/>
              </w:rPr>
              <w:t>Izmaiņas</w:t>
            </w:r>
          </w:p>
        </w:tc>
      </w:tr>
      <w:tr w:rsidR="00F94D83" w:rsidRPr="0009211F" w:rsidTr="00F94D83">
        <w:trPr>
          <w:trHeight w:val="227"/>
        </w:trPr>
        <w:tc>
          <w:tcPr>
            <w:tcW w:w="2892" w:type="pct"/>
            <w:shd w:val="clear" w:color="auto" w:fill="D9D9D9" w:themeFill="background1" w:themeFillShade="D9"/>
          </w:tcPr>
          <w:p w:rsidR="00F94D83" w:rsidRPr="0009211F" w:rsidRDefault="00F94D83" w:rsidP="0073181E">
            <w:pPr>
              <w:ind w:right="567" w:firstLine="0"/>
              <w:rPr>
                <w:noProof/>
                <w:sz w:val="18"/>
                <w:szCs w:val="18"/>
              </w:rPr>
            </w:pPr>
            <w:r w:rsidRPr="0009211F">
              <w:rPr>
                <w:b/>
                <w:bCs/>
                <w:noProof/>
                <w:sz w:val="18"/>
                <w:szCs w:val="18"/>
                <w:lang w:eastAsia="lv-LV"/>
              </w:rPr>
              <w:t>Izdevumi - kopā</w:t>
            </w:r>
          </w:p>
        </w:tc>
        <w:tc>
          <w:tcPr>
            <w:tcW w:w="782" w:type="pct"/>
            <w:shd w:val="clear" w:color="auto" w:fill="D9D9D9" w:themeFill="background1" w:themeFillShade="D9"/>
          </w:tcPr>
          <w:p w:rsidR="00F94D83" w:rsidRPr="0009211F" w:rsidRDefault="00F94D83" w:rsidP="0073181E">
            <w:pPr>
              <w:pStyle w:val="tabteksts"/>
              <w:ind w:right="34"/>
              <w:jc w:val="center"/>
              <w:rPr>
                <w:b/>
                <w:noProof/>
              </w:rPr>
            </w:pPr>
            <w:r w:rsidRPr="0009211F">
              <w:rPr>
                <w:b/>
                <w:noProof/>
              </w:rPr>
              <w:t>-</w:t>
            </w:r>
          </w:p>
        </w:tc>
        <w:tc>
          <w:tcPr>
            <w:tcW w:w="704" w:type="pct"/>
            <w:shd w:val="clear" w:color="auto" w:fill="D9D9D9" w:themeFill="background1" w:themeFillShade="D9"/>
          </w:tcPr>
          <w:p w:rsidR="00F94D83" w:rsidRPr="0009211F" w:rsidRDefault="00F94D83" w:rsidP="0073181E">
            <w:pPr>
              <w:pStyle w:val="tabteksts"/>
              <w:ind w:right="34"/>
              <w:jc w:val="right"/>
              <w:rPr>
                <w:b/>
                <w:noProof/>
              </w:rPr>
            </w:pPr>
            <w:r w:rsidRPr="0009211F">
              <w:rPr>
                <w:b/>
                <w:noProof/>
              </w:rPr>
              <w:t>409 960</w:t>
            </w:r>
          </w:p>
        </w:tc>
        <w:tc>
          <w:tcPr>
            <w:tcW w:w="622" w:type="pct"/>
            <w:shd w:val="clear" w:color="auto" w:fill="D9D9D9" w:themeFill="background1" w:themeFillShade="D9"/>
          </w:tcPr>
          <w:p w:rsidR="00F94D83" w:rsidRPr="0009211F" w:rsidRDefault="00F94D83" w:rsidP="0073181E">
            <w:pPr>
              <w:ind w:right="34" w:firstLine="0"/>
              <w:jc w:val="right"/>
              <w:rPr>
                <w:b/>
                <w:noProof/>
                <w:sz w:val="18"/>
                <w:szCs w:val="18"/>
              </w:rPr>
            </w:pPr>
            <w:r w:rsidRPr="0009211F">
              <w:rPr>
                <w:b/>
                <w:noProof/>
                <w:sz w:val="18"/>
                <w:szCs w:val="18"/>
              </w:rPr>
              <w:t>409 960</w:t>
            </w:r>
          </w:p>
        </w:tc>
      </w:tr>
      <w:tr w:rsidR="00F94D83" w:rsidRPr="0009211F" w:rsidTr="00F94D83">
        <w:trPr>
          <w:trHeight w:val="170"/>
          <w:tblHeader/>
        </w:trPr>
        <w:tc>
          <w:tcPr>
            <w:tcW w:w="5000" w:type="pct"/>
            <w:gridSpan w:val="4"/>
          </w:tcPr>
          <w:p w:rsidR="00F94D83" w:rsidRPr="0009211F" w:rsidRDefault="00F94D83" w:rsidP="0073181E">
            <w:pPr>
              <w:ind w:right="34" w:firstLine="306"/>
              <w:jc w:val="left"/>
              <w:rPr>
                <w:noProof/>
                <w:sz w:val="16"/>
                <w:szCs w:val="24"/>
              </w:rPr>
            </w:pPr>
            <w:r w:rsidRPr="0009211F">
              <w:rPr>
                <w:i/>
                <w:noProof/>
                <w:sz w:val="18"/>
                <w:szCs w:val="18"/>
                <w:lang w:eastAsia="lv-LV"/>
              </w:rPr>
              <w:t>t. sk.:</w:t>
            </w:r>
          </w:p>
        </w:tc>
      </w:tr>
      <w:tr w:rsidR="00F94D83" w:rsidRPr="0009211F" w:rsidTr="00F94D83">
        <w:trPr>
          <w:trHeight w:val="221"/>
          <w:tblHeader/>
        </w:trPr>
        <w:tc>
          <w:tcPr>
            <w:tcW w:w="2892" w:type="pct"/>
            <w:shd w:val="clear" w:color="auto" w:fill="F2F2F2" w:themeFill="background1" w:themeFillShade="F2"/>
          </w:tcPr>
          <w:p w:rsidR="00F94D83" w:rsidRPr="0009211F" w:rsidRDefault="00F94D83" w:rsidP="0073181E">
            <w:pPr>
              <w:ind w:right="567" w:firstLine="0"/>
              <w:rPr>
                <w:noProof/>
                <w:sz w:val="18"/>
                <w:szCs w:val="18"/>
                <w:u w:val="single"/>
                <w:lang w:eastAsia="lv-LV"/>
              </w:rPr>
            </w:pPr>
            <w:r w:rsidRPr="0009211F">
              <w:rPr>
                <w:noProof/>
                <w:sz w:val="18"/>
                <w:szCs w:val="18"/>
                <w:u w:val="single"/>
                <w:lang w:eastAsia="lv-LV"/>
              </w:rPr>
              <w:t>Ilgtermiņa saistības</w:t>
            </w:r>
          </w:p>
        </w:tc>
        <w:tc>
          <w:tcPr>
            <w:tcW w:w="782" w:type="pct"/>
            <w:shd w:val="clear" w:color="auto" w:fill="F2F2F2" w:themeFill="background1" w:themeFillShade="F2"/>
          </w:tcPr>
          <w:p w:rsidR="00F94D83" w:rsidRPr="0009211F" w:rsidRDefault="00F94D83" w:rsidP="0073181E">
            <w:pPr>
              <w:pStyle w:val="tabteksts"/>
              <w:ind w:right="34"/>
              <w:jc w:val="center"/>
              <w:rPr>
                <w:noProof/>
              </w:rPr>
            </w:pPr>
            <w:r w:rsidRPr="0009211F">
              <w:rPr>
                <w:noProof/>
              </w:rPr>
              <w:t>-</w:t>
            </w:r>
          </w:p>
        </w:tc>
        <w:tc>
          <w:tcPr>
            <w:tcW w:w="704" w:type="pct"/>
            <w:shd w:val="clear" w:color="auto" w:fill="F2F2F2" w:themeFill="background1" w:themeFillShade="F2"/>
          </w:tcPr>
          <w:p w:rsidR="00F94D83" w:rsidRPr="0009211F" w:rsidRDefault="00F94D83" w:rsidP="0073181E">
            <w:pPr>
              <w:pStyle w:val="tabteksts"/>
              <w:ind w:right="34"/>
              <w:jc w:val="right"/>
              <w:rPr>
                <w:noProof/>
              </w:rPr>
            </w:pPr>
            <w:r w:rsidRPr="0009211F">
              <w:rPr>
                <w:noProof/>
              </w:rPr>
              <w:t>409 960</w:t>
            </w:r>
          </w:p>
        </w:tc>
        <w:tc>
          <w:tcPr>
            <w:tcW w:w="622" w:type="pct"/>
            <w:shd w:val="clear" w:color="auto" w:fill="F2F2F2" w:themeFill="background1" w:themeFillShade="F2"/>
          </w:tcPr>
          <w:p w:rsidR="00F94D83" w:rsidRPr="0009211F" w:rsidRDefault="00F94D83" w:rsidP="0073181E">
            <w:pPr>
              <w:ind w:right="34" w:firstLine="0"/>
              <w:jc w:val="right"/>
              <w:rPr>
                <w:noProof/>
                <w:sz w:val="18"/>
                <w:szCs w:val="18"/>
              </w:rPr>
            </w:pPr>
            <w:r w:rsidRPr="0009211F">
              <w:rPr>
                <w:noProof/>
                <w:sz w:val="18"/>
                <w:szCs w:val="18"/>
              </w:rPr>
              <w:t>409 960</w:t>
            </w:r>
          </w:p>
        </w:tc>
      </w:tr>
      <w:tr w:rsidR="00F94D83" w:rsidRPr="0009211F" w:rsidTr="00F94D83">
        <w:trPr>
          <w:trHeight w:val="624"/>
          <w:tblHeader/>
        </w:trPr>
        <w:tc>
          <w:tcPr>
            <w:tcW w:w="2892" w:type="pct"/>
          </w:tcPr>
          <w:p w:rsidR="00F94D83" w:rsidRPr="0009211F" w:rsidRDefault="00F94D83" w:rsidP="0073181E">
            <w:pPr>
              <w:ind w:right="28" w:firstLine="0"/>
              <w:rPr>
                <w:i/>
                <w:noProof/>
                <w:sz w:val="18"/>
                <w:szCs w:val="18"/>
                <w:lang w:eastAsia="lv-LV"/>
              </w:rPr>
            </w:pPr>
            <w:r w:rsidRPr="0009211F">
              <w:rPr>
                <w:rFonts w:eastAsia="Calibri"/>
                <w:i/>
                <w:noProof/>
                <w:sz w:val="18"/>
                <w:szCs w:val="18"/>
              </w:rPr>
              <w:t xml:space="preserve">Projekta  „LatEESSI” aktivitātes (Nr.CESPI/LM/010) īstenošana,  </w:t>
            </w:r>
            <w:r w:rsidRPr="0009211F">
              <w:rPr>
                <w:bCs/>
                <w:i/>
                <w:sz w:val="18"/>
                <w:szCs w:val="18"/>
              </w:rPr>
              <w:t xml:space="preserve">saņemot </w:t>
            </w:r>
            <w:proofErr w:type="spellStart"/>
            <w:r w:rsidRPr="0009211F">
              <w:rPr>
                <w:bCs/>
                <w:i/>
                <w:sz w:val="18"/>
                <w:szCs w:val="18"/>
              </w:rPr>
              <w:t>transferta</w:t>
            </w:r>
            <w:proofErr w:type="spellEnd"/>
            <w:r w:rsidRPr="0009211F">
              <w:rPr>
                <w:bCs/>
                <w:i/>
                <w:sz w:val="18"/>
                <w:szCs w:val="18"/>
              </w:rPr>
              <w:t xml:space="preserve"> pārskaitījumu no Labklājības ministrijas apakšprogrammas 70.08.00 “Citu Eiropas Savienības politiku instrumentu projektu un pasākumu īstenošana labklājības nozarē”</w:t>
            </w:r>
          </w:p>
        </w:tc>
        <w:tc>
          <w:tcPr>
            <w:tcW w:w="782" w:type="pct"/>
          </w:tcPr>
          <w:p w:rsidR="00F94D83" w:rsidRPr="0009211F" w:rsidRDefault="00F94D83" w:rsidP="0073181E">
            <w:pPr>
              <w:pStyle w:val="tabteksts"/>
              <w:ind w:right="34"/>
              <w:jc w:val="center"/>
              <w:rPr>
                <w:noProof/>
              </w:rPr>
            </w:pPr>
            <w:r w:rsidRPr="0009211F">
              <w:rPr>
                <w:noProof/>
              </w:rPr>
              <w:t>-</w:t>
            </w:r>
          </w:p>
        </w:tc>
        <w:tc>
          <w:tcPr>
            <w:tcW w:w="704" w:type="pct"/>
          </w:tcPr>
          <w:p w:rsidR="00F94D83" w:rsidRPr="0009211F" w:rsidRDefault="00F94D83" w:rsidP="0073181E">
            <w:pPr>
              <w:pStyle w:val="tabteksts"/>
              <w:ind w:right="34"/>
              <w:jc w:val="right"/>
              <w:rPr>
                <w:noProof/>
              </w:rPr>
            </w:pPr>
            <w:r w:rsidRPr="0009211F">
              <w:rPr>
                <w:noProof/>
              </w:rPr>
              <w:t>409 960</w:t>
            </w:r>
          </w:p>
        </w:tc>
        <w:tc>
          <w:tcPr>
            <w:tcW w:w="622" w:type="pct"/>
          </w:tcPr>
          <w:p w:rsidR="00F94D83" w:rsidRPr="0009211F" w:rsidRDefault="00F94D83" w:rsidP="0073181E">
            <w:pPr>
              <w:ind w:right="34" w:firstLine="0"/>
              <w:jc w:val="right"/>
              <w:rPr>
                <w:noProof/>
                <w:sz w:val="18"/>
                <w:szCs w:val="18"/>
              </w:rPr>
            </w:pPr>
            <w:r w:rsidRPr="0009211F">
              <w:rPr>
                <w:noProof/>
                <w:sz w:val="18"/>
                <w:szCs w:val="18"/>
              </w:rPr>
              <w:t>409 960</w:t>
            </w:r>
          </w:p>
        </w:tc>
      </w:tr>
    </w:tbl>
    <w:p w:rsidR="00F94D83" w:rsidRDefault="00F94D83" w:rsidP="00F94D83">
      <w:pPr>
        <w:tabs>
          <w:tab w:val="left" w:pos="993"/>
          <w:tab w:val="left" w:pos="8504"/>
          <w:tab w:val="left" w:pos="9072"/>
        </w:tabs>
        <w:spacing w:after="120"/>
        <w:ind w:firstLine="0"/>
        <w:rPr>
          <w:noProof/>
          <w:szCs w:val="24"/>
        </w:rPr>
      </w:pPr>
    </w:p>
    <w:sectPr w:rsidR="00F94D83" w:rsidSect="00CC388D">
      <w:headerReference w:type="default" r:id="rId16"/>
      <w:footerReference w:type="default" r:id="rId17"/>
      <w:pgSz w:w="11906" w:h="16838"/>
      <w:pgMar w:top="1418" w:right="1134" w:bottom="1134" w:left="1701" w:header="709" w:footer="709" w:gutter="0"/>
      <w:pgNumType w:start="82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3E7E" w:rsidRDefault="00FA3E7E" w:rsidP="005F0727">
      <w:r>
        <w:separator/>
      </w:r>
    </w:p>
  </w:endnote>
  <w:endnote w:type="continuationSeparator" w:id="0">
    <w:p w:rsidR="00FA3E7E" w:rsidRDefault="00FA3E7E" w:rsidP="005F07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10006FF" w:usb1="4000205B" w:usb2="00000010" w:usb3="00000000" w:csb0="0000019F" w:csb1="00000000"/>
  </w:font>
  <w:font w:name="Angsana New">
    <w:panose1 w:val="02020603050405020304"/>
    <w:charset w:val="00"/>
    <w:family w:val="roman"/>
    <w:pitch w:val="variable"/>
    <w:sig w:usb0="81000003" w:usb1="00000000" w:usb2="00000000" w:usb3="00000000" w:csb0="00010001"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2C6B" w:rsidRPr="00B33C28" w:rsidRDefault="00952C6B" w:rsidP="00A718AE">
    <w:pPr>
      <w:pStyle w:val="Footer"/>
      <w:tabs>
        <w:tab w:val="clear" w:pos="4153"/>
        <w:tab w:val="clear" w:pos="8306"/>
      </w:tabs>
      <w:ind w:firstLine="0"/>
      <w:rPr>
        <w:sz w:val="20"/>
      </w:rPr>
    </w:pPr>
    <w:r w:rsidRPr="00B33C28">
      <w:rPr>
        <w:sz w:val="20"/>
      </w:rPr>
      <w:fldChar w:fldCharType="begin"/>
    </w:r>
    <w:r w:rsidRPr="00B33C28">
      <w:rPr>
        <w:sz w:val="20"/>
      </w:rPr>
      <w:instrText xml:space="preserve"> FILENAME   \* MERGEFORMAT </w:instrText>
    </w:r>
    <w:r w:rsidRPr="00B33C28">
      <w:rPr>
        <w:sz w:val="20"/>
      </w:rPr>
      <w:fldChar w:fldCharType="separate"/>
    </w:r>
    <w:r w:rsidR="008934D8">
      <w:rPr>
        <w:noProof/>
        <w:sz w:val="20"/>
      </w:rPr>
      <w:t>FMPask_L_VM_090519_bud2019</w:t>
    </w:r>
    <w:r w:rsidRPr="00B33C28">
      <w:rPr>
        <w:noProof/>
        <w:sz w:val="20"/>
      </w:rPr>
      <w:fldChar w:fldCharType="end"/>
    </w:r>
    <w:r w:rsidR="008934D8" w:rsidRPr="00B33C28">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3E7E" w:rsidRDefault="00FA3E7E" w:rsidP="00E81CF6">
      <w:r>
        <w:separator/>
      </w:r>
    </w:p>
  </w:footnote>
  <w:footnote w:type="continuationSeparator" w:id="0">
    <w:p w:rsidR="00FA3E7E" w:rsidRDefault="00FA3E7E" w:rsidP="005F07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488872"/>
      <w:docPartObj>
        <w:docPartGallery w:val="Page Numbers (Top of Page)"/>
        <w:docPartUnique/>
      </w:docPartObj>
    </w:sdtPr>
    <w:sdtEndPr>
      <w:rPr>
        <w:noProof/>
      </w:rPr>
    </w:sdtEndPr>
    <w:sdtContent>
      <w:p w:rsidR="00952C6B" w:rsidRDefault="00952C6B" w:rsidP="00D25012">
        <w:pPr>
          <w:pStyle w:val="Header"/>
          <w:jc w:val="center"/>
        </w:pPr>
        <w:r>
          <w:fldChar w:fldCharType="begin"/>
        </w:r>
        <w:r>
          <w:instrText xml:space="preserve"> PAGE   \* MERGEFORMAT </w:instrText>
        </w:r>
        <w:r>
          <w:fldChar w:fldCharType="separate"/>
        </w:r>
        <w:r w:rsidR="00CC388D">
          <w:rPr>
            <w:noProof/>
          </w:rPr>
          <w:t>885</w:t>
        </w:r>
        <w:r>
          <w:rPr>
            <w:noProof/>
          </w:rPr>
          <w:fldChar w:fldCharType="end"/>
        </w:r>
      </w:p>
    </w:sdtContent>
  </w:sdt>
  <w:p w:rsidR="00952C6B" w:rsidRPr="00447D72" w:rsidRDefault="00952C6B" w:rsidP="00447D72">
    <w:pPr>
      <w:pStyle w:val="Header"/>
      <w:tabs>
        <w:tab w:val="clear" w:pos="4153"/>
        <w:tab w:val="clear" w:pos="8306"/>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B18E7"/>
    <w:multiLevelType w:val="hybridMultilevel"/>
    <w:tmpl w:val="20ACF244"/>
    <w:lvl w:ilvl="0" w:tplc="04260011">
      <w:start w:val="1"/>
      <w:numFmt w:val="decimal"/>
      <w:lvlText w:val="%1)"/>
      <w:lvlJc w:val="left"/>
      <w:pPr>
        <w:ind w:left="1080" w:hanging="360"/>
      </w:pPr>
      <w:rPr>
        <w:rFonts w:hint="default"/>
      </w:rPr>
    </w:lvl>
    <w:lvl w:ilvl="1" w:tplc="0AC69884" w:tentative="1">
      <w:start w:val="1"/>
      <w:numFmt w:val="bullet"/>
      <w:lvlText w:val="o"/>
      <w:lvlJc w:val="left"/>
      <w:pPr>
        <w:ind w:left="1800" w:hanging="360"/>
      </w:pPr>
      <w:rPr>
        <w:rFonts w:ascii="Courier New" w:hAnsi="Courier New" w:cs="Courier New" w:hint="default"/>
      </w:rPr>
    </w:lvl>
    <w:lvl w:ilvl="2" w:tplc="8CE6E796" w:tentative="1">
      <w:start w:val="1"/>
      <w:numFmt w:val="bullet"/>
      <w:lvlText w:val=""/>
      <w:lvlJc w:val="left"/>
      <w:pPr>
        <w:ind w:left="2520" w:hanging="360"/>
      </w:pPr>
      <w:rPr>
        <w:rFonts w:ascii="Wingdings" w:hAnsi="Wingdings" w:hint="default"/>
      </w:rPr>
    </w:lvl>
    <w:lvl w:ilvl="3" w:tplc="1542C374" w:tentative="1">
      <w:start w:val="1"/>
      <w:numFmt w:val="bullet"/>
      <w:lvlText w:val=""/>
      <w:lvlJc w:val="left"/>
      <w:pPr>
        <w:ind w:left="3240" w:hanging="360"/>
      </w:pPr>
      <w:rPr>
        <w:rFonts w:ascii="Symbol" w:hAnsi="Symbol" w:hint="default"/>
      </w:rPr>
    </w:lvl>
    <w:lvl w:ilvl="4" w:tplc="E2487AC2" w:tentative="1">
      <w:start w:val="1"/>
      <w:numFmt w:val="bullet"/>
      <w:lvlText w:val="o"/>
      <w:lvlJc w:val="left"/>
      <w:pPr>
        <w:ind w:left="3960" w:hanging="360"/>
      </w:pPr>
      <w:rPr>
        <w:rFonts w:ascii="Courier New" w:hAnsi="Courier New" w:cs="Courier New" w:hint="default"/>
      </w:rPr>
    </w:lvl>
    <w:lvl w:ilvl="5" w:tplc="FD3A2862" w:tentative="1">
      <w:start w:val="1"/>
      <w:numFmt w:val="bullet"/>
      <w:lvlText w:val=""/>
      <w:lvlJc w:val="left"/>
      <w:pPr>
        <w:ind w:left="4680" w:hanging="360"/>
      </w:pPr>
      <w:rPr>
        <w:rFonts w:ascii="Wingdings" w:hAnsi="Wingdings" w:hint="default"/>
      </w:rPr>
    </w:lvl>
    <w:lvl w:ilvl="6" w:tplc="7FC66DFE" w:tentative="1">
      <w:start w:val="1"/>
      <w:numFmt w:val="bullet"/>
      <w:lvlText w:val=""/>
      <w:lvlJc w:val="left"/>
      <w:pPr>
        <w:ind w:left="5400" w:hanging="360"/>
      </w:pPr>
      <w:rPr>
        <w:rFonts w:ascii="Symbol" w:hAnsi="Symbol" w:hint="default"/>
      </w:rPr>
    </w:lvl>
    <w:lvl w:ilvl="7" w:tplc="079E750E" w:tentative="1">
      <w:start w:val="1"/>
      <w:numFmt w:val="bullet"/>
      <w:lvlText w:val="o"/>
      <w:lvlJc w:val="left"/>
      <w:pPr>
        <w:ind w:left="6120" w:hanging="360"/>
      </w:pPr>
      <w:rPr>
        <w:rFonts w:ascii="Courier New" w:hAnsi="Courier New" w:cs="Courier New" w:hint="default"/>
      </w:rPr>
    </w:lvl>
    <w:lvl w:ilvl="8" w:tplc="259C2AC4" w:tentative="1">
      <w:start w:val="1"/>
      <w:numFmt w:val="bullet"/>
      <w:lvlText w:val=""/>
      <w:lvlJc w:val="left"/>
      <w:pPr>
        <w:ind w:left="6840" w:hanging="360"/>
      </w:pPr>
      <w:rPr>
        <w:rFonts w:ascii="Wingdings" w:hAnsi="Wingdings" w:hint="default"/>
      </w:rPr>
    </w:lvl>
  </w:abstractNum>
  <w:abstractNum w:abstractNumId="1" w15:restartNumberingAfterBreak="0">
    <w:nsid w:val="08321804"/>
    <w:multiLevelType w:val="hybridMultilevel"/>
    <w:tmpl w:val="B316C33A"/>
    <w:lvl w:ilvl="0" w:tplc="7946FA3E">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 w15:restartNumberingAfterBreak="0">
    <w:nsid w:val="0D2A3237"/>
    <w:multiLevelType w:val="hybridMultilevel"/>
    <w:tmpl w:val="59267362"/>
    <w:lvl w:ilvl="0" w:tplc="1B8C398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 w15:restartNumberingAfterBreak="0">
    <w:nsid w:val="0F293C9F"/>
    <w:multiLevelType w:val="hybridMultilevel"/>
    <w:tmpl w:val="A538C51C"/>
    <w:lvl w:ilvl="0" w:tplc="04260011">
      <w:start w:val="1"/>
      <w:numFmt w:val="decimal"/>
      <w:lvlText w:val="%1)"/>
      <w:lvlJc w:val="left"/>
      <w:pPr>
        <w:ind w:left="1080" w:hanging="360"/>
      </w:pPr>
      <w:rPr>
        <w:rFonts w:hint="default"/>
      </w:rPr>
    </w:lvl>
    <w:lvl w:ilvl="1" w:tplc="0AC69884" w:tentative="1">
      <w:start w:val="1"/>
      <w:numFmt w:val="bullet"/>
      <w:lvlText w:val="o"/>
      <w:lvlJc w:val="left"/>
      <w:pPr>
        <w:ind w:left="1800" w:hanging="360"/>
      </w:pPr>
      <w:rPr>
        <w:rFonts w:ascii="Courier New" w:hAnsi="Courier New" w:cs="Courier New" w:hint="default"/>
      </w:rPr>
    </w:lvl>
    <w:lvl w:ilvl="2" w:tplc="8CE6E796" w:tentative="1">
      <w:start w:val="1"/>
      <w:numFmt w:val="bullet"/>
      <w:lvlText w:val=""/>
      <w:lvlJc w:val="left"/>
      <w:pPr>
        <w:ind w:left="2520" w:hanging="360"/>
      </w:pPr>
      <w:rPr>
        <w:rFonts w:ascii="Wingdings" w:hAnsi="Wingdings" w:hint="default"/>
      </w:rPr>
    </w:lvl>
    <w:lvl w:ilvl="3" w:tplc="1542C374" w:tentative="1">
      <w:start w:val="1"/>
      <w:numFmt w:val="bullet"/>
      <w:lvlText w:val=""/>
      <w:lvlJc w:val="left"/>
      <w:pPr>
        <w:ind w:left="3240" w:hanging="360"/>
      </w:pPr>
      <w:rPr>
        <w:rFonts w:ascii="Symbol" w:hAnsi="Symbol" w:hint="default"/>
      </w:rPr>
    </w:lvl>
    <w:lvl w:ilvl="4" w:tplc="E2487AC2" w:tentative="1">
      <w:start w:val="1"/>
      <w:numFmt w:val="bullet"/>
      <w:lvlText w:val="o"/>
      <w:lvlJc w:val="left"/>
      <w:pPr>
        <w:ind w:left="3960" w:hanging="360"/>
      </w:pPr>
      <w:rPr>
        <w:rFonts w:ascii="Courier New" w:hAnsi="Courier New" w:cs="Courier New" w:hint="default"/>
      </w:rPr>
    </w:lvl>
    <w:lvl w:ilvl="5" w:tplc="FD3A2862" w:tentative="1">
      <w:start w:val="1"/>
      <w:numFmt w:val="bullet"/>
      <w:lvlText w:val=""/>
      <w:lvlJc w:val="left"/>
      <w:pPr>
        <w:ind w:left="4680" w:hanging="360"/>
      </w:pPr>
      <w:rPr>
        <w:rFonts w:ascii="Wingdings" w:hAnsi="Wingdings" w:hint="default"/>
      </w:rPr>
    </w:lvl>
    <w:lvl w:ilvl="6" w:tplc="7FC66DFE" w:tentative="1">
      <w:start w:val="1"/>
      <w:numFmt w:val="bullet"/>
      <w:lvlText w:val=""/>
      <w:lvlJc w:val="left"/>
      <w:pPr>
        <w:ind w:left="5400" w:hanging="360"/>
      </w:pPr>
      <w:rPr>
        <w:rFonts w:ascii="Symbol" w:hAnsi="Symbol" w:hint="default"/>
      </w:rPr>
    </w:lvl>
    <w:lvl w:ilvl="7" w:tplc="079E750E" w:tentative="1">
      <w:start w:val="1"/>
      <w:numFmt w:val="bullet"/>
      <w:lvlText w:val="o"/>
      <w:lvlJc w:val="left"/>
      <w:pPr>
        <w:ind w:left="6120" w:hanging="360"/>
      </w:pPr>
      <w:rPr>
        <w:rFonts w:ascii="Courier New" w:hAnsi="Courier New" w:cs="Courier New" w:hint="default"/>
      </w:rPr>
    </w:lvl>
    <w:lvl w:ilvl="8" w:tplc="259C2AC4" w:tentative="1">
      <w:start w:val="1"/>
      <w:numFmt w:val="bullet"/>
      <w:lvlText w:val=""/>
      <w:lvlJc w:val="left"/>
      <w:pPr>
        <w:ind w:left="6840" w:hanging="360"/>
      </w:pPr>
      <w:rPr>
        <w:rFonts w:ascii="Wingdings" w:hAnsi="Wingdings" w:hint="default"/>
      </w:rPr>
    </w:lvl>
  </w:abstractNum>
  <w:abstractNum w:abstractNumId="4" w15:restartNumberingAfterBreak="0">
    <w:nsid w:val="13497CD9"/>
    <w:multiLevelType w:val="hybridMultilevel"/>
    <w:tmpl w:val="D83E4698"/>
    <w:lvl w:ilvl="0" w:tplc="19B454F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5" w15:restartNumberingAfterBreak="0">
    <w:nsid w:val="158C4628"/>
    <w:multiLevelType w:val="hybridMultilevel"/>
    <w:tmpl w:val="1488ED3A"/>
    <w:lvl w:ilvl="0" w:tplc="28861D30">
      <w:start w:val="1"/>
      <w:numFmt w:val="bullet"/>
      <w:lvlText w:val="-"/>
      <w:lvlJc w:val="left"/>
      <w:pPr>
        <w:ind w:left="720" w:hanging="360"/>
      </w:pPr>
      <w:rPr>
        <w:rFonts w:ascii="Arial" w:eastAsia="Times New Roman" w:hAnsi="Arial" w:cs="Arial"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16223CE6"/>
    <w:multiLevelType w:val="hybridMultilevel"/>
    <w:tmpl w:val="E7E492C6"/>
    <w:lvl w:ilvl="0" w:tplc="60725388">
      <w:start w:val="3"/>
      <w:numFmt w:val="bullet"/>
      <w:lvlText w:val="-"/>
      <w:lvlJc w:val="left"/>
      <w:pPr>
        <w:ind w:left="1429" w:hanging="360"/>
      </w:pPr>
      <w:rPr>
        <w:rFonts w:ascii="Times New Roman" w:eastAsia="Times New Roman" w:hAnsi="Times New Roman" w:cs="Times New Roman"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7" w15:restartNumberingAfterBreak="0">
    <w:nsid w:val="1BDA3567"/>
    <w:multiLevelType w:val="hybridMultilevel"/>
    <w:tmpl w:val="C562D0CE"/>
    <w:lvl w:ilvl="0" w:tplc="04260001">
      <w:start w:val="1"/>
      <w:numFmt w:val="bullet"/>
      <w:lvlText w:val=""/>
      <w:lvlJc w:val="left"/>
      <w:pPr>
        <w:ind w:left="1080" w:hanging="360"/>
      </w:pPr>
      <w:rPr>
        <w:rFonts w:ascii="Symbol" w:hAnsi="Symbol" w:hint="default"/>
      </w:rPr>
    </w:lvl>
    <w:lvl w:ilvl="1" w:tplc="0AC69884" w:tentative="1">
      <w:start w:val="1"/>
      <w:numFmt w:val="bullet"/>
      <w:lvlText w:val="o"/>
      <w:lvlJc w:val="left"/>
      <w:pPr>
        <w:ind w:left="1800" w:hanging="360"/>
      </w:pPr>
      <w:rPr>
        <w:rFonts w:ascii="Courier New" w:hAnsi="Courier New" w:cs="Courier New" w:hint="default"/>
      </w:rPr>
    </w:lvl>
    <w:lvl w:ilvl="2" w:tplc="8CE6E796" w:tentative="1">
      <w:start w:val="1"/>
      <w:numFmt w:val="bullet"/>
      <w:lvlText w:val=""/>
      <w:lvlJc w:val="left"/>
      <w:pPr>
        <w:ind w:left="2520" w:hanging="360"/>
      </w:pPr>
      <w:rPr>
        <w:rFonts w:ascii="Wingdings" w:hAnsi="Wingdings" w:hint="default"/>
      </w:rPr>
    </w:lvl>
    <w:lvl w:ilvl="3" w:tplc="1542C374" w:tentative="1">
      <w:start w:val="1"/>
      <w:numFmt w:val="bullet"/>
      <w:lvlText w:val=""/>
      <w:lvlJc w:val="left"/>
      <w:pPr>
        <w:ind w:left="3240" w:hanging="360"/>
      </w:pPr>
      <w:rPr>
        <w:rFonts w:ascii="Symbol" w:hAnsi="Symbol" w:hint="default"/>
      </w:rPr>
    </w:lvl>
    <w:lvl w:ilvl="4" w:tplc="E2487AC2" w:tentative="1">
      <w:start w:val="1"/>
      <w:numFmt w:val="bullet"/>
      <w:lvlText w:val="o"/>
      <w:lvlJc w:val="left"/>
      <w:pPr>
        <w:ind w:left="3960" w:hanging="360"/>
      </w:pPr>
      <w:rPr>
        <w:rFonts w:ascii="Courier New" w:hAnsi="Courier New" w:cs="Courier New" w:hint="default"/>
      </w:rPr>
    </w:lvl>
    <w:lvl w:ilvl="5" w:tplc="FD3A2862" w:tentative="1">
      <w:start w:val="1"/>
      <w:numFmt w:val="bullet"/>
      <w:lvlText w:val=""/>
      <w:lvlJc w:val="left"/>
      <w:pPr>
        <w:ind w:left="4680" w:hanging="360"/>
      </w:pPr>
      <w:rPr>
        <w:rFonts w:ascii="Wingdings" w:hAnsi="Wingdings" w:hint="default"/>
      </w:rPr>
    </w:lvl>
    <w:lvl w:ilvl="6" w:tplc="7FC66DFE" w:tentative="1">
      <w:start w:val="1"/>
      <w:numFmt w:val="bullet"/>
      <w:lvlText w:val=""/>
      <w:lvlJc w:val="left"/>
      <w:pPr>
        <w:ind w:left="5400" w:hanging="360"/>
      </w:pPr>
      <w:rPr>
        <w:rFonts w:ascii="Symbol" w:hAnsi="Symbol" w:hint="default"/>
      </w:rPr>
    </w:lvl>
    <w:lvl w:ilvl="7" w:tplc="079E750E" w:tentative="1">
      <w:start w:val="1"/>
      <w:numFmt w:val="bullet"/>
      <w:lvlText w:val="o"/>
      <w:lvlJc w:val="left"/>
      <w:pPr>
        <w:ind w:left="6120" w:hanging="360"/>
      </w:pPr>
      <w:rPr>
        <w:rFonts w:ascii="Courier New" w:hAnsi="Courier New" w:cs="Courier New" w:hint="default"/>
      </w:rPr>
    </w:lvl>
    <w:lvl w:ilvl="8" w:tplc="259C2AC4" w:tentative="1">
      <w:start w:val="1"/>
      <w:numFmt w:val="bullet"/>
      <w:lvlText w:val=""/>
      <w:lvlJc w:val="left"/>
      <w:pPr>
        <w:ind w:left="6840" w:hanging="360"/>
      </w:pPr>
      <w:rPr>
        <w:rFonts w:ascii="Wingdings" w:hAnsi="Wingdings" w:hint="default"/>
      </w:rPr>
    </w:lvl>
  </w:abstractNum>
  <w:abstractNum w:abstractNumId="8" w15:restartNumberingAfterBreak="0">
    <w:nsid w:val="1F5422F0"/>
    <w:multiLevelType w:val="hybridMultilevel"/>
    <w:tmpl w:val="FA4280B6"/>
    <w:lvl w:ilvl="0" w:tplc="60725388">
      <w:start w:val="3"/>
      <w:numFmt w:val="bullet"/>
      <w:lvlText w:val="-"/>
      <w:lvlJc w:val="left"/>
      <w:pPr>
        <w:ind w:left="1429" w:hanging="360"/>
      </w:pPr>
      <w:rPr>
        <w:rFonts w:ascii="Times New Roman" w:eastAsia="Times New Roman" w:hAnsi="Times New Roman" w:cs="Times New Roman"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9" w15:restartNumberingAfterBreak="0">
    <w:nsid w:val="26B22AA6"/>
    <w:multiLevelType w:val="hybridMultilevel"/>
    <w:tmpl w:val="C86EE0BC"/>
    <w:lvl w:ilvl="0" w:tplc="04260001">
      <w:start w:val="1"/>
      <w:numFmt w:val="bullet"/>
      <w:lvlText w:val=""/>
      <w:lvlJc w:val="left"/>
      <w:pPr>
        <w:ind w:left="2138" w:hanging="360"/>
      </w:pPr>
      <w:rPr>
        <w:rFonts w:ascii="Symbol" w:hAnsi="Symbol" w:hint="default"/>
      </w:rPr>
    </w:lvl>
    <w:lvl w:ilvl="1" w:tplc="04260003" w:tentative="1">
      <w:start w:val="1"/>
      <w:numFmt w:val="bullet"/>
      <w:lvlText w:val="o"/>
      <w:lvlJc w:val="left"/>
      <w:pPr>
        <w:ind w:left="2858" w:hanging="360"/>
      </w:pPr>
      <w:rPr>
        <w:rFonts w:ascii="Courier New" w:hAnsi="Courier New" w:cs="Courier New" w:hint="default"/>
      </w:rPr>
    </w:lvl>
    <w:lvl w:ilvl="2" w:tplc="04260005" w:tentative="1">
      <w:start w:val="1"/>
      <w:numFmt w:val="bullet"/>
      <w:lvlText w:val=""/>
      <w:lvlJc w:val="left"/>
      <w:pPr>
        <w:ind w:left="3578" w:hanging="360"/>
      </w:pPr>
      <w:rPr>
        <w:rFonts w:ascii="Wingdings" w:hAnsi="Wingdings" w:hint="default"/>
      </w:rPr>
    </w:lvl>
    <w:lvl w:ilvl="3" w:tplc="04260001" w:tentative="1">
      <w:start w:val="1"/>
      <w:numFmt w:val="bullet"/>
      <w:lvlText w:val=""/>
      <w:lvlJc w:val="left"/>
      <w:pPr>
        <w:ind w:left="4298" w:hanging="360"/>
      </w:pPr>
      <w:rPr>
        <w:rFonts w:ascii="Symbol" w:hAnsi="Symbol" w:hint="default"/>
      </w:rPr>
    </w:lvl>
    <w:lvl w:ilvl="4" w:tplc="04260003" w:tentative="1">
      <w:start w:val="1"/>
      <w:numFmt w:val="bullet"/>
      <w:lvlText w:val="o"/>
      <w:lvlJc w:val="left"/>
      <w:pPr>
        <w:ind w:left="5018" w:hanging="360"/>
      </w:pPr>
      <w:rPr>
        <w:rFonts w:ascii="Courier New" w:hAnsi="Courier New" w:cs="Courier New" w:hint="default"/>
      </w:rPr>
    </w:lvl>
    <w:lvl w:ilvl="5" w:tplc="04260005" w:tentative="1">
      <w:start w:val="1"/>
      <w:numFmt w:val="bullet"/>
      <w:lvlText w:val=""/>
      <w:lvlJc w:val="left"/>
      <w:pPr>
        <w:ind w:left="5738" w:hanging="360"/>
      </w:pPr>
      <w:rPr>
        <w:rFonts w:ascii="Wingdings" w:hAnsi="Wingdings" w:hint="default"/>
      </w:rPr>
    </w:lvl>
    <w:lvl w:ilvl="6" w:tplc="04260001" w:tentative="1">
      <w:start w:val="1"/>
      <w:numFmt w:val="bullet"/>
      <w:lvlText w:val=""/>
      <w:lvlJc w:val="left"/>
      <w:pPr>
        <w:ind w:left="6458" w:hanging="360"/>
      </w:pPr>
      <w:rPr>
        <w:rFonts w:ascii="Symbol" w:hAnsi="Symbol" w:hint="default"/>
      </w:rPr>
    </w:lvl>
    <w:lvl w:ilvl="7" w:tplc="04260003" w:tentative="1">
      <w:start w:val="1"/>
      <w:numFmt w:val="bullet"/>
      <w:lvlText w:val="o"/>
      <w:lvlJc w:val="left"/>
      <w:pPr>
        <w:ind w:left="7178" w:hanging="360"/>
      </w:pPr>
      <w:rPr>
        <w:rFonts w:ascii="Courier New" w:hAnsi="Courier New" w:cs="Courier New" w:hint="default"/>
      </w:rPr>
    </w:lvl>
    <w:lvl w:ilvl="8" w:tplc="04260005" w:tentative="1">
      <w:start w:val="1"/>
      <w:numFmt w:val="bullet"/>
      <w:lvlText w:val=""/>
      <w:lvlJc w:val="left"/>
      <w:pPr>
        <w:ind w:left="7898" w:hanging="360"/>
      </w:pPr>
      <w:rPr>
        <w:rFonts w:ascii="Wingdings" w:hAnsi="Wingdings" w:hint="default"/>
      </w:rPr>
    </w:lvl>
  </w:abstractNum>
  <w:abstractNum w:abstractNumId="10" w15:restartNumberingAfterBreak="0">
    <w:nsid w:val="29166C9D"/>
    <w:multiLevelType w:val="hybridMultilevel"/>
    <w:tmpl w:val="33DCFDA0"/>
    <w:lvl w:ilvl="0" w:tplc="04260001">
      <w:start w:val="1"/>
      <w:numFmt w:val="bullet"/>
      <w:lvlText w:val=""/>
      <w:lvlJc w:val="left"/>
      <w:pPr>
        <w:ind w:left="2574" w:hanging="360"/>
      </w:pPr>
      <w:rPr>
        <w:rFonts w:ascii="Symbol" w:hAnsi="Symbol" w:hint="default"/>
      </w:rPr>
    </w:lvl>
    <w:lvl w:ilvl="1" w:tplc="04260003" w:tentative="1">
      <w:start w:val="1"/>
      <w:numFmt w:val="bullet"/>
      <w:lvlText w:val="o"/>
      <w:lvlJc w:val="left"/>
      <w:pPr>
        <w:ind w:left="3294" w:hanging="360"/>
      </w:pPr>
      <w:rPr>
        <w:rFonts w:ascii="Courier New" w:hAnsi="Courier New" w:cs="Courier New" w:hint="default"/>
      </w:rPr>
    </w:lvl>
    <w:lvl w:ilvl="2" w:tplc="04260005" w:tentative="1">
      <w:start w:val="1"/>
      <w:numFmt w:val="bullet"/>
      <w:lvlText w:val=""/>
      <w:lvlJc w:val="left"/>
      <w:pPr>
        <w:ind w:left="4014" w:hanging="360"/>
      </w:pPr>
      <w:rPr>
        <w:rFonts w:ascii="Wingdings" w:hAnsi="Wingdings" w:hint="default"/>
      </w:rPr>
    </w:lvl>
    <w:lvl w:ilvl="3" w:tplc="04260001" w:tentative="1">
      <w:start w:val="1"/>
      <w:numFmt w:val="bullet"/>
      <w:lvlText w:val=""/>
      <w:lvlJc w:val="left"/>
      <w:pPr>
        <w:ind w:left="4734" w:hanging="360"/>
      </w:pPr>
      <w:rPr>
        <w:rFonts w:ascii="Symbol" w:hAnsi="Symbol" w:hint="default"/>
      </w:rPr>
    </w:lvl>
    <w:lvl w:ilvl="4" w:tplc="04260003" w:tentative="1">
      <w:start w:val="1"/>
      <w:numFmt w:val="bullet"/>
      <w:lvlText w:val="o"/>
      <w:lvlJc w:val="left"/>
      <w:pPr>
        <w:ind w:left="5454" w:hanging="360"/>
      </w:pPr>
      <w:rPr>
        <w:rFonts w:ascii="Courier New" w:hAnsi="Courier New" w:cs="Courier New" w:hint="default"/>
      </w:rPr>
    </w:lvl>
    <w:lvl w:ilvl="5" w:tplc="04260005" w:tentative="1">
      <w:start w:val="1"/>
      <w:numFmt w:val="bullet"/>
      <w:lvlText w:val=""/>
      <w:lvlJc w:val="left"/>
      <w:pPr>
        <w:ind w:left="6174" w:hanging="360"/>
      </w:pPr>
      <w:rPr>
        <w:rFonts w:ascii="Wingdings" w:hAnsi="Wingdings" w:hint="default"/>
      </w:rPr>
    </w:lvl>
    <w:lvl w:ilvl="6" w:tplc="04260001" w:tentative="1">
      <w:start w:val="1"/>
      <w:numFmt w:val="bullet"/>
      <w:lvlText w:val=""/>
      <w:lvlJc w:val="left"/>
      <w:pPr>
        <w:ind w:left="6894" w:hanging="360"/>
      </w:pPr>
      <w:rPr>
        <w:rFonts w:ascii="Symbol" w:hAnsi="Symbol" w:hint="default"/>
      </w:rPr>
    </w:lvl>
    <w:lvl w:ilvl="7" w:tplc="04260003" w:tentative="1">
      <w:start w:val="1"/>
      <w:numFmt w:val="bullet"/>
      <w:lvlText w:val="o"/>
      <w:lvlJc w:val="left"/>
      <w:pPr>
        <w:ind w:left="7614" w:hanging="360"/>
      </w:pPr>
      <w:rPr>
        <w:rFonts w:ascii="Courier New" w:hAnsi="Courier New" w:cs="Courier New" w:hint="default"/>
      </w:rPr>
    </w:lvl>
    <w:lvl w:ilvl="8" w:tplc="04260005" w:tentative="1">
      <w:start w:val="1"/>
      <w:numFmt w:val="bullet"/>
      <w:lvlText w:val=""/>
      <w:lvlJc w:val="left"/>
      <w:pPr>
        <w:ind w:left="8334" w:hanging="360"/>
      </w:pPr>
      <w:rPr>
        <w:rFonts w:ascii="Wingdings" w:hAnsi="Wingdings" w:hint="default"/>
      </w:rPr>
    </w:lvl>
  </w:abstractNum>
  <w:abstractNum w:abstractNumId="11" w15:restartNumberingAfterBreak="0">
    <w:nsid w:val="3DE77EFC"/>
    <w:multiLevelType w:val="hybridMultilevel"/>
    <w:tmpl w:val="B53A036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41756D0B"/>
    <w:multiLevelType w:val="hybridMultilevel"/>
    <w:tmpl w:val="FEA6B876"/>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13" w15:restartNumberingAfterBreak="0">
    <w:nsid w:val="420D2E98"/>
    <w:multiLevelType w:val="hybridMultilevel"/>
    <w:tmpl w:val="D7985ACC"/>
    <w:lvl w:ilvl="0" w:tplc="04260011">
      <w:start w:val="1"/>
      <w:numFmt w:val="decimal"/>
      <w:lvlText w:val="%1)"/>
      <w:lvlJc w:val="left"/>
      <w:pPr>
        <w:ind w:left="1080" w:hanging="360"/>
      </w:pPr>
      <w:rPr>
        <w:rFonts w:hint="default"/>
      </w:rPr>
    </w:lvl>
    <w:lvl w:ilvl="1" w:tplc="0AC69884" w:tentative="1">
      <w:start w:val="1"/>
      <w:numFmt w:val="bullet"/>
      <w:lvlText w:val="o"/>
      <w:lvlJc w:val="left"/>
      <w:pPr>
        <w:ind w:left="1800" w:hanging="360"/>
      </w:pPr>
      <w:rPr>
        <w:rFonts w:ascii="Courier New" w:hAnsi="Courier New" w:cs="Courier New" w:hint="default"/>
      </w:rPr>
    </w:lvl>
    <w:lvl w:ilvl="2" w:tplc="8CE6E796" w:tentative="1">
      <w:start w:val="1"/>
      <w:numFmt w:val="bullet"/>
      <w:lvlText w:val=""/>
      <w:lvlJc w:val="left"/>
      <w:pPr>
        <w:ind w:left="2520" w:hanging="360"/>
      </w:pPr>
      <w:rPr>
        <w:rFonts w:ascii="Wingdings" w:hAnsi="Wingdings" w:hint="default"/>
      </w:rPr>
    </w:lvl>
    <w:lvl w:ilvl="3" w:tplc="1542C374" w:tentative="1">
      <w:start w:val="1"/>
      <w:numFmt w:val="bullet"/>
      <w:lvlText w:val=""/>
      <w:lvlJc w:val="left"/>
      <w:pPr>
        <w:ind w:left="3240" w:hanging="360"/>
      </w:pPr>
      <w:rPr>
        <w:rFonts w:ascii="Symbol" w:hAnsi="Symbol" w:hint="default"/>
      </w:rPr>
    </w:lvl>
    <w:lvl w:ilvl="4" w:tplc="E2487AC2" w:tentative="1">
      <w:start w:val="1"/>
      <w:numFmt w:val="bullet"/>
      <w:lvlText w:val="o"/>
      <w:lvlJc w:val="left"/>
      <w:pPr>
        <w:ind w:left="3960" w:hanging="360"/>
      </w:pPr>
      <w:rPr>
        <w:rFonts w:ascii="Courier New" w:hAnsi="Courier New" w:cs="Courier New" w:hint="default"/>
      </w:rPr>
    </w:lvl>
    <w:lvl w:ilvl="5" w:tplc="FD3A2862" w:tentative="1">
      <w:start w:val="1"/>
      <w:numFmt w:val="bullet"/>
      <w:lvlText w:val=""/>
      <w:lvlJc w:val="left"/>
      <w:pPr>
        <w:ind w:left="4680" w:hanging="360"/>
      </w:pPr>
      <w:rPr>
        <w:rFonts w:ascii="Wingdings" w:hAnsi="Wingdings" w:hint="default"/>
      </w:rPr>
    </w:lvl>
    <w:lvl w:ilvl="6" w:tplc="7FC66DFE" w:tentative="1">
      <w:start w:val="1"/>
      <w:numFmt w:val="bullet"/>
      <w:lvlText w:val=""/>
      <w:lvlJc w:val="left"/>
      <w:pPr>
        <w:ind w:left="5400" w:hanging="360"/>
      </w:pPr>
      <w:rPr>
        <w:rFonts w:ascii="Symbol" w:hAnsi="Symbol" w:hint="default"/>
      </w:rPr>
    </w:lvl>
    <w:lvl w:ilvl="7" w:tplc="079E750E" w:tentative="1">
      <w:start w:val="1"/>
      <w:numFmt w:val="bullet"/>
      <w:lvlText w:val="o"/>
      <w:lvlJc w:val="left"/>
      <w:pPr>
        <w:ind w:left="6120" w:hanging="360"/>
      </w:pPr>
      <w:rPr>
        <w:rFonts w:ascii="Courier New" w:hAnsi="Courier New" w:cs="Courier New" w:hint="default"/>
      </w:rPr>
    </w:lvl>
    <w:lvl w:ilvl="8" w:tplc="259C2AC4" w:tentative="1">
      <w:start w:val="1"/>
      <w:numFmt w:val="bullet"/>
      <w:lvlText w:val=""/>
      <w:lvlJc w:val="left"/>
      <w:pPr>
        <w:ind w:left="6840" w:hanging="360"/>
      </w:pPr>
      <w:rPr>
        <w:rFonts w:ascii="Wingdings" w:hAnsi="Wingdings" w:hint="default"/>
      </w:rPr>
    </w:lvl>
  </w:abstractNum>
  <w:abstractNum w:abstractNumId="14" w15:restartNumberingAfterBreak="0">
    <w:nsid w:val="42CB1EF8"/>
    <w:multiLevelType w:val="hybridMultilevel"/>
    <w:tmpl w:val="F748410E"/>
    <w:lvl w:ilvl="0" w:tplc="0E10FCE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5" w15:restartNumberingAfterBreak="0">
    <w:nsid w:val="468C1B0C"/>
    <w:multiLevelType w:val="hybridMultilevel"/>
    <w:tmpl w:val="A3FC8152"/>
    <w:lvl w:ilvl="0" w:tplc="60725388">
      <w:start w:val="3"/>
      <w:numFmt w:val="bullet"/>
      <w:lvlText w:val="-"/>
      <w:lvlJc w:val="left"/>
      <w:pPr>
        <w:ind w:left="1429" w:hanging="360"/>
      </w:pPr>
      <w:rPr>
        <w:rFonts w:ascii="Times New Roman" w:eastAsia="Times New Roman" w:hAnsi="Times New Roman" w:cs="Times New Roman"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16" w15:restartNumberingAfterBreak="0">
    <w:nsid w:val="4C4B0BE6"/>
    <w:multiLevelType w:val="hybridMultilevel"/>
    <w:tmpl w:val="0F742194"/>
    <w:lvl w:ilvl="0" w:tplc="CD061B98">
      <w:start w:val="1"/>
      <w:numFmt w:val="bullet"/>
      <w:lvlText w:val="-"/>
      <w:lvlJc w:val="left"/>
      <w:pPr>
        <w:ind w:left="1070" w:hanging="360"/>
      </w:pPr>
      <w:rPr>
        <w:rFonts w:ascii="Times New Roman" w:eastAsia="Times New Roman" w:hAnsi="Times New Roman" w:cs="Times New Roman" w:hint="default"/>
      </w:rPr>
    </w:lvl>
    <w:lvl w:ilvl="1" w:tplc="04260003" w:tentative="1">
      <w:start w:val="1"/>
      <w:numFmt w:val="bullet"/>
      <w:lvlText w:val="o"/>
      <w:lvlJc w:val="left"/>
      <w:pPr>
        <w:ind w:left="1790" w:hanging="360"/>
      </w:pPr>
      <w:rPr>
        <w:rFonts w:ascii="Courier New" w:hAnsi="Courier New" w:cs="Courier New" w:hint="default"/>
      </w:rPr>
    </w:lvl>
    <w:lvl w:ilvl="2" w:tplc="04260005" w:tentative="1">
      <w:start w:val="1"/>
      <w:numFmt w:val="bullet"/>
      <w:lvlText w:val=""/>
      <w:lvlJc w:val="left"/>
      <w:pPr>
        <w:ind w:left="2510" w:hanging="360"/>
      </w:pPr>
      <w:rPr>
        <w:rFonts w:ascii="Wingdings" w:hAnsi="Wingdings" w:hint="default"/>
      </w:rPr>
    </w:lvl>
    <w:lvl w:ilvl="3" w:tplc="04260001" w:tentative="1">
      <w:start w:val="1"/>
      <w:numFmt w:val="bullet"/>
      <w:lvlText w:val=""/>
      <w:lvlJc w:val="left"/>
      <w:pPr>
        <w:ind w:left="3230" w:hanging="360"/>
      </w:pPr>
      <w:rPr>
        <w:rFonts w:ascii="Symbol" w:hAnsi="Symbol" w:hint="default"/>
      </w:rPr>
    </w:lvl>
    <w:lvl w:ilvl="4" w:tplc="04260003" w:tentative="1">
      <w:start w:val="1"/>
      <w:numFmt w:val="bullet"/>
      <w:lvlText w:val="o"/>
      <w:lvlJc w:val="left"/>
      <w:pPr>
        <w:ind w:left="3950" w:hanging="360"/>
      </w:pPr>
      <w:rPr>
        <w:rFonts w:ascii="Courier New" w:hAnsi="Courier New" w:cs="Courier New" w:hint="default"/>
      </w:rPr>
    </w:lvl>
    <w:lvl w:ilvl="5" w:tplc="04260005" w:tentative="1">
      <w:start w:val="1"/>
      <w:numFmt w:val="bullet"/>
      <w:lvlText w:val=""/>
      <w:lvlJc w:val="left"/>
      <w:pPr>
        <w:ind w:left="4670" w:hanging="360"/>
      </w:pPr>
      <w:rPr>
        <w:rFonts w:ascii="Wingdings" w:hAnsi="Wingdings" w:hint="default"/>
      </w:rPr>
    </w:lvl>
    <w:lvl w:ilvl="6" w:tplc="04260001" w:tentative="1">
      <w:start w:val="1"/>
      <w:numFmt w:val="bullet"/>
      <w:lvlText w:val=""/>
      <w:lvlJc w:val="left"/>
      <w:pPr>
        <w:ind w:left="5390" w:hanging="360"/>
      </w:pPr>
      <w:rPr>
        <w:rFonts w:ascii="Symbol" w:hAnsi="Symbol" w:hint="default"/>
      </w:rPr>
    </w:lvl>
    <w:lvl w:ilvl="7" w:tplc="04260003" w:tentative="1">
      <w:start w:val="1"/>
      <w:numFmt w:val="bullet"/>
      <w:lvlText w:val="o"/>
      <w:lvlJc w:val="left"/>
      <w:pPr>
        <w:ind w:left="6110" w:hanging="360"/>
      </w:pPr>
      <w:rPr>
        <w:rFonts w:ascii="Courier New" w:hAnsi="Courier New" w:cs="Courier New" w:hint="default"/>
      </w:rPr>
    </w:lvl>
    <w:lvl w:ilvl="8" w:tplc="04260005" w:tentative="1">
      <w:start w:val="1"/>
      <w:numFmt w:val="bullet"/>
      <w:lvlText w:val=""/>
      <w:lvlJc w:val="left"/>
      <w:pPr>
        <w:ind w:left="6830" w:hanging="360"/>
      </w:pPr>
      <w:rPr>
        <w:rFonts w:ascii="Wingdings" w:hAnsi="Wingdings" w:hint="default"/>
      </w:rPr>
    </w:lvl>
  </w:abstractNum>
  <w:abstractNum w:abstractNumId="17" w15:restartNumberingAfterBreak="0">
    <w:nsid w:val="50F9378A"/>
    <w:multiLevelType w:val="hybridMultilevel"/>
    <w:tmpl w:val="DC1CC7F4"/>
    <w:lvl w:ilvl="0" w:tplc="04260001">
      <w:start w:val="1"/>
      <w:numFmt w:val="bullet"/>
      <w:lvlText w:val=""/>
      <w:lvlJc w:val="left"/>
      <w:pPr>
        <w:ind w:left="1854" w:hanging="360"/>
      </w:pPr>
      <w:rPr>
        <w:rFonts w:ascii="Symbol" w:hAnsi="Symbol" w:hint="default"/>
      </w:rPr>
    </w:lvl>
    <w:lvl w:ilvl="1" w:tplc="04260003">
      <w:start w:val="1"/>
      <w:numFmt w:val="bullet"/>
      <w:lvlText w:val="o"/>
      <w:lvlJc w:val="left"/>
      <w:pPr>
        <w:ind w:left="2574" w:hanging="360"/>
      </w:pPr>
      <w:rPr>
        <w:rFonts w:ascii="Courier New" w:hAnsi="Courier New" w:cs="Courier New" w:hint="default"/>
      </w:rPr>
    </w:lvl>
    <w:lvl w:ilvl="2" w:tplc="04260005" w:tentative="1">
      <w:start w:val="1"/>
      <w:numFmt w:val="bullet"/>
      <w:lvlText w:val=""/>
      <w:lvlJc w:val="left"/>
      <w:pPr>
        <w:ind w:left="3294" w:hanging="360"/>
      </w:pPr>
      <w:rPr>
        <w:rFonts w:ascii="Wingdings" w:hAnsi="Wingdings" w:hint="default"/>
      </w:rPr>
    </w:lvl>
    <w:lvl w:ilvl="3" w:tplc="04260001" w:tentative="1">
      <w:start w:val="1"/>
      <w:numFmt w:val="bullet"/>
      <w:lvlText w:val=""/>
      <w:lvlJc w:val="left"/>
      <w:pPr>
        <w:ind w:left="4014" w:hanging="360"/>
      </w:pPr>
      <w:rPr>
        <w:rFonts w:ascii="Symbol" w:hAnsi="Symbol" w:hint="default"/>
      </w:rPr>
    </w:lvl>
    <w:lvl w:ilvl="4" w:tplc="04260003" w:tentative="1">
      <w:start w:val="1"/>
      <w:numFmt w:val="bullet"/>
      <w:lvlText w:val="o"/>
      <w:lvlJc w:val="left"/>
      <w:pPr>
        <w:ind w:left="4734" w:hanging="360"/>
      </w:pPr>
      <w:rPr>
        <w:rFonts w:ascii="Courier New" w:hAnsi="Courier New" w:cs="Courier New" w:hint="default"/>
      </w:rPr>
    </w:lvl>
    <w:lvl w:ilvl="5" w:tplc="04260005" w:tentative="1">
      <w:start w:val="1"/>
      <w:numFmt w:val="bullet"/>
      <w:lvlText w:val=""/>
      <w:lvlJc w:val="left"/>
      <w:pPr>
        <w:ind w:left="5454" w:hanging="360"/>
      </w:pPr>
      <w:rPr>
        <w:rFonts w:ascii="Wingdings" w:hAnsi="Wingdings" w:hint="default"/>
      </w:rPr>
    </w:lvl>
    <w:lvl w:ilvl="6" w:tplc="04260001" w:tentative="1">
      <w:start w:val="1"/>
      <w:numFmt w:val="bullet"/>
      <w:lvlText w:val=""/>
      <w:lvlJc w:val="left"/>
      <w:pPr>
        <w:ind w:left="6174" w:hanging="360"/>
      </w:pPr>
      <w:rPr>
        <w:rFonts w:ascii="Symbol" w:hAnsi="Symbol" w:hint="default"/>
      </w:rPr>
    </w:lvl>
    <w:lvl w:ilvl="7" w:tplc="04260003" w:tentative="1">
      <w:start w:val="1"/>
      <w:numFmt w:val="bullet"/>
      <w:lvlText w:val="o"/>
      <w:lvlJc w:val="left"/>
      <w:pPr>
        <w:ind w:left="6894" w:hanging="360"/>
      </w:pPr>
      <w:rPr>
        <w:rFonts w:ascii="Courier New" w:hAnsi="Courier New" w:cs="Courier New" w:hint="default"/>
      </w:rPr>
    </w:lvl>
    <w:lvl w:ilvl="8" w:tplc="04260005" w:tentative="1">
      <w:start w:val="1"/>
      <w:numFmt w:val="bullet"/>
      <w:lvlText w:val=""/>
      <w:lvlJc w:val="left"/>
      <w:pPr>
        <w:ind w:left="7614" w:hanging="360"/>
      </w:pPr>
      <w:rPr>
        <w:rFonts w:ascii="Wingdings" w:hAnsi="Wingdings" w:hint="default"/>
      </w:rPr>
    </w:lvl>
  </w:abstractNum>
  <w:abstractNum w:abstractNumId="18" w15:restartNumberingAfterBreak="0">
    <w:nsid w:val="5186577A"/>
    <w:multiLevelType w:val="hybridMultilevel"/>
    <w:tmpl w:val="34A02A66"/>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19" w15:restartNumberingAfterBreak="0">
    <w:nsid w:val="597B7E67"/>
    <w:multiLevelType w:val="hybridMultilevel"/>
    <w:tmpl w:val="639487BA"/>
    <w:lvl w:ilvl="0" w:tplc="04260011">
      <w:start w:val="1"/>
      <w:numFmt w:val="decimal"/>
      <w:lvlText w:val="%1)"/>
      <w:lvlJc w:val="left"/>
      <w:pPr>
        <w:ind w:left="1429" w:hanging="360"/>
      </w:pPr>
      <w:rPr>
        <w:rFonts w:hint="default"/>
      </w:rPr>
    </w:lvl>
    <w:lvl w:ilvl="1" w:tplc="849CCA06">
      <w:numFmt w:val="bullet"/>
      <w:lvlText w:val="-"/>
      <w:lvlJc w:val="left"/>
      <w:pPr>
        <w:ind w:left="2149" w:hanging="360"/>
      </w:pPr>
      <w:rPr>
        <w:rFonts w:ascii="Times New Roman" w:eastAsia="Times New Roman" w:hAnsi="Times New Roman" w:cs="Times New Roman"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20" w15:restartNumberingAfterBreak="0">
    <w:nsid w:val="5ACE5C3A"/>
    <w:multiLevelType w:val="hybridMultilevel"/>
    <w:tmpl w:val="F36E8692"/>
    <w:lvl w:ilvl="0" w:tplc="60725388">
      <w:start w:val="3"/>
      <w:numFmt w:val="bullet"/>
      <w:lvlText w:val="-"/>
      <w:lvlJc w:val="left"/>
      <w:pPr>
        <w:ind w:left="1429" w:hanging="360"/>
      </w:pPr>
      <w:rPr>
        <w:rFonts w:ascii="Times New Roman" w:eastAsia="Times New Roman" w:hAnsi="Times New Roman" w:cs="Times New Roman"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21" w15:restartNumberingAfterBreak="0">
    <w:nsid w:val="5DA14340"/>
    <w:multiLevelType w:val="hybridMultilevel"/>
    <w:tmpl w:val="6568DC7C"/>
    <w:lvl w:ilvl="0" w:tplc="04260011">
      <w:start w:val="1"/>
      <w:numFmt w:val="decimal"/>
      <w:lvlText w:val="%1)"/>
      <w:lvlJc w:val="left"/>
      <w:pPr>
        <w:ind w:left="1571" w:hanging="360"/>
      </w:pPr>
    </w:lvl>
    <w:lvl w:ilvl="1" w:tplc="04260019" w:tentative="1">
      <w:start w:val="1"/>
      <w:numFmt w:val="lowerLetter"/>
      <w:lvlText w:val="%2."/>
      <w:lvlJc w:val="left"/>
      <w:pPr>
        <w:ind w:left="2291" w:hanging="360"/>
      </w:pPr>
    </w:lvl>
    <w:lvl w:ilvl="2" w:tplc="0426001B" w:tentative="1">
      <w:start w:val="1"/>
      <w:numFmt w:val="lowerRoman"/>
      <w:lvlText w:val="%3."/>
      <w:lvlJc w:val="right"/>
      <w:pPr>
        <w:ind w:left="3011" w:hanging="180"/>
      </w:pPr>
    </w:lvl>
    <w:lvl w:ilvl="3" w:tplc="0426000F" w:tentative="1">
      <w:start w:val="1"/>
      <w:numFmt w:val="decimal"/>
      <w:lvlText w:val="%4."/>
      <w:lvlJc w:val="left"/>
      <w:pPr>
        <w:ind w:left="3731" w:hanging="360"/>
      </w:pPr>
    </w:lvl>
    <w:lvl w:ilvl="4" w:tplc="04260019" w:tentative="1">
      <w:start w:val="1"/>
      <w:numFmt w:val="lowerLetter"/>
      <w:lvlText w:val="%5."/>
      <w:lvlJc w:val="left"/>
      <w:pPr>
        <w:ind w:left="4451" w:hanging="360"/>
      </w:pPr>
    </w:lvl>
    <w:lvl w:ilvl="5" w:tplc="0426001B" w:tentative="1">
      <w:start w:val="1"/>
      <w:numFmt w:val="lowerRoman"/>
      <w:lvlText w:val="%6."/>
      <w:lvlJc w:val="right"/>
      <w:pPr>
        <w:ind w:left="5171" w:hanging="180"/>
      </w:pPr>
    </w:lvl>
    <w:lvl w:ilvl="6" w:tplc="0426000F" w:tentative="1">
      <w:start w:val="1"/>
      <w:numFmt w:val="decimal"/>
      <w:lvlText w:val="%7."/>
      <w:lvlJc w:val="left"/>
      <w:pPr>
        <w:ind w:left="5891" w:hanging="360"/>
      </w:pPr>
    </w:lvl>
    <w:lvl w:ilvl="7" w:tplc="04260019" w:tentative="1">
      <w:start w:val="1"/>
      <w:numFmt w:val="lowerLetter"/>
      <w:lvlText w:val="%8."/>
      <w:lvlJc w:val="left"/>
      <w:pPr>
        <w:ind w:left="6611" w:hanging="360"/>
      </w:pPr>
    </w:lvl>
    <w:lvl w:ilvl="8" w:tplc="0426001B" w:tentative="1">
      <w:start w:val="1"/>
      <w:numFmt w:val="lowerRoman"/>
      <w:lvlText w:val="%9."/>
      <w:lvlJc w:val="right"/>
      <w:pPr>
        <w:ind w:left="7331" w:hanging="180"/>
      </w:pPr>
    </w:lvl>
  </w:abstractNum>
  <w:abstractNum w:abstractNumId="22" w15:restartNumberingAfterBreak="0">
    <w:nsid w:val="5DEB4927"/>
    <w:multiLevelType w:val="hybridMultilevel"/>
    <w:tmpl w:val="7214E320"/>
    <w:lvl w:ilvl="0" w:tplc="48E6045E">
      <w:start w:val="1"/>
      <w:numFmt w:val="decimal"/>
      <w:lvlText w:val="%1)"/>
      <w:lvlJc w:val="left"/>
      <w:pPr>
        <w:ind w:left="720" w:hanging="360"/>
      </w:pPr>
      <w:rPr>
        <w:rFonts w:hint="default"/>
      </w:rPr>
    </w:lvl>
    <w:lvl w:ilvl="1" w:tplc="FDC647E8" w:tentative="1">
      <w:start w:val="1"/>
      <w:numFmt w:val="lowerLetter"/>
      <w:lvlText w:val="%2."/>
      <w:lvlJc w:val="left"/>
      <w:pPr>
        <w:ind w:left="1440" w:hanging="360"/>
      </w:pPr>
    </w:lvl>
    <w:lvl w:ilvl="2" w:tplc="05DE8A84" w:tentative="1">
      <w:start w:val="1"/>
      <w:numFmt w:val="lowerRoman"/>
      <w:lvlText w:val="%3."/>
      <w:lvlJc w:val="right"/>
      <w:pPr>
        <w:ind w:left="2160" w:hanging="180"/>
      </w:pPr>
    </w:lvl>
    <w:lvl w:ilvl="3" w:tplc="86829BAE" w:tentative="1">
      <w:start w:val="1"/>
      <w:numFmt w:val="decimal"/>
      <w:lvlText w:val="%4."/>
      <w:lvlJc w:val="left"/>
      <w:pPr>
        <w:ind w:left="2880" w:hanging="360"/>
      </w:pPr>
    </w:lvl>
    <w:lvl w:ilvl="4" w:tplc="DCC62E9C" w:tentative="1">
      <w:start w:val="1"/>
      <w:numFmt w:val="lowerLetter"/>
      <w:lvlText w:val="%5."/>
      <w:lvlJc w:val="left"/>
      <w:pPr>
        <w:ind w:left="3600" w:hanging="360"/>
      </w:pPr>
    </w:lvl>
    <w:lvl w:ilvl="5" w:tplc="800A7F0E" w:tentative="1">
      <w:start w:val="1"/>
      <w:numFmt w:val="lowerRoman"/>
      <w:lvlText w:val="%6."/>
      <w:lvlJc w:val="right"/>
      <w:pPr>
        <w:ind w:left="4320" w:hanging="180"/>
      </w:pPr>
    </w:lvl>
    <w:lvl w:ilvl="6" w:tplc="AA5AD552" w:tentative="1">
      <w:start w:val="1"/>
      <w:numFmt w:val="decimal"/>
      <w:lvlText w:val="%7."/>
      <w:lvlJc w:val="left"/>
      <w:pPr>
        <w:ind w:left="5040" w:hanging="360"/>
      </w:pPr>
    </w:lvl>
    <w:lvl w:ilvl="7" w:tplc="67FE0020" w:tentative="1">
      <w:start w:val="1"/>
      <w:numFmt w:val="lowerLetter"/>
      <w:lvlText w:val="%8."/>
      <w:lvlJc w:val="left"/>
      <w:pPr>
        <w:ind w:left="5760" w:hanging="360"/>
      </w:pPr>
    </w:lvl>
    <w:lvl w:ilvl="8" w:tplc="2494AB58" w:tentative="1">
      <w:start w:val="1"/>
      <w:numFmt w:val="lowerRoman"/>
      <w:lvlText w:val="%9."/>
      <w:lvlJc w:val="right"/>
      <w:pPr>
        <w:ind w:left="6480" w:hanging="180"/>
      </w:pPr>
    </w:lvl>
  </w:abstractNum>
  <w:abstractNum w:abstractNumId="23" w15:restartNumberingAfterBreak="0">
    <w:nsid w:val="61E55765"/>
    <w:multiLevelType w:val="hybridMultilevel"/>
    <w:tmpl w:val="004CB058"/>
    <w:lvl w:ilvl="0" w:tplc="04260001">
      <w:start w:val="1"/>
      <w:numFmt w:val="bullet"/>
      <w:lvlText w:val=""/>
      <w:lvlJc w:val="left"/>
      <w:pPr>
        <w:ind w:left="2138" w:hanging="360"/>
      </w:pPr>
      <w:rPr>
        <w:rFonts w:ascii="Symbol" w:hAnsi="Symbol" w:hint="default"/>
      </w:rPr>
    </w:lvl>
    <w:lvl w:ilvl="1" w:tplc="04260003" w:tentative="1">
      <w:start w:val="1"/>
      <w:numFmt w:val="bullet"/>
      <w:lvlText w:val="o"/>
      <w:lvlJc w:val="left"/>
      <w:pPr>
        <w:ind w:left="2858" w:hanging="360"/>
      </w:pPr>
      <w:rPr>
        <w:rFonts w:ascii="Courier New" w:hAnsi="Courier New" w:cs="Courier New" w:hint="default"/>
      </w:rPr>
    </w:lvl>
    <w:lvl w:ilvl="2" w:tplc="04260005" w:tentative="1">
      <w:start w:val="1"/>
      <w:numFmt w:val="bullet"/>
      <w:lvlText w:val=""/>
      <w:lvlJc w:val="left"/>
      <w:pPr>
        <w:ind w:left="3578" w:hanging="360"/>
      </w:pPr>
      <w:rPr>
        <w:rFonts w:ascii="Wingdings" w:hAnsi="Wingdings" w:hint="default"/>
      </w:rPr>
    </w:lvl>
    <w:lvl w:ilvl="3" w:tplc="04260001" w:tentative="1">
      <w:start w:val="1"/>
      <w:numFmt w:val="bullet"/>
      <w:lvlText w:val=""/>
      <w:lvlJc w:val="left"/>
      <w:pPr>
        <w:ind w:left="4298" w:hanging="360"/>
      </w:pPr>
      <w:rPr>
        <w:rFonts w:ascii="Symbol" w:hAnsi="Symbol" w:hint="default"/>
      </w:rPr>
    </w:lvl>
    <w:lvl w:ilvl="4" w:tplc="04260003" w:tentative="1">
      <w:start w:val="1"/>
      <w:numFmt w:val="bullet"/>
      <w:lvlText w:val="o"/>
      <w:lvlJc w:val="left"/>
      <w:pPr>
        <w:ind w:left="5018" w:hanging="360"/>
      </w:pPr>
      <w:rPr>
        <w:rFonts w:ascii="Courier New" w:hAnsi="Courier New" w:cs="Courier New" w:hint="default"/>
      </w:rPr>
    </w:lvl>
    <w:lvl w:ilvl="5" w:tplc="04260005" w:tentative="1">
      <w:start w:val="1"/>
      <w:numFmt w:val="bullet"/>
      <w:lvlText w:val=""/>
      <w:lvlJc w:val="left"/>
      <w:pPr>
        <w:ind w:left="5738" w:hanging="360"/>
      </w:pPr>
      <w:rPr>
        <w:rFonts w:ascii="Wingdings" w:hAnsi="Wingdings" w:hint="default"/>
      </w:rPr>
    </w:lvl>
    <w:lvl w:ilvl="6" w:tplc="04260001" w:tentative="1">
      <w:start w:val="1"/>
      <w:numFmt w:val="bullet"/>
      <w:lvlText w:val=""/>
      <w:lvlJc w:val="left"/>
      <w:pPr>
        <w:ind w:left="6458" w:hanging="360"/>
      </w:pPr>
      <w:rPr>
        <w:rFonts w:ascii="Symbol" w:hAnsi="Symbol" w:hint="default"/>
      </w:rPr>
    </w:lvl>
    <w:lvl w:ilvl="7" w:tplc="04260003" w:tentative="1">
      <w:start w:val="1"/>
      <w:numFmt w:val="bullet"/>
      <w:lvlText w:val="o"/>
      <w:lvlJc w:val="left"/>
      <w:pPr>
        <w:ind w:left="7178" w:hanging="360"/>
      </w:pPr>
      <w:rPr>
        <w:rFonts w:ascii="Courier New" w:hAnsi="Courier New" w:cs="Courier New" w:hint="default"/>
      </w:rPr>
    </w:lvl>
    <w:lvl w:ilvl="8" w:tplc="04260005" w:tentative="1">
      <w:start w:val="1"/>
      <w:numFmt w:val="bullet"/>
      <w:lvlText w:val=""/>
      <w:lvlJc w:val="left"/>
      <w:pPr>
        <w:ind w:left="7898" w:hanging="360"/>
      </w:pPr>
      <w:rPr>
        <w:rFonts w:ascii="Wingdings" w:hAnsi="Wingdings" w:hint="default"/>
      </w:rPr>
    </w:lvl>
  </w:abstractNum>
  <w:abstractNum w:abstractNumId="24" w15:restartNumberingAfterBreak="0">
    <w:nsid w:val="652214DC"/>
    <w:multiLevelType w:val="hybridMultilevel"/>
    <w:tmpl w:val="E922783C"/>
    <w:lvl w:ilvl="0" w:tplc="60725388">
      <w:start w:val="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6E51F85"/>
    <w:multiLevelType w:val="hybridMultilevel"/>
    <w:tmpl w:val="5A32A724"/>
    <w:lvl w:ilvl="0" w:tplc="EDA8FC52">
      <w:start w:val="1"/>
      <w:numFmt w:val="decimal"/>
      <w:lvlText w:val="%1)"/>
      <w:lvlJc w:val="left"/>
      <w:pPr>
        <w:ind w:left="927" w:hanging="360"/>
      </w:pPr>
      <w:rPr>
        <w:rFonts w:eastAsia="Calibri"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6" w15:restartNumberingAfterBreak="0">
    <w:nsid w:val="67462B92"/>
    <w:multiLevelType w:val="hybridMultilevel"/>
    <w:tmpl w:val="9F0CFBD0"/>
    <w:lvl w:ilvl="0" w:tplc="04260011">
      <w:start w:val="1"/>
      <w:numFmt w:val="decimal"/>
      <w:lvlText w:val="%1)"/>
      <w:lvlJc w:val="left"/>
      <w:pPr>
        <w:ind w:left="720" w:hanging="360"/>
      </w:pPr>
      <w:rPr>
        <w:rFonts w:eastAsia="Times New Roman" w:hint="default"/>
        <w:u w:val="non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6A214CA9"/>
    <w:multiLevelType w:val="hybridMultilevel"/>
    <w:tmpl w:val="8F16C9D6"/>
    <w:lvl w:ilvl="0" w:tplc="92CAEFDC">
      <w:start w:val="2"/>
      <w:numFmt w:val="decimal"/>
      <w:lvlText w:val="%1."/>
      <w:lvlJc w:val="left"/>
      <w:pPr>
        <w:tabs>
          <w:tab w:val="num" w:pos="1069"/>
        </w:tabs>
        <w:ind w:left="1069" w:hanging="360"/>
      </w:pPr>
      <w:rPr>
        <w:rFonts w:hint="default"/>
      </w:rPr>
    </w:lvl>
    <w:lvl w:ilvl="1" w:tplc="04260019">
      <w:start w:val="1"/>
      <w:numFmt w:val="lowerLetter"/>
      <w:lvlText w:val="%2."/>
      <w:lvlJc w:val="left"/>
      <w:pPr>
        <w:tabs>
          <w:tab w:val="num" w:pos="1789"/>
        </w:tabs>
        <w:ind w:left="1789" w:hanging="360"/>
      </w:pPr>
    </w:lvl>
    <w:lvl w:ilvl="2" w:tplc="0426001B">
      <w:start w:val="1"/>
      <w:numFmt w:val="lowerRoman"/>
      <w:lvlText w:val="%3."/>
      <w:lvlJc w:val="right"/>
      <w:pPr>
        <w:tabs>
          <w:tab w:val="num" w:pos="2509"/>
        </w:tabs>
        <w:ind w:left="2509" w:hanging="180"/>
      </w:pPr>
    </w:lvl>
    <w:lvl w:ilvl="3" w:tplc="0426000F">
      <w:start w:val="1"/>
      <w:numFmt w:val="decimal"/>
      <w:lvlText w:val="%4."/>
      <w:lvlJc w:val="left"/>
      <w:pPr>
        <w:tabs>
          <w:tab w:val="num" w:pos="3229"/>
        </w:tabs>
        <w:ind w:left="3229" w:hanging="360"/>
      </w:pPr>
    </w:lvl>
    <w:lvl w:ilvl="4" w:tplc="04260019">
      <w:start w:val="1"/>
      <w:numFmt w:val="lowerLetter"/>
      <w:lvlText w:val="%5."/>
      <w:lvlJc w:val="left"/>
      <w:pPr>
        <w:tabs>
          <w:tab w:val="num" w:pos="3949"/>
        </w:tabs>
        <w:ind w:left="3949" w:hanging="360"/>
      </w:pPr>
    </w:lvl>
    <w:lvl w:ilvl="5" w:tplc="0426001B">
      <w:start w:val="1"/>
      <w:numFmt w:val="lowerRoman"/>
      <w:lvlText w:val="%6."/>
      <w:lvlJc w:val="right"/>
      <w:pPr>
        <w:tabs>
          <w:tab w:val="num" w:pos="4669"/>
        </w:tabs>
        <w:ind w:left="4669" w:hanging="180"/>
      </w:pPr>
    </w:lvl>
    <w:lvl w:ilvl="6" w:tplc="0426000F">
      <w:start w:val="1"/>
      <w:numFmt w:val="decimal"/>
      <w:lvlText w:val="%7."/>
      <w:lvlJc w:val="left"/>
      <w:pPr>
        <w:tabs>
          <w:tab w:val="num" w:pos="5389"/>
        </w:tabs>
        <w:ind w:left="5389" w:hanging="360"/>
      </w:pPr>
    </w:lvl>
    <w:lvl w:ilvl="7" w:tplc="04260019">
      <w:start w:val="1"/>
      <w:numFmt w:val="lowerLetter"/>
      <w:lvlText w:val="%8."/>
      <w:lvlJc w:val="left"/>
      <w:pPr>
        <w:tabs>
          <w:tab w:val="num" w:pos="6109"/>
        </w:tabs>
        <w:ind w:left="6109" w:hanging="360"/>
      </w:pPr>
    </w:lvl>
    <w:lvl w:ilvl="8" w:tplc="0426001B">
      <w:start w:val="1"/>
      <w:numFmt w:val="lowerRoman"/>
      <w:lvlText w:val="%9."/>
      <w:lvlJc w:val="right"/>
      <w:pPr>
        <w:tabs>
          <w:tab w:val="num" w:pos="6829"/>
        </w:tabs>
        <w:ind w:left="6829" w:hanging="180"/>
      </w:pPr>
    </w:lvl>
  </w:abstractNum>
  <w:abstractNum w:abstractNumId="28" w15:restartNumberingAfterBreak="0">
    <w:nsid w:val="7F5B177C"/>
    <w:multiLevelType w:val="hybridMultilevel"/>
    <w:tmpl w:val="D3E80A6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27"/>
  </w:num>
  <w:num w:numId="2">
    <w:abstractNumId w:val="18"/>
  </w:num>
  <w:num w:numId="3">
    <w:abstractNumId w:val="24"/>
  </w:num>
  <w:num w:numId="4">
    <w:abstractNumId w:val="5"/>
  </w:num>
  <w:num w:numId="5">
    <w:abstractNumId w:val="26"/>
  </w:num>
  <w:num w:numId="6">
    <w:abstractNumId w:val="20"/>
  </w:num>
  <w:num w:numId="7">
    <w:abstractNumId w:val="8"/>
  </w:num>
  <w:num w:numId="8">
    <w:abstractNumId w:val="15"/>
  </w:num>
  <w:num w:numId="9">
    <w:abstractNumId w:val="21"/>
  </w:num>
  <w:num w:numId="10">
    <w:abstractNumId w:val="6"/>
  </w:num>
  <w:num w:numId="11">
    <w:abstractNumId w:val="22"/>
  </w:num>
  <w:num w:numId="12">
    <w:abstractNumId w:val="13"/>
  </w:num>
  <w:num w:numId="13">
    <w:abstractNumId w:val="16"/>
  </w:num>
  <w:num w:numId="14">
    <w:abstractNumId w:val="11"/>
  </w:num>
  <w:num w:numId="15">
    <w:abstractNumId w:val="28"/>
  </w:num>
  <w:num w:numId="16">
    <w:abstractNumId w:val="25"/>
  </w:num>
  <w:num w:numId="17">
    <w:abstractNumId w:val="2"/>
  </w:num>
  <w:num w:numId="18">
    <w:abstractNumId w:val="1"/>
  </w:num>
  <w:num w:numId="19">
    <w:abstractNumId w:val="14"/>
  </w:num>
  <w:num w:numId="20">
    <w:abstractNumId w:val="9"/>
  </w:num>
  <w:num w:numId="21">
    <w:abstractNumId w:val="23"/>
  </w:num>
  <w:num w:numId="22">
    <w:abstractNumId w:val="7"/>
  </w:num>
  <w:num w:numId="23">
    <w:abstractNumId w:val="3"/>
  </w:num>
  <w:num w:numId="24">
    <w:abstractNumId w:val="0"/>
  </w:num>
  <w:num w:numId="25">
    <w:abstractNumId w:val="12"/>
  </w:num>
  <w:num w:numId="26">
    <w:abstractNumId w:val="19"/>
  </w:num>
  <w:num w:numId="27">
    <w:abstractNumId w:val="4"/>
  </w:num>
  <w:num w:numId="28">
    <w:abstractNumId w:val="17"/>
  </w:num>
  <w:num w:numId="29">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stylePaneFormatFilter w:val="1701" w:allStyles="1" w:customStyles="0" w:latentStyles="0" w:stylesInUse="0" w:headingStyles="0" w:numberingStyles="0" w:tableStyles="0" w:directFormattingOnRuns="1" w:directFormattingOnParagraphs="1" w:directFormattingOnNumbering="1" w:directFormattingOnTables="0" w:clearFormatting="1" w:top3HeadingStyles="0" w:visibleStyles="0" w:alternateStyleNames="0"/>
  <w:stylePaneSortMethod w:val="00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7FDF"/>
    <w:rsid w:val="0000012F"/>
    <w:rsid w:val="0000067D"/>
    <w:rsid w:val="0001178C"/>
    <w:rsid w:val="00014951"/>
    <w:rsid w:val="00015D4C"/>
    <w:rsid w:val="00016579"/>
    <w:rsid w:val="000173FA"/>
    <w:rsid w:val="00021AD6"/>
    <w:rsid w:val="0002209B"/>
    <w:rsid w:val="0002456A"/>
    <w:rsid w:val="0002585A"/>
    <w:rsid w:val="00027525"/>
    <w:rsid w:val="00030599"/>
    <w:rsid w:val="00031475"/>
    <w:rsid w:val="00031E9A"/>
    <w:rsid w:val="00033D1E"/>
    <w:rsid w:val="000345B0"/>
    <w:rsid w:val="00034798"/>
    <w:rsid w:val="0003695D"/>
    <w:rsid w:val="00037FA5"/>
    <w:rsid w:val="00040DFC"/>
    <w:rsid w:val="00041EFB"/>
    <w:rsid w:val="00043355"/>
    <w:rsid w:val="000435AF"/>
    <w:rsid w:val="00044331"/>
    <w:rsid w:val="000447B2"/>
    <w:rsid w:val="000462D7"/>
    <w:rsid w:val="000469E4"/>
    <w:rsid w:val="0004755B"/>
    <w:rsid w:val="0005044D"/>
    <w:rsid w:val="00050C4D"/>
    <w:rsid w:val="000519FE"/>
    <w:rsid w:val="0005248A"/>
    <w:rsid w:val="00054087"/>
    <w:rsid w:val="0005469C"/>
    <w:rsid w:val="00056A3C"/>
    <w:rsid w:val="0005784A"/>
    <w:rsid w:val="00062720"/>
    <w:rsid w:val="000630FF"/>
    <w:rsid w:val="00064930"/>
    <w:rsid w:val="0006539F"/>
    <w:rsid w:val="00065818"/>
    <w:rsid w:val="00065970"/>
    <w:rsid w:val="00066E95"/>
    <w:rsid w:val="00067160"/>
    <w:rsid w:val="000703FB"/>
    <w:rsid w:val="0007302B"/>
    <w:rsid w:val="00075B63"/>
    <w:rsid w:val="00077842"/>
    <w:rsid w:val="000800F4"/>
    <w:rsid w:val="00080C0B"/>
    <w:rsid w:val="00082ACB"/>
    <w:rsid w:val="00082FFB"/>
    <w:rsid w:val="000836AC"/>
    <w:rsid w:val="00084F53"/>
    <w:rsid w:val="00084F5F"/>
    <w:rsid w:val="00085E93"/>
    <w:rsid w:val="00086F4D"/>
    <w:rsid w:val="00090680"/>
    <w:rsid w:val="00091F10"/>
    <w:rsid w:val="00091FD3"/>
    <w:rsid w:val="000924DE"/>
    <w:rsid w:val="00094378"/>
    <w:rsid w:val="00094CCE"/>
    <w:rsid w:val="000962B6"/>
    <w:rsid w:val="00096362"/>
    <w:rsid w:val="00096A52"/>
    <w:rsid w:val="000A045D"/>
    <w:rsid w:val="000A05FE"/>
    <w:rsid w:val="000A377C"/>
    <w:rsid w:val="000A4C11"/>
    <w:rsid w:val="000A5218"/>
    <w:rsid w:val="000A5C83"/>
    <w:rsid w:val="000A5EF9"/>
    <w:rsid w:val="000B0DBF"/>
    <w:rsid w:val="000B2867"/>
    <w:rsid w:val="000B4DB1"/>
    <w:rsid w:val="000B6446"/>
    <w:rsid w:val="000B678F"/>
    <w:rsid w:val="000B71A1"/>
    <w:rsid w:val="000C1188"/>
    <w:rsid w:val="000C1C19"/>
    <w:rsid w:val="000C32DC"/>
    <w:rsid w:val="000C35B9"/>
    <w:rsid w:val="000C3B3D"/>
    <w:rsid w:val="000C5A4D"/>
    <w:rsid w:val="000C61DC"/>
    <w:rsid w:val="000C65C6"/>
    <w:rsid w:val="000D0104"/>
    <w:rsid w:val="000D054B"/>
    <w:rsid w:val="000D0A2D"/>
    <w:rsid w:val="000D0A9D"/>
    <w:rsid w:val="000D102F"/>
    <w:rsid w:val="000D458E"/>
    <w:rsid w:val="000D4BDD"/>
    <w:rsid w:val="000D61FA"/>
    <w:rsid w:val="000D6CCC"/>
    <w:rsid w:val="000D740C"/>
    <w:rsid w:val="000E11AC"/>
    <w:rsid w:val="000E28DE"/>
    <w:rsid w:val="000E3BE0"/>
    <w:rsid w:val="000E3CE3"/>
    <w:rsid w:val="000E40A7"/>
    <w:rsid w:val="000E668B"/>
    <w:rsid w:val="000E728E"/>
    <w:rsid w:val="000E7F7B"/>
    <w:rsid w:val="000F153F"/>
    <w:rsid w:val="000F195C"/>
    <w:rsid w:val="000F43BA"/>
    <w:rsid w:val="000F76EB"/>
    <w:rsid w:val="00100B59"/>
    <w:rsid w:val="00101403"/>
    <w:rsid w:val="00102A30"/>
    <w:rsid w:val="00103888"/>
    <w:rsid w:val="00111B7E"/>
    <w:rsid w:val="00113E50"/>
    <w:rsid w:val="001156DC"/>
    <w:rsid w:val="0011701C"/>
    <w:rsid w:val="00117947"/>
    <w:rsid w:val="00120B9A"/>
    <w:rsid w:val="001213D6"/>
    <w:rsid w:val="00121555"/>
    <w:rsid w:val="0012306A"/>
    <w:rsid w:val="00123AE5"/>
    <w:rsid w:val="00123FD1"/>
    <w:rsid w:val="001242C8"/>
    <w:rsid w:val="00124E85"/>
    <w:rsid w:val="001254B0"/>
    <w:rsid w:val="00127CAB"/>
    <w:rsid w:val="00130D75"/>
    <w:rsid w:val="001327ED"/>
    <w:rsid w:val="001345BB"/>
    <w:rsid w:val="00134A0F"/>
    <w:rsid w:val="00134C64"/>
    <w:rsid w:val="0013539B"/>
    <w:rsid w:val="00136249"/>
    <w:rsid w:val="00136292"/>
    <w:rsid w:val="00137C03"/>
    <w:rsid w:val="00140968"/>
    <w:rsid w:val="00142873"/>
    <w:rsid w:val="00142B66"/>
    <w:rsid w:val="00144EF8"/>
    <w:rsid w:val="001456DC"/>
    <w:rsid w:val="00145B2C"/>
    <w:rsid w:val="00147519"/>
    <w:rsid w:val="001475C1"/>
    <w:rsid w:val="00147F6A"/>
    <w:rsid w:val="00150E41"/>
    <w:rsid w:val="001512D6"/>
    <w:rsid w:val="00151AC3"/>
    <w:rsid w:val="00151DCC"/>
    <w:rsid w:val="00152C92"/>
    <w:rsid w:val="00152CA2"/>
    <w:rsid w:val="00153E5B"/>
    <w:rsid w:val="00155B3D"/>
    <w:rsid w:val="00161706"/>
    <w:rsid w:val="0016224E"/>
    <w:rsid w:val="00162B1F"/>
    <w:rsid w:val="0016324B"/>
    <w:rsid w:val="001645C8"/>
    <w:rsid w:val="001656AF"/>
    <w:rsid w:val="001660C1"/>
    <w:rsid w:val="0016623C"/>
    <w:rsid w:val="001665F5"/>
    <w:rsid w:val="00166708"/>
    <w:rsid w:val="00170EF5"/>
    <w:rsid w:val="00171AFD"/>
    <w:rsid w:val="00172EAB"/>
    <w:rsid w:val="00174A18"/>
    <w:rsid w:val="00174A7F"/>
    <w:rsid w:val="0017637D"/>
    <w:rsid w:val="00176AB3"/>
    <w:rsid w:val="00186051"/>
    <w:rsid w:val="00186CDE"/>
    <w:rsid w:val="001873D3"/>
    <w:rsid w:val="0019161F"/>
    <w:rsid w:val="00191971"/>
    <w:rsid w:val="00193069"/>
    <w:rsid w:val="00193477"/>
    <w:rsid w:val="001951B0"/>
    <w:rsid w:val="001963B6"/>
    <w:rsid w:val="0019666C"/>
    <w:rsid w:val="00197736"/>
    <w:rsid w:val="00197D93"/>
    <w:rsid w:val="001A12F5"/>
    <w:rsid w:val="001A1908"/>
    <w:rsid w:val="001A1FF1"/>
    <w:rsid w:val="001A224E"/>
    <w:rsid w:val="001A3489"/>
    <w:rsid w:val="001A4582"/>
    <w:rsid w:val="001A4865"/>
    <w:rsid w:val="001A526A"/>
    <w:rsid w:val="001A6FCF"/>
    <w:rsid w:val="001A76A7"/>
    <w:rsid w:val="001B1126"/>
    <w:rsid w:val="001B3CB3"/>
    <w:rsid w:val="001B53BF"/>
    <w:rsid w:val="001B5CEE"/>
    <w:rsid w:val="001B6323"/>
    <w:rsid w:val="001B649F"/>
    <w:rsid w:val="001B794C"/>
    <w:rsid w:val="001C0495"/>
    <w:rsid w:val="001C3D2B"/>
    <w:rsid w:val="001C3D66"/>
    <w:rsid w:val="001C49F4"/>
    <w:rsid w:val="001C5268"/>
    <w:rsid w:val="001C6B44"/>
    <w:rsid w:val="001C6D21"/>
    <w:rsid w:val="001C7B82"/>
    <w:rsid w:val="001C7D92"/>
    <w:rsid w:val="001D06B9"/>
    <w:rsid w:val="001D198F"/>
    <w:rsid w:val="001D31B9"/>
    <w:rsid w:val="001D4343"/>
    <w:rsid w:val="001D5F89"/>
    <w:rsid w:val="001D6024"/>
    <w:rsid w:val="001D71DE"/>
    <w:rsid w:val="001D7E32"/>
    <w:rsid w:val="001E0C10"/>
    <w:rsid w:val="001E3467"/>
    <w:rsid w:val="001E35BA"/>
    <w:rsid w:val="001E48CF"/>
    <w:rsid w:val="001E4FB8"/>
    <w:rsid w:val="001E53E0"/>
    <w:rsid w:val="001E5A57"/>
    <w:rsid w:val="001E7BBE"/>
    <w:rsid w:val="001E7D62"/>
    <w:rsid w:val="001F0B9A"/>
    <w:rsid w:val="001F4B53"/>
    <w:rsid w:val="001F517A"/>
    <w:rsid w:val="001F582C"/>
    <w:rsid w:val="001F6239"/>
    <w:rsid w:val="001F6912"/>
    <w:rsid w:val="001F6BC8"/>
    <w:rsid w:val="001F7230"/>
    <w:rsid w:val="001F7937"/>
    <w:rsid w:val="00200169"/>
    <w:rsid w:val="00200271"/>
    <w:rsid w:val="002002CA"/>
    <w:rsid w:val="0020204B"/>
    <w:rsid w:val="00202783"/>
    <w:rsid w:val="0020549A"/>
    <w:rsid w:val="00205766"/>
    <w:rsid w:val="002061DC"/>
    <w:rsid w:val="002106F7"/>
    <w:rsid w:val="00210DFB"/>
    <w:rsid w:val="002119F6"/>
    <w:rsid w:val="00212152"/>
    <w:rsid w:val="00212205"/>
    <w:rsid w:val="00213B1D"/>
    <w:rsid w:val="00213DBA"/>
    <w:rsid w:val="00215177"/>
    <w:rsid w:val="0021568F"/>
    <w:rsid w:val="0022085D"/>
    <w:rsid w:val="00220C58"/>
    <w:rsid w:val="00221C33"/>
    <w:rsid w:val="0022262B"/>
    <w:rsid w:val="00223BAB"/>
    <w:rsid w:val="00224622"/>
    <w:rsid w:val="002256E9"/>
    <w:rsid w:val="0022577D"/>
    <w:rsid w:val="002259CA"/>
    <w:rsid w:val="0022630C"/>
    <w:rsid w:val="00226BFB"/>
    <w:rsid w:val="0022701B"/>
    <w:rsid w:val="00227871"/>
    <w:rsid w:val="0022799D"/>
    <w:rsid w:val="00231685"/>
    <w:rsid w:val="00231998"/>
    <w:rsid w:val="00231BAA"/>
    <w:rsid w:val="0023230A"/>
    <w:rsid w:val="00232487"/>
    <w:rsid w:val="00232E9A"/>
    <w:rsid w:val="00233484"/>
    <w:rsid w:val="002337BE"/>
    <w:rsid w:val="002346E7"/>
    <w:rsid w:val="00237F87"/>
    <w:rsid w:val="00237F9F"/>
    <w:rsid w:val="00241128"/>
    <w:rsid w:val="002414B9"/>
    <w:rsid w:val="00243287"/>
    <w:rsid w:val="002434D7"/>
    <w:rsid w:val="00243B5C"/>
    <w:rsid w:val="00244520"/>
    <w:rsid w:val="0024454B"/>
    <w:rsid w:val="002471CA"/>
    <w:rsid w:val="00247343"/>
    <w:rsid w:val="00247417"/>
    <w:rsid w:val="0025061E"/>
    <w:rsid w:val="00251A0F"/>
    <w:rsid w:val="00254AB4"/>
    <w:rsid w:val="002550C4"/>
    <w:rsid w:val="00256030"/>
    <w:rsid w:val="0026088B"/>
    <w:rsid w:val="00261267"/>
    <w:rsid w:val="0026189A"/>
    <w:rsid w:val="00261952"/>
    <w:rsid w:val="00262F63"/>
    <w:rsid w:val="0026336B"/>
    <w:rsid w:val="002639BB"/>
    <w:rsid w:val="002647B2"/>
    <w:rsid w:val="00265E7E"/>
    <w:rsid w:val="00265FE8"/>
    <w:rsid w:val="0026683B"/>
    <w:rsid w:val="00271972"/>
    <w:rsid w:val="00271AB2"/>
    <w:rsid w:val="00271AF4"/>
    <w:rsid w:val="00271C2D"/>
    <w:rsid w:val="00275E00"/>
    <w:rsid w:val="0027622E"/>
    <w:rsid w:val="002762D6"/>
    <w:rsid w:val="00276A02"/>
    <w:rsid w:val="00277884"/>
    <w:rsid w:val="0028041D"/>
    <w:rsid w:val="00281301"/>
    <w:rsid w:val="00281EB6"/>
    <w:rsid w:val="00284F22"/>
    <w:rsid w:val="00285A4A"/>
    <w:rsid w:val="00285F09"/>
    <w:rsid w:val="00285FCD"/>
    <w:rsid w:val="00291634"/>
    <w:rsid w:val="00293DCF"/>
    <w:rsid w:val="00295051"/>
    <w:rsid w:val="00295707"/>
    <w:rsid w:val="00295FBF"/>
    <w:rsid w:val="002962A5"/>
    <w:rsid w:val="002968CD"/>
    <w:rsid w:val="002978EC"/>
    <w:rsid w:val="002A09F4"/>
    <w:rsid w:val="002A1A52"/>
    <w:rsid w:val="002A39FF"/>
    <w:rsid w:val="002A3C64"/>
    <w:rsid w:val="002A4038"/>
    <w:rsid w:val="002A4473"/>
    <w:rsid w:val="002A6C9D"/>
    <w:rsid w:val="002A6E46"/>
    <w:rsid w:val="002A7307"/>
    <w:rsid w:val="002A7FBC"/>
    <w:rsid w:val="002B0127"/>
    <w:rsid w:val="002B235F"/>
    <w:rsid w:val="002B3943"/>
    <w:rsid w:val="002B546F"/>
    <w:rsid w:val="002B687D"/>
    <w:rsid w:val="002B6B7C"/>
    <w:rsid w:val="002C20E8"/>
    <w:rsid w:val="002C2357"/>
    <w:rsid w:val="002C2A7F"/>
    <w:rsid w:val="002C317A"/>
    <w:rsid w:val="002C3A8F"/>
    <w:rsid w:val="002C4F9C"/>
    <w:rsid w:val="002C5209"/>
    <w:rsid w:val="002C5272"/>
    <w:rsid w:val="002C5661"/>
    <w:rsid w:val="002C6111"/>
    <w:rsid w:val="002C7066"/>
    <w:rsid w:val="002C72A8"/>
    <w:rsid w:val="002C7A89"/>
    <w:rsid w:val="002C7F8C"/>
    <w:rsid w:val="002D0E06"/>
    <w:rsid w:val="002D228C"/>
    <w:rsid w:val="002D2A80"/>
    <w:rsid w:val="002D3146"/>
    <w:rsid w:val="002D372C"/>
    <w:rsid w:val="002D42F9"/>
    <w:rsid w:val="002D688B"/>
    <w:rsid w:val="002D7E5A"/>
    <w:rsid w:val="002E1792"/>
    <w:rsid w:val="002E1D57"/>
    <w:rsid w:val="002E1E1F"/>
    <w:rsid w:val="002E262A"/>
    <w:rsid w:val="002E286E"/>
    <w:rsid w:val="002E2C75"/>
    <w:rsid w:val="002E3768"/>
    <w:rsid w:val="002E4211"/>
    <w:rsid w:val="002E52A3"/>
    <w:rsid w:val="002E5E33"/>
    <w:rsid w:val="002E5E91"/>
    <w:rsid w:val="002E7B93"/>
    <w:rsid w:val="002F1DDD"/>
    <w:rsid w:val="002F2120"/>
    <w:rsid w:val="002F2164"/>
    <w:rsid w:val="002F342D"/>
    <w:rsid w:val="002F38E2"/>
    <w:rsid w:val="002F3B4B"/>
    <w:rsid w:val="002F4768"/>
    <w:rsid w:val="002F7B41"/>
    <w:rsid w:val="002F7E43"/>
    <w:rsid w:val="002F7F1D"/>
    <w:rsid w:val="003028E0"/>
    <w:rsid w:val="00302D67"/>
    <w:rsid w:val="003032BA"/>
    <w:rsid w:val="003044FB"/>
    <w:rsid w:val="00304F85"/>
    <w:rsid w:val="003051A4"/>
    <w:rsid w:val="003116EB"/>
    <w:rsid w:val="003117B8"/>
    <w:rsid w:val="003118D0"/>
    <w:rsid w:val="0031317B"/>
    <w:rsid w:val="00315AC4"/>
    <w:rsid w:val="003162AF"/>
    <w:rsid w:val="00317397"/>
    <w:rsid w:val="00321474"/>
    <w:rsid w:val="00321EA3"/>
    <w:rsid w:val="00322366"/>
    <w:rsid w:val="003228A8"/>
    <w:rsid w:val="00322AE3"/>
    <w:rsid w:val="00322D2F"/>
    <w:rsid w:val="00322DD0"/>
    <w:rsid w:val="00334A8B"/>
    <w:rsid w:val="00334E42"/>
    <w:rsid w:val="00334F95"/>
    <w:rsid w:val="00337167"/>
    <w:rsid w:val="0033794F"/>
    <w:rsid w:val="00340D63"/>
    <w:rsid w:val="0034108B"/>
    <w:rsid w:val="00341554"/>
    <w:rsid w:val="00342CD3"/>
    <w:rsid w:val="00343D67"/>
    <w:rsid w:val="00344F88"/>
    <w:rsid w:val="00345518"/>
    <w:rsid w:val="00345D29"/>
    <w:rsid w:val="00346B4F"/>
    <w:rsid w:val="00346F5A"/>
    <w:rsid w:val="00347D7E"/>
    <w:rsid w:val="00347F97"/>
    <w:rsid w:val="00350039"/>
    <w:rsid w:val="00351EA7"/>
    <w:rsid w:val="003523EE"/>
    <w:rsid w:val="00354391"/>
    <w:rsid w:val="00354DA0"/>
    <w:rsid w:val="0036049D"/>
    <w:rsid w:val="00360AD9"/>
    <w:rsid w:val="0036110E"/>
    <w:rsid w:val="003612A1"/>
    <w:rsid w:val="00361EF6"/>
    <w:rsid w:val="003621A7"/>
    <w:rsid w:val="0036352C"/>
    <w:rsid w:val="00363D03"/>
    <w:rsid w:val="003657E3"/>
    <w:rsid w:val="00367FD8"/>
    <w:rsid w:val="00372170"/>
    <w:rsid w:val="00374ECA"/>
    <w:rsid w:val="00375EF2"/>
    <w:rsid w:val="0037741D"/>
    <w:rsid w:val="00381010"/>
    <w:rsid w:val="003811C1"/>
    <w:rsid w:val="0038290B"/>
    <w:rsid w:val="00382B12"/>
    <w:rsid w:val="0038474C"/>
    <w:rsid w:val="00385C5E"/>
    <w:rsid w:val="003871E9"/>
    <w:rsid w:val="003876AE"/>
    <w:rsid w:val="00387968"/>
    <w:rsid w:val="00390BC3"/>
    <w:rsid w:val="00392D94"/>
    <w:rsid w:val="003934AD"/>
    <w:rsid w:val="00393817"/>
    <w:rsid w:val="00396D42"/>
    <w:rsid w:val="00397C61"/>
    <w:rsid w:val="003A038A"/>
    <w:rsid w:val="003A0A84"/>
    <w:rsid w:val="003A184E"/>
    <w:rsid w:val="003A2254"/>
    <w:rsid w:val="003A26A7"/>
    <w:rsid w:val="003A3845"/>
    <w:rsid w:val="003A579A"/>
    <w:rsid w:val="003A5C1B"/>
    <w:rsid w:val="003A736B"/>
    <w:rsid w:val="003B0E4E"/>
    <w:rsid w:val="003B126E"/>
    <w:rsid w:val="003B1E32"/>
    <w:rsid w:val="003B263D"/>
    <w:rsid w:val="003B300F"/>
    <w:rsid w:val="003B3106"/>
    <w:rsid w:val="003B4384"/>
    <w:rsid w:val="003B4E24"/>
    <w:rsid w:val="003B7153"/>
    <w:rsid w:val="003B750A"/>
    <w:rsid w:val="003C0668"/>
    <w:rsid w:val="003C1645"/>
    <w:rsid w:val="003C1E7C"/>
    <w:rsid w:val="003C3F5F"/>
    <w:rsid w:val="003C411E"/>
    <w:rsid w:val="003C5B51"/>
    <w:rsid w:val="003C5E3F"/>
    <w:rsid w:val="003D1471"/>
    <w:rsid w:val="003D1AEE"/>
    <w:rsid w:val="003D1F26"/>
    <w:rsid w:val="003D28D3"/>
    <w:rsid w:val="003D2CDA"/>
    <w:rsid w:val="003D3907"/>
    <w:rsid w:val="003D5F9D"/>
    <w:rsid w:val="003D68C1"/>
    <w:rsid w:val="003E072B"/>
    <w:rsid w:val="003E0769"/>
    <w:rsid w:val="003E1979"/>
    <w:rsid w:val="003E1AEF"/>
    <w:rsid w:val="003E1D4A"/>
    <w:rsid w:val="003E50E5"/>
    <w:rsid w:val="003E5328"/>
    <w:rsid w:val="003E6253"/>
    <w:rsid w:val="003E6825"/>
    <w:rsid w:val="003E79CC"/>
    <w:rsid w:val="003E79E5"/>
    <w:rsid w:val="003F2475"/>
    <w:rsid w:val="003F38A3"/>
    <w:rsid w:val="003F3CEC"/>
    <w:rsid w:val="003F4112"/>
    <w:rsid w:val="003F4841"/>
    <w:rsid w:val="00401001"/>
    <w:rsid w:val="004029AD"/>
    <w:rsid w:val="00402E16"/>
    <w:rsid w:val="00407A45"/>
    <w:rsid w:val="004108FD"/>
    <w:rsid w:val="004130A5"/>
    <w:rsid w:val="004139C3"/>
    <w:rsid w:val="00414392"/>
    <w:rsid w:val="004148B1"/>
    <w:rsid w:val="00414D12"/>
    <w:rsid w:val="00416F86"/>
    <w:rsid w:val="00420AFD"/>
    <w:rsid w:val="00420FDA"/>
    <w:rsid w:val="00422248"/>
    <w:rsid w:val="0042278D"/>
    <w:rsid w:val="00423BCA"/>
    <w:rsid w:val="00423C66"/>
    <w:rsid w:val="00424702"/>
    <w:rsid w:val="00424D63"/>
    <w:rsid w:val="004264F7"/>
    <w:rsid w:val="00427529"/>
    <w:rsid w:val="00430F6D"/>
    <w:rsid w:val="004319E5"/>
    <w:rsid w:val="00432593"/>
    <w:rsid w:val="00432B2F"/>
    <w:rsid w:val="00433E10"/>
    <w:rsid w:val="00433F28"/>
    <w:rsid w:val="00436B17"/>
    <w:rsid w:val="0043758B"/>
    <w:rsid w:val="00437982"/>
    <w:rsid w:val="00437A25"/>
    <w:rsid w:val="0044065A"/>
    <w:rsid w:val="00441DFD"/>
    <w:rsid w:val="00441F31"/>
    <w:rsid w:val="0044268A"/>
    <w:rsid w:val="00443BFE"/>
    <w:rsid w:val="004443F8"/>
    <w:rsid w:val="00444EFB"/>
    <w:rsid w:val="00445AEA"/>
    <w:rsid w:val="0044656B"/>
    <w:rsid w:val="00447D72"/>
    <w:rsid w:val="00450C17"/>
    <w:rsid w:val="00451AFC"/>
    <w:rsid w:val="0045304B"/>
    <w:rsid w:val="004537F9"/>
    <w:rsid w:val="00454C24"/>
    <w:rsid w:val="00455056"/>
    <w:rsid w:val="0045557C"/>
    <w:rsid w:val="004577D9"/>
    <w:rsid w:val="00457F91"/>
    <w:rsid w:val="00460C8D"/>
    <w:rsid w:val="00461E1F"/>
    <w:rsid w:val="00461FE8"/>
    <w:rsid w:val="0046298D"/>
    <w:rsid w:val="0046399C"/>
    <w:rsid w:val="00464F1E"/>
    <w:rsid w:val="00465026"/>
    <w:rsid w:val="004653ED"/>
    <w:rsid w:val="004676BF"/>
    <w:rsid w:val="00467B72"/>
    <w:rsid w:val="004734B4"/>
    <w:rsid w:val="00473BE8"/>
    <w:rsid w:val="00474BBF"/>
    <w:rsid w:val="0047613A"/>
    <w:rsid w:val="004762E5"/>
    <w:rsid w:val="004770C8"/>
    <w:rsid w:val="00482564"/>
    <w:rsid w:val="00482A1E"/>
    <w:rsid w:val="00483FA8"/>
    <w:rsid w:val="0048432F"/>
    <w:rsid w:val="004867B3"/>
    <w:rsid w:val="004869DF"/>
    <w:rsid w:val="004872F8"/>
    <w:rsid w:val="00487CDE"/>
    <w:rsid w:val="00490482"/>
    <w:rsid w:val="0049116A"/>
    <w:rsid w:val="004911E5"/>
    <w:rsid w:val="00491620"/>
    <w:rsid w:val="0049379A"/>
    <w:rsid w:val="00493C1A"/>
    <w:rsid w:val="00494399"/>
    <w:rsid w:val="0049506F"/>
    <w:rsid w:val="00497B84"/>
    <w:rsid w:val="004A100B"/>
    <w:rsid w:val="004A1316"/>
    <w:rsid w:val="004A1BED"/>
    <w:rsid w:val="004A2378"/>
    <w:rsid w:val="004A247C"/>
    <w:rsid w:val="004A3402"/>
    <w:rsid w:val="004A37F3"/>
    <w:rsid w:val="004A3C47"/>
    <w:rsid w:val="004A42D8"/>
    <w:rsid w:val="004A58C1"/>
    <w:rsid w:val="004A60F3"/>
    <w:rsid w:val="004A751D"/>
    <w:rsid w:val="004A764B"/>
    <w:rsid w:val="004B048F"/>
    <w:rsid w:val="004B155C"/>
    <w:rsid w:val="004B1F18"/>
    <w:rsid w:val="004B1F91"/>
    <w:rsid w:val="004B29D9"/>
    <w:rsid w:val="004B30DD"/>
    <w:rsid w:val="004B3916"/>
    <w:rsid w:val="004B43A5"/>
    <w:rsid w:val="004B4F01"/>
    <w:rsid w:val="004B6390"/>
    <w:rsid w:val="004C0BC2"/>
    <w:rsid w:val="004C19E5"/>
    <w:rsid w:val="004C1B05"/>
    <w:rsid w:val="004C379E"/>
    <w:rsid w:val="004C3ACB"/>
    <w:rsid w:val="004C3C18"/>
    <w:rsid w:val="004C4CF9"/>
    <w:rsid w:val="004C573C"/>
    <w:rsid w:val="004C6C08"/>
    <w:rsid w:val="004C701A"/>
    <w:rsid w:val="004C7925"/>
    <w:rsid w:val="004C7CF2"/>
    <w:rsid w:val="004C7D82"/>
    <w:rsid w:val="004D0B28"/>
    <w:rsid w:val="004D47E4"/>
    <w:rsid w:val="004D505D"/>
    <w:rsid w:val="004D6499"/>
    <w:rsid w:val="004D66C3"/>
    <w:rsid w:val="004D74DA"/>
    <w:rsid w:val="004D75F2"/>
    <w:rsid w:val="004D77AF"/>
    <w:rsid w:val="004E132F"/>
    <w:rsid w:val="004E205E"/>
    <w:rsid w:val="004E2A64"/>
    <w:rsid w:val="004E5310"/>
    <w:rsid w:val="004E541E"/>
    <w:rsid w:val="004E7071"/>
    <w:rsid w:val="004E7B3E"/>
    <w:rsid w:val="004E7D1D"/>
    <w:rsid w:val="004F07DA"/>
    <w:rsid w:val="004F0D8A"/>
    <w:rsid w:val="004F0E69"/>
    <w:rsid w:val="004F1E8E"/>
    <w:rsid w:val="004F28CB"/>
    <w:rsid w:val="004F2937"/>
    <w:rsid w:val="004F2B94"/>
    <w:rsid w:val="004F2CC9"/>
    <w:rsid w:val="004F3164"/>
    <w:rsid w:val="004F40A9"/>
    <w:rsid w:val="004F43C4"/>
    <w:rsid w:val="004F50D5"/>
    <w:rsid w:val="004F6557"/>
    <w:rsid w:val="004F701B"/>
    <w:rsid w:val="00500AB1"/>
    <w:rsid w:val="0050208A"/>
    <w:rsid w:val="00503266"/>
    <w:rsid w:val="00505FA5"/>
    <w:rsid w:val="0051019D"/>
    <w:rsid w:val="0051255B"/>
    <w:rsid w:val="0051257D"/>
    <w:rsid w:val="00512E05"/>
    <w:rsid w:val="00512E31"/>
    <w:rsid w:val="005135F2"/>
    <w:rsid w:val="00514290"/>
    <w:rsid w:val="00514CC1"/>
    <w:rsid w:val="00515217"/>
    <w:rsid w:val="00517DEE"/>
    <w:rsid w:val="0052076B"/>
    <w:rsid w:val="005255E9"/>
    <w:rsid w:val="005260E0"/>
    <w:rsid w:val="00526CB7"/>
    <w:rsid w:val="005306E6"/>
    <w:rsid w:val="00530B04"/>
    <w:rsid w:val="0053277A"/>
    <w:rsid w:val="00533C1D"/>
    <w:rsid w:val="00535248"/>
    <w:rsid w:val="005358BE"/>
    <w:rsid w:val="00535B8C"/>
    <w:rsid w:val="00540699"/>
    <w:rsid w:val="00540750"/>
    <w:rsid w:val="00542575"/>
    <w:rsid w:val="0054294A"/>
    <w:rsid w:val="0054393D"/>
    <w:rsid w:val="0054451E"/>
    <w:rsid w:val="00544EB6"/>
    <w:rsid w:val="00545AAB"/>
    <w:rsid w:val="005463A0"/>
    <w:rsid w:val="00547086"/>
    <w:rsid w:val="005473CE"/>
    <w:rsid w:val="00554044"/>
    <w:rsid w:val="005540EA"/>
    <w:rsid w:val="005558C5"/>
    <w:rsid w:val="00556D58"/>
    <w:rsid w:val="00557C4D"/>
    <w:rsid w:val="00562428"/>
    <w:rsid w:val="00562B2F"/>
    <w:rsid w:val="005640B6"/>
    <w:rsid w:val="005640CB"/>
    <w:rsid w:val="00565444"/>
    <w:rsid w:val="00565F58"/>
    <w:rsid w:val="00566710"/>
    <w:rsid w:val="00567563"/>
    <w:rsid w:val="00570E6B"/>
    <w:rsid w:val="005729CE"/>
    <w:rsid w:val="0057432F"/>
    <w:rsid w:val="00574380"/>
    <w:rsid w:val="005761D1"/>
    <w:rsid w:val="00580290"/>
    <w:rsid w:val="00583CFB"/>
    <w:rsid w:val="00583F12"/>
    <w:rsid w:val="00584ACB"/>
    <w:rsid w:val="00585304"/>
    <w:rsid w:val="00587C07"/>
    <w:rsid w:val="00592354"/>
    <w:rsid w:val="005932A8"/>
    <w:rsid w:val="0059454D"/>
    <w:rsid w:val="00594B4F"/>
    <w:rsid w:val="0059555A"/>
    <w:rsid w:val="005957F3"/>
    <w:rsid w:val="0059659D"/>
    <w:rsid w:val="005972B8"/>
    <w:rsid w:val="005A13A2"/>
    <w:rsid w:val="005A13FF"/>
    <w:rsid w:val="005A1598"/>
    <w:rsid w:val="005A3481"/>
    <w:rsid w:val="005A3571"/>
    <w:rsid w:val="005A3DCC"/>
    <w:rsid w:val="005A3DF9"/>
    <w:rsid w:val="005A4495"/>
    <w:rsid w:val="005A5CF1"/>
    <w:rsid w:val="005A738A"/>
    <w:rsid w:val="005B00CD"/>
    <w:rsid w:val="005B0BB3"/>
    <w:rsid w:val="005B37B8"/>
    <w:rsid w:val="005B3FBD"/>
    <w:rsid w:val="005B41EC"/>
    <w:rsid w:val="005B4468"/>
    <w:rsid w:val="005B4693"/>
    <w:rsid w:val="005B5DAE"/>
    <w:rsid w:val="005B648E"/>
    <w:rsid w:val="005B6BD0"/>
    <w:rsid w:val="005B7BE4"/>
    <w:rsid w:val="005C16B1"/>
    <w:rsid w:val="005C1BB1"/>
    <w:rsid w:val="005C1CB0"/>
    <w:rsid w:val="005C3111"/>
    <w:rsid w:val="005C3757"/>
    <w:rsid w:val="005C67B7"/>
    <w:rsid w:val="005D050E"/>
    <w:rsid w:val="005D2B39"/>
    <w:rsid w:val="005D2F23"/>
    <w:rsid w:val="005D3C7F"/>
    <w:rsid w:val="005D3FA0"/>
    <w:rsid w:val="005D4285"/>
    <w:rsid w:val="005D4524"/>
    <w:rsid w:val="005D540C"/>
    <w:rsid w:val="005D5C0F"/>
    <w:rsid w:val="005D6596"/>
    <w:rsid w:val="005D67B2"/>
    <w:rsid w:val="005D6F2A"/>
    <w:rsid w:val="005D7853"/>
    <w:rsid w:val="005D7EA7"/>
    <w:rsid w:val="005E5541"/>
    <w:rsid w:val="005E5F3B"/>
    <w:rsid w:val="005E6D4D"/>
    <w:rsid w:val="005E7CB8"/>
    <w:rsid w:val="005E7FDF"/>
    <w:rsid w:val="005F0727"/>
    <w:rsid w:val="005F1421"/>
    <w:rsid w:val="005F1634"/>
    <w:rsid w:val="005F1A37"/>
    <w:rsid w:val="005F2C7C"/>
    <w:rsid w:val="005F3EFE"/>
    <w:rsid w:val="005F572C"/>
    <w:rsid w:val="005F70D3"/>
    <w:rsid w:val="005F7ADA"/>
    <w:rsid w:val="00600830"/>
    <w:rsid w:val="00601356"/>
    <w:rsid w:val="006015A2"/>
    <w:rsid w:val="00601893"/>
    <w:rsid w:val="00601D9A"/>
    <w:rsid w:val="00601E65"/>
    <w:rsid w:val="0060341C"/>
    <w:rsid w:val="00604440"/>
    <w:rsid w:val="006047C8"/>
    <w:rsid w:val="00605526"/>
    <w:rsid w:val="00605A0A"/>
    <w:rsid w:val="0061066C"/>
    <w:rsid w:val="0061102E"/>
    <w:rsid w:val="006111AC"/>
    <w:rsid w:val="00612A71"/>
    <w:rsid w:val="006140C7"/>
    <w:rsid w:val="00614C64"/>
    <w:rsid w:val="0061550B"/>
    <w:rsid w:val="00617087"/>
    <w:rsid w:val="006202BE"/>
    <w:rsid w:val="006210FB"/>
    <w:rsid w:val="00624974"/>
    <w:rsid w:val="006249CB"/>
    <w:rsid w:val="00624D64"/>
    <w:rsid w:val="00625580"/>
    <w:rsid w:val="00625C04"/>
    <w:rsid w:val="0062770C"/>
    <w:rsid w:val="00631158"/>
    <w:rsid w:val="00633965"/>
    <w:rsid w:val="00633E88"/>
    <w:rsid w:val="00633ECF"/>
    <w:rsid w:val="00635A1B"/>
    <w:rsid w:val="00635CFF"/>
    <w:rsid w:val="0063670B"/>
    <w:rsid w:val="00636C0D"/>
    <w:rsid w:val="006372EA"/>
    <w:rsid w:val="00640811"/>
    <w:rsid w:val="0064172A"/>
    <w:rsid w:val="00642036"/>
    <w:rsid w:val="00643FA7"/>
    <w:rsid w:val="006454A2"/>
    <w:rsid w:val="00645963"/>
    <w:rsid w:val="006476C9"/>
    <w:rsid w:val="0065077E"/>
    <w:rsid w:val="006522FC"/>
    <w:rsid w:val="00652733"/>
    <w:rsid w:val="006532DF"/>
    <w:rsid w:val="00653374"/>
    <w:rsid w:val="00655D22"/>
    <w:rsid w:val="0065691C"/>
    <w:rsid w:val="00660F5B"/>
    <w:rsid w:val="00661185"/>
    <w:rsid w:val="00662C3B"/>
    <w:rsid w:val="006636CE"/>
    <w:rsid w:val="0066457C"/>
    <w:rsid w:val="00664B2E"/>
    <w:rsid w:val="00665AB0"/>
    <w:rsid w:val="00665B41"/>
    <w:rsid w:val="00666280"/>
    <w:rsid w:val="006678A5"/>
    <w:rsid w:val="0067157A"/>
    <w:rsid w:val="00674419"/>
    <w:rsid w:val="006753C7"/>
    <w:rsid w:val="00675758"/>
    <w:rsid w:val="006771BA"/>
    <w:rsid w:val="006820DB"/>
    <w:rsid w:val="00682D66"/>
    <w:rsid w:val="00682DDF"/>
    <w:rsid w:val="0068320E"/>
    <w:rsid w:val="006835BB"/>
    <w:rsid w:val="0068679D"/>
    <w:rsid w:val="00686BC9"/>
    <w:rsid w:val="00686F68"/>
    <w:rsid w:val="00687004"/>
    <w:rsid w:val="00687AC3"/>
    <w:rsid w:val="00691536"/>
    <w:rsid w:val="00693011"/>
    <w:rsid w:val="00694F66"/>
    <w:rsid w:val="006972B6"/>
    <w:rsid w:val="006974B1"/>
    <w:rsid w:val="00697A77"/>
    <w:rsid w:val="006A1A2D"/>
    <w:rsid w:val="006A2023"/>
    <w:rsid w:val="006A2DC8"/>
    <w:rsid w:val="006A303E"/>
    <w:rsid w:val="006A3E21"/>
    <w:rsid w:val="006A4180"/>
    <w:rsid w:val="006A5045"/>
    <w:rsid w:val="006A694A"/>
    <w:rsid w:val="006A6A75"/>
    <w:rsid w:val="006A7992"/>
    <w:rsid w:val="006A7E56"/>
    <w:rsid w:val="006A7E79"/>
    <w:rsid w:val="006B010D"/>
    <w:rsid w:val="006B2383"/>
    <w:rsid w:val="006B34F3"/>
    <w:rsid w:val="006B420E"/>
    <w:rsid w:val="006B48A7"/>
    <w:rsid w:val="006C3022"/>
    <w:rsid w:val="006C3985"/>
    <w:rsid w:val="006C4B51"/>
    <w:rsid w:val="006C4E27"/>
    <w:rsid w:val="006C6708"/>
    <w:rsid w:val="006C6BD1"/>
    <w:rsid w:val="006C70D4"/>
    <w:rsid w:val="006D24FF"/>
    <w:rsid w:val="006D350B"/>
    <w:rsid w:val="006D3966"/>
    <w:rsid w:val="006D5F00"/>
    <w:rsid w:val="006D6434"/>
    <w:rsid w:val="006D6CAA"/>
    <w:rsid w:val="006D7219"/>
    <w:rsid w:val="006D7938"/>
    <w:rsid w:val="006E32A3"/>
    <w:rsid w:val="006E5357"/>
    <w:rsid w:val="006E5D0D"/>
    <w:rsid w:val="006E60DF"/>
    <w:rsid w:val="006F03E8"/>
    <w:rsid w:val="006F1D2F"/>
    <w:rsid w:val="006F3629"/>
    <w:rsid w:val="006F3D87"/>
    <w:rsid w:val="006F4E43"/>
    <w:rsid w:val="006F54C3"/>
    <w:rsid w:val="006F64BA"/>
    <w:rsid w:val="006F6BB6"/>
    <w:rsid w:val="006F6DE3"/>
    <w:rsid w:val="00701559"/>
    <w:rsid w:val="00702C4A"/>
    <w:rsid w:val="0070317D"/>
    <w:rsid w:val="00703945"/>
    <w:rsid w:val="00703FA6"/>
    <w:rsid w:val="00704251"/>
    <w:rsid w:val="0070448B"/>
    <w:rsid w:val="007050E7"/>
    <w:rsid w:val="00705C19"/>
    <w:rsid w:val="00707003"/>
    <w:rsid w:val="00710558"/>
    <w:rsid w:val="007109F7"/>
    <w:rsid w:val="00711ED8"/>
    <w:rsid w:val="007125DC"/>
    <w:rsid w:val="007150C4"/>
    <w:rsid w:val="00715289"/>
    <w:rsid w:val="00715A85"/>
    <w:rsid w:val="0072054F"/>
    <w:rsid w:val="0072059B"/>
    <w:rsid w:val="0072069F"/>
    <w:rsid w:val="00721225"/>
    <w:rsid w:val="00723011"/>
    <w:rsid w:val="00723C94"/>
    <w:rsid w:val="007250D2"/>
    <w:rsid w:val="007278AD"/>
    <w:rsid w:val="00727A96"/>
    <w:rsid w:val="00727B82"/>
    <w:rsid w:val="00730AF0"/>
    <w:rsid w:val="0073181E"/>
    <w:rsid w:val="00731F60"/>
    <w:rsid w:val="00732F1C"/>
    <w:rsid w:val="007352AA"/>
    <w:rsid w:val="0073558D"/>
    <w:rsid w:val="00735953"/>
    <w:rsid w:val="0073611B"/>
    <w:rsid w:val="00736A29"/>
    <w:rsid w:val="00736CB5"/>
    <w:rsid w:val="00737A56"/>
    <w:rsid w:val="00741B15"/>
    <w:rsid w:val="00743253"/>
    <w:rsid w:val="007435FD"/>
    <w:rsid w:val="00743E1A"/>
    <w:rsid w:val="00743F92"/>
    <w:rsid w:val="007476E7"/>
    <w:rsid w:val="007503CE"/>
    <w:rsid w:val="007505B3"/>
    <w:rsid w:val="00750C4F"/>
    <w:rsid w:val="00752AA6"/>
    <w:rsid w:val="007535F0"/>
    <w:rsid w:val="0075567A"/>
    <w:rsid w:val="00755EC8"/>
    <w:rsid w:val="00756284"/>
    <w:rsid w:val="007577EE"/>
    <w:rsid w:val="0076003D"/>
    <w:rsid w:val="00760731"/>
    <w:rsid w:val="00763133"/>
    <w:rsid w:val="00763CE9"/>
    <w:rsid w:val="00765A90"/>
    <w:rsid w:val="00765EF1"/>
    <w:rsid w:val="00767B92"/>
    <w:rsid w:val="0077178D"/>
    <w:rsid w:val="007735F1"/>
    <w:rsid w:val="00773A27"/>
    <w:rsid w:val="0077588A"/>
    <w:rsid w:val="00777169"/>
    <w:rsid w:val="0077747A"/>
    <w:rsid w:val="007778EB"/>
    <w:rsid w:val="00780A01"/>
    <w:rsid w:val="00782E23"/>
    <w:rsid w:val="00782E2E"/>
    <w:rsid w:val="00783257"/>
    <w:rsid w:val="007834E7"/>
    <w:rsid w:val="00783B0C"/>
    <w:rsid w:val="00783B18"/>
    <w:rsid w:val="007851E1"/>
    <w:rsid w:val="0078763E"/>
    <w:rsid w:val="0079072D"/>
    <w:rsid w:val="007908E6"/>
    <w:rsid w:val="007928DC"/>
    <w:rsid w:val="0079718F"/>
    <w:rsid w:val="007979E4"/>
    <w:rsid w:val="00797EC8"/>
    <w:rsid w:val="007A0171"/>
    <w:rsid w:val="007A0306"/>
    <w:rsid w:val="007A0A45"/>
    <w:rsid w:val="007A1119"/>
    <w:rsid w:val="007A1376"/>
    <w:rsid w:val="007A5262"/>
    <w:rsid w:val="007A5C87"/>
    <w:rsid w:val="007A6CBC"/>
    <w:rsid w:val="007B30BF"/>
    <w:rsid w:val="007B42FF"/>
    <w:rsid w:val="007B4E3B"/>
    <w:rsid w:val="007B6893"/>
    <w:rsid w:val="007B6B07"/>
    <w:rsid w:val="007B7372"/>
    <w:rsid w:val="007C0114"/>
    <w:rsid w:val="007C01AA"/>
    <w:rsid w:val="007C37BB"/>
    <w:rsid w:val="007C53F8"/>
    <w:rsid w:val="007C5628"/>
    <w:rsid w:val="007C5B64"/>
    <w:rsid w:val="007C7088"/>
    <w:rsid w:val="007D000E"/>
    <w:rsid w:val="007D0188"/>
    <w:rsid w:val="007D2226"/>
    <w:rsid w:val="007D2415"/>
    <w:rsid w:val="007D2B80"/>
    <w:rsid w:val="007D32D1"/>
    <w:rsid w:val="007D3B8C"/>
    <w:rsid w:val="007D5A38"/>
    <w:rsid w:val="007D68A5"/>
    <w:rsid w:val="007D6A6D"/>
    <w:rsid w:val="007D790C"/>
    <w:rsid w:val="007E0C61"/>
    <w:rsid w:val="007E0E72"/>
    <w:rsid w:val="007E1EB8"/>
    <w:rsid w:val="007E34A0"/>
    <w:rsid w:val="007E4278"/>
    <w:rsid w:val="007E4323"/>
    <w:rsid w:val="007E563A"/>
    <w:rsid w:val="007E5B02"/>
    <w:rsid w:val="007E5F60"/>
    <w:rsid w:val="007E684A"/>
    <w:rsid w:val="007E6C6B"/>
    <w:rsid w:val="007E79FB"/>
    <w:rsid w:val="007F024C"/>
    <w:rsid w:val="007F24A7"/>
    <w:rsid w:val="007F3CBE"/>
    <w:rsid w:val="007F4021"/>
    <w:rsid w:val="007F42E0"/>
    <w:rsid w:val="007F4ECA"/>
    <w:rsid w:val="007F5721"/>
    <w:rsid w:val="007F593F"/>
    <w:rsid w:val="007F59AF"/>
    <w:rsid w:val="007F5E97"/>
    <w:rsid w:val="007F5EA2"/>
    <w:rsid w:val="0080029E"/>
    <w:rsid w:val="00800373"/>
    <w:rsid w:val="00800A29"/>
    <w:rsid w:val="00801C3B"/>
    <w:rsid w:val="008023D7"/>
    <w:rsid w:val="008039DE"/>
    <w:rsid w:val="00805667"/>
    <w:rsid w:val="00807168"/>
    <w:rsid w:val="00807EF0"/>
    <w:rsid w:val="00811389"/>
    <w:rsid w:val="00811AC6"/>
    <w:rsid w:val="008121DA"/>
    <w:rsid w:val="00812409"/>
    <w:rsid w:val="00815026"/>
    <w:rsid w:val="0081504A"/>
    <w:rsid w:val="00815714"/>
    <w:rsid w:val="00816C37"/>
    <w:rsid w:val="00817783"/>
    <w:rsid w:val="00820FBE"/>
    <w:rsid w:val="00821044"/>
    <w:rsid w:val="00821305"/>
    <w:rsid w:val="00823467"/>
    <w:rsid w:val="008235FA"/>
    <w:rsid w:val="00826F95"/>
    <w:rsid w:val="008277BA"/>
    <w:rsid w:val="00831486"/>
    <w:rsid w:val="0083163C"/>
    <w:rsid w:val="00832475"/>
    <w:rsid w:val="00832534"/>
    <w:rsid w:val="008336C8"/>
    <w:rsid w:val="008355C1"/>
    <w:rsid w:val="00836855"/>
    <w:rsid w:val="008378F4"/>
    <w:rsid w:val="00837F85"/>
    <w:rsid w:val="00842FA2"/>
    <w:rsid w:val="008438CB"/>
    <w:rsid w:val="0084395E"/>
    <w:rsid w:val="00844977"/>
    <w:rsid w:val="00844DC8"/>
    <w:rsid w:val="00845D54"/>
    <w:rsid w:val="00845EC3"/>
    <w:rsid w:val="0085192B"/>
    <w:rsid w:val="00851A65"/>
    <w:rsid w:val="00851AF0"/>
    <w:rsid w:val="0085625F"/>
    <w:rsid w:val="008564BD"/>
    <w:rsid w:val="008566F8"/>
    <w:rsid w:val="008577B4"/>
    <w:rsid w:val="0086293F"/>
    <w:rsid w:val="008632D9"/>
    <w:rsid w:val="00863BBC"/>
    <w:rsid w:val="0086419D"/>
    <w:rsid w:val="00864C5C"/>
    <w:rsid w:val="0086698A"/>
    <w:rsid w:val="00866A15"/>
    <w:rsid w:val="008670DB"/>
    <w:rsid w:val="008706CE"/>
    <w:rsid w:val="00870EA0"/>
    <w:rsid w:val="00873C14"/>
    <w:rsid w:val="00874678"/>
    <w:rsid w:val="00877226"/>
    <w:rsid w:val="0087727F"/>
    <w:rsid w:val="00877AE4"/>
    <w:rsid w:val="00877C4D"/>
    <w:rsid w:val="008819F6"/>
    <w:rsid w:val="00881B1A"/>
    <w:rsid w:val="0088248A"/>
    <w:rsid w:val="008828A3"/>
    <w:rsid w:val="00882A41"/>
    <w:rsid w:val="008833F6"/>
    <w:rsid w:val="0088367B"/>
    <w:rsid w:val="00884FEF"/>
    <w:rsid w:val="00885ACC"/>
    <w:rsid w:val="008862CF"/>
    <w:rsid w:val="00886BE3"/>
    <w:rsid w:val="00892A71"/>
    <w:rsid w:val="00892AE6"/>
    <w:rsid w:val="008934D8"/>
    <w:rsid w:val="00895B0B"/>
    <w:rsid w:val="008962ED"/>
    <w:rsid w:val="008A09DE"/>
    <w:rsid w:val="008A35DA"/>
    <w:rsid w:val="008A66B4"/>
    <w:rsid w:val="008A6F61"/>
    <w:rsid w:val="008B1E6A"/>
    <w:rsid w:val="008B21D3"/>
    <w:rsid w:val="008B2F90"/>
    <w:rsid w:val="008B52F6"/>
    <w:rsid w:val="008C1572"/>
    <w:rsid w:val="008C1A2A"/>
    <w:rsid w:val="008C1DED"/>
    <w:rsid w:val="008C4466"/>
    <w:rsid w:val="008C46CE"/>
    <w:rsid w:val="008C5A0E"/>
    <w:rsid w:val="008C6C4C"/>
    <w:rsid w:val="008D093F"/>
    <w:rsid w:val="008D0C49"/>
    <w:rsid w:val="008D1247"/>
    <w:rsid w:val="008D12BB"/>
    <w:rsid w:val="008D4A57"/>
    <w:rsid w:val="008D5D0C"/>
    <w:rsid w:val="008E0A83"/>
    <w:rsid w:val="008E0D70"/>
    <w:rsid w:val="008E11E9"/>
    <w:rsid w:val="008E14F4"/>
    <w:rsid w:val="008E2314"/>
    <w:rsid w:val="008E38AE"/>
    <w:rsid w:val="008E49B0"/>
    <w:rsid w:val="008E4F57"/>
    <w:rsid w:val="008E6878"/>
    <w:rsid w:val="008E688D"/>
    <w:rsid w:val="008F1535"/>
    <w:rsid w:val="008F1E54"/>
    <w:rsid w:val="008F221C"/>
    <w:rsid w:val="008F3803"/>
    <w:rsid w:val="008F5A90"/>
    <w:rsid w:val="008F6150"/>
    <w:rsid w:val="008F7C52"/>
    <w:rsid w:val="00900549"/>
    <w:rsid w:val="00900A78"/>
    <w:rsid w:val="00900BD7"/>
    <w:rsid w:val="00902384"/>
    <w:rsid w:val="00902698"/>
    <w:rsid w:val="00902A93"/>
    <w:rsid w:val="00903B5A"/>
    <w:rsid w:val="00906E41"/>
    <w:rsid w:val="009103E2"/>
    <w:rsid w:val="00912447"/>
    <w:rsid w:val="0091319B"/>
    <w:rsid w:val="0091460A"/>
    <w:rsid w:val="00914A72"/>
    <w:rsid w:val="009150D6"/>
    <w:rsid w:val="00915258"/>
    <w:rsid w:val="009155AF"/>
    <w:rsid w:val="00916C27"/>
    <w:rsid w:val="0091709A"/>
    <w:rsid w:val="009175EB"/>
    <w:rsid w:val="009218DA"/>
    <w:rsid w:val="009220B3"/>
    <w:rsid w:val="00922F93"/>
    <w:rsid w:val="009308D8"/>
    <w:rsid w:val="0093092B"/>
    <w:rsid w:val="00931811"/>
    <w:rsid w:val="00932D0E"/>
    <w:rsid w:val="00932F8A"/>
    <w:rsid w:val="00933D45"/>
    <w:rsid w:val="009365F7"/>
    <w:rsid w:val="00936B5C"/>
    <w:rsid w:val="009372D1"/>
    <w:rsid w:val="00937A57"/>
    <w:rsid w:val="00940191"/>
    <w:rsid w:val="00940FF9"/>
    <w:rsid w:val="0094247C"/>
    <w:rsid w:val="0094264D"/>
    <w:rsid w:val="009446FC"/>
    <w:rsid w:val="00944CFC"/>
    <w:rsid w:val="00945C20"/>
    <w:rsid w:val="009500AB"/>
    <w:rsid w:val="00952C6B"/>
    <w:rsid w:val="00952CE8"/>
    <w:rsid w:val="009530E2"/>
    <w:rsid w:val="00953459"/>
    <w:rsid w:val="009552F2"/>
    <w:rsid w:val="00955B93"/>
    <w:rsid w:val="00956BF6"/>
    <w:rsid w:val="00957356"/>
    <w:rsid w:val="00960DB2"/>
    <w:rsid w:val="00960E7D"/>
    <w:rsid w:val="00962E45"/>
    <w:rsid w:val="00963A24"/>
    <w:rsid w:val="00967A14"/>
    <w:rsid w:val="0097044C"/>
    <w:rsid w:val="00970D37"/>
    <w:rsid w:val="009723EE"/>
    <w:rsid w:val="00972E57"/>
    <w:rsid w:val="0097458A"/>
    <w:rsid w:val="00974DC6"/>
    <w:rsid w:val="009775A0"/>
    <w:rsid w:val="0098015C"/>
    <w:rsid w:val="00980DF8"/>
    <w:rsid w:val="009814BD"/>
    <w:rsid w:val="00981D32"/>
    <w:rsid w:val="00983498"/>
    <w:rsid w:val="0098490E"/>
    <w:rsid w:val="00984C15"/>
    <w:rsid w:val="00985376"/>
    <w:rsid w:val="0098698E"/>
    <w:rsid w:val="0098767F"/>
    <w:rsid w:val="009906D8"/>
    <w:rsid w:val="0099252D"/>
    <w:rsid w:val="00992AD5"/>
    <w:rsid w:val="0099321D"/>
    <w:rsid w:val="00993496"/>
    <w:rsid w:val="00994F11"/>
    <w:rsid w:val="009953E3"/>
    <w:rsid w:val="00995D26"/>
    <w:rsid w:val="00996E43"/>
    <w:rsid w:val="0099772D"/>
    <w:rsid w:val="00997D37"/>
    <w:rsid w:val="009A1EAC"/>
    <w:rsid w:val="009A23DC"/>
    <w:rsid w:val="009A24A5"/>
    <w:rsid w:val="009A3DD9"/>
    <w:rsid w:val="009A4142"/>
    <w:rsid w:val="009A5FF2"/>
    <w:rsid w:val="009A6A53"/>
    <w:rsid w:val="009A705E"/>
    <w:rsid w:val="009A74D8"/>
    <w:rsid w:val="009B0479"/>
    <w:rsid w:val="009B5624"/>
    <w:rsid w:val="009B6709"/>
    <w:rsid w:val="009C0E21"/>
    <w:rsid w:val="009C0F17"/>
    <w:rsid w:val="009C1195"/>
    <w:rsid w:val="009C13F9"/>
    <w:rsid w:val="009C2BD0"/>
    <w:rsid w:val="009C3BE3"/>
    <w:rsid w:val="009C3D5B"/>
    <w:rsid w:val="009C4D7C"/>
    <w:rsid w:val="009C6565"/>
    <w:rsid w:val="009C6BDE"/>
    <w:rsid w:val="009D0730"/>
    <w:rsid w:val="009D1204"/>
    <w:rsid w:val="009D1F72"/>
    <w:rsid w:val="009D252B"/>
    <w:rsid w:val="009D31A8"/>
    <w:rsid w:val="009D391A"/>
    <w:rsid w:val="009D3C0F"/>
    <w:rsid w:val="009D5B06"/>
    <w:rsid w:val="009D70B8"/>
    <w:rsid w:val="009E0625"/>
    <w:rsid w:val="009E1622"/>
    <w:rsid w:val="009E2010"/>
    <w:rsid w:val="009E46D3"/>
    <w:rsid w:val="009E48C1"/>
    <w:rsid w:val="009E7D68"/>
    <w:rsid w:val="009F0385"/>
    <w:rsid w:val="009F0E96"/>
    <w:rsid w:val="009F11ED"/>
    <w:rsid w:val="009F1842"/>
    <w:rsid w:val="009F1DD0"/>
    <w:rsid w:val="009F26AF"/>
    <w:rsid w:val="009F4AC5"/>
    <w:rsid w:val="009F557F"/>
    <w:rsid w:val="009F590C"/>
    <w:rsid w:val="009F59CB"/>
    <w:rsid w:val="009F5C40"/>
    <w:rsid w:val="009F5C95"/>
    <w:rsid w:val="009F65CE"/>
    <w:rsid w:val="009F7307"/>
    <w:rsid w:val="00A00AA0"/>
    <w:rsid w:val="00A01000"/>
    <w:rsid w:val="00A02FC6"/>
    <w:rsid w:val="00A03F18"/>
    <w:rsid w:val="00A03FB2"/>
    <w:rsid w:val="00A057CD"/>
    <w:rsid w:val="00A061D3"/>
    <w:rsid w:val="00A06466"/>
    <w:rsid w:val="00A06E83"/>
    <w:rsid w:val="00A07160"/>
    <w:rsid w:val="00A071A9"/>
    <w:rsid w:val="00A07547"/>
    <w:rsid w:val="00A07761"/>
    <w:rsid w:val="00A12143"/>
    <w:rsid w:val="00A135D8"/>
    <w:rsid w:val="00A13981"/>
    <w:rsid w:val="00A155EB"/>
    <w:rsid w:val="00A172BB"/>
    <w:rsid w:val="00A17AAE"/>
    <w:rsid w:val="00A22061"/>
    <w:rsid w:val="00A23E3F"/>
    <w:rsid w:val="00A2443A"/>
    <w:rsid w:val="00A26A59"/>
    <w:rsid w:val="00A30164"/>
    <w:rsid w:val="00A30DD4"/>
    <w:rsid w:val="00A31587"/>
    <w:rsid w:val="00A31BF8"/>
    <w:rsid w:val="00A34352"/>
    <w:rsid w:val="00A34B89"/>
    <w:rsid w:val="00A35A09"/>
    <w:rsid w:val="00A35DD1"/>
    <w:rsid w:val="00A36BAA"/>
    <w:rsid w:val="00A3736E"/>
    <w:rsid w:val="00A37767"/>
    <w:rsid w:val="00A4080B"/>
    <w:rsid w:val="00A410ED"/>
    <w:rsid w:val="00A4207A"/>
    <w:rsid w:val="00A420BE"/>
    <w:rsid w:val="00A43551"/>
    <w:rsid w:val="00A43920"/>
    <w:rsid w:val="00A475CF"/>
    <w:rsid w:val="00A505BD"/>
    <w:rsid w:val="00A53E40"/>
    <w:rsid w:val="00A53FEE"/>
    <w:rsid w:val="00A54813"/>
    <w:rsid w:val="00A56966"/>
    <w:rsid w:val="00A5749B"/>
    <w:rsid w:val="00A578DC"/>
    <w:rsid w:val="00A57C7A"/>
    <w:rsid w:val="00A619A3"/>
    <w:rsid w:val="00A62848"/>
    <w:rsid w:val="00A62C2E"/>
    <w:rsid w:val="00A644CB"/>
    <w:rsid w:val="00A66A3E"/>
    <w:rsid w:val="00A66A46"/>
    <w:rsid w:val="00A67FA0"/>
    <w:rsid w:val="00A708C2"/>
    <w:rsid w:val="00A717D9"/>
    <w:rsid w:val="00A718AE"/>
    <w:rsid w:val="00A71A30"/>
    <w:rsid w:val="00A7229B"/>
    <w:rsid w:val="00A72CF1"/>
    <w:rsid w:val="00A72EA9"/>
    <w:rsid w:val="00A75DA8"/>
    <w:rsid w:val="00A76116"/>
    <w:rsid w:val="00A77D1A"/>
    <w:rsid w:val="00A8120F"/>
    <w:rsid w:val="00A827BD"/>
    <w:rsid w:val="00A8308B"/>
    <w:rsid w:val="00A8542D"/>
    <w:rsid w:val="00A856B3"/>
    <w:rsid w:val="00A86550"/>
    <w:rsid w:val="00A86BD4"/>
    <w:rsid w:val="00A87136"/>
    <w:rsid w:val="00A87A86"/>
    <w:rsid w:val="00A9066A"/>
    <w:rsid w:val="00A91482"/>
    <w:rsid w:val="00A93C71"/>
    <w:rsid w:val="00A9488E"/>
    <w:rsid w:val="00A951F8"/>
    <w:rsid w:val="00A97259"/>
    <w:rsid w:val="00A97C51"/>
    <w:rsid w:val="00AA4046"/>
    <w:rsid w:val="00AA5D1D"/>
    <w:rsid w:val="00AA731B"/>
    <w:rsid w:val="00AA7DE9"/>
    <w:rsid w:val="00AB1859"/>
    <w:rsid w:val="00AB4510"/>
    <w:rsid w:val="00AB4D2D"/>
    <w:rsid w:val="00AB573F"/>
    <w:rsid w:val="00AB5BF9"/>
    <w:rsid w:val="00AB6BEF"/>
    <w:rsid w:val="00AB7C28"/>
    <w:rsid w:val="00AB7C2F"/>
    <w:rsid w:val="00AC0582"/>
    <w:rsid w:val="00AC24CA"/>
    <w:rsid w:val="00AC492A"/>
    <w:rsid w:val="00AC4CDB"/>
    <w:rsid w:val="00AC53AD"/>
    <w:rsid w:val="00AC5436"/>
    <w:rsid w:val="00AC65AF"/>
    <w:rsid w:val="00AC68C3"/>
    <w:rsid w:val="00AC6920"/>
    <w:rsid w:val="00AC7C5A"/>
    <w:rsid w:val="00AC7CB3"/>
    <w:rsid w:val="00AD19E5"/>
    <w:rsid w:val="00AD2009"/>
    <w:rsid w:val="00AD28A2"/>
    <w:rsid w:val="00AD40A2"/>
    <w:rsid w:val="00AD5FC7"/>
    <w:rsid w:val="00AD7194"/>
    <w:rsid w:val="00AE1FB5"/>
    <w:rsid w:val="00AE2B92"/>
    <w:rsid w:val="00AE2E2F"/>
    <w:rsid w:val="00AE393C"/>
    <w:rsid w:val="00AE3E29"/>
    <w:rsid w:val="00AE4679"/>
    <w:rsid w:val="00AE4F6E"/>
    <w:rsid w:val="00AE593B"/>
    <w:rsid w:val="00AE679C"/>
    <w:rsid w:val="00AE71E0"/>
    <w:rsid w:val="00AE7CD2"/>
    <w:rsid w:val="00AF0A2C"/>
    <w:rsid w:val="00AF40DB"/>
    <w:rsid w:val="00AF4A22"/>
    <w:rsid w:val="00AF5F31"/>
    <w:rsid w:val="00AF6E6E"/>
    <w:rsid w:val="00AF752F"/>
    <w:rsid w:val="00B003D7"/>
    <w:rsid w:val="00B00ECD"/>
    <w:rsid w:val="00B00FA8"/>
    <w:rsid w:val="00B01CD7"/>
    <w:rsid w:val="00B01D89"/>
    <w:rsid w:val="00B02619"/>
    <w:rsid w:val="00B03760"/>
    <w:rsid w:val="00B03D5E"/>
    <w:rsid w:val="00B05EE1"/>
    <w:rsid w:val="00B077E7"/>
    <w:rsid w:val="00B07A50"/>
    <w:rsid w:val="00B1034F"/>
    <w:rsid w:val="00B11171"/>
    <w:rsid w:val="00B11361"/>
    <w:rsid w:val="00B1162B"/>
    <w:rsid w:val="00B11693"/>
    <w:rsid w:val="00B12453"/>
    <w:rsid w:val="00B12825"/>
    <w:rsid w:val="00B12911"/>
    <w:rsid w:val="00B135E5"/>
    <w:rsid w:val="00B14861"/>
    <w:rsid w:val="00B14C37"/>
    <w:rsid w:val="00B15AD6"/>
    <w:rsid w:val="00B15C90"/>
    <w:rsid w:val="00B15F2B"/>
    <w:rsid w:val="00B15F96"/>
    <w:rsid w:val="00B15FA9"/>
    <w:rsid w:val="00B1617E"/>
    <w:rsid w:val="00B16D98"/>
    <w:rsid w:val="00B174A3"/>
    <w:rsid w:val="00B17769"/>
    <w:rsid w:val="00B21A9C"/>
    <w:rsid w:val="00B2343E"/>
    <w:rsid w:val="00B236E9"/>
    <w:rsid w:val="00B23938"/>
    <w:rsid w:val="00B23E76"/>
    <w:rsid w:val="00B25838"/>
    <w:rsid w:val="00B25BD3"/>
    <w:rsid w:val="00B266EA"/>
    <w:rsid w:val="00B2791C"/>
    <w:rsid w:val="00B27D4B"/>
    <w:rsid w:val="00B27D5F"/>
    <w:rsid w:val="00B32516"/>
    <w:rsid w:val="00B33C28"/>
    <w:rsid w:val="00B33D1E"/>
    <w:rsid w:val="00B34553"/>
    <w:rsid w:val="00B3463B"/>
    <w:rsid w:val="00B34758"/>
    <w:rsid w:val="00B34A32"/>
    <w:rsid w:val="00B34B90"/>
    <w:rsid w:val="00B35C99"/>
    <w:rsid w:val="00B3658B"/>
    <w:rsid w:val="00B42475"/>
    <w:rsid w:val="00B4272B"/>
    <w:rsid w:val="00B43DCE"/>
    <w:rsid w:val="00B47FDC"/>
    <w:rsid w:val="00B502E5"/>
    <w:rsid w:val="00B516BA"/>
    <w:rsid w:val="00B51E43"/>
    <w:rsid w:val="00B52759"/>
    <w:rsid w:val="00B52E1D"/>
    <w:rsid w:val="00B52EA5"/>
    <w:rsid w:val="00B566A7"/>
    <w:rsid w:val="00B5764F"/>
    <w:rsid w:val="00B57972"/>
    <w:rsid w:val="00B615E2"/>
    <w:rsid w:val="00B62167"/>
    <w:rsid w:val="00B6245E"/>
    <w:rsid w:val="00B62D71"/>
    <w:rsid w:val="00B63A2A"/>
    <w:rsid w:val="00B6547F"/>
    <w:rsid w:val="00B665A7"/>
    <w:rsid w:val="00B67698"/>
    <w:rsid w:val="00B6796F"/>
    <w:rsid w:val="00B70E14"/>
    <w:rsid w:val="00B71864"/>
    <w:rsid w:val="00B71DCE"/>
    <w:rsid w:val="00B7300F"/>
    <w:rsid w:val="00B731D9"/>
    <w:rsid w:val="00B73CC5"/>
    <w:rsid w:val="00B752B8"/>
    <w:rsid w:val="00B76DBF"/>
    <w:rsid w:val="00B77805"/>
    <w:rsid w:val="00B80F39"/>
    <w:rsid w:val="00B82A40"/>
    <w:rsid w:val="00B84C06"/>
    <w:rsid w:val="00B853F3"/>
    <w:rsid w:val="00B85625"/>
    <w:rsid w:val="00B85B6E"/>
    <w:rsid w:val="00B870BC"/>
    <w:rsid w:val="00B902BB"/>
    <w:rsid w:val="00B923A5"/>
    <w:rsid w:val="00B94B35"/>
    <w:rsid w:val="00B97E40"/>
    <w:rsid w:val="00BA0D42"/>
    <w:rsid w:val="00BA1A93"/>
    <w:rsid w:val="00BA2CD7"/>
    <w:rsid w:val="00BA2E4A"/>
    <w:rsid w:val="00BA348E"/>
    <w:rsid w:val="00BA4496"/>
    <w:rsid w:val="00BA4D36"/>
    <w:rsid w:val="00BA5262"/>
    <w:rsid w:val="00BA5706"/>
    <w:rsid w:val="00BA6295"/>
    <w:rsid w:val="00BA6D2E"/>
    <w:rsid w:val="00BA72F3"/>
    <w:rsid w:val="00BB1BFD"/>
    <w:rsid w:val="00BB1C65"/>
    <w:rsid w:val="00BB2A3A"/>
    <w:rsid w:val="00BB2AFC"/>
    <w:rsid w:val="00BB2DBE"/>
    <w:rsid w:val="00BB420D"/>
    <w:rsid w:val="00BB578C"/>
    <w:rsid w:val="00BB687E"/>
    <w:rsid w:val="00BB7404"/>
    <w:rsid w:val="00BB784C"/>
    <w:rsid w:val="00BC02D3"/>
    <w:rsid w:val="00BC25E7"/>
    <w:rsid w:val="00BC2CC6"/>
    <w:rsid w:val="00BC2FD2"/>
    <w:rsid w:val="00BC3116"/>
    <w:rsid w:val="00BC46B8"/>
    <w:rsid w:val="00BC4EF6"/>
    <w:rsid w:val="00BC5B6A"/>
    <w:rsid w:val="00BC7179"/>
    <w:rsid w:val="00BC7BE4"/>
    <w:rsid w:val="00BC7F6D"/>
    <w:rsid w:val="00BD06C5"/>
    <w:rsid w:val="00BD0E33"/>
    <w:rsid w:val="00BD21E6"/>
    <w:rsid w:val="00BD2EAA"/>
    <w:rsid w:val="00BD3AC9"/>
    <w:rsid w:val="00BE2CAA"/>
    <w:rsid w:val="00BE2DD3"/>
    <w:rsid w:val="00BE2FBE"/>
    <w:rsid w:val="00BE35DD"/>
    <w:rsid w:val="00BE524C"/>
    <w:rsid w:val="00BE5D5B"/>
    <w:rsid w:val="00BE651E"/>
    <w:rsid w:val="00BE7427"/>
    <w:rsid w:val="00BE7C02"/>
    <w:rsid w:val="00BF015C"/>
    <w:rsid w:val="00BF022E"/>
    <w:rsid w:val="00BF3162"/>
    <w:rsid w:val="00BF5202"/>
    <w:rsid w:val="00BF63F5"/>
    <w:rsid w:val="00BF74CD"/>
    <w:rsid w:val="00BF78F4"/>
    <w:rsid w:val="00C00971"/>
    <w:rsid w:val="00C01BD3"/>
    <w:rsid w:val="00C036DD"/>
    <w:rsid w:val="00C0514A"/>
    <w:rsid w:val="00C068CA"/>
    <w:rsid w:val="00C07087"/>
    <w:rsid w:val="00C0743B"/>
    <w:rsid w:val="00C07456"/>
    <w:rsid w:val="00C10118"/>
    <w:rsid w:val="00C11502"/>
    <w:rsid w:val="00C13F61"/>
    <w:rsid w:val="00C15003"/>
    <w:rsid w:val="00C1530D"/>
    <w:rsid w:val="00C20B0A"/>
    <w:rsid w:val="00C20CA1"/>
    <w:rsid w:val="00C21DBC"/>
    <w:rsid w:val="00C220AE"/>
    <w:rsid w:val="00C22176"/>
    <w:rsid w:val="00C22372"/>
    <w:rsid w:val="00C23F03"/>
    <w:rsid w:val="00C25E5D"/>
    <w:rsid w:val="00C26906"/>
    <w:rsid w:val="00C26A9B"/>
    <w:rsid w:val="00C274DB"/>
    <w:rsid w:val="00C30A41"/>
    <w:rsid w:val="00C322DB"/>
    <w:rsid w:val="00C32AC6"/>
    <w:rsid w:val="00C32D13"/>
    <w:rsid w:val="00C32F7B"/>
    <w:rsid w:val="00C339C7"/>
    <w:rsid w:val="00C342D6"/>
    <w:rsid w:val="00C34550"/>
    <w:rsid w:val="00C34FC8"/>
    <w:rsid w:val="00C35261"/>
    <w:rsid w:val="00C35DC6"/>
    <w:rsid w:val="00C36958"/>
    <w:rsid w:val="00C37672"/>
    <w:rsid w:val="00C37A14"/>
    <w:rsid w:val="00C42080"/>
    <w:rsid w:val="00C420B0"/>
    <w:rsid w:val="00C42DD7"/>
    <w:rsid w:val="00C44703"/>
    <w:rsid w:val="00C44D42"/>
    <w:rsid w:val="00C45F33"/>
    <w:rsid w:val="00C46807"/>
    <w:rsid w:val="00C46C82"/>
    <w:rsid w:val="00C47CE0"/>
    <w:rsid w:val="00C51129"/>
    <w:rsid w:val="00C51618"/>
    <w:rsid w:val="00C51814"/>
    <w:rsid w:val="00C52374"/>
    <w:rsid w:val="00C528DD"/>
    <w:rsid w:val="00C52C76"/>
    <w:rsid w:val="00C52DBC"/>
    <w:rsid w:val="00C53D94"/>
    <w:rsid w:val="00C54C74"/>
    <w:rsid w:val="00C55A3C"/>
    <w:rsid w:val="00C56EFA"/>
    <w:rsid w:val="00C60208"/>
    <w:rsid w:val="00C615C6"/>
    <w:rsid w:val="00C631D2"/>
    <w:rsid w:val="00C634C7"/>
    <w:rsid w:val="00C649F6"/>
    <w:rsid w:val="00C67163"/>
    <w:rsid w:val="00C67847"/>
    <w:rsid w:val="00C70624"/>
    <w:rsid w:val="00C716C8"/>
    <w:rsid w:val="00C71706"/>
    <w:rsid w:val="00C721F5"/>
    <w:rsid w:val="00C72D05"/>
    <w:rsid w:val="00C73A77"/>
    <w:rsid w:val="00C75FFF"/>
    <w:rsid w:val="00C8007B"/>
    <w:rsid w:val="00C820E8"/>
    <w:rsid w:val="00C82C73"/>
    <w:rsid w:val="00C82C7A"/>
    <w:rsid w:val="00C848C5"/>
    <w:rsid w:val="00C85A78"/>
    <w:rsid w:val="00C862A1"/>
    <w:rsid w:val="00C904E2"/>
    <w:rsid w:val="00C91E29"/>
    <w:rsid w:val="00C92549"/>
    <w:rsid w:val="00C92B37"/>
    <w:rsid w:val="00C9308B"/>
    <w:rsid w:val="00C948B8"/>
    <w:rsid w:val="00C94E24"/>
    <w:rsid w:val="00C96182"/>
    <w:rsid w:val="00C96A52"/>
    <w:rsid w:val="00CA100C"/>
    <w:rsid w:val="00CA1CC6"/>
    <w:rsid w:val="00CA2640"/>
    <w:rsid w:val="00CA44C2"/>
    <w:rsid w:val="00CA4A9A"/>
    <w:rsid w:val="00CA6735"/>
    <w:rsid w:val="00CA682E"/>
    <w:rsid w:val="00CA68D1"/>
    <w:rsid w:val="00CB0952"/>
    <w:rsid w:val="00CB0B83"/>
    <w:rsid w:val="00CB0CDD"/>
    <w:rsid w:val="00CB16E7"/>
    <w:rsid w:val="00CB3F96"/>
    <w:rsid w:val="00CB55FC"/>
    <w:rsid w:val="00CB6629"/>
    <w:rsid w:val="00CB6909"/>
    <w:rsid w:val="00CB6DB1"/>
    <w:rsid w:val="00CC388D"/>
    <w:rsid w:val="00CC4825"/>
    <w:rsid w:val="00CC6297"/>
    <w:rsid w:val="00CC6D8D"/>
    <w:rsid w:val="00CC6E2D"/>
    <w:rsid w:val="00CD4E68"/>
    <w:rsid w:val="00CD6370"/>
    <w:rsid w:val="00CD645B"/>
    <w:rsid w:val="00CD66BE"/>
    <w:rsid w:val="00CD6ADF"/>
    <w:rsid w:val="00CD7394"/>
    <w:rsid w:val="00CD782C"/>
    <w:rsid w:val="00CE0C7A"/>
    <w:rsid w:val="00CE24AA"/>
    <w:rsid w:val="00CE27D5"/>
    <w:rsid w:val="00CE2B8E"/>
    <w:rsid w:val="00CE3450"/>
    <w:rsid w:val="00CE35B0"/>
    <w:rsid w:val="00CE4F6F"/>
    <w:rsid w:val="00CE5E9B"/>
    <w:rsid w:val="00CE624B"/>
    <w:rsid w:val="00CF41FA"/>
    <w:rsid w:val="00CF4299"/>
    <w:rsid w:val="00CF4971"/>
    <w:rsid w:val="00D001EA"/>
    <w:rsid w:val="00D00E64"/>
    <w:rsid w:val="00D01A92"/>
    <w:rsid w:val="00D031F8"/>
    <w:rsid w:val="00D03508"/>
    <w:rsid w:val="00D041DC"/>
    <w:rsid w:val="00D06291"/>
    <w:rsid w:val="00D06A58"/>
    <w:rsid w:val="00D06AD3"/>
    <w:rsid w:val="00D06F7F"/>
    <w:rsid w:val="00D147F9"/>
    <w:rsid w:val="00D149FA"/>
    <w:rsid w:val="00D17BE5"/>
    <w:rsid w:val="00D20248"/>
    <w:rsid w:val="00D205E4"/>
    <w:rsid w:val="00D2123E"/>
    <w:rsid w:val="00D222AC"/>
    <w:rsid w:val="00D2247A"/>
    <w:rsid w:val="00D24030"/>
    <w:rsid w:val="00D240B8"/>
    <w:rsid w:val="00D24212"/>
    <w:rsid w:val="00D25012"/>
    <w:rsid w:val="00D2544B"/>
    <w:rsid w:val="00D25BD9"/>
    <w:rsid w:val="00D30AE5"/>
    <w:rsid w:val="00D330F4"/>
    <w:rsid w:val="00D332D5"/>
    <w:rsid w:val="00D3354F"/>
    <w:rsid w:val="00D33615"/>
    <w:rsid w:val="00D34253"/>
    <w:rsid w:val="00D36595"/>
    <w:rsid w:val="00D3757B"/>
    <w:rsid w:val="00D40BC4"/>
    <w:rsid w:val="00D41825"/>
    <w:rsid w:val="00D41E59"/>
    <w:rsid w:val="00D42A6F"/>
    <w:rsid w:val="00D46844"/>
    <w:rsid w:val="00D4768A"/>
    <w:rsid w:val="00D47CB8"/>
    <w:rsid w:val="00D50091"/>
    <w:rsid w:val="00D50B17"/>
    <w:rsid w:val="00D5180E"/>
    <w:rsid w:val="00D53240"/>
    <w:rsid w:val="00D5492A"/>
    <w:rsid w:val="00D5548C"/>
    <w:rsid w:val="00D5642E"/>
    <w:rsid w:val="00D56C74"/>
    <w:rsid w:val="00D56ED6"/>
    <w:rsid w:val="00D57531"/>
    <w:rsid w:val="00D575C2"/>
    <w:rsid w:val="00D60436"/>
    <w:rsid w:val="00D6047D"/>
    <w:rsid w:val="00D6131C"/>
    <w:rsid w:val="00D63D9A"/>
    <w:rsid w:val="00D63DDA"/>
    <w:rsid w:val="00D66F60"/>
    <w:rsid w:val="00D6751C"/>
    <w:rsid w:val="00D70FE6"/>
    <w:rsid w:val="00D71295"/>
    <w:rsid w:val="00D73CD9"/>
    <w:rsid w:val="00D74EEE"/>
    <w:rsid w:val="00D75D0E"/>
    <w:rsid w:val="00D76465"/>
    <w:rsid w:val="00D76574"/>
    <w:rsid w:val="00D76AC2"/>
    <w:rsid w:val="00D813D6"/>
    <w:rsid w:val="00D83544"/>
    <w:rsid w:val="00D835DB"/>
    <w:rsid w:val="00D84C10"/>
    <w:rsid w:val="00D85754"/>
    <w:rsid w:val="00D86F1E"/>
    <w:rsid w:val="00D86F3E"/>
    <w:rsid w:val="00D8770B"/>
    <w:rsid w:val="00D900EF"/>
    <w:rsid w:val="00D90ED5"/>
    <w:rsid w:val="00D92345"/>
    <w:rsid w:val="00D924DE"/>
    <w:rsid w:val="00D92715"/>
    <w:rsid w:val="00D93611"/>
    <w:rsid w:val="00D939B1"/>
    <w:rsid w:val="00D95334"/>
    <w:rsid w:val="00D97827"/>
    <w:rsid w:val="00DA026F"/>
    <w:rsid w:val="00DA0A6E"/>
    <w:rsid w:val="00DA1556"/>
    <w:rsid w:val="00DA469C"/>
    <w:rsid w:val="00DA4DB1"/>
    <w:rsid w:val="00DB00F1"/>
    <w:rsid w:val="00DB0654"/>
    <w:rsid w:val="00DB0948"/>
    <w:rsid w:val="00DB462C"/>
    <w:rsid w:val="00DB470D"/>
    <w:rsid w:val="00DB70D5"/>
    <w:rsid w:val="00DB795D"/>
    <w:rsid w:val="00DC01B1"/>
    <w:rsid w:val="00DC0537"/>
    <w:rsid w:val="00DC10B1"/>
    <w:rsid w:val="00DC1DCD"/>
    <w:rsid w:val="00DC2A37"/>
    <w:rsid w:val="00DC31C2"/>
    <w:rsid w:val="00DC31D6"/>
    <w:rsid w:val="00DC5B01"/>
    <w:rsid w:val="00DC7AE8"/>
    <w:rsid w:val="00DD058E"/>
    <w:rsid w:val="00DD572E"/>
    <w:rsid w:val="00DD69E3"/>
    <w:rsid w:val="00DD7423"/>
    <w:rsid w:val="00DD78DB"/>
    <w:rsid w:val="00DD7B85"/>
    <w:rsid w:val="00DE1FCB"/>
    <w:rsid w:val="00DE2485"/>
    <w:rsid w:val="00DE271A"/>
    <w:rsid w:val="00DE2B3C"/>
    <w:rsid w:val="00DE3EA2"/>
    <w:rsid w:val="00DE439D"/>
    <w:rsid w:val="00DE4709"/>
    <w:rsid w:val="00DE511E"/>
    <w:rsid w:val="00DE5162"/>
    <w:rsid w:val="00DE6D44"/>
    <w:rsid w:val="00DF17DF"/>
    <w:rsid w:val="00DF4AD8"/>
    <w:rsid w:val="00DF588D"/>
    <w:rsid w:val="00DF6954"/>
    <w:rsid w:val="00E00A53"/>
    <w:rsid w:val="00E01089"/>
    <w:rsid w:val="00E02232"/>
    <w:rsid w:val="00E027ED"/>
    <w:rsid w:val="00E02C08"/>
    <w:rsid w:val="00E030F3"/>
    <w:rsid w:val="00E039E3"/>
    <w:rsid w:val="00E03A5E"/>
    <w:rsid w:val="00E05947"/>
    <w:rsid w:val="00E0670C"/>
    <w:rsid w:val="00E06E12"/>
    <w:rsid w:val="00E07773"/>
    <w:rsid w:val="00E100F9"/>
    <w:rsid w:val="00E1223E"/>
    <w:rsid w:val="00E12E97"/>
    <w:rsid w:val="00E132F4"/>
    <w:rsid w:val="00E14463"/>
    <w:rsid w:val="00E152FC"/>
    <w:rsid w:val="00E16548"/>
    <w:rsid w:val="00E16571"/>
    <w:rsid w:val="00E16C04"/>
    <w:rsid w:val="00E17B86"/>
    <w:rsid w:val="00E208B7"/>
    <w:rsid w:val="00E20C61"/>
    <w:rsid w:val="00E23DF1"/>
    <w:rsid w:val="00E240BA"/>
    <w:rsid w:val="00E25AE9"/>
    <w:rsid w:val="00E25D87"/>
    <w:rsid w:val="00E3075D"/>
    <w:rsid w:val="00E33DBD"/>
    <w:rsid w:val="00E3413A"/>
    <w:rsid w:val="00E35D60"/>
    <w:rsid w:val="00E36A46"/>
    <w:rsid w:val="00E42483"/>
    <w:rsid w:val="00E42A97"/>
    <w:rsid w:val="00E42F1D"/>
    <w:rsid w:val="00E44BD8"/>
    <w:rsid w:val="00E5280D"/>
    <w:rsid w:val="00E53664"/>
    <w:rsid w:val="00E53E2F"/>
    <w:rsid w:val="00E54C17"/>
    <w:rsid w:val="00E629A7"/>
    <w:rsid w:val="00E629F1"/>
    <w:rsid w:val="00E63618"/>
    <w:rsid w:val="00E662C2"/>
    <w:rsid w:val="00E724D7"/>
    <w:rsid w:val="00E725C6"/>
    <w:rsid w:val="00E72883"/>
    <w:rsid w:val="00E74EC0"/>
    <w:rsid w:val="00E75870"/>
    <w:rsid w:val="00E76D5A"/>
    <w:rsid w:val="00E8013F"/>
    <w:rsid w:val="00E81CF6"/>
    <w:rsid w:val="00E82C4B"/>
    <w:rsid w:val="00E83C2F"/>
    <w:rsid w:val="00E83FA6"/>
    <w:rsid w:val="00E867E0"/>
    <w:rsid w:val="00E869E7"/>
    <w:rsid w:val="00E9060B"/>
    <w:rsid w:val="00E919AA"/>
    <w:rsid w:val="00E91B33"/>
    <w:rsid w:val="00E91F59"/>
    <w:rsid w:val="00E92A4E"/>
    <w:rsid w:val="00E93F18"/>
    <w:rsid w:val="00E93F40"/>
    <w:rsid w:val="00E9458F"/>
    <w:rsid w:val="00E96936"/>
    <w:rsid w:val="00E976D8"/>
    <w:rsid w:val="00EA0012"/>
    <w:rsid w:val="00EA15D1"/>
    <w:rsid w:val="00EA302B"/>
    <w:rsid w:val="00EA51C0"/>
    <w:rsid w:val="00EA6A0D"/>
    <w:rsid w:val="00EA6B02"/>
    <w:rsid w:val="00EA7ABB"/>
    <w:rsid w:val="00EB0FA8"/>
    <w:rsid w:val="00EB2238"/>
    <w:rsid w:val="00EB3697"/>
    <w:rsid w:val="00EB41AF"/>
    <w:rsid w:val="00EB6F1E"/>
    <w:rsid w:val="00EC015B"/>
    <w:rsid w:val="00EC0AC0"/>
    <w:rsid w:val="00EC0E4F"/>
    <w:rsid w:val="00EC3013"/>
    <w:rsid w:val="00EC37F6"/>
    <w:rsid w:val="00EC5310"/>
    <w:rsid w:val="00EC5EC8"/>
    <w:rsid w:val="00ED03D5"/>
    <w:rsid w:val="00ED0B77"/>
    <w:rsid w:val="00ED1166"/>
    <w:rsid w:val="00ED1A36"/>
    <w:rsid w:val="00ED1E3D"/>
    <w:rsid w:val="00ED2B82"/>
    <w:rsid w:val="00ED3035"/>
    <w:rsid w:val="00ED361E"/>
    <w:rsid w:val="00ED4102"/>
    <w:rsid w:val="00ED51E6"/>
    <w:rsid w:val="00ED5EDF"/>
    <w:rsid w:val="00ED649D"/>
    <w:rsid w:val="00ED7BB8"/>
    <w:rsid w:val="00ED7D01"/>
    <w:rsid w:val="00EE161C"/>
    <w:rsid w:val="00EE273D"/>
    <w:rsid w:val="00EE3350"/>
    <w:rsid w:val="00EE3F57"/>
    <w:rsid w:val="00EE439C"/>
    <w:rsid w:val="00EE477C"/>
    <w:rsid w:val="00EE5672"/>
    <w:rsid w:val="00EE5C71"/>
    <w:rsid w:val="00EE67EE"/>
    <w:rsid w:val="00EE7AF9"/>
    <w:rsid w:val="00EF17A4"/>
    <w:rsid w:val="00EF1B03"/>
    <w:rsid w:val="00EF207A"/>
    <w:rsid w:val="00EF3A80"/>
    <w:rsid w:val="00EF3DBE"/>
    <w:rsid w:val="00EF4EE2"/>
    <w:rsid w:val="00EF5D89"/>
    <w:rsid w:val="00EF6CEF"/>
    <w:rsid w:val="00F00B10"/>
    <w:rsid w:val="00F01115"/>
    <w:rsid w:val="00F02664"/>
    <w:rsid w:val="00F04436"/>
    <w:rsid w:val="00F05F9C"/>
    <w:rsid w:val="00F06797"/>
    <w:rsid w:val="00F10C55"/>
    <w:rsid w:val="00F1363D"/>
    <w:rsid w:val="00F13BDE"/>
    <w:rsid w:val="00F209E9"/>
    <w:rsid w:val="00F224D3"/>
    <w:rsid w:val="00F23253"/>
    <w:rsid w:val="00F243E2"/>
    <w:rsid w:val="00F246D5"/>
    <w:rsid w:val="00F24C2E"/>
    <w:rsid w:val="00F25F99"/>
    <w:rsid w:val="00F30A93"/>
    <w:rsid w:val="00F31033"/>
    <w:rsid w:val="00F316BE"/>
    <w:rsid w:val="00F31E05"/>
    <w:rsid w:val="00F321B4"/>
    <w:rsid w:val="00F32C09"/>
    <w:rsid w:val="00F33A2C"/>
    <w:rsid w:val="00F34B71"/>
    <w:rsid w:val="00F35A38"/>
    <w:rsid w:val="00F368B9"/>
    <w:rsid w:val="00F36CA9"/>
    <w:rsid w:val="00F36DDF"/>
    <w:rsid w:val="00F40898"/>
    <w:rsid w:val="00F40AB9"/>
    <w:rsid w:val="00F41472"/>
    <w:rsid w:val="00F41B0E"/>
    <w:rsid w:val="00F44A3A"/>
    <w:rsid w:val="00F45842"/>
    <w:rsid w:val="00F47CE3"/>
    <w:rsid w:val="00F518EB"/>
    <w:rsid w:val="00F52211"/>
    <w:rsid w:val="00F52365"/>
    <w:rsid w:val="00F526AF"/>
    <w:rsid w:val="00F56416"/>
    <w:rsid w:val="00F568FE"/>
    <w:rsid w:val="00F57DB1"/>
    <w:rsid w:val="00F652CA"/>
    <w:rsid w:val="00F65378"/>
    <w:rsid w:val="00F6742B"/>
    <w:rsid w:val="00F71B1E"/>
    <w:rsid w:val="00F71FFA"/>
    <w:rsid w:val="00F72651"/>
    <w:rsid w:val="00F75584"/>
    <w:rsid w:val="00F7682E"/>
    <w:rsid w:val="00F77432"/>
    <w:rsid w:val="00F806B7"/>
    <w:rsid w:val="00F80CFA"/>
    <w:rsid w:val="00F835EB"/>
    <w:rsid w:val="00F84E4F"/>
    <w:rsid w:val="00F8608C"/>
    <w:rsid w:val="00F86FC6"/>
    <w:rsid w:val="00F87858"/>
    <w:rsid w:val="00F87F25"/>
    <w:rsid w:val="00F91003"/>
    <w:rsid w:val="00F91226"/>
    <w:rsid w:val="00F9147B"/>
    <w:rsid w:val="00F91AB4"/>
    <w:rsid w:val="00F94D83"/>
    <w:rsid w:val="00F95235"/>
    <w:rsid w:val="00FA2170"/>
    <w:rsid w:val="00FA29CA"/>
    <w:rsid w:val="00FA35C3"/>
    <w:rsid w:val="00FA3938"/>
    <w:rsid w:val="00FA3E7E"/>
    <w:rsid w:val="00FA54BA"/>
    <w:rsid w:val="00FA56F7"/>
    <w:rsid w:val="00FA5702"/>
    <w:rsid w:val="00FA5811"/>
    <w:rsid w:val="00FA5D6D"/>
    <w:rsid w:val="00FA6900"/>
    <w:rsid w:val="00FA7E2E"/>
    <w:rsid w:val="00FB05D9"/>
    <w:rsid w:val="00FB08CB"/>
    <w:rsid w:val="00FB375D"/>
    <w:rsid w:val="00FB5AB7"/>
    <w:rsid w:val="00FB5CF9"/>
    <w:rsid w:val="00FB71F0"/>
    <w:rsid w:val="00FB7545"/>
    <w:rsid w:val="00FC002C"/>
    <w:rsid w:val="00FC12B7"/>
    <w:rsid w:val="00FC1EF9"/>
    <w:rsid w:val="00FC22F5"/>
    <w:rsid w:val="00FC2C4C"/>
    <w:rsid w:val="00FC41B8"/>
    <w:rsid w:val="00FC7754"/>
    <w:rsid w:val="00FC7CE0"/>
    <w:rsid w:val="00FD130F"/>
    <w:rsid w:val="00FD1520"/>
    <w:rsid w:val="00FD347B"/>
    <w:rsid w:val="00FD34A8"/>
    <w:rsid w:val="00FE1725"/>
    <w:rsid w:val="00FE36DF"/>
    <w:rsid w:val="00FE37FA"/>
    <w:rsid w:val="00FE46CE"/>
    <w:rsid w:val="00FE4956"/>
    <w:rsid w:val="00FE558F"/>
    <w:rsid w:val="00FE6B33"/>
    <w:rsid w:val="00FE7847"/>
    <w:rsid w:val="00FF0754"/>
    <w:rsid w:val="00FF458F"/>
    <w:rsid w:val="00FF460E"/>
    <w:rsid w:val="00FF46E6"/>
    <w:rsid w:val="00FF5318"/>
    <w:rsid w:val="00FF67A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D6A2484D-2AE9-4CC2-8F98-328719981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lv-LV" w:eastAsia="lv-LV" w:bidi="ar-SA"/>
      </w:rPr>
    </w:rPrDefault>
    <w:pPrDefault>
      <w:pPr>
        <w:ind w:firstLine="567"/>
        <w:jc w:val="both"/>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0CFA"/>
    <w:rPr>
      <w:rFonts w:eastAsia="Times New Roman"/>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03B5A"/>
    <w:rPr>
      <w:rFonts w:ascii="Tahoma" w:hAnsi="Tahoma" w:cs="Tahoma"/>
      <w:sz w:val="16"/>
      <w:szCs w:val="16"/>
    </w:rPr>
  </w:style>
  <w:style w:type="character" w:customStyle="1" w:styleId="BalloonTextChar">
    <w:name w:val="Balloon Text Char"/>
    <w:basedOn w:val="DefaultParagraphFont"/>
    <w:link w:val="BalloonText"/>
    <w:uiPriority w:val="99"/>
    <w:semiHidden/>
    <w:rsid w:val="00903B5A"/>
    <w:rPr>
      <w:rFonts w:ascii="Tahoma" w:hAnsi="Tahoma" w:cs="Tahoma"/>
      <w:sz w:val="16"/>
      <w:szCs w:val="16"/>
    </w:rPr>
  </w:style>
  <w:style w:type="paragraph" w:customStyle="1" w:styleId="samazpaliel">
    <w:name w:val="samaz_paliel"/>
    <w:basedOn w:val="Normal"/>
    <w:qFormat/>
    <w:rsid w:val="00066E95"/>
    <w:pPr>
      <w:widowControl w:val="0"/>
      <w:ind w:firstLine="0"/>
    </w:pPr>
    <w:rPr>
      <w:b/>
      <w:u w:val="single"/>
    </w:rPr>
  </w:style>
  <w:style w:type="paragraph" w:customStyle="1" w:styleId="cipari">
    <w:name w:val="cipari"/>
    <w:basedOn w:val="Normal"/>
    <w:link w:val="cipariChar"/>
    <w:qFormat/>
    <w:rsid w:val="009D391A"/>
    <w:pPr>
      <w:ind w:left="720" w:hanging="720"/>
    </w:pPr>
    <w:rPr>
      <w:bCs/>
    </w:rPr>
  </w:style>
  <w:style w:type="character" w:customStyle="1" w:styleId="cipariChar">
    <w:name w:val="cipari Char"/>
    <w:link w:val="cipari"/>
    <w:rsid w:val="009D391A"/>
    <w:rPr>
      <w:rFonts w:eastAsia="Times New Roman"/>
      <w:bCs/>
      <w:sz w:val="24"/>
      <w:lang w:eastAsia="en-US"/>
    </w:rPr>
  </w:style>
  <w:style w:type="character" w:styleId="CommentReference">
    <w:name w:val="annotation reference"/>
    <w:basedOn w:val="DefaultParagraphFont"/>
    <w:uiPriority w:val="99"/>
    <w:semiHidden/>
    <w:unhideWhenUsed/>
    <w:rsid w:val="00091F10"/>
    <w:rPr>
      <w:sz w:val="16"/>
      <w:szCs w:val="16"/>
    </w:rPr>
  </w:style>
  <w:style w:type="paragraph" w:styleId="CommentText">
    <w:name w:val="annotation text"/>
    <w:basedOn w:val="Normal"/>
    <w:link w:val="CommentTextChar"/>
    <w:uiPriority w:val="99"/>
    <w:unhideWhenUsed/>
    <w:rsid w:val="00091F10"/>
    <w:rPr>
      <w:sz w:val="20"/>
    </w:rPr>
  </w:style>
  <w:style w:type="character" w:customStyle="1" w:styleId="CommentTextChar">
    <w:name w:val="Comment Text Char"/>
    <w:basedOn w:val="DefaultParagraphFont"/>
    <w:link w:val="CommentText"/>
    <w:uiPriority w:val="99"/>
    <w:rsid w:val="00091F10"/>
    <w:rPr>
      <w:sz w:val="20"/>
      <w:szCs w:val="20"/>
    </w:rPr>
  </w:style>
  <w:style w:type="paragraph" w:styleId="CommentSubject">
    <w:name w:val="annotation subject"/>
    <w:basedOn w:val="CommentText"/>
    <w:next w:val="CommentText"/>
    <w:link w:val="CommentSubjectChar"/>
    <w:uiPriority w:val="99"/>
    <w:semiHidden/>
    <w:unhideWhenUsed/>
    <w:rsid w:val="00091F10"/>
    <w:rPr>
      <w:b/>
      <w:bCs/>
    </w:rPr>
  </w:style>
  <w:style w:type="character" w:customStyle="1" w:styleId="CommentSubjectChar">
    <w:name w:val="Comment Subject Char"/>
    <w:basedOn w:val="CommentTextChar"/>
    <w:link w:val="CommentSubject"/>
    <w:uiPriority w:val="99"/>
    <w:semiHidden/>
    <w:rsid w:val="00091F10"/>
    <w:rPr>
      <w:b/>
      <w:bCs/>
      <w:sz w:val="20"/>
      <w:szCs w:val="20"/>
    </w:rPr>
  </w:style>
  <w:style w:type="paragraph" w:styleId="Header">
    <w:name w:val="header"/>
    <w:basedOn w:val="Normal"/>
    <w:link w:val="HeaderChar"/>
    <w:uiPriority w:val="99"/>
    <w:unhideWhenUsed/>
    <w:rsid w:val="005F0727"/>
    <w:pPr>
      <w:tabs>
        <w:tab w:val="center" w:pos="4153"/>
        <w:tab w:val="right" w:pos="8306"/>
      </w:tabs>
    </w:pPr>
  </w:style>
  <w:style w:type="character" w:customStyle="1" w:styleId="HeaderChar">
    <w:name w:val="Header Char"/>
    <w:basedOn w:val="DefaultParagraphFont"/>
    <w:link w:val="Header"/>
    <w:uiPriority w:val="99"/>
    <w:rsid w:val="005F0727"/>
  </w:style>
  <w:style w:type="paragraph" w:styleId="Footer">
    <w:name w:val="footer"/>
    <w:basedOn w:val="Normal"/>
    <w:link w:val="FooterChar"/>
    <w:uiPriority w:val="99"/>
    <w:unhideWhenUsed/>
    <w:rsid w:val="005F0727"/>
    <w:pPr>
      <w:tabs>
        <w:tab w:val="center" w:pos="4153"/>
        <w:tab w:val="right" w:pos="8306"/>
      </w:tabs>
    </w:pPr>
  </w:style>
  <w:style w:type="character" w:customStyle="1" w:styleId="FooterChar">
    <w:name w:val="Footer Char"/>
    <w:basedOn w:val="DefaultParagraphFont"/>
    <w:link w:val="Footer"/>
    <w:uiPriority w:val="99"/>
    <w:rsid w:val="005F0727"/>
  </w:style>
  <w:style w:type="paragraph" w:styleId="FootnoteText">
    <w:name w:val="footnote text"/>
    <w:basedOn w:val="Normal"/>
    <w:link w:val="FootnoteTextChar"/>
    <w:uiPriority w:val="99"/>
    <w:semiHidden/>
    <w:unhideWhenUsed/>
    <w:rsid w:val="00C52374"/>
    <w:rPr>
      <w:sz w:val="20"/>
    </w:rPr>
  </w:style>
  <w:style w:type="character" w:customStyle="1" w:styleId="FootnoteTextChar">
    <w:name w:val="Footnote Text Char"/>
    <w:basedOn w:val="DefaultParagraphFont"/>
    <w:link w:val="FootnoteText"/>
    <w:uiPriority w:val="99"/>
    <w:semiHidden/>
    <w:rsid w:val="00C52374"/>
    <w:rPr>
      <w:sz w:val="20"/>
      <w:szCs w:val="20"/>
    </w:rPr>
  </w:style>
  <w:style w:type="character" w:styleId="FootnoteReference">
    <w:name w:val="footnote reference"/>
    <w:basedOn w:val="DefaultParagraphFont"/>
    <w:uiPriority w:val="99"/>
    <w:semiHidden/>
    <w:unhideWhenUsed/>
    <w:rsid w:val="00C52374"/>
    <w:rPr>
      <w:vertAlign w:val="superscript"/>
    </w:rPr>
  </w:style>
  <w:style w:type="paragraph" w:customStyle="1" w:styleId="paraksti">
    <w:name w:val="paraksti"/>
    <w:basedOn w:val="Normal"/>
    <w:qFormat/>
    <w:rsid w:val="0083163C"/>
    <w:pPr>
      <w:spacing w:before="120"/>
      <w:ind w:firstLine="0"/>
    </w:pPr>
    <w:rPr>
      <w:i/>
      <w:sz w:val="18"/>
    </w:rPr>
  </w:style>
  <w:style w:type="paragraph" w:customStyle="1" w:styleId="programmas">
    <w:name w:val="programmas"/>
    <w:basedOn w:val="Normal"/>
    <w:uiPriority w:val="99"/>
    <w:qFormat/>
    <w:rsid w:val="00066E95"/>
    <w:pPr>
      <w:widowControl w:val="0"/>
      <w:spacing w:before="240"/>
      <w:ind w:firstLine="0"/>
      <w:jc w:val="center"/>
    </w:pPr>
    <w:rPr>
      <w:b/>
      <w:lang w:val="en-US"/>
    </w:rPr>
  </w:style>
  <w:style w:type="paragraph" w:customStyle="1" w:styleId="T">
    <w:name w:val="T"/>
    <w:basedOn w:val="Normal"/>
    <w:uiPriority w:val="99"/>
    <w:rsid w:val="00066E95"/>
    <w:pPr>
      <w:keepNext/>
      <w:ind w:firstLine="0"/>
      <w:jc w:val="center"/>
    </w:pPr>
    <w:rPr>
      <w:b/>
      <w:i/>
    </w:rPr>
  </w:style>
  <w:style w:type="paragraph" w:customStyle="1" w:styleId="tabteksts">
    <w:name w:val="tab_teksts"/>
    <w:basedOn w:val="Normal"/>
    <w:qFormat/>
    <w:rsid w:val="00066E95"/>
    <w:pPr>
      <w:ind w:firstLine="0"/>
      <w:jc w:val="left"/>
    </w:pPr>
    <w:rPr>
      <w:sz w:val="18"/>
    </w:rPr>
  </w:style>
  <w:style w:type="paragraph" w:customStyle="1" w:styleId="Tabuluvirsraksti">
    <w:name w:val="Tabulu_virsraksti"/>
    <w:basedOn w:val="Normal"/>
    <w:qFormat/>
    <w:rsid w:val="00066E95"/>
    <w:pPr>
      <w:ind w:firstLine="0"/>
      <w:jc w:val="center"/>
    </w:pPr>
  </w:style>
  <w:style w:type="paragraph" w:customStyle="1" w:styleId="Z">
    <w:name w:val="Z"/>
    <w:basedOn w:val="T"/>
    <w:uiPriority w:val="99"/>
    <w:rsid w:val="00066E95"/>
    <w:pPr>
      <w:keepNext w:val="0"/>
    </w:pPr>
  </w:style>
  <w:style w:type="paragraph" w:customStyle="1" w:styleId="cipariiturp">
    <w:name w:val="ciparii_turp"/>
    <w:basedOn w:val="cipari"/>
    <w:qFormat/>
    <w:rsid w:val="00066E95"/>
    <w:pPr>
      <w:ind w:left="709" w:firstLine="0"/>
    </w:pPr>
    <w:rPr>
      <w:bCs w:val="0"/>
    </w:rPr>
  </w:style>
  <w:style w:type="paragraph" w:customStyle="1" w:styleId="funkcijas">
    <w:name w:val="funkcijas"/>
    <w:basedOn w:val="Normal"/>
    <w:qFormat/>
    <w:rsid w:val="00066E95"/>
    <w:pPr>
      <w:ind w:firstLine="0"/>
    </w:pPr>
    <w:rPr>
      <w:bCs/>
      <w:u w:val="single"/>
    </w:rPr>
  </w:style>
  <w:style w:type="paragraph" w:customStyle="1" w:styleId="Funkcijasbold">
    <w:name w:val="Funkcijas_bold"/>
    <w:basedOn w:val="funkcijas"/>
    <w:qFormat/>
    <w:rsid w:val="00066E95"/>
    <w:rPr>
      <w:b/>
      <w:u w:val="none"/>
    </w:rPr>
  </w:style>
  <w:style w:type="paragraph" w:customStyle="1" w:styleId="H1">
    <w:name w:val="H1"/>
    <w:rsid w:val="00066E95"/>
    <w:pPr>
      <w:spacing w:after="120"/>
      <w:jc w:val="center"/>
      <w:outlineLvl w:val="0"/>
    </w:pPr>
    <w:rPr>
      <w:rFonts w:eastAsia="Times New Roman"/>
      <w:b/>
      <w:sz w:val="44"/>
      <w:lang w:eastAsia="en-US"/>
    </w:rPr>
  </w:style>
  <w:style w:type="paragraph" w:customStyle="1" w:styleId="H2">
    <w:name w:val="H2"/>
    <w:rsid w:val="00066E95"/>
    <w:pPr>
      <w:spacing w:after="120"/>
      <w:jc w:val="center"/>
      <w:outlineLvl w:val="1"/>
    </w:pPr>
    <w:rPr>
      <w:rFonts w:eastAsia="Times New Roman"/>
      <w:b/>
      <w:sz w:val="36"/>
      <w:lang w:eastAsia="en-US"/>
    </w:rPr>
  </w:style>
  <w:style w:type="paragraph" w:customStyle="1" w:styleId="H3">
    <w:name w:val="H3"/>
    <w:rsid w:val="00066E95"/>
    <w:pPr>
      <w:spacing w:after="120"/>
      <w:jc w:val="center"/>
      <w:outlineLvl w:val="2"/>
    </w:pPr>
    <w:rPr>
      <w:rFonts w:eastAsia="Times New Roman"/>
      <w:b/>
      <w:sz w:val="32"/>
      <w:lang w:eastAsia="en-US"/>
    </w:rPr>
  </w:style>
  <w:style w:type="paragraph" w:customStyle="1" w:styleId="H4">
    <w:name w:val="H4"/>
    <w:rsid w:val="00066E95"/>
    <w:pPr>
      <w:spacing w:after="120"/>
      <w:jc w:val="center"/>
      <w:outlineLvl w:val="3"/>
    </w:pPr>
    <w:rPr>
      <w:rFonts w:eastAsia="Times New Roman"/>
      <w:b/>
      <w:sz w:val="28"/>
      <w:lang w:eastAsia="en-US"/>
    </w:rPr>
  </w:style>
  <w:style w:type="paragraph" w:customStyle="1" w:styleId="izdevumi">
    <w:name w:val="izdevumi"/>
    <w:basedOn w:val="Normal"/>
    <w:qFormat/>
    <w:rsid w:val="00066E95"/>
    <w:pPr>
      <w:widowControl w:val="0"/>
      <w:spacing w:before="120"/>
      <w:ind w:left="567" w:firstLine="0"/>
    </w:pPr>
    <w:rPr>
      <w:i/>
    </w:rPr>
  </w:style>
  <w:style w:type="table" w:styleId="TableGrid">
    <w:name w:val="Table Grid"/>
    <w:basedOn w:val="TableNormal"/>
    <w:uiPriority w:val="59"/>
    <w:rsid w:val="00633E88"/>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304F85"/>
    <w:rPr>
      <w:rFonts w:eastAsia="Calibri"/>
      <w:sz w:val="20"/>
    </w:rPr>
  </w:style>
  <w:style w:type="character" w:customStyle="1" w:styleId="EndnoteTextChar">
    <w:name w:val="Endnote Text Char"/>
    <w:basedOn w:val="DefaultParagraphFont"/>
    <w:link w:val="EndnoteText"/>
    <w:uiPriority w:val="99"/>
    <w:semiHidden/>
    <w:rsid w:val="00304F85"/>
    <w:rPr>
      <w:lang w:eastAsia="en-US"/>
    </w:rPr>
  </w:style>
  <w:style w:type="table" w:customStyle="1" w:styleId="TableGrid1">
    <w:name w:val="Table Grid1"/>
    <w:basedOn w:val="TableNormal"/>
    <w:next w:val="TableGrid"/>
    <w:uiPriority w:val="39"/>
    <w:rsid w:val="00B6245E"/>
    <w:rPr>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elle">
    <w:name w:val="spelle"/>
    <w:basedOn w:val="DefaultParagraphFont"/>
    <w:rsid w:val="00B6245E"/>
  </w:style>
  <w:style w:type="paragraph" w:styleId="ListParagraph">
    <w:name w:val="List Paragraph"/>
    <w:aliases w:val="2,Akapit z listą BS,Bullet 1,Bullet Points,Dot pt,F5 List Paragraph,IFCL - List Paragraph,Indicator Text,List Paragraph Char Char Char,List Paragraph1,List Paragraph12,MAIN CONTENT,Numbered Para 1,OBC Bullet,Punkti ar numuriem,Strip"/>
    <w:basedOn w:val="Normal"/>
    <w:link w:val="ListParagraphChar"/>
    <w:uiPriority w:val="34"/>
    <w:qFormat/>
    <w:rsid w:val="00B6245E"/>
    <w:pPr>
      <w:ind w:left="720"/>
      <w:contextualSpacing/>
    </w:pPr>
  </w:style>
  <w:style w:type="paragraph" w:styleId="NormalWeb">
    <w:name w:val="Normal (Web)"/>
    <w:basedOn w:val="Normal"/>
    <w:rsid w:val="00FE6B33"/>
    <w:pPr>
      <w:spacing w:before="100" w:beforeAutospacing="1" w:after="119"/>
      <w:ind w:firstLine="0"/>
      <w:jc w:val="left"/>
    </w:pPr>
    <w:rPr>
      <w:noProof/>
      <w:szCs w:val="24"/>
      <w:lang w:eastAsia="lv-LV"/>
    </w:rPr>
  </w:style>
  <w:style w:type="character" w:styleId="Hyperlink">
    <w:name w:val="Hyperlink"/>
    <w:basedOn w:val="DefaultParagraphFont"/>
    <w:rsid w:val="00FE6B33"/>
    <w:rPr>
      <w:color w:val="0000FF"/>
      <w:u w:val="single"/>
    </w:rPr>
  </w:style>
  <w:style w:type="character" w:customStyle="1" w:styleId="BodytextBold">
    <w:name w:val="Body text + Bold"/>
    <w:rsid w:val="00FE6B33"/>
    <w:rPr>
      <w:rFonts w:ascii="Times New Roman" w:eastAsia="Times New Roman" w:hAnsi="Times New Roman"/>
      <w:b/>
      <w:bCs/>
      <w:color w:val="000000"/>
      <w:spacing w:val="0"/>
      <w:w w:val="100"/>
      <w:position w:val="0"/>
      <w:shd w:val="clear" w:color="auto" w:fill="FFFFFF"/>
      <w:lang w:val="lv-LV" w:eastAsia="lv-LV" w:bidi="lv-LV"/>
    </w:rPr>
  </w:style>
  <w:style w:type="paragraph" w:customStyle="1" w:styleId="tv2131">
    <w:name w:val="tv2131"/>
    <w:basedOn w:val="Normal"/>
    <w:rsid w:val="00FE6B33"/>
    <w:pPr>
      <w:shd w:val="clear" w:color="auto" w:fill="FFFFFF"/>
      <w:spacing w:before="240" w:line="360" w:lineRule="auto"/>
      <w:ind w:firstLine="300"/>
    </w:pPr>
    <w:rPr>
      <w:rFonts w:ascii="Verdana" w:hAnsi="Verdana" w:cs="Verdana"/>
      <w:noProof/>
      <w:sz w:val="18"/>
      <w:szCs w:val="18"/>
      <w:lang w:eastAsia="lv-LV"/>
    </w:rPr>
  </w:style>
  <w:style w:type="paragraph" w:customStyle="1" w:styleId="NVDteksts">
    <w:name w:val="NVD teksts"/>
    <w:basedOn w:val="Normal"/>
    <w:next w:val="Normal"/>
    <w:rsid w:val="00FE6B33"/>
    <w:pPr>
      <w:spacing w:before="120"/>
      <w:ind w:firstLine="0"/>
    </w:pPr>
    <w:rPr>
      <w:rFonts w:ascii="Arial" w:hAnsi="Arial"/>
      <w:sz w:val="22"/>
      <w:szCs w:val="24"/>
      <w:lang w:val="en-US" w:eastAsia="lv-LV"/>
    </w:rPr>
  </w:style>
  <w:style w:type="table" w:customStyle="1" w:styleId="TableGrid11">
    <w:name w:val="Table Grid11"/>
    <w:basedOn w:val="TableNormal"/>
    <w:next w:val="TableGrid"/>
    <w:uiPriority w:val="39"/>
    <w:rsid w:val="00DF6954"/>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2 Char,Akapit z listą BS Char,Bullet 1 Char,Bullet Points Char,Dot pt Char,F5 List Paragraph Char,IFCL - List Paragraph Char,Indicator Text Char,List Paragraph Char Char Char Char,List Paragraph1 Char,List Paragraph12 Char,Strip Char"/>
    <w:link w:val="ListParagraph"/>
    <w:uiPriority w:val="34"/>
    <w:qFormat/>
    <w:locked/>
    <w:rsid w:val="00153E5B"/>
    <w:rPr>
      <w:rFonts w:eastAsia="Times New Roman"/>
      <w:sz w:val="24"/>
      <w:lang w:eastAsia="en-US"/>
    </w:rPr>
  </w:style>
  <w:style w:type="table" w:customStyle="1" w:styleId="TableGrid2">
    <w:name w:val="Table Grid2"/>
    <w:basedOn w:val="TableNormal"/>
    <w:next w:val="TableGrid"/>
    <w:uiPriority w:val="39"/>
    <w:rsid w:val="00B33C28"/>
    <w:rPr>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59838">
      <w:bodyDiv w:val="1"/>
      <w:marLeft w:val="0"/>
      <w:marRight w:val="0"/>
      <w:marTop w:val="0"/>
      <w:marBottom w:val="0"/>
      <w:divBdr>
        <w:top w:val="none" w:sz="0" w:space="0" w:color="auto"/>
        <w:left w:val="none" w:sz="0" w:space="0" w:color="auto"/>
        <w:bottom w:val="none" w:sz="0" w:space="0" w:color="auto"/>
        <w:right w:val="none" w:sz="0" w:space="0" w:color="auto"/>
      </w:divBdr>
    </w:div>
    <w:div w:id="132020390">
      <w:bodyDiv w:val="1"/>
      <w:marLeft w:val="0"/>
      <w:marRight w:val="0"/>
      <w:marTop w:val="0"/>
      <w:marBottom w:val="0"/>
      <w:divBdr>
        <w:top w:val="none" w:sz="0" w:space="0" w:color="auto"/>
        <w:left w:val="none" w:sz="0" w:space="0" w:color="auto"/>
        <w:bottom w:val="none" w:sz="0" w:space="0" w:color="auto"/>
        <w:right w:val="none" w:sz="0" w:space="0" w:color="auto"/>
      </w:divBdr>
    </w:div>
    <w:div w:id="159465917">
      <w:bodyDiv w:val="1"/>
      <w:marLeft w:val="0"/>
      <w:marRight w:val="0"/>
      <w:marTop w:val="0"/>
      <w:marBottom w:val="0"/>
      <w:divBdr>
        <w:top w:val="none" w:sz="0" w:space="0" w:color="auto"/>
        <w:left w:val="none" w:sz="0" w:space="0" w:color="auto"/>
        <w:bottom w:val="none" w:sz="0" w:space="0" w:color="auto"/>
        <w:right w:val="none" w:sz="0" w:space="0" w:color="auto"/>
      </w:divBdr>
    </w:div>
    <w:div w:id="550119748">
      <w:bodyDiv w:val="1"/>
      <w:marLeft w:val="0"/>
      <w:marRight w:val="0"/>
      <w:marTop w:val="0"/>
      <w:marBottom w:val="0"/>
      <w:divBdr>
        <w:top w:val="none" w:sz="0" w:space="0" w:color="auto"/>
        <w:left w:val="none" w:sz="0" w:space="0" w:color="auto"/>
        <w:bottom w:val="none" w:sz="0" w:space="0" w:color="auto"/>
        <w:right w:val="none" w:sz="0" w:space="0" w:color="auto"/>
      </w:divBdr>
    </w:div>
    <w:div w:id="960958905">
      <w:bodyDiv w:val="1"/>
      <w:marLeft w:val="0"/>
      <w:marRight w:val="0"/>
      <w:marTop w:val="0"/>
      <w:marBottom w:val="0"/>
      <w:divBdr>
        <w:top w:val="none" w:sz="0" w:space="0" w:color="auto"/>
        <w:left w:val="none" w:sz="0" w:space="0" w:color="auto"/>
        <w:bottom w:val="none" w:sz="0" w:space="0" w:color="auto"/>
        <w:right w:val="none" w:sz="0" w:space="0" w:color="auto"/>
      </w:divBdr>
    </w:div>
    <w:div w:id="1168642211">
      <w:bodyDiv w:val="1"/>
      <w:marLeft w:val="0"/>
      <w:marRight w:val="0"/>
      <w:marTop w:val="0"/>
      <w:marBottom w:val="0"/>
      <w:divBdr>
        <w:top w:val="none" w:sz="0" w:space="0" w:color="auto"/>
        <w:left w:val="none" w:sz="0" w:space="0" w:color="auto"/>
        <w:bottom w:val="none" w:sz="0" w:space="0" w:color="auto"/>
        <w:right w:val="none" w:sz="0" w:space="0" w:color="auto"/>
      </w:divBdr>
    </w:div>
    <w:div w:id="1359744743">
      <w:bodyDiv w:val="1"/>
      <w:marLeft w:val="45"/>
      <w:marRight w:val="45"/>
      <w:marTop w:val="90"/>
      <w:marBottom w:val="90"/>
      <w:divBdr>
        <w:top w:val="none" w:sz="0" w:space="0" w:color="auto"/>
        <w:left w:val="none" w:sz="0" w:space="0" w:color="auto"/>
        <w:bottom w:val="none" w:sz="0" w:space="0" w:color="auto"/>
        <w:right w:val="none" w:sz="0" w:space="0" w:color="auto"/>
      </w:divBdr>
      <w:divsChild>
        <w:div w:id="792676800">
          <w:marLeft w:val="0"/>
          <w:marRight w:val="0"/>
          <w:marTop w:val="480"/>
          <w:marBottom w:val="0"/>
          <w:divBdr>
            <w:top w:val="single" w:sz="8" w:space="28" w:color="000000"/>
            <w:left w:val="none" w:sz="0" w:space="0" w:color="auto"/>
            <w:bottom w:val="none" w:sz="0" w:space="0" w:color="auto"/>
            <w:right w:val="none" w:sz="0" w:space="0" w:color="auto"/>
          </w:divBdr>
          <w:divsChild>
            <w:div w:id="244264474">
              <w:marLeft w:val="0"/>
              <w:marRight w:val="0"/>
              <w:marTop w:val="45"/>
              <w:marBottom w:val="0"/>
              <w:divBdr>
                <w:top w:val="none" w:sz="0" w:space="0" w:color="auto"/>
                <w:left w:val="none" w:sz="0" w:space="0" w:color="auto"/>
                <w:bottom w:val="none" w:sz="0" w:space="0" w:color="auto"/>
                <w:right w:val="none" w:sz="0" w:space="0" w:color="auto"/>
              </w:divBdr>
            </w:div>
          </w:divsChild>
        </w:div>
        <w:div w:id="953949666">
          <w:marLeft w:val="0"/>
          <w:marRight w:val="0"/>
          <w:marTop w:val="240"/>
          <w:marBottom w:val="0"/>
          <w:divBdr>
            <w:top w:val="none" w:sz="0" w:space="0" w:color="auto"/>
            <w:left w:val="none" w:sz="0" w:space="0" w:color="auto"/>
            <w:bottom w:val="none" w:sz="0" w:space="0" w:color="auto"/>
            <w:right w:val="none" w:sz="0" w:space="0" w:color="auto"/>
          </w:divBdr>
        </w:div>
      </w:divsChild>
    </w:div>
    <w:div w:id="1393113963">
      <w:bodyDiv w:val="1"/>
      <w:marLeft w:val="0"/>
      <w:marRight w:val="0"/>
      <w:marTop w:val="0"/>
      <w:marBottom w:val="0"/>
      <w:divBdr>
        <w:top w:val="none" w:sz="0" w:space="0" w:color="auto"/>
        <w:left w:val="none" w:sz="0" w:space="0" w:color="auto"/>
        <w:bottom w:val="none" w:sz="0" w:space="0" w:color="auto"/>
        <w:right w:val="none" w:sz="0" w:space="0" w:color="auto"/>
      </w:divBdr>
    </w:div>
    <w:div w:id="1430662266">
      <w:bodyDiv w:val="1"/>
      <w:marLeft w:val="45"/>
      <w:marRight w:val="45"/>
      <w:marTop w:val="90"/>
      <w:marBottom w:val="90"/>
      <w:divBdr>
        <w:top w:val="none" w:sz="0" w:space="0" w:color="auto"/>
        <w:left w:val="none" w:sz="0" w:space="0" w:color="auto"/>
        <w:bottom w:val="none" w:sz="0" w:space="0" w:color="auto"/>
        <w:right w:val="none" w:sz="0" w:space="0" w:color="auto"/>
      </w:divBdr>
      <w:divsChild>
        <w:div w:id="1918901608">
          <w:marLeft w:val="0"/>
          <w:marRight w:val="0"/>
          <w:marTop w:val="480"/>
          <w:marBottom w:val="0"/>
          <w:divBdr>
            <w:top w:val="single" w:sz="8" w:space="28" w:color="000000"/>
            <w:left w:val="none" w:sz="0" w:space="0" w:color="auto"/>
            <w:bottom w:val="none" w:sz="0" w:space="0" w:color="auto"/>
            <w:right w:val="none" w:sz="0" w:space="0" w:color="auto"/>
          </w:divBdr>
          <w:divsChild>
            <w:div w:id="1787844227">
              <w:marLeft w:val="0"/>
              <w:marRight w:val="0"/>
              <w:marTop w:val="45"/>
              <w:marBottom w:val="0"/>
              <w:divBdr>
                <w:top w:val="none" w:sz="0" w:space="0" w:color="auto"/>
                <w:left w:val="none" w:sz="0" w:space="0" w:color="auto"/>
                <w:bottom w:val="none" w:sz="0" w:space="0" w:color="auto"/>
                <w:right w:val="none" w:sz="0" w:space="0" w:color="auto"/>
              </w:divBdr>
            </w:div>
          </w:divsChild>
        </w:div>
        <w:div w:id="1950550292">
          <w:marLeft w:val="0"/>
          <w:marRight w:val="0"/>
          <w:marTop w:val="240"/>
          <w:marBottom w:val="0"/>
          <w:divBdr>
            <w:top w:val="none" w:sz="0" w:space="0" w:color="auto"/>
            <w:left w:val="none" w:sz="0" w:space="0" w:color="auto"/>
            <w:bottom w:val="none" w:sz="0" w:space="0" w:color="auto"/>
            <w:right w:val="none" w:sz="0" w:space="0" w:color="auto"/>
          </w:divBdr>
        </w:div>
      </w:divsChild>
    </w:div>
    <w:div w:id="1945116571">
      <w:bodyDiv w:val="1"/>
      <w:marLeft w:val="0"/>
      <w:marRight w:val="0"/>
      <w:marTop w:val="0"/>
      <w:marBottom w:val="0"/>
      <w:divBdr>
        <w:top w:val="none" w:sz="0" w:space="0" w:color="auto"/>
        <w:left w:val="none" w:sz="0" w:space="0" w:color="auto"/>
        <w:bottom w:val="none" w:sz="0" w:space="0" w:color="auto"/>
        <w:right w:val="none" w:sz="0" w:space="0" w:color="auto"/>
      </w:divBdr>
    </w:div>
    <w:div w:id="1971280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chart" Target="charts/chart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hyperlink" Target="http://www.spkc.gov.lv" TargetMode="External"/><Relationship Id="rId10" Type="http://schemas.openxmlformats.org/officeDocument/2006/relationships/diagramQuickStyle" Target="diagrams/quickStyle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hyperlink" Target="http://eur-lex.europa.eu/LexUriServ/LexUriServ.do?uri=CONSLEG:2004R0883:20100501:LV:HTML"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5" Type="http://schemas.openxmlformats.org/officeDocument/2006/relationships/chartUserShapes" Target="../drawings/drawing1.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601880006979063"/>
          <c:y val="6.4303987146324515E-2"/>
          <c:w val="0.8739811999302094"/>
          <c:h val="0.71190104493088868"/>
        </c:manualLayout>
      </c:layout>
      <c:barChart>
        <c:barDir val="col"/>
        <c:grouping val="stacked"/>
        <c:varyColors val="0"/>
        <c:ser>
          <c:idx val="0"/>
          <c:order val="0"/>
          <c:tx>
            <c:strRef>
              <c:f>VM!$A$5</c:f>
              <c:strCache>
                <c:ptCount val="1"/>
                <c:pt idx="0">
                  <c:v>valsts pamatfunkciju īstenošana</c:v>
                </c:pt>
              </c:strCache>
            </c:strRef>
          </c:tx>
          <c:spPr>
            <a:solidFill>
              <a:srgbClr val="9BBB59"/>
            </a:soli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VM!$B$3:$F$3</c:f>
              <c:strCache>
                <c:ptCount val="5"/>
                <c:pt idx="0">
                  <c:v>2017.gads
(izpilde)</c:v>
                </c:pt>
                <c:pt idx="1">
                  <c:v>2018.gada
plāns</c:v>
                </c:pt>
                <c:pt idx="2">
                  <c:v>2019.gada
plāns</c:v>
                </c:pt>
                <c:pt idx="3">
                  <c:v>2020.gada
prognoze</c:v>
                </c:pt>
                <c:pt idx="4">
                  <c:v>2021.gada
prognoze</c:v>
                </c:pt>
              </c:strCache>
            </c:strRef>
          </c:cat>
          <c:val>
            <c:numRef>
              <c:f>VM!$B$5:$F$5</c:f>
              <c:numCache>
                <c:formatCode>#,##0</c:formatCode>
                <c:ptCount val="5"/>
                <c:pt idx="0">
                  <c:v>832513312</c:v>
                </c:pt>
                <c:pt idx="1">
                  <c:v>809806389</c:v>
                </c:pt>
                <c:pt idx="2">
                  <c:v>1152136020</c:v>
                </c:pt>
                <c:pt idx="3">
                  <c:v>996005108</c:v>
                </c:pt>
                <c:pt idx="4">
                  <c:v>989005108</c:v>
                </c:pt>
              </c:numCache>
            </c:numRef>
          </c:val>
          <c:extLst xmlns:c15="http://schemas.microsoft.com/office/drawing/2012/chart">
            <c:ext xmlns:c16="http://schemas.microsoft.com/office/drawing/2014/chart" uri="{C3380CC4-5D6E-409C-BE32-E72D297353CC}">
              <c16:uniqueId val="{00000000-B1C1-48BC-BF90-54F4F02E999D}"/>
            </c:ext>
          </c:extLst>
        </c:ser>
        <c:ser>
          <c:idx val="1"/>
          <c:order val="1"/>
          <c:tx>
            <c:strRef>
              <c:f>VM!$A$6</c:f>
              <c:strCache>
                <c:ptCount val="1"/>
                <c:pt idx="0">
                  <c:v>ES politiku instrumentu un pārējās ĀFP līdzfinansēto un finansēto projektu un pasākumu īstenošana</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dLblPos val="inBase"/>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VM!$B$3:$F$3</c:f>
              <c:strCache>
                <c:ptCount val="5"/>
                <c:pt idx="0">
                  <c:v>2017.gads
(izpilde)</c:v>
                </c:pt>
                <c:pt idx="1">
                  <c:v>2018.gada
plāns</c:v>
                </c:pt>
                <c:pt idx="2">
                  <c:v>2019.gada
plāns</c:v>
                </c:pt>
                <c:pt idx="3">
                  <c:v>2020.gada
prognoze</c:v>
                </c:pt>
                <c:pt idx="4">
                  <c:v>2021.gada
prognoze</c:v>
                </c:pt>
              </c:strCache>
            </c:strRef>
          </c:cat>
          <c:val>
            <c:numRef>
              <c:f>VM!$B$6:$F$6</c:f>
              <c:numCache>
                <c:formatCode>#,##0</c:formatCode>
                <c:ptCount val="5"/>
                <c:pt idx="0">
                  <c:v>3835780</c:v>
                </c:pt>
                <c:pt idx="1">
                  <c:v>6017153</c:v>
                </c:pt>
                <c:pt idx="2">
                  <c:v>18614030</c:v>
                </c:pt>
                <c:pt idx="3">
                  <c:v>305281</c:v>
                </c:pt>
                <c:pt idx="4">
                  <c:v>198712</c:v>
                </c:pt>
              </c:numCache>
            </c:numRef>
          </c:val>
          <c:extLst>
            <c:ext xmlns:c16="http://schemas.microsoft.com/office/drawing/2014/chart" uri="{C3380CC4-5D6E-409C-BE32-E72D297353CC}">
              <c16:uniqueId val="{00000001-B1C1-48BC-BF90-54F4F02E999D}"/>
            </c:ext>
          </c:extLst>
        </c:ser>
        <c:dLbls>
          <c:showLegendKey val="0"/>
          <c:showVal val="0"/>
          <c:showCatName val="0"/>
          <c:showSerName val="0"/>
          <c:showPercent val="0"/>
          <c:showBubbleSize val="0"/>
        </c:dLbls>
        <c:gapWidth val="40"/>
        <c:overlap val="100"/>
        <c:axId val="138228608"/>
        <c:axId val="138229000"/>
        <c:extLst/>
      </c:barChart>
      <c:catAx>
        <c:axId val="1382286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crossAx val="138229000"/>
        <c:crosses val="autoZero"/>
        <c:auto val="1"/>
        <c:lblAlgn val="ctr"/>
        <c:lblOffset val="100"/>
        <c:noMultiLvlLbl val="0"/>
      </c:catAx>
      <c:valAx>
        <c:axId val="138229000"/>
        <c:scaling>
          <c:orientation val="minMax"/>
          <c:min val="0"/>
        </c:scaling>
        <c:delete val="1"/>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crossAx val="138228608"/>
        <c:crosses val="autoZero"/>
        <c:crossBetween val="between"/>
      </c:valAx>
      <c:spPr>
        <a:noFill/>
        <a:ln>
          <a:noFill/>
        </a:ln>
        <a:effectLst/>
      </c:spPr>
    </c:plotArea>
    <c:legend>
      <c:legendPos val="b"/>
      <c:layout>
        <c:manualLayout>
          <c:xMode val="edge"/>
          <c:yMode val="edge"/>
          <c:x val="1.174340309214187E-2"/>
          <c:y val="0.88664035105847994"/>
          <c:w val="0.97430819163258864"/>
          <c:h val="0.11335964894152009"/>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latin typeface="Times New Roman" panose="02020603050405020304" pitchFamily="18" charset="0"/>
          <a:cs typeface="Times New Roman" panose="02020603050405020304" pitchFamily="18" charset="0"/>
        </a:defRPr>
      </a:pPr>
      <a:endParaRPr lang="lv-LV"/>
    </a:p>
  </c:txPr>
  <c:externalData r:id="rId4">
    <c:autoUpdate val="0"/>
  </c:externalData>
  <c:userShapes r:id="rId5"/>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06E2546-2846-449E-BACA-6E538AEB741C}" type="doc">
      <dgm:prSet loTypeId="urn:microsoft.com/office/officeart/2005/8/layout/default#2" loCatId="list" qsTypeId="urn:microsoft.com/office/officeart/2005/8/quickstyle/simple3#1" qsCatId="simple" csTypeId="urn:microsoft.com/office/officeart/2005/8/colors/accent0_1" csCatId="mainScheme" phldr="1"/>
      <dgm:spPr/>
      <dgm:t>
        <a:bodyPr/>
        <a:lstStyle/>
        <a:p>
          <a:endParaRPr lang="lv-LV"/>
        </a:p>
      </dgm:t>
    </dgm:pt>
    <dgm:pt modelId="{88397BC7-3A1F-4729-8809-8347AD410AF8}">
      <dgm:prSet phldrT="[Text]" custT="1"/>
      <dgm:spPr/>
      <dgm:t>
        <a:bodyPr/>
        <a:lstStyle/>
        <a:p>
          <a:r>
            <a:rPr lang="lv-LV" sz="1200">
              <a:latin typeface="Times New Roman" panose="02020603050405020304" pitchFamily="18" charset="0"/>
              <a:cs typeface="Times New Roman" panose="02020603050405020304" pitchFamily="18" charset="0"/>
            </a:rPr>
            <a:t>Veselības aprūpes joma</a:t>
          </a:r>
        </a:p>
      </dgm:t>
    </dgm:pt>
    <dgm:pt modelId="{7ED0AA73-34B9-430C-9A02-77D2B64C4C5A}" type="parTrans" cxnId="{93E729EB-B1AA-4C8C-80E6-C38FB7310DD2}">
      <dgm:prSet/>
      <dgm:spPr/>
      <dgm:t>
        <a:bodyPr/>
        <a:lstStyle/>
        <a:p>
          <a:endParaRPr lang="lv-LV"/>
        </a:p>
      </dgm:t>
    </dgm:pt>
    <dgm:pt modelId="{22D552F3-D09E-415D-B614-4CC0ADF7965D}" type="sibTrans" cxnId="{93E729EB-B1AA-4C8C-80E6-C38FB7310DD2}">
      <dgm:prSet/>
      <dgm:spPr/>
      <dgm:t>
        <a:bodyPr/>
        <a:lstStyle/>
        <a:p>
          <a:endParaRPr lang="lv-LV"/>
        </a:p>
      </dgm:t>
    </dgm:pt>
    <dgm:pt modelId="{A16BE098-7FFB-4CA4-A0F8-C33C314B06C6}">
      <dgm:prSet phldrT="[Text]" custT="1"/>
      <dgm:spPr/>
      <dgm:t>
        <a:bodyPr/>
        <a:lstStyle/>
        <a:p>
          <a:r>
            <a:rPr lang="lv-LV" sz="1200">
              <a:latin typeface="Times New Roman" panose="02020603050405020304" pitchFamily="18" charset="0"/>
              <a:cs typeface="Times New Roman" panose="02020603050405020304" pitchFamily="18" charset="0"/>
            </a:rPr>
            <a:t>Sabiedrības veselības joma</a:t>
          </a:r>
        </a:p>
      </dgm:t>
    </dgm:pt>
    <dgm:pt modelId="{DD27C2DC-FE27-40DC-A725-9F482C79D8FC}" type="parTrans" cxnId="{6B5A3601-6A50-48CE-A68E-FF9442947D55}">
      <dgm:prSet/>
      <dgm:spPr/>
      <dgm:t>
        <a:bodyPr/>
        <a:lstStyle/>
        <a:p>
          <a:endParaRPr lang="lv-LV"/>
        </a:p>
      </dgm:t>
    </dgm:pt>
    <dgm:pt modelId="{FA80FF5C-3FD6-4789-8764-09B32B4FA6FF}" type="sibTrans" cxnId="{6B5A3601-6A50-48CE-A68E-FF9442947D55}">
      <dgm:prSet/>
      <dgm:spPr/>
      <dgm:t>
        <a:bodyPr/>
        <a:lstStyle/>
        <a:p>
          <a:endParaRPr lang="lv-LV"/>
        </a:p>
      </dgm:t>
    </dgm:pt>
    <dgm:pt modelId="{C4E70684-FC6C-438F-821A-42FD4802F988}">
      <dgm:prSet phldrT="[Text]" custT="1"/>
      <dgm:spPr/>
      <dgm:t>
        <a:bodyPr/>
        <a:lstStyle/>
        <a:p>
          <a:r>
            <a:rPr lang="lv-LV" sz="1200">
              <a:latin typeface="Times New Roman" panose="02020603050405020304" pitchFamily="18" charset="0"/>
              <a:cs typeface="Times New Roman" panose="02020603050405020304" pitchFamily="18" charset="0"/>
            </a:rPr>
            <a:t>Nozaru vadība un politikas plānošana</a:t>
          </a:r>
        </a:p>
      </dgm:t>
    </dgm:pt>
    <dgm:pt modelId="{EAEDC41A-79CE-48AE-9794-A800B0775F50}" type="parTrans" cxnId="{748BF469-8544-44F9-B8A3-C2B37C0F119D}">
      <dgm:prSet/>
      <dgm:spPr/>
      <dgm:t>
        <a:bodyPr/>
        <a:lstStyle/>
        <a:p>
          <a:endParaRPr lang="lv-LV"/>
        </a:p>
      </dgm:t>
    </dgm:pt>
    <dgm:pt modelId="{446F46F6-79EA-4B2C-B62A-FE54C657ECF7}" type="sibTrans" cxnId="{748BF469-8544-44F9-B8A3-C2B37C0F119D}">
      <dgm:prSet/>
      <dgm:spPr/>
      <dgm:t>
        <a:bodyPr/>
        <a:lstStyle/>
        <a:p>
          <a:endParaRPr lang="lv-LV"/>
        </a:p>
      </dgm:t>
    </dgm:pt>
    <dgm:pt modelId="{C69BD29E-43E5-44BB-BFFE-EABB96D1F852}">
      <dgm:prSet phldrT="[Text]" custT="1"/>
      <dgm:spPr/>
      <dgm:t>
        <a:bodyPr/>
        <a:lstStyle/>
        <a:p>
          <a:r>
            <a:rPr lang="lv-LV" sz="1200">
              <a:latin typeface="Times New Roman" panose="02020603050405020304" pitchFamily="18" charset="0"/>
              <a:cs typeface="Times New Roman" panose="02020603050405020304" pitchFamily="18" charset="0"/>
            </a:rPr>
            <a:t>Farmācijas joma</a:t>
          </a:r>
        </a:p>
      </dgm:t>
    </dgm:pt>
    <dgm:pt modelId="{A1FD7355-9755-4C29-8191-9B2E6BB8F5E5}" type="parTrans" cxnId="{0F960EE6-BCDA-4D61-A06D-E52D2ECA6851}">
      <dgm:prSet/>
      <dgm:spPr/>
      <dgm:t>
        <a:bodyPr/>
        <a:lstStyle/>
        <a:p>
          <a:endParaRPr lang="lv-LV"/>
        </a:p>
      </dgm:t>
    </dgm:pt>
    <dgm:pt modelId="{79D21381-CFD1-4BF3-9C06-0E6EB7C5AC32}" type="sibTrans" cxnId="{0F960EE6-BCDA-4D61-A06D-E52D2ECA6851}">
      <dgm:prSet/>
      <dgm:spPr/>
      <dgm:t>
        <a:bodyPr/>
        <a:lstStyle/>
        <a:p>
          <a:endParaRPr lang="lv-LV"/>
        </a:p>
      </dgm:t>
    </dgm:pt>
    <dgm:pt modelId="{742CD35E-24E8-4AF8-8ED4-3DD4C1D57ACF}" type="pres">
      <dgm:prSet presAssocID="{306E2546-2846-449E-BACA-6E538AEB741C}" presName="diagram" presStyleCnt="0">
        <dgm:presLayoutVars>
          <dgm:dir/>
          <dgm:resizeHandles val="exact"/>
        </dgm:presLayoutVars>
      </dgm:prSet>
      <dgm:spPr/>
      <dgm:t>
        <a:bodyPr/>
        <a:lstStyle/>
        <a:p>
          <a:endParaRPr lang="en-US"/>
        </a:p>
      </dgm:t>
    </dgm:pt>
    <dgm:pt modelId="{5F8CBC20-C14B-46F6-BA45-39C03570DEDD}" type="pres">
      <dgm:prSet presAssocID="{88397BC7-3A1F-4729-8809-8347AD410AF8}" presName="node" presStyleLbl="node1" presStyleIdx="0" presStyleCnt="4" custScaleY="127262">
        <dgm:presLayoutVars>
          <dgm:bulletEnabled val="1"/>
        </dgm:presLayoutVars>
      </dgm:prSet>
      <dgm:spPr/>
      <dgm:t>
        <a:bodyPr/>
        <a:lstStyle/>
        <a:p>
          <a:endParaRPr lang="en-US"/>
        </a:p>
      </dgm:t>
    </dgm:pt>
    <dgm:pt modelId="{205FF196-492B-4BD7-8355-0D798E63FA10}" type="pres">
      <dgm:prSet presAssocID="{22D552F3-D09E-415D-B614-4CC0ADF7965D}" presName="sibTrans" presStyleCnt="0"/>
      <dgm:spPr/>
    </dgm:pt>
    <dgm:pt modelId="{477AE2EB-16C6-4DDF-B8E8-260749502CBE}" type="pres">
      <dgm:prSet presAssocID="{A16BE098-7FFB-4CA4-A0F8-C33C314B06C6}" presName="node" presStyleLbl="node1" presStyleIdx="1" presStyleCnt="4" custScaleY="129752">
        <dgm:presLayoutVars>
          <dgm:bulletEnabled val="1"/>
        </dgm:presLayoutVars>
      </dgm:prSet>
      <dgm:spPr/>
      <dgm:t>
        <a:bodyPr/>
        <a:lstStyle/>
        <a:p>
          <a:endParaRPr lang="en-US"/>
        </a:p>
      </dgm:t>
    </dgm:pt>
    <dgm:pt modelId="{27D8A555-7D4A-4ED9-8923-67102952F2DF}" type="pres">
      <dgm:prSet presAssocID="{FA80FF5C-3FD6-4789-8764-09B32B4FA6FF}" presName="sibTrans" presStyleCnt="0"/>
      <dgm:spPr/>
    </dgm:pt>
    <dgm:pt modelId="{3B5180AC-1F2E-443E-87BE-8445337E9DB2}" type="pres">
      <dgm:prSet presAssocID="{C69BD29E-43E5-44BB-BFFE-EABB96D1F852}" presName="node" presStyleLbl="node1" presStyleIdx="2" presStyleCnt="4" custScaleY="127262">
        <dgm:presLayoutVars>
          <dgm:bulletEnabled val="1"/>
        </dgm:presLayoutVars>
      </dgm:prSet>
      <dgm:spPr/>
      <dgm:t>
        <a:bodyPr/>
        <a:lstStyle/>
        <a:p>
          <a:endParaRPr lang="en-US"/>
        </a:p>
      </dgm:t>
    </dgm:pt>
    <dgm:pt modelId="{D4EDE607-3D5F-44EB-A3E8-232F47BC8840}" type="pres">
      <dgm:prSet presAssocID="{79D21381-CFD1-4BF3-9C06-0E6EB7C5AC32}" presName="sibTrans" presStyleCnt="0"/>
      <dgm:spPr/>
    </dgm:pt>
    <dgm:pt modelId="{118AB14B-D866-47F3-9B14-C490FD46760F}" type="pres">
      <dgm:prSet presAssocID="{C4E70684-FC6C-438F-821A-42FD4802F988}" presName="node" presStyleLbl="node1" presStyleIdx="3" presStyleCnt="4" custScaleY="129752">
        <dgm:presLayoutVars>
          <dgm:bulletEnabled val="1"/>
        </dgm:presLayoutVars>
      </dgm:prSet>
      <dgm:spPr/>
      <dgm:t>
        <a:bodyPr/>
        <a:lstStyle/>
        <a:p>
          <a:endParaRPr lang="en-US"/>
        </a:p>
      </dgm:t>
    </dgm:pt>
  </dgm:ptLst>
  <dgm:cxnLst>
    <dgm:cxn modelId="{9EE81CC9-4CD4-4E6D-87F2-62E41DD5B510}" type="presOf" srcId="{88397BC7-3A1F-4729-8809-8347AD410AF8}" destId="{5F8CBC20-C14B-46F6-BA45-39C03570DEDD}" srcOrd="0" destOrd="0" presId="urn:microsoft.com/office/officeart/2005/8/layout/default#2"/>
    <dgm:cxn modelId="{6B5A3601-6A50-48CE-A68E-FF9442947D55}" srcId="{306E2546-2846-449E-BACA-6E538AEB741C}" destId="{A16BE098-7FFB-4CA4-A0F8-C33C314B06C6}" srcOrd="1" destOrd="0" parTransId="{DD27C2DC-FE27-40DC-A725-9F482C79D8FC}" sibTransId="{FA80FF5C-3FD6-4789-8764-09B32B4FA6FF}"/>
    <dgm:cxn modelId="{C7FAD9E3-C2FA-4600-9094-BB5356700B32}" type="presOf" srcId="{306E2546-2846-449E-BACA-6E538AEB741C}" destId="{742CD35E-24E8-4AF8-8ED4-3DD4C1D57ACF}" srcOrd="0" destOrd="0" presId="urn:microsoft.com/office/officeart/2005/8/layout/default#2"/>
    <dgm:cxn modelId="{0F960EE6-BCDA-4D61-A06D-E52D2ECA6851}" srcId="{306E2546-2846-449E-BACA-6E538AEB741C}" destId="{C69BD29E-43E5-44BB-BFFE-EABB96D1F852}" srcOrd="2" destOrd="0" parTransId="{A1FD7355-9755-4C29-8191-9B2E6BB8F5E5}" sibTransId="{79D21381-CFD1-4BF3-9C06-0E6EB7C5AC32}"/>
    <dgm:cxn modelId="{6193DBF2-E225-4307-8E82-47C05C8243E3}" type="presOf" srcId="{A16BE098-7FFB-4CA4-A0F8-C33C314B06C6}" destId="{477AE2EB-16C6-4DDF-B8E8-260749502CBE}" srcOrd="0" destOrd="0" presId="urn:microsoft.com/office/officeart/2005/8/layout/default#2"/>
    <dgm:cxn modelId="{E5CEE6BC-4B48-4806-B03D-4F8311EB34E7}" type="presOf" srcId="{C4E70684-FC6C-438F-821A-42FD4802F988}" destId="{118AB14B-D866-47F3-9B14-C490FD46760F}" srcOrd="0" destOrd="0" presId="urn:microsoft.com/office/officeart/2005/8/layout/default#2"/>
    <dgm:cxn modelId="{748BF469-8544-44F9-B8A3-C2B37C0F119D}" srcId="{306E2546-2846-449E-BACA-6E538AEB741C}" destId="{C4E70684-FC6C-438F-821A-42FD4802F988}" srcOrd="3" destOrd="0" parTransId="{EAEDC41A-79CE-48AE-9794-A800B0775F50}" sibTransId="{446F46F6-79EA-4B2C-B62A-FE54C657ECF7}"/>
    <dgm:cxn modelId="{93E729EB-B1AA-4C8C-80E6-C38FB7310DD2}" srcId="{306E2546-2846-449E-BACA-6E538AEB741C}" destId="{88397BC7-3A1F-4729-8809-8347AD410AF8}" srcOrd="0" destOrd="0" parTransId="{7ED0AA73-34B9-430C-9A02-77D2B64C4C5A}" sibTransId="{22D552F3-D09E-415D-B614-4CC0ADF7965D}"/>
    <dgm:cxn modelId="{76606EC3-A22C-4A2A-8169-DAFB245E339F}" type="presOf" srcId="{C69BD29E-43E5-44BB-BFFE-EABB96D1F852}" destId="{3B5180AC-1F2E-443E-87BE-8445337E9DB2}" srcOrd="0" destOrd="0" presId="urn:microsoft.com/office/officeart/2005/8/layout/default#2"/>
    <dgm:cxn modelId="{6BC4211A-E302-4464-8A22-F45ED1315110}" type="presParOf" srcId="{742CD35E-24E8-4AF8-8ED4-3DD4C1D57ACF}" destId="{5F8CBC20-C14B-46F6-BA45-39C03570DEDD}" srcOrd="0" destOrd="0" presId="urn:microsoft.com/office/officeart/2005/8/layout/default#2"/>
    <dgm:cxn modelId="{D7A0BBA7-7B0B-47AE-8477-2E84096836D3}" type="presParOf" srcId="{742CD35E-24E8-4AF8-8ED4-3DD4C1D57ACF}" destId="{205FF196-492B-4BD7-8355-0D798E63FA10}" srcOrd="1" destOrd="0" presId="urn:microsoft.com/office/officeart/2005/8/layout/default#2"/>
    <dgm:cxn modelId="{71A9FC74-F199-44A3-BC23-FC259D5121EB}" type="presParOf" srcId="{742CD35E-24E8-4AF8-8ED4-3DD4C1D57ACF}" destId="{477AE2EB-16C6-4DDF-B8E8-260749502CBE}" srcOrd="2" destOrd="0" presId="urn:microsoft.com/office/officeart/2005/8/layout/default#2"/>
    <dgm:cxn modelId="{3BAD9C93-6371-4C7D-A8BF-3D6AA58B2EE6}" type="presParOf" srcId="{742CD35E-24E8-4AF8-8ED4-3DD4C1D57ACF}" destId="{27D8A555-7D4A-4ED9-8923-67102952F2DF}" srcOrd="3" destOrd="0" presId="urn:microsoft.com/office/officeart/2005/8/layout/default#2"/>
    <dgm:cxn modelId="{DC39BF0B-7158-4723-845D-C67F7383573F}" type="presParOf" srcId="{742CD35E-24E8-4AF8-8ED4-3DD4C1D57ACF}" destId="{3B5180AC-1F2E-443E-87BE-8445337E9DB2}" srcOrd="4" destOrd="0" presId="urn:microsoft.com/office/officeart/2005/8/layout/default#2"/>
    <dgm:cxn modelId="{D4F6A433-DEEA-4FA7-A89E-75198651EFF6}" type="presParOf" srcId="{742CD35E-24E8-4AF8-8ED4-3DD4C1D57ACF}" destId="{D4EDE607-3D5F-44EB-A3E8-232F47BC8840}" srcOrd="5" destOrd="0" presId="urn:microsoft.com/office/officeart/2005/8/layout/default#2"/>
    <dgm:cxn modelId="{05AC53FF-FA21-49A0-AB3F-6F6537CC763C}" type="presParOf" srcId="{742CD35E-24E8-4AF8-8ED4-3DD4C1D57ACF}" destId="{118AB14B-D866-47F3-9B14-C490FD46760F}" srcOrd="6" destOrd="0" presId="urn:microsoft.com/office/officeart/2005/8/layout/default#2"/>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F8CBC20-C14B-46F6-BA45-39C03570DEDD}">
      <dsp:nvSpPr>
        <dsp:cNvPr id="0" name=""/>
        <dsp:cNvSpPr/>
      </dsp:nvSpPr>
      <dsp:spPr>
        <a:xfrm>
          <a:off x="1607" y="64783"/>
          <a:ext cx="1275159" cy="973675"/>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dsp:spPr>
      <dsp:style>
        <a:lnRef idx="0">
          <a:scrgbClr r="0" g="0" b="0"/>
        </a:lnRef>
        <a:fillRef idx="2">
          <a:scrgbClr r="0" g="0" b="0"/>
        </a:fillRef>
        <a:effectRef idx="1">
          <a:scrgbClr r="0" g="0" b="0"/>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lv-LV" sz="1200" kern="1200">
              <a:latin typeface="Times New Roman" panose="02020603050405020304" pitchFamily="18" charset="0"/>
              <a:cs typeface="Times New Roman" panose="02020603050405020304" pitchFamily="18" charset="0"/>
            </a:rPr>
            <a:t>Veselības aprūpes joma</a:t>
          </a:r>
        </a:p>
      </dsp:txBody>
      <dsp:txXfrm>
        <a:off x="1607" y="64783"/>
        <a:ext cx="1275159" cy="973675"/>
      </dsp:txXfrm>
    </dsp:sp>
    <dsp:sp modelId="{477AE2EB-16C6-4DDF-B8E8-260749502CBE}">
      <dsp:nvSpPr>
        <dsp:cNvPr id="0" name=""/>
        <dsp:cNvSpPr/>
      </dsp:nvSpPr>
      <dsp:spPr>
        <a:xfrm>
          <a:off x="1404282" y="55258"/>
          <a:ext cx="1275159" cy="992726"/>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dsp:spPr>
      <dsp:style>
        <a:lnRef idx="0">
          <a:scrgbClr r="0" g="0" b="0"/>
        </a:lnRef>
        <a:fillRef idx="2">
          <a:scrgbClr r="0" g="0" b="0"/>
        </a:fillRef>
        <a:effectRef idx="1">
          <a:scrgbClr r="0" g="0" b="0"/>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lv-LV" sz="1200" kern="1200">
              <a:latin typeface="Times New Roman" panose="02020603050405020304" pitchFamily="18" charset="0"/>
              <a:cs typeface="Times New Roman" panose="02020603050405020304" pitchFamily="18" charset="0"/>
            </a:rPr>
            <a:t>Sabiedrības veselības joma</a:t>
          </a:r>
        </a:p>
      </dsp:txBody>
      <dsp:txXfrm>
        <a:off x="1404282" y="55258"/>
        <a:ext cx="1275159" cy="992726"/>
      </dsp:txXfrm>
    </dsp:sp>
    <dsp:sp modelId="{3B5180AC-1F2E-443E-87BE-8445337E9DB2}">
      <dsp:nvSpPr>
        <dsp:cNvPr id="0" name=""/>
        <dsp:cNvSpPr/>
      </dsp:nvSpPr>
      <dsp:spPr>
        <a:xfrm>
          <a:off x="2806957" y="64783"/>
          <a:ext cx="1275159" cy="973675"/>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dsp:spPr>
      <dsp:style>
        <a:lnRef idx="0">
          <a:scrgbClr r="0" g="0" b="0"/>
        </a:lnRef>
        <a:fillRef idx="2">
          <a:scrgbClr r="0" g="0" b="0"/>
        </a:fillRef>
        <a:effectRef idx="1">
          <a:scrgbClr r="0" g="0" b="0"/>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lv-LV" sz="1200" kern="1200">
              <a:latin typeface="Times New Roman" panose="02020603050405020304" pitchFamily="18" charset="0"/>
              <a:cs typeface="Times New Roman" panose="02020603050405020304" pitchFamily="18" charset="0"/>
            </a:rPr>
            <a:t>Farmācijas joma</a:t>
          </a:r>
        </a:p>
      </dsp:txBody>
      <dsp:txXfrm>
        <a:off x="2806957" y="64783"/>
        <a:ext cx="1275159" cy="973675"/>
      </dsp:txXfrm>
    </dsp:sp>
    <dsp:sp modelId="{118AB14B-D866-47F3-9B14-C490FD46760F}">
      <dsp:nvSpPr>
        <dsp:cNvPr id="0" name=""/>
        <dsp:cNvSpPr/>
      </dsp:nvSpPr>
      <dsp:spPr>
        <a:xfrm>
          <a:off x="4209633" y="55258"/>
          <a:ext cx="1275159" cy="992726"/>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dsp:spPr>
      <dsp:style>
        <a:lnRef idx="0">
          <a:scrgbClr r="0" g="0" b="0"/>
        </a:lnRef>
        <a:fillRef idx="2">
          <a:scrgbClr r="0" g="0" b="0"/>
        </a:fillRef>
        <a:effectRef idx="1">
          <a:scrgbClr r="0" g="0" b="0"/>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lv-LV" sz="1200" kern="1200">
              <a:latin typeface="Times New Roman" panose="02020603050405020304" pitchFamily="18" charset="0"/>
              <a:cs typeface="Times New Roman" panose="02020603050405020304" pitchFamily="18" charset="0"/>
            </a:rPr>
            <a:t>Nozaru vadība un politikas plānošana</a:t>
          </a:r>
        </a:p>
      </dsp:txBody>
      <dsp:txXfrm>
        <a:off x="4209633" y="55258"/>
        <a:ext cx="1275159" cy="992726"/>
      </dsp:txXfrm>
    </dsp:sp>
  </dsp:spTree>
</dsp:drawing>
</file>

<file path=word/diagrams/layout1.xml><?xml version="1.0" encoding="utf-8"?>
<dgm:layoutDef xmlns:dgm="http://schemas.openxmlformats.org/drawingml/2006/diagram" xmlns:a="http://schemas.openxmlformats.org/drawingml/2006/main" uniqueId="urn:microsoft.com/office/officeart/2005/8/layout/default#2">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contDir" val="sameDir"/>
          <dgm:param type="flowDir" val="row"/>
          <dgm:param type="grDir" val="tL"/>
          <dgm:param type="off" val="ctr"/>
        </dgm:alg>
      </dgm:if>
      <dgm:else name="Name2">
        <dgm:alg type="snake">
          <dgm:param type="contDir" val="sameDir"/>
          <dgm:param type="flowDir" val="row"/>
          <dgm:param type="grDir" val="t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1">
  <dgm:title val=""/>
  <dgm:desc val=""/>
  <dgm:catLst>
    <dgm:cat type="simple" pri="10300"/>
  </dgm:catLst>
  <dgm:scene3d>
    <a:camera prst="orthographicFront"/>
    <a:lightRig rig="threePt" dir="t"/>
  </dgm:scene3d>
  <dgm:styleLbl name="node0">
    <dgm:scene3d>
      <a:camera prst="orthographicFront"/>
      <a:lightRig rig="flat" dir="t"/>
    </dgm:scene3d>
    <dgm:sp3d prstMaterial="dkEdge"/>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rawings/drawing1.xml><?xml version="1.0" encoding="utf-8"?>
<c:userShapes xmlns:c="http://schemas.openxmlformats.org/drawingml/2006/chart">
  <cdr:relSizeAnchor xmlns:cdr="http://schemas.openxmlformats.org/drawingml/2006/chartDrawing">
    <cdr:from>
      <cdr:x>0.28436</cdr:x>
      <cdr:y>0.55004</cdr:y>
    </cdr:from>
    <cdr:to>
      <cdr:x>0.44947</cdr:x>
      <cdr:y>0.61943</cdr:y>
    </cdr:to>
    <cdr:sp macro="" textlink="">
      <cdr:nvSpPr>
        <cdr:cNvPr id="2" name="TextBox 1"/>
        <cdr:cNvSpPr txBox="1"/>
      </cdr:nvSpPr>
      <cdr:spPr>
        <a:xfrm xmlns:a="http://schemas.openxmlformats.org/drawingml/2006/main">
          <a:off x="2184422" y="2643156"/>
          <a:ext cx="1268392" cy="333407"/>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endParaRPr lang="lv-LV" sz="1100" b="1">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0.45671</cdr:x>
      <cdr:y>0.59837</cdr:y>
    </cdr:from>
    <cdr:to>
      <cdr:x>0.62058</cdr:x>
      <cdr:y>0.6551</cdr:y>
    </cdr:to>
    <cdr:sp macro="" textlink="">
      <cdr:nvSpPr>
        <cdr:cNvPr id="3" name="TextBox 1"/>
        <cdr:cNvSpPr txBox="1"/>
      </cdr:nvSpPr>
      <cdr:spPr>
        <a:xfrm xmlns:a="http://schemas.openxmlformats.org/drawingml/2006/main">
          <a:off x="3508401" y="2875362"/>
          <a:ext cx="1258863" cy="272651"/>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endParaRPr lang="lv-LV" sz="1100" b="1">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0.62534</cdr:x>
      <cdr:y>0.61096</cdr:y>
    </cdr:from>
    <cdr:to>
      <cdr:x>0.81153</cdr:x>
      <cdr:y>0.67096</cdr:y>
    </cdr:to>
    <cdr:sp macro="" textlink="">
      <cdr:nvSpPr>
        <cdr:cNvPr id="4" name="TextBox 1"/>
        <cdr:cNvSpPr txBox="1"/>
      </cdr:nvSpPr>
      <cdr:spPr>
        <a:xfrm xmlns:a="http://schemas.openxmlformats.org/drawingml/2006/main">
          <a:off x="4803805" y="2935878"/>
          <a:ext cx="1430309" cy="28833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endParaRPr lang="lv-LV" sz="1100" b="1">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0.81525</cdr:x>
      <cdr:y>0.63122</cdr:y>
    </cdr:from>
    <cdr:to>
      <cdr:x>0.97272</cdr:x>
      <cdr:y>0.68682</cdr:y>
    </cdr:to>
    <cdr:sp macro="" textlink="">
      <cdr:nvSpPr>
        <cdr:cNvPr id="5" name="TextBox 1"/>
        <cdr:cNvSpPr txBox="1"/>
      </cdr:nvSpPr>
      <cdr:spPr>
        <a:xfrm xmlns:a="http://schemas.openxmlformats.org/drawingml/2006/main">
          <a:off x="6262669" y="3033224"/>
          <a:ext cx="1209695" cy="267189"/>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endParaRPr lang="lv-LV" sz="1100" b="1">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0.12788</cdr:x>
      <cdr:y>0.20622</cdr:y>
    </cdr:from>
    <cdr:to>
      <cdr:x>0.29434</cdr:x>
      <cdr:y>0.27446</cdr:y>
    </cdr:to>
    <cdr:sp macro="" textlink="">
      <cdr:nvSpPr>
        <cdr:cNvPr id="14" name="TextBox 3"/>
        <cdr:cNvSpPr txBox="1"/>
      </cdr:nvSpPr>
      <cdr:spPr>
        <a:xfrm xmlns:a="http://schemas.openxmlformats.org/drawingml/2006/main">
          <a:off x="736584" y="723900"/>
          <a:ext cx="958866" cy="239542"/>
        </a:xfrm>
        <a:prstGeom xmlns:a="http://schemas.openxmlformats.org/drawingml/2006/main" prst="rect">
          <a:avLst/>
        </a:prstGeom>
        <a:solidFill xmlns:a="http://schemas.openxmlformats.org/drawingml/2006/main">
          <a:schemeClr val="bg1"/>
        </a:solidFill>
        <a:ln xmlns:a="http://schemas.openxmlformats.org/drawingml/2006/main">
          <a:solidFill>
            <a:schemeClr val="tx1"/>
          </a:solid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tx1"/>
        </a:fontRef>
      </cdr:style>
      <cdr:txBody>
        <a:bodyPr xmlns:a="http://schemas.openxmlformats.org/drawingml/2006/main" wrap="square" rtlCol="0" anchor="t">
          <a:noAutofit/>
        </a:bodyPr>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pPr algn="ctr"/>
          <a:r>
            <a:rPr lang="lv-LV" sz="1100" b="1" i="0" u="none" strike="noStrike">
              <a:solidFill>
                <a:schemeClr val="tx1"/>
              </a:solidFill>
              <a:effectLst/>
              <a:latin typeface="Times New Roman" panose="02020603050405020304" pitchFamily="18" charset="0"/>
              <a:ea typeface="+mn-ea"/>
              <a:cs typeface="Times New Roman" panose="02020603050405020304" pitchFamily="18" charset="0"/>
            </a:rPr>
            <a:t>836 349 092</a:t>
          </a:r>
        </a:p>
        <a:p xmlns:a="http://schemas.openxmlformats.org/drawingml/2006/main">
          <a:endParaRPr lang="lv-LV" sz="1100">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0.31254</cdr:x>
      <cdr:y>0.22522</cdr:y>
    </cdr:from>
    <cdr:to>
      <cdr:x>0.46467</cdr:x>
      <cdr:y>0.29084</cdr:y>
    </cdr:to>
    <cdr:sp macro="" textlink="">
      <cdr:nvSpPr>
        <cdr:cNvPr id="15" name="TextBox 4"/>
        <cdr:cNvSpPr txBox="1"/>
      </cdr:nvSpPr>
      <cdr:spPr>
        <a:xfrm xmlns:a="http://schemas.openxmlformats.org/drawingml/2006/main">
          <a:off x="1800251" y="790575"/>
          <a:ext cx="876274" cy="230345"/>
        </a:xfrm>
        <a:prstGeom xmlns:a="http://schemas.openxmlformats.org/drawingml/2006/main" prst="rect">
          <a:avLst/>
        </a:prstGeom>
        <a:solidFill xmlns:a="http://schemas.openxmlformats.org/drawingml/2006/main">
          <a:schemeClr val="bg1"/>
        </a:solidFill>
        <a:ln xmlns:a="http://schemas.openxmlformats.org/drawingml/2006/main">
          <a:solidFill>
            <a:schemeClr val="tx1"/>
          </a:solid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tx1"/>
        </a:fontRef>
      </cdr:style>
      <cdr:txBody>
        <a:bodyPr xmlns:a="http://schemas.openxmlformats.org/drawingml/2006/main" wrap="none" rtlCol="0" anchor="t">
          <a:noAutofit/>
        </a:bodyPr>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r>
            <a:rPr lang="lv-LV" sz="1100" b="1" i="0" u="none" strike="noStrike">
              <a:solidFill>
                <a:schemeClr val="tx1"/>
              </a:solidFill>
              <a:effectLst/>
              <a:latin typeface="Times New Roman" panose="02020603050405020304" pitchFamily="18" charset="0"/>
              <a:ea typeface="+mn-ea"/>
              <a:cs typeface="Times New Roman" panose="02020603050405020304" pitchFamily="18" charset="0"/>
            </a:rPr>
            <a:t>815</a:t>
          </a:r>
          <a:r>
            <a:rPr lang="lv-LV" sz="1100" b="1" i="0" u="none" strike="noStrike" baseline="0">
              <a:solidFill>
                <a:schemeClr val="tx1"/>
              </a:solidFill>
              <a:effectLst/>
              <a:latin typeface="Times New Roman" panose="02020603050405020304" pitchFamily="18" charset="0"/>
              <a:ea typeface="+mn-ea"/>
              <a:cs typeface="Times New Roman" panose="02020603050405020304" pitchFamily="18" charset="0"/>
            </a:rPr>
            <a:t> 823 542</a:t>
          </a:r>
          <a:endParaRPr lang="lv-LV" sz="1100">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0.47128</cdr:x>
      <cdr:y>0.05156</cdr:y>
    </cdr:from>
    <cdr:to>
      <cdr:x>0.65548</cdr:x>
      <cdr:y>0.11668</cdr:y>
    </cdr:to>
    <cdr:sp macro="" textlink="">
      <cdr:nvSpPr>
        <cdr:cNvPr id="16" name="TextBox 5"/>
        <cdr:cNvSpPr txBox="1"/>
      </cdr:nvSpPr>
      <cdr:spPr>
        <a:xfrm xmlns:a="http://schemas.openxmlformats.org/drawingml/2006/main">
          <a:off x="2714618" y="180975"/>
          <a:ext cx="1061007" cy="228589"/>
        </a:xfrm>
        <a:prstGeom xmlns:a="http://schemas.openxmlformats.org/drawingml/2006/main" prst="rect">
          <a:avLst/>
        </a:prstGeom>
        <a:solidFill xmlns:a="http://schemas.openxmlformats.org/drawingml/2006/main">
          <a:schemeClr val="bg1"/>
        </a:solidFill>
        <a:ln xmlns:a="http://schemas.openxmlformats.org/drawingml/2006/main">
          <a:solidFill>
            <a:schemeClr val="tx1"/>
          </a:solid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tx1"/>
        </a:fontRef>
      </cdr:style>
      <cdr:txBody>
        <a:bodyPr xmlns:a="http://schemas.openxmlformats.org/drawingml/2006/main" wrap="square" rtlCol="0" anchor="t">
          <a:noAutofit/>
        </a:bodyPr>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pPr algn="ctr"/>
          <a:r>
            <a:rPr lang="lv-LV" sz="1100" b="1" i="0" u="none" strike="noStrike">
              <a:solidFill>
                <a:schemeClr val="tx1"/>
              </a:solidFill>
              <a:effectLst/>
              <a:latin typeface="Times New Roman" panose="02020603050405020304" pitchFamily="18" charset="0"/>
              <a:ea typeface="+mn-ea"/>
              <a:cs typeface="Times New Roman" panose="02020603050405020304" pitchFamily="18" charset="0"/>
            </a:rPr>
            <a:t>1 170 750</a:t>
          </a:r>
          <a:r>
            <a:rPr lang="lv-LV" sz="1100" b="1" i="0" u="none" strike="noStrike" baseline="0">
              <a:solidFill>
                <a:schemeClr val="tx1"/>
              </a:solidFill>
              <a:effectLst/>
              <a:latin typeface="Times New Roman" panose="02020603050405020304" pitchFamily="18" charset="0"/>
              <a:ea typeface="+mn-ea"/>
              <a:cs typeface="Times New Roman" panose="02020603050405020304" pitchFamily="18" charset="0"/>
            </a:rPr>
            <a:t> </a:t>
          </a:r>
          <a:r>
            <a:rPr lang="lv-LV" sz="1100" b="1" i="0" u="none" strike="noStrike">
              <a:solidFill>
                <a:schemeClr val="tx1"/>
              </a:solidFill>
              <a:effectLst/>
              <a:latin typeface="Times New Roman" panose="02020603050405020304" pitchFamily="18" charset="0"/>
              <a:ea typeface="+mn-ea"/>
              <a:cs typeface="Times New Roman" panose="02020603050405020304" pitchFamily="18" charset="0"/>
            </a:rPr>
            <a:t>050</a:t>
          </a:r>
          <a:endParaRPr lang="lv-LV" sz="1100">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0.65538</cdr:x>
      <cdr:y>0.12832</cdr:y>
    </cdr:from>
    <cdr:to>
      <cdr:x>0.81854</cdr:x>
      <cdr:y>0.19044</cdr:y>
    </cdr:to>
    <cdr:sp macro="" textlink="">
      <cdr:nvSpPr>
        <cdr:cNvPr id="17" name="TextBox 6"/>
        <cdr:cNvSpPr txBox="1"/>
      </cdr:nvSpPr>
      <cdr:spPr>
        <a:xfrm xmlns:a="http://schemas.openxmlformats.org/drawingml/2006/main">
          <a:off x="3775049" y="450436"/>
          <a:ext cx="939816" cy="218059"/>
        </a:xfrm>
        <a:prstGeom xmlns:a="http://schemas.openxmlformats.org/drawingml/2006/main" prst="rect">
          <a:avLst/>
        </a:prstGeom>
        <a:solidFill xmlns:a="http://schemas.openxmlformats.org/drawingml/2006/main">
          <a:schemeClr val="bg1"/>
        </a:solidFill>
        <a:ln xmlns:a="http://schemas.openxmlformats.org/drawingml/2006/main">
          <a:solidFill>
            <a:schemeClr val="tx1"/>
          </a:solid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tx1"/>
        </a:fontRef>
      </cdr:style>
      <cdr:txBody>
        <a:bodyPr xmlns:a="http://schemas.openxmlformats.org/drawingml/2006/main" wrap="square" rtlCol="0" anchor="t">
          <a:noAutofit/>
        </a:bodyPr>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pPr algn="ctr"/>
          <a:r>
            <a:rPr lang="lv-LV" sz="1100" b="1" i="0" u="none" strike="noStrike">
              <a:solidFill>
                <a:schemeClr val="tx1"/>
              </a:solidFill>
              <a:effectLst/>
              <a:latin typeface="Times New Roman" panose="02020603050405020304" pitchFamily="18" charset="0"/>
              <a:ea typeface="+mn-ea"/>
              <a:cs typeface="Times New Roman" panose="02020603050405020304" pitchFamily="18" charset="0"/>
            </a:rPr>
            <a:t>996 310 389</a:t>
          </a:r>
          <a:endParaRPr lang="lv-LV" sz="1100">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0.83335</cdr:x>
      <cdr:y>0.13839</cdr:y>
    </cdr:from>
    <cdr:to>
      <cdr:x>0.98722</cdr:x>
      <cdr:y>0.20401</cdr:y>
    </cdr:to>
    <cdr:sp macro="" textlink="">
      <cdr:nvSpPr>
        <cdr:cNvPr id="18" name="TextBox 7"/>
        <cdr:cNvSpPr txBox="1"/>
      </cdr:nvSpPr>
      <cdr:spPr>
        <a:xfrm xmlns:a="http://schemas.openxmlformats.org/drawingml/2006/main">
          <a:off x="4800140" y="485775"/>
          <a:ext cx="886304" cy="230345"/>
        </a:xfrm>
        <a:prstGeom xmlns:a="http://schemas.openxmlformats.org/drawingml/2006/main" prst="rect">
          <a:avLst/>
        </a:prstGeom>
        <a:solidFill xmlns:a="http://schemas.openxmlformats.org/drawingml/2006/main">
          <a:schemeClr val="bg1"/>
        </a:solidFill>
        <a:ln xmlns:a="http://schemas.openxmlformats.org/drawingml/2006/main">
          <a:solidFill>
            <a:schemeClr val="tx1"/>
          </a:solid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tx1"/>
        </a:fontRef>
      </cdr:style>
      <cdr:txBody>
        <a:bodyPr xmlns:a="http://schemas.openxmlformats.org/drawingml/2006/main" wrap="square" rtlCol="0" anchor="t">
          <a:noAutofit/>
        </a:bodyPr>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r>
            <a:rPr lang="lv-LV" sz="1100" b="1" i="0" u="none" strike="noStrike">
              <a:solidFill>
                <a:schemeClr val="tx1"/>
              </a:solidFill>
              <a:effectLst/>
              <a:latin typeface="Times New Roman" panose="02020603050405020304" pitchFamily="18" charset="0"/>
              <a:ea typeface="+mn-ea"/>
              <a:cs typeface="Times New Roman" panose="02020603050405020304" pitchFamily="18" charset="0"/>
            </a:rPr>
            <a:t>989 203 820</a:t>
          </a:r>
          <a:endParaRPr lang="lv-LV" sz="1100">
            <a:latin typeface="Times New Roman" panose="02020603050405020304" pitchFamily="18" charset="0"/>
            <a:cs typeface="Times New Roman" panose="02020603050405020304" pitchFamily="18" charset="0"/>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6062BC-5B4B-4000-A60E-AA0DE71BD9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256</TotalTime>
  <Pages>65</Pages>
  <Words>124836</Words>
  <Characters>71158</Characters>
  <Application>Microsoft Office Word</Application>
  <DocSecurity>0</DocSecurity>
  <Lines>592</Lines>
  <Paragraphs>391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Likuma "Par valsts budžetu 2019.gadam" paskaidrojumi. 5.3.nodaļa Valsts budžeta izdevumi</vt:lpstr>
      <vt:lpstr>Noteikumi Nr.523</vt:lpstr>
    </vt:vector>
  </TitlesOfParts>
  <Company>Finanšu ministrija</Company>
  <LinksUpToDate>false</LinksUpToDate>
  <CharactersWithSpaces>195603</CharactersWithSpaces>
  <SharedDoc>false</SharedDoc>
  <HLinks>
    <vt:vector size="144" baseType="variant">
      <vt:variant>
        <vt:i4>6684722</vt:i4>
      </vt:variant>
      <vt:variant>
        <vt:i4>69</vt:i4>
      </vt:variant>
      <vt:variant>
        <vt:i4>0</vt:i4>
      </vt:variant>
      <vt:variant>
        <vt:i4>5</vt:i4>
      </vt:variant>
      <vt:variant>
        <vt:lpwstr>http://eur-lex.europa.eu/LexUriServ/LexUriServ.do?uri=OJ:L:2009:284:0001:01:LV:HTML</vt:lpwstr>
      </vt:variant>
      <vt:variant>
        <vt:lpwstr/>
      </vt:variant>
      <vt:variant>
        <vt:i4>1900620</vt:i4>
      </vt:variant>
      <vt:variant>
        <vt:i4>66</vt:i4>
      </vt:variant>
      <vt:variant>
        <vt:i4>0</vt:i4>
      </vt:variant>
      <vt:variant>
        <vt:i4>5</vt:i4>
      </vt:variant>
      <vt:variant>
        <vt:lpwstr>http://eur-lex.europa.eu/LexUriServ/LexUriServ.do?uri=CONSLEG:2004R0883:20100501:LV:HTML</vt:lpwstr>
      </vt:variant>
      <vt:variant>
        <vt:lpwstr/>
      </vt:variant>
      <vt:variant>
        <vt:i4>7012410</vt:i4>
      </vt:variant>
      <vt:variant>
        <vt:i4>63</vt:i4>
      </vt:variant>
      <vt:variant>
        <vt:i4>0</vt:i4>
      </vt:variant>
      <vt:variant>
        <vt:i4>5</vt:i4>
      </vt:variant>
      <vt:variant>
        <vt:lpwstr>http://eur-lex.europa.eu/LexUriServ/LexUriServ.do?uri=OJ:L:2010:344:0001:01:LV:HTML</vt:lpwstr>
      </vt:variant>
      <vt:variant>
        <vt:lpwstr/>
      </vt:variant>
      <vt:variant>
        <vt:i4>1900620</vt:i4>
      </vt:variant>
      <vt:variant>
        <vt:i4>60</vt:i4>
      </vt:variant>
      <vt:variant>
        <vt:i4>0</vt:i4>
      </vt:variant>
      <vt:variant>
        <vt:i4>5</vt:i4>
      </vt:variant>
      <vt:variant>
        <vt:lpwstr>http://eur-lex.europa.eu/LexUriServ/LexUriServ.do?uri=CONSLEG:2004R0883:20100501:LV:HTML</vt:lpwstr>
      </vt:variant>
      <vt:variant>
        <vt:lpwstr/>
      </vt:variant>
      <vt:variant>
        <vt:i4>6684722</vt:i4>
      </vt:variant>
      <vt:variant>
        <vt:i4>57</vt:i4>
      </vt:variant>
      <vt:variant>
        <vt:i4>0</vt:i4>
      </vt:variant>
      <vt:variant>
        <vt:i4>5</vt:i4>
      </vt:variant>
      <vt:variant>
        <vt:lpwstr>http://eur-lex.europa.eu/LexUriServ/LexUriServ.do?uri=OJ:L:2009:284:0001:01:LV:HTML</vt:lpwstr>
      </vt:variant>
      <vt:variant>
        <vt:lpwstr/>
      </vt:variant>
      <vt:variant>
        <vt:i4>1900620</vt:i4>
      </vt:variant>
      <vt:variant>
        <vt:i4>54</vt:i4>
      </vt:variant>
      <vt:variant>
        <vt:i4>0</vt:i4>
      </vt:variant>
      <vt:variant>
        <vt:i4>5</vt:i4>
      </vt:variant>
      <vt:variant>
        <vt:lpwstr>http://eur-lex.europa.eu/LexUriServ/LexUriServ.do?uri=CONSLEG:2004R0883:20100501:LV:HTML</vt:lpwstr>
      </vt:variant>
      <vt:variant>
        <vt:lpwstr/>
      </vt:variant>
      <vt:variant>
        <vt:i4>1114179</vt:i4>
      </vt:variant>
      <vt:variant>
        <vt:i4>51</vt:i4>
      </vt:variant>
      <vt:variant>
        <vt:i4>0</vt:i4>
      </vt:variant>
      <vt:variant>
        <vt:i4>5</vt:i4>
      </vt:variant>
      <vt:variant>
        <vt:lpwstr>http://eur-lex.europa.eu/LexUriServ/LexUriServ.do?uri=CONSLEG:1972R0574:20090302:LV:HTML</vt:lpwstr>
      </vt:variant>
      <vt:variant>
        <vt:lpwstr/>
      </vt:variant>
      <vt:variant>
        <vt:i4>1310798</vt:i4>
      </vt:variant>
      <vt:variant>
        <vt:i4>48</vt:i4>
      </vt:variant>
      <vt:variant>
        <vt:i4>0</vt:i4>
      </vt:variant>
      <vt:variant>
        <vt:i4>5</vt:i4>
      </vt:variant>
      <vt:variant>
        <vt:lpwstr>http://eur-lex.europa.eu/LexUriServ/LexUriServ.do?uri=CONSLEG:1971R1408:20080707:LV:HTML</vt:lpwstr>
      </vt:variant>
      <vt:variant>
        <vt:lpwstr/>
      </vt:variant>
      <vt:variant>
        <vt:i4>7077947</vt:i4>
      </vt:variant>
      <vt:variant>
        <vt:i4>45</vt:i4>
      </vt:variant>
      <vt:variant>
        <vt:i4>0</vt:i4>
      </vt:variant>
      <vt:variant>
        <vt:i4>5</vt:i4>
      </vt:variant>
      <vt:variant>
        <vt:lpwstr>http://eur-lex.europa.eu/LexUriServ/LexUriServ.do?uri=OJ:L:2003:124:0001:01:LV:HTML</vt:lpwstr>
      </vt:variant>
      <vt:variant>
        <vt:lpwstr/>
      </vt:variant>
      <vt:variant>
        <vt:i4>1310798</vt:i4>
      </vt:variant>
      <vt:variant>
        <vt:i4>42</vt:i4>
      </vt:variant>
      <vt:variant>
        <vt:i4>0</vt:i4>
      </vt:variant>
      <vt:variant>
        <vt:i4>5</vt:i4>
      </vt:variant>
      <vt:variant>
        <vt:lpwstr>http://eur-lex.europa.eu/LexUriServ/LexUriServ.do?uri=CONSLEG:1971R1408:20080707:LV:HTML</vt:lpwstr>
      </vt:variant>
      <vt:variant>
        <vt:lpwstr/>
      </vt:variant>
      <vt:variant>
        <vt:i4>1114179</vt:i4>
      </vt:variant>
      <vt:variant>
        <vt:i4>39</vt:i4>
      </vt:variant>
      <vt:variant>
        <vt:i4>0</vt:i4>
      </vt:variant>
      <vt:variant>
        <vt:i4>5</vt:i4>
      </vt:variant>
      <vt:variant>
        <vt:lpwstr>http://eur-lex.europa.eu/LexUriServ/LexUriServ.do?uri=CONSLEG:1972R0574:20090302:LV:HTML</vt:lpwstr>
      </vt:variant>
      <vt:variant>
        <vt:lpwstr/>
      </vt:variant>
      <vt:variant>
        <vt:i4>1310798</vt:i4>
      </vt:variant>
      <vt:variant>
        <vt:i4>36</vt:i4>
      </vt:variant>
      <vt:variant>
        <vt:i4>0</vt:i4>
      </vt:variant>
      <vt:variant>
        <vt:i4>5</vt:i4>
      </vt:variant>
      <vt:variant>
        <vt:lpwstr>http://eur-lex.europa.eu/LexUriServ/LexUriServ.do?uri=CONSLEG:1971R1408:20080707:LV:HTML</vt:lpwstr>
      </vt:variant>
      <vt:variant>
        <vt:lpwstr/>
      </vt:variant>
      <vt:variant>
        <vt:i4>6684722</vt:i4>
      </vt:variant>
      <vt:variant>
        <vt:i4>33</vt:i4>
      </vt:variant>
      <vt:variant>
        <vt:i4>0</vt:i4>
      </vt:variant>
      <vt:variant>
        <vt:i4>5</vt:i4>
      </vt:variant>
      <vt:variant>
        <vt:lpwstr>http://eur-lex.europa.eu/LexUriServ/LexUriServ.do?uri=OJ:L:2009:284:0001:01:LV:HTML</vt:lpwstr>
      </vt:variant>
      <vt:variant>
        <vt:lpwstr/>
      </vt:variant>
      <vt:variant>
        <vt:i4>1900620</vt:i4>
      </vt:variant>
      <vt:variant>
        <vt:i4>30</vt:i4>
      </vt:variant>
      <vt:variant>
        <vt:i4>0</vt:i4>
      </vt:variant>
      <vt:variant>
        <vt:i4>5</vt:i4>
      </vt:variant>
      <vt:variant>
        <vt:lpwstr>http://eur-lex.europa.eu/LexUriServ/LexUriServ.do?uri=CONSLEG:2004R0883:20100501:LV:HTML</vt:lpwstr>
      </vt:variant>
      <vt:variant>
        <vt:lpwstr/>
      </vt:variant>
      <vt:variant>
        <vt:i4>7012410</vt:i4>
      </vt:variant>
      <vt:variant>
        <vt:i4>27</vt:i4>
      </vt:variant>
      <vt:variant>
        <vt:i4>0</vt:i4>
      </vt:variant>
      <vt:variant>
        <vt:i4>5</vt:i4>
      </vt:variant>
      <vt:variant>
        <vt:lpwstr>http://eur-lex.europa.eu/LexUriServ/LexUriServ.do?uri=OJ:L:2010:344:0001:01:LV:HTML</vt:lpwstr>
      </vt:variant>
      <vt:variant>
        <vt:lpwstr/>
      </vt:variant>
      <vt:variant>
        <vt:i4>1900620</vt:i4>
      </vt:variant>
      <vt:variant>
        <vt:i4>24</vt:i4>
      </vt:variant>
      <vt:variant>
        <vt:i4>0</vt:i4>
      </vt:variant>
      <vt:variant>
        <vt:i4>5</vt:i4>
      </vt:variant>
      <vt:variant>
        <vt:lpwstr>http://eur-lex.europa.eu/LexUriServ/LexUriServ.do?uri=CONSLEG:2004R0883:20100501:LV:HTML</vt:lpwstr>
      </vt:variant>
      <vt:variant>
        <vt:lpwstr/>
      </vt:variant>
      <vt:variant>
        <vt:i4>6684722</vt:i4>
      </vt:variant>
      <vt:variant>
        <vt:i4>21</vt:i4>
      </vt:variant>
      <vt:variant>
        <vt:i4>0</vt:i4>
      </vt:variant>
      <vt:variant>
        <vt:i4>5</vt:i4>
      </vt:variant>
      <vt:variant>
        <vt:lpwstr>http://eur-lex.europa.eu/LexUriServ/LexUriServ.do?uri=OJ:L:2009:284:0001:01:LV:HTML</vt:lpwstr>
      </vt:variant>
      <vt:variant>
        <vt:lpwstr/>
      </vt:variant>
      <vt:variant>
        <vt:i4>1900620</vt:i4>
      </vt:variant>
      <vt:variant>
        <vt:i4>18</vt:i4>
      </vt:variant>
      <vt:variant>
        <vt:i4>0</vt:i4>
      </vt:variant>
      <vt:variant>
        <vt:i4>5</vt:i4>
      </vt:variant>
      <vt:variant>
        <vt:lpwstr>http://eur-lex.europa.eu/LexUriServ/LexUriServ.do?uri=CONSLEG:2004R0883:20100501:LV:HTML</vt:lpwstr>
      </vt:variant>
      <vt:variant>
        <vt:lpwstr/>
      </vt:variant>
      <vt:variant>
        <vt:i4>1114179</vt:i4>
      </vt:variant>
      <vt:variant>
        <vt:i4>15</vt:i4>
      </vt:variant>
      <vt:variant>
        <vt:i4>0</vt:i4>
      </vt:variant>
      <vt:variant>
        <vt:i4>5</vt:i4>
      </vt:variant>
      <vt:variant>
        <vt:lpwstr>http://eur-lex.europa.eu/LexUriServ/LexUriServ.do?uri=CONSLEG:1972R0574:20090302:LV:HTML</vt:lpwstr>
      </vt:variant>
      <vt:variant>
        <vt:lpwstr/>
      </vt:variant>
      <vt:variant>
        <vt:i4>1310798</vt:i4>
      </vt:variant>
      <vt:variant>
        <vt:i4>12</vt:i4>
      </vt:variant>
      <vt:variant>
        <vt:i4>0</vt:i4>
      </vt:variant>
      <vt:variant>
        <vt:i4>5</vt:i4>
      </vt:variant>
      <vt:variant>
        <vt:lpwstr>http://eur-lex.europa.eu/LexUriServ/LexUriServ.do?uri=CONSLEG:1971R1408:20080707:LV:HTML</vt:lpwstr>
      </vt:variant>
      <vt:variant>
        <vt:lpwstr/>
      </vt:variant>
      <vt:variant>
        <vt:i4>7077947</vt:i4>
      </vt:variant>
      <vt:variant>
        <vt:i4>9</vt:i4>
      </vt:variant>
      <vt:variant>
        <vt:i4>0</vt:i4>
      </vt:variant>
      <vt:variant>
        <vt:i4>5</vt:i4>
      </vt:variant>
      <vt:variant>
        <vt:lpwstr>http://eur-lex.europa.eu/LexUriServ/LexUriServ.do?uri=OJ:L:2003:124:0001:01:LV:HTML</vt:lpwstr>
      </vt:variant>
      <vt:variant>
        <vt:lpwstr/>
      </vt:variant>
      <vt:variant>
        <vt:i4>1310798</vt:i4>
      </vt:variant>
      <vt:variant>
        <vt:i4>6</vt:i4>
      </vt:variant>
      <vt:variant>
        <vt:i4>0</vt:i4>
      </vt:variant>
      <vt:variant>
        <vt:i4>5</vt:i4>
      </vt:variant>
      <vt:variant>
        <vt:lpwstr>http://eur-lex.europa.eu/LexUriServ/LexUriServ.do?uri=CONSLEG:1971R1408:20080707:LV:HTML</vt:lpwstr>
      </vt:variant>
      <vt:variant>
        <vt:lpwstr/>
      </vt:variant>
      <vt:variant>
        <vt:i4>1114179</vt:i4>
      </vt:variant>
      <vt:variant>
        <vt:i4>3</vt:i4>
      </vt:variant>
      <vt:variant>
        <vt:i4>0</vt:i4>
      </vt:variant>
      <vt:variant>
        <vt:i4>5</vt:i4>
      </vt:variant>
      <vt:variant>
        <vt:lpwstr>http://eur-lex.europa.eu/LexUriServ/LexUriServ.do?uri=CONSLEG:1972R0574:20090302:LV:HTML</vt:lpwstr>
      </vt:variant>
      <vt:variant>
        <vt:lpwstr/>
      </vt:variant>
      <vt:variant>
        <vt:i4>1310798</vt:i4>
      </vt:variant>
      <vt:variant>
        <vt:i4>0</vt:i4>
      </vt:variant>
      <vt:variant>
        <vt:i4>0</vt:i4>
      </vt:variant>
      <vt:variant>
        <vt:i4>5</vt:i4>
      </vt:variant>
      <vt:variant>
        <vt:lpwstr>http://eur-lex.europa.eu/LexUriServ/LexUriServ.do?uri=CONSLEG:1971R1408:20080707:LV:HTML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Likuma "Par valsts budžetu 2019.gadam" paskaidrojumi. 5.3.nodaļa Valsts budžeta izdevumi</dc:title>
  <dc:subject>paskaidrojuma raksts</dc:subject>
  <dc:creator>Sandra Vītola</dc:creator>
  <dc:description>67083836, Sandra.Vitola@fm.gov.lv</dc:description>
  <cp:lastModifiedBy>Aija Freiberga</cp:lastModifiedBy>
  <cp:revision>85</cp:revision>
  <cp:lastPrinted>2013-01-24T15:49:00Z</cp:lastPrinted>
  <dcterms:created xsi:type="dcterms:W3CDTF">2019-04-29T08:18:00Z</dcterms:created>
  <dcterms:modified xsi:type="dcterms:W3CDTF">2019-05-10T09:17:00Z</dcterms:modified>
</cp:coreProperties>
</file>